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4B1" w:rsidRPr="004704B1" w:rsidRDefault="004704B1" w:rsidP="004704B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704B1">
        <w:rPr>
          <w:rFonts w:ascii="Verdana" w:eastAsia="Times New Roman" w:hAnsi="Verdana" w:cs="Helvetica"/>
          <w:b/>
          <w:bCs/>
          <w:color w:val="000000"/>
          <w:sz w:val="27"/>
          <w:szCs w:val="27"/>
          <w:lang w:eastAsia="ru-RU"/>
        </w:rPr>
        <w:t>Экономика Республики Татарстан в январе-июне 2018 года</w:t>
      </w:r>
    </w:p>
    <w:p w:rsidR="004704B1" w:rsidRPr="004704B1" w:rsidRDefault="004704B1" w:rsidP="004704B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4704B1" w:rsidRPr="004704B1" w:rsidRDefault="004704B1" w:rsidP="004704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704B1">
        <w:rPr>
          <w:rFonts w:ascii="Verdana" w:eastAsia="Times New Roman" w:hAnsi="Verdana" w:cs="Helvetica"/>
          <w:b/>
          <w:bCs/>
          <w:color w:val="000000"/>
          <w:sz w:val="27"/>
          <w:szCs w:val="27"/>
          <w:u w:val="single"/>
          <w:lang w:eastAsia="ru-RU"/>
        </w:rPr>
        <w:t>Пр</w:t>
      </w:r>
      <w:bookmarkStart w:id="0" w:name="_GoBack"/>
      <w:bookmarkEnd w:id="0"/>
      <w:r w:rsidRPr="004704B1">
        <w:rPr>
          <w:rFonts w:ascii="Verdana" w:eastAsia="Times New Roman" w:hAnsi="Verdana" w:cs="Helvetica"/>
          <w:b/>
          <w:bCs/>
          <w:color w:val="000000"/>
          <w:sz w:val="27"/>
          <w:szCs w:val="27"/>
          <w:u w:val="single"/>
          <w:lang w:eastAsia="ru-RU"/>
        </w:rPr>
        <w:t>омышленное производство</w:t>
      </w:r>
    </w:p>
    <w:p w:rsidR="004704B1" w:rsidRPr="004704B1" w:rsidRDefault="004704B1" w:rsidP="004704B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704B1">
        <w:rPr>
          <w:rFonts w:ascii="Verdana" w:eastAsia="Times New Roman" w:hAnsi="Verdana" w:cs="Helvetica"/>
          <w:b/>
          <w:bCs/>
          <w:sz w:val="18"/>
          <w:szCs w:val="18"/>
          <w:lang w:eastAsia="ru-RU"/>
        </w:rPr>
        <w:t>Индекс промышленного производства</w:t>
      </w:r>
      <w:r w:rsidRPr="004704B1">
        <w:rPr>
          <w:rFonts w:ascii="Verdana" w:eastAsia="Times New Roman" w:hAnsi="Verdana" w:cs="Helvetica"/>
          <w:sz w:val="18"/>
          <w:szCs w:val="18"/>
          <w:lang w:eastAsia="ru-RU"/>
        </w:rPr>
        <w:t> в январе-июне 2018г. по сравнению с январем-июнем 2017г. составил 100,7%.</w:t>
      </w:r>
    </w:p>
    <w:p w:rsidR="004704B1" w:rsidRPr="004704B1" w:rsidRDefault="004704B1" w:rsidP="004704B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704B1">
        <w:rPr>
          <w:rFonts w:ascii="Verdana" w:eastAsia="Times New Roman" w:hAnsi="Verdana" w:cs="Helvetica"/>
          <w:sz w:val="18"/>
          <w:szCs w:val="18"/>
          <w:lang w:eastAsia="ru-RU"/>
        </w:rPr>
        <w:t>В январе-июне 2018г. предприятиями (организациями) республики по видам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утилизация отходов, деятельность по ликвидации загрязнений» было </w:t>
      </w:r>
      <w:r w:rsidRPr="004704B1">
        <w:rPr>
          <w:rFonts w:ascii="Verdana" w:eastAsia="Times New Roman" w:hAnsi="Verdana" w:cs="Helvetica"/>
          <w:b/>
          <w:bCs/>
          <w:sz w:val="18"/>
          <w:szCs w:val="18"/>
          <w:lang w:eastAsia="ru-RU"/>
        </w:rPr>
        <w:t>отгружено</w:t>
      </w:r>
      <w:r w:rsidRPr="004704B1">
        <w:rPr>
          <w:rFonts w:ascii="Verdana" w:eastAsia="Times New Roman" w:hAnsi="Verdana" w:cs="Helvetica"/>
          <w:sz w:val="18"/>
          <w:szCs w:val="18"/>
          <w:lang w:eastAsia="ru-RU"/>
        </w:rPr>
        <w:t> товаров собственного производства, выполнено работ и услуг собственными силами на 1324,5 млрд. рублей.</w:t>
      </w:r>
    </w:p>
    <w:p w:rsidR="004704B1" w:rsidRPr="004704B1" w:rsidRDefault="004704B1" w:rsidP="004704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704B1">
        <w:rPr>
          <w:rFonts w:ascii="Verdana" w:eastAsia="Times New Roman" w:hAnsi="Verdana" w:cs="Helvetica"/>
          <w:b/>
          <w:bCs/>
          <w:color w:val="000000"/>
          <w:sz w:val="27"/>
          <w:szCs w:val="27"/>
          <w:u w:val="single"/>
          <w:lang w:eastAsia="ru-RU"/>
        </w:rPr>
        <w:t>Строительство</w:t>
      </w:r>
    </w:p>
    <w:p w:rsidR="004704B1" w:rsidRPr="004704B1" w:rsidRDefault="004704B1" w:rsidP="004704B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704B1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В январе-июне 2018г. объем работ, выполненных по виду деятельности </w:t>
      </w:r>
      <w:r w:rsidRPr="004704B1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«строительство»</w:t>
      </w:r>
      <w:r w:rsidRPr="004704B1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, составил 109,5 млрд. рублей, или 99,7% к уровню января-июня 2017г.</w:t>
      </w:r>
    </w:p>
    <w:p w:rsidR="004704B1" w:rsidRPr="004704B1" w:rsidRDefault="004704B1" w:rsidP="004704B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704B1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Республика Татарстан по этому показателю в январе-мае 2018г. занимала среди субъектов Российской Федерации 6 место, среди регионов Приволжского федерального округа – 1 место.</w:t>
      </w:r>
    </w:p>
    <w:p w:rsidR="004704B1" w:rsidRPr="004704B1" w:rsidRDefault="004704B1" w:rsidP="004704B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704B1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В январе-июне 2018г. в Республике Татарстан предприятиями, организациями и населением </w:t>
      </w:r>
      <w:r w:rsidRPr="004704B1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введено </w:t>
      </w:r>
      <w:r w:rsidRPr="004704B1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1222,9 тыс. кв. метров общей площади </w:t>
      </w:r>
      <w:proofErr w:type="spellStart"/>
      <w:proofErr w:type="gramStart"/>
      <w:r w:rsidRPr="004704B1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жилья,</w:t>
      </w:r>
      <w:r w:rsidRPr="004704B1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что</w:t>
      </w:r>
      <w:proofErr w:type="spellEnd"/>
      <w:proofErr w:type="gramEnd"/>
      <w:r w:rsidRPr="004704B1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 составило 112% к уровню января-июня 2017г.</w:t>
      </w:r>
    </w:p>
    <w:p w:rsidR="004704B1" w:rsidRPr="004704B1" w:rsidRDefault="004704B1" w:rsidP="004704B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704B1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Республика Татарстан по объему ввода жилья в январе-мае 2018г. находилась на 4 месте среди субъектов Российской Федерации и 1 месте – среди регионов Приволжского федерального округа.</w:t>
      </w:r>
    </w:p>
    <w:p w:rsidR="004704B1" w:rsidRPr="004704B1" w:rsidRDefault="004704B1" w:rsidP="004704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704B1">
        <w:rPr>
          <w:rFonts w:ascii="Verdana" w:eastAsia="Times New Roman" w:hAnsi="Verdana" w:cs="Helvetica"/>
          <w:b/>
          <w:bCs/>
          <w:color w:val="000000"/>
          <w:sz w:val="27"/>
          <w:szCs w:val="27"/>
          <w:u w:val="single"/>
          <w:lang w:eastAsia="ru-RU"/>
        </w:rPr>
        <w:t>Сельское хозяйство</w:t>
      </w:r>
    </w:p>
    <w:p w:rsidR="004704B1" w:rsidRPr="004704B1" w:rsidRDefault="004704B1" w:rsidP="004704B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704B1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Объем производства продукции сельского хозяйства всех сельхозпроизводителей</w:t>
      </w:r>
      <w:r w:rsidRPr="004704B1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(</w:t>
      </w:r>
      <w:proofErr w:type="spellStart"/>
      <w:r w:rsidRPr="004704B1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сельхозорганизации</w:t>
      </w:r>
      <w:proofErr w:type="spellEnd"/>
      <w:r w:rsidRPr="004704B1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, население, фермерские хозяйства и индивидуальные предприниматели) в январе-июне 2018г. в фактических ценах составил, по расчетам, 82,7 млрд. рублей, или 101,1% в сопоставимых ценах к уровню января-июня 2017г.</w:t>
      </w:r>
    </w:p>
    <w:p w:rsidR="004704B1" w:rsidRPr="004704B1" w:rsidRDefault="004704B1" w:rsidP="004704B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704B1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В январе-июне 2018г., по отчетным и расчетным данным, в хозяйствах всех категорий производство яиц выросло по сравнению с январем-июнем 2017г. на 9,8% (составив 669,1 млн. штук), производство скота и птицы на убой (в живом весе) – на 1,9% (составив 221,6 тыс. тонн), производство молока – на 0,6% (составив 911,7 тыс. тонн). </w:t>
      </w:r>
    </w:p>
    <w:p w:rsidR="004704B1" w:rsidRPr="004704B1" w:rsidRDefault="004704B1" w:rsidP="004704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704B1">
        <w:rPr>
          <w:rFonts w:ascii="Verdana" w:eastAsia="Times New Roman" w:hAnsi="Verdana" w:cs="Helvetica"/>
          <w:b/>
          <w:bCs/>
          <w:color w:val="000000"/>
          <w:sz w:val="27"/>
          <w:szCs w:val="27"/>
          <w:u w:val="single"/>
          <w:lang w:eastAsia="ru-RU"/>
        </w:rPr>
        <w:t>Потребительский рынок</w:t>
      </w:r>
    </w:p>
    <w:p w:rsidR="004704B1" w:rsidRPr="004704B1" w:rsidRDefault="004704B1" w:rsidP="004704B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704B1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Оборот розничной торговли </w:t>
      </w:r>
      <w:r w:rsidRPr="004704B1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в январе-июне 2018г. составил 421 млрд. рублей, или 104,8% в сопоставимых ценах к уровню января-июня 2017г.</w:t>
      </w:r>
    </w:p>
    <w:p w:rsidR="004704B1" w:rsidRPr="004704B1" w:rsidRDefault="004704B1" w:rsidP="004704B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704B1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Республика Татарстан по обороту розничной торговли в январе-мае 2018г. занимала среди субъектов Российской Федерации 8 место, среди регионов Приволжского федерального округа – 1 место.</w:t>
      </w:r>
    </w:p>
    <w:p w:rsidR="004704B1" w:rsidRPr="004704B1" w:rsidRDefault="004704B1" w:rsidP="004704B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704B1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Населению Республики Татарстан в январе-июне 2018г. было оказано </w:t>
      </w:r>
      <w:r w:rsidRPr="004704B1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платных услуг</w:t>
      </w:r>
      <w:r w:rsidRPr="004704B1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на сумму 135,8 млрд. рублей, что с учетом индекса потребительских цен на услуги составило 100,3% к январю-июню 2017г.</w:t>
      </w:r>
    </w:p>
    <w:p w:rsidR="004704B1" w:rsidRPr="004704B1" w:rsidRDefault="004704B1" w:rsidP="004704B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704B1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 </w:t>
      </w:r>
    </w:p>
    <w:p w:rsidR="004704B1" w:rsidRPr="004704B1" w:rsidRDefault="004704B1" w:rsidP="004704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704B1">
        <w:rPr>
          <w:rFonts w:ascii="Verdana" w:eastAsia="Times New Roman" w:hAnsi="Verdana" w:cs="Helvetica"/>
          <w:b/>
          <w:bCs/>
          <w:color w:val="000000"/>
          <w:sz w:val="27"/>
          <w:szCs w:val="27"/>
          <w:u w:val="single"/>
          <w:lang w:eastAsia="ru-RU"/>
        </w:rPr>
        <w:t>Инфляция</w:t>
      </w:r>
    </w:p>
    <w:p w:rsidR="004704B1" w:rsidRPr="004704B1" w:rsidRDefault="004704B1" w:rsidP="004704B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704B1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Индекс потребительских цен в июне 2018г. по отношению к маю 2018г.</w:t>
      </w:r>
      <w:r w:rsidRPr="004704B1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составил 100,4%, в том числе на продовольственные товары – 100,4%, непродовольственные товары – 100,4%, услуги – 100,5%.</w:t>
      </w:r>
    </w:p>
    <w:p w:rsidR="004704B1" w:rsidRPr="004704B1" w:rsidRDefault="004704B1" w:rsidP="004704B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704B1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Индекс потребительских цен в июне 2018г. по отношению к декабрю 2017г. </w:t>
      </w:r>
      <w:r w:rsidRPr="004704B1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составил 101,6%, в том числе на продовольственные товары – 101,3%, непродовольственные товары – 102,2</w:t>
      </w:r>
      <w:proofErr w:type="gramStart"/>
      <w:r w:rsidRPr="004704B1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%,  услуги</w:t>
      </w:r>
      <w:proofErr w:type="gramEnd"/>
      <w:r w:rsidRPr="004704B1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 – 101,1%.</w:t>
      </w:r>
    </w:p>
    <w:p w:rsidR="004704B1" w:rsidRPr="004704B1" w:rsidRDefault="004704B1" w:rsidP="004704B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704B1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Среди основных</w:t>
      </w:r>
      <w:r w:rsidRPr="004704B1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 продуктов питания</w:t>
      </w:r>
      <w:r w:rsidRPr="004704B1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 с начала 2018г. возросли цены на репчатый </w:t>
      </w:r>
      <w:proofErr w:type="gramStart"/>
      <w:r w:rsidRPr="004704B1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лук,  картофель</w:t>
      </w:r>
      <w:proofErr w:type="gramEnd"/>
      <w:r w:rsidRPr="004704B1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,  виноград, столовую свеклу, морковь, свежую белокочанную капусту (в 1,4-2,7 раза), на бананы, груши,  сахарный песок, пшено, лимоны,  яблоки (на 8,9-21%), на какао, рыбу мороженую разделанную, креветки мороженые, йогурт, кетчуп, маргарин, филе рыбное, сливочное мороженое, рыбу живую и охлажденную (на 2,7-5,1%).</w:t>
      </w:r>
    </w:p>
    <w:p w:rsidR="004704B1" w:rsidRPr="004704B1" w:rsidRDefault="004704B1" w:rsidP="004704B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704B1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Наряду с этим снизились цены на свежие огурцы (на 50,8%), помидоры (на 29,6%), гречневую крупу (на 24,8%), апельсины (на 13%), горох и фасоль (на 11,3%), сухофрукты, пшеничную муку, куриные </w:t>
      </w:r>
      <w:proofErr w:type="gramStart"/>
      <w:r w:rsidRPr="004704B1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яйца,  перец</w:t>
      </w:r>
      <w:proofErr w:type="gramEnd"/>
      <w:r w:rsidRPr="004704B1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 черный, чеснок, сельдь соленую, овсяную и перловую крупу (на 3-5,3%),  молоко пастеризованное 2,5-3,2% жирности, мясо индейки,  макаронные изделия из муки высшего сорта, импортное пиво, свинину (на 1,3-2,6%).</w:t>
      </w:r>
    </w:p>
    <w:p w:rsidR="004704B1" w:rsidRPr="004704B1" w:rsidRDefault="004704B1" w:rsidP="004704B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704B1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При общем удорожании </w:t>
      </w:r>
      <w:r w:rsidRPr="004704B1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непродовольственных товаров</w:t>
      </w:r>
      <w:r w:rsidRPr="004704B1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 на 2,2% в июне 2018г. по отношению к декабрю 2017г. автомобильный </w:t>
      </w:r>
      <w:proofErr w:type="gramStart"/>
      <w:r w:rsidRPr="004704B1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бензин  подорожал</w:t>
      </w:r>
      <w:proofErr w:type="gramEnd"/>
      <w:r w:rsidRPr="004704B1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 на 8,2%, табачные изделия – на 6,3%, электротовары, медикаменты, мебель, одежда, парфюмерно-косметические товары, строительные материалы, легковые автомобили – на 1,2-2,2%. Вместе с тем, отмечалось снижение цен на моющие и чистящие </w:t>
      </w:r>
      <w:proofErr w:type="gramStart"/>
      <w:r w:rsidRPr="004704B1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средства,  ткани</w:t>
      </w:r>
      <w:proofErr w:type="gramEnd"/>
      <w:r w:rsidRPr="004704B1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, меховые изделия (на 0,1-0,6%).</w:t>
      </w:r>
    </w:p>
    <w:p w:rsidR="004704B1" w:rsidRPr="004704B1" w:rsidRDefault="004704B1" w:rsidP="004704B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704B1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lastRenderedPageBreak/>
        <w:t>Тарифы </w:t>
      </w:r>
      <w:r w:rsidRPr="004704B1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на услуги</w:t>
      </w:r>
      <w:r w:rsidRPr="004704B1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, оказываемые населению, повысились в июне 2018г. по отношению к декабрю 2017г. на 1,1%. При этом услуги пассажирского </w:t>
      </w:r>
      <w:proofErr w:type="gramStart"/>
      <w:r w:rsidRPr="004704B1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транспорта  подорожали</w:t>
      </w:r>
      <w:proofErr w:type="gramEnd"/>
      <w:r w:rsidRPr="004704B1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 на 3,4%, дошкольного воспитания – на 3,1%,  физической культуры и спорта – на 2,1%, санаторно-оздоровительных учреждений – на 2,5%,  услуги связи – на 2,7%, медицинских учреждений – на 2,8%, бытовой сферы – на 1,3%.</w:t>
      </w:r>
    </w:p>
    <w:p w:rsidR="004704B1" w:rsidRPr="004704B1" w:rsidRDefault="004704B1" w:rsidP="004704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704B1">
        <w:rPr>
          <w:rFonts w:ascii="Verdana" w:eastAsia="Times New Roman" w:hAnsi="Verdana" w:cs="Helvetica"/>
          <w:b/>
          <w:bCs/>
          <w:color w:val="000000"/>
          <w:sz w:val="27"/>
          <w:szCs w:val="27"/>
          <w:u w:val="single"/>
          <w:lang w:eastAsia="ru-RU"/>
        </w:rPr>
        <w:t>Уровень жизни</w:t>
      </w:r>
    </w:p>
    <w:p w:rsidR="004704B1" w:rsidRPr="004704B1" w:rsidRDefault="004704B1" w:rsidP="004704B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704B1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Денежные доходы на душу населения </w:t>
      </w:r>
      <w:r w:rsidRPr="004704B1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в январе-мае 2018г. составили 30431,</w:t>
      </w:r>
      <w:proofErr w:type="gramStart"/>
      <w:r w:rsidRPr="004704B1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8</w:t>
      </w:r>
      <w:r w:rsidRPr="004704B1">
        <w:rPr>
          <w:rFonts w:ascii="Verdana" w:eastAsia="Times New Roman" w:hAnsi="Verdana" w:cs="Helvetica"/>
          <w:color w:val="00B050"/>
          <w:sz w:val="18"/>
          <w:szCs w:val="18"/>
          <w:lang w:eastAsia="ru-RU"/>
        </w:rPr>
        <w:t> </w:t>
      </w:r>
      <w:r w:rsidRPr="004704B1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 </w:t>
      </w:r>
      <w:r w:rsidRPr="004704B1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рубля</w:t>
      </w:r>
      <w:proofErr w:type="gramEnd"/>
      <w:r w:rsidRPr="004704B1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.</w:t>
      </w:r>
    </w:p>
    <w:p w:rsidR="004704B1" w:rsidRPr="004704B1" w:rsidRDefault="004704B1" w:rsidP="004704B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704B1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Реальные денежные доходы</w:t>
      </w:r>
      <w:r w:rsidRPr="004704B1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в январе-мае 2018г. составили 103% к соответствующему периоду 2017г. без учета выделенной из федерального бюджета в соответствии с Федеральным законом от 22 ноября 2016г. № 385-ФЗ единовременной денежной выплаты пенсионерам (далее ЕВ-2017) в размере 5000 рублей и 102% – с учетом ЕВ-2017.</w:t>
      </w:r>
    </w:p>
    <w:p w:rsidR="004704B1" w:rsidRPr="004704B1" w:rsidRDefault="004704B1" w:rsidP="004704B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704B1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Средняя заработная плата, начисленная работникам предприятий и организаций, включая субъекты малого предпринимательства,</w:t>
      </w:r>
      <w:r w:rsidRPr="004704B1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в январе-мае 2018г. составила, по предварительным данным, 33621,</w:t>
      </w:r>
      <w:proofErr w:type="gramStart"/>
      <w:r w:rsidRPr="004704B1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5</w:t>
      </w:r>
      <w:r w:rsidRPr="004704B1">
        <w:rPr>
          <w:rFonts w:ascii="Verdana" w:eastAsia="Times New Roman" w:hAnsi="Verdana" w:cs="Helvetica"/>
          <w:color w:val="00B050"/>
          <w:sz w:val="18"/>
          <w:szCs w:val="18"/>
          <w:lang w:eastAsia="ru-RU"/>
        </w:rPr>
        <w:t> </w:t>
      </w:r>
      <w:r w:rsidRPr="004704B1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рубля</w:t>
      </w:r>
      <w:proofErr w:type="gramEnd"/>
      <w:r w:rsidRPr="004704B1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 и возросла на 8,6% по сравнению с соответствующим периодом 2017г.</w:t>
      </w:r>
    </w:p>
    <w:p w:rsidR="004704B1" w:rsidRPr="004704B1" w:rsidRDefault="004704B1" w:rsidP="004704B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704B1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Реальная заработная плата</w:t>
      </w:r>
      <w:r w:rsidRPr="004704B1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(рассчитанная с учетом индекса потребительских цен и тарифов на товары и услуги) </w:t>
      </w:r>
      <w:r w:rsidRPr="004704B1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работников предприятий и организаций, включая субъекты малого предпринимательства,</w:t>
      </w:r>
      <w:r w:rsidRPr="004704B1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в январе-мае 2018г. составила, по предварительным данным, 106,4% к соответствующему периоду 2017г.</w:t>
      </w:r>
    </w:p>
    <w:p w:rsidR="004704B1" w:rsidRPr="004704B1" w:rsidRDefault="004704B1" w:rsidP="004704B1">
      <w:pPr>
        <w:shd w:val="clear" w:color="auto" w:fill="FFFFFF"/>
        <w:spacing w:after="0" w:line="198" w:lineRule="atLeast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704B1">
        <w:rPr>
          <w:rFonts w:ascii="Verdana" w:eastAsia="Times New Roman" w:hAnsi="Verdana" w:cs="Helvetica"/>
          <w:color w:val="000000"/>
          <w:sz w:val="26"/>
          <w:szCs w:val="26"/>
          <w:lang w:eastAsia="ru-RU"/>
        </w:rPr>
        <w:t> </w:t>
      </w:r>
    </w:p>
    <w:p w:rsidR="004704B1" w:rsidRPr="004704B1" w:rsidRDefault="004704B1" w:rsidP="004704B1">
      <w:pPr>
        <w:shd w:val="clear" w:color="auto" w:fill="FFFFFF"/>
        <w:spacing w:after="0" w:line="198" w:lineRule="atLeast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704B1">
        <w:rPr>
          <w:rFonts w:ascii="Verdana" w:eastAsia="Times New Roman" w:hAnsi="Verdana" w:cs="Helvetica"/>
          <w:color w:val="000000"/>
          <w:sz w:val="26"/>
          <w:szCs w:val="26"/>
          <w:lang w:eastAsia="ru-RU"/>
        </w:rPr>
        <w:t> </w:t>
      </w:r>
    </w:p>
    <w:p w:rsidR="004704B1" w:rsidRPr="004704B1" w:rsidRDefault="004704B1" w:rsidP="004704B1">
      <w:pPr>
        <w:shd w:val="clear" w:color="auto" w:fill="FFFFFF"/>
        <w:spacing w:after="0" w:line="240" w:lineRule="auto"/>
        <w:ind w:firstLine="709"/>
        <w:jc w:val="righ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proofErr w:type="gramStart"/>
      <w:r w:rsidRPr="004704B1">
        <w:rPr>
          <w:rFonts w:ascii="Verdana" w:eastAsia="Times New Roman" w:hAnsi="Verdana" w:cs="Helvetica"/>
          <w:i/>
          <w:iCs/>
          <w:color w:val="000000"/>
          <w:sz w:val="18"/>
          <w:szCs w:val="18"/>
          <w:lang w:eastAsia="ru-RU"/>
        </w:rPr>
        <w:t>Официальный  Интернет</w:t>
      </w:r>
      <w:proofErr w:type="gramEnd"/>
      <w:r w:rsidRPr="004704B1">
        <w:rPr>
          <w:rFonts w:ascii="Verdana" w:eastAsia="Times New Roman" w:hAnsi="Verdana" w:cs="Helvetica"/>
          <w:i/>
          <w:iCs/>
          <w:color w:val="000000"/>
          <w:sz w:val="18"/>
          <w:szCs w:val="18"/>
          <w:lang w:eastAsia="ru-RU"/>
        </w:rPr>
        <w:t xml:space="preserve">-сайт </w:t>
      </w:r>
      <w:proofErr w:type="spellStart"/>
      <w:r w:rsidRPr="004704B1">
        <w:rPr>
          <w:rFonts w:ascii="Verdana" w:eastAsia="Times New Roman" w:hAnsi="Verdana" w:cs="Helvetica"/>
          <w:i/>
          <w:iCs/>
          <w:color w:val="000000"/>
          <w:sz w:val="18"/>
          <w:szCs w:val="18"/>
          <w:lang w:eastAsia="ru-RU"/>
        </w:rPr>
        <w:t>Татарстанстата</w:t>
      </w:r>
      <w:proofErr w:type="spellEnd"/>
      <w:r w:rsidRPr="004704B1">
        <w:rPr>
          <w:rFonts w:ascii="Verdana" w:eastAsia="Times New Roman" w:hAnsi="Verdana" w:cs="Helvetica"/>
          <w:i/>
          <w:iCs/>
          <w:color w:val="000000"/>
          <w:sz w:val="18"/>
          <w:szCs w:val="18"/>
          <w:lang w:eastAsia="ru-RU"/>
        </w:rPr>
        <w:t>: tatstat.gks.ru</w:t>
      </w:r>
    </w:p>
    <w:p w:rsidR="00123C04" w:rsidRDefault="004704B1"/>
    <w:sectPr w:rsidR="00123C04" w:rsidSect="004704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B1"/>
    <w:rsid w:val="004704B1"/>
    <w:rsid w:val="0087114C"/>
    <w:rsid w:val="00B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EB0AB-3E9D-416E-9F56-F870C666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aao">
    <w:name w:val="caaieaao"/>
    <w:basedOn w:val="a"/>
    <w:rsid w:val="0047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Зиннурова Эльза Фидарисовна</dc:creator>
  <cp:keywords/>
  <dc:description/>
  <cp:lastModifiedBy>Зиннурова Эльза Фидарисовна</cp:lastModifiedBy>
  <cp:revision>1</cp:revision>
  <dcterms:created xsi:type="dcterms:W3CDTF">2018-09-13T08:17:00Z</dcterms:created>
  <dcterms:modified xsi:type="dcterms:W3CDTF">2018-09-13T08:18:00Z</dcterms:modified>
</cp:coreProperties>
</file>