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E3" w:rsidRPr="00106CCF" w:rsidRDefault="00012DE3" w:rsidP="00012DE3">
      <w:pPr>
        <w:pStyle w:val="a5"/>
        <w:ind w:firstLine="0"/>
        <w:jc w:val="center"/>
        <w:rPr>
          <w:rFonts w:ascii="Times New Roman" w:hAnsi="Times New Roman" w:cs="Times New Roman"/>
          <w:b/>
          <w:caps/>
          <w:sz w:val="28"/>
        </w:rPr>
      </w:pPr>
      <w:r>
        <w:rPr>
          <w:rFonts w:ascii="Times New Roman" w:hAnsi="Times New Roman" w:cs="Times New Roman"/>
          <w:b/>
          <w:caps/>
          <w:sz w:val="28"/>
        </w:rPr>
        <w:t>ГОСУДАРСТВЕННОЕ БЮДЖЕТНОЕ УЧРЕЖДЕНИЕ</w:t>
      </w:r>
    </w:p>
    <w:p w:rsidR="00012DE3" w:rsidRPr="006E7397" w:rsidRDefault="00012DE3" w:rsidP="00012DE3">
      <w:pPr>
        <w:pStyle w:val="a5"/>
        <w:ind w:firstLine="0"/>
        <w:jc w:val="center"/>
        <w:rPr>
          <w:rFonts w:ascii="Times New Roman" w:hAnsi="Times New Roman" w:cs="Times New Roman"/>
          <w:b/>
          <w:caps/>
          <w:sz w:val="28"/>
        </w:rPr>
      </w:pPr>
      <w:r>
        <w:rPr>
          <w:rFonts w:ascii="Times New Roman" w:hAnsi="Times New Roman" w:cs="Times New Roman"/>
          <w:b/>
          <w:caps/>
          <w:sz w:val="28"/>
        </w:rPr>
        <w:t>«</w:t>
      </w:r>
      <w:r w:rsidRPr="006E7397">
        <w:rPr>
          <w:rFonts w:ascii="Times New Roman" w:hAnsi="Times New Roman" w:cs="Times New Roman"/>
          <w:b/>
          <w:caps/>
          <w:sz w:val="28"/>
        </w:rPr>
        <w:t xml:space="preserve">Центр экономических и социальных исследований Республики Татарстан </w:t>
      </w:r>
    </w:p>
    <w:p w:rsidR="00012DE3" w:rsidRDefault="00012DE3" w:rsidP="00012DE3">
      <w:pPr>
        <w:pStyle w:val="a5"/>
        <w:ind w:firstLine="0"/>
        <w:jc w:val="center"/>
        <w:rPr>
          <w:rFonts w:ascii="Times New Roman" w:hAnsi="Times New Roman" w:cs="Times New Roman"/>
          <w:b/>
          <w:caps/>
          <w:sz w:val="28"/>
        </w:rPr>
      </w:pPr>
      <w:r w:rsidRPr="006E7397">
        <w:rPr>
          <w:rFonts w:ascii="Times New Roman" w:hAnsi="Times New Roman" w:cs="Times New Roman"/>
          <w:b/>
          <w:caps/>
          <w:sz w:val="28"/>
        </w:rPr>
        <w:t>при Кабинете Министров Республики Татарстан</w:t>
      </w:r>
      <w:r>
        <w:rPr>
          <w:rFonts w:ascii="Times New Roman" w:hAnsi="Times New Roman" w:cs="Times New Roman"/>
          <w:b/>
          <w:caps/>
          <w:sz w:val="28"/>
        </w:rPr>
        <w:t>»</w:t>
      </w:r>
    </w:p>
    <w:p w:rsidR="00012DE3" w:rsidRPr="00E6453C" w:rsidRDefault="00012DE3" w:rsidP="00012DE3">
      <w:pPr>
        <w:pStyle w:val="a5"/>
        <w:ind w:firstLine="0"/>
        <w:jc w:val="center"/>
        <w:rPr>
          <w:rFonts w:ascii="Times New Roman" w:hAnsi="Times New Roman" w:cs="Times New Roman"/>
          <w:b/>
          <w:sz w:val="28"/>
        </w:rPr>
      </w:pPr>
      <w:r w:rsidRPr="00E6453C">
        <w:rPr>
          <w:rFonts w:ascii="Times New Roman" w:hAnsi="Times New Roman" w:cs="Times New Roman"/>
          <w:b/>
          <w:caps/>
          <w:sz w:val="28"/>
        </w:rPr>
        <w:t>(</w:t>
      </w:r>
      <w:r>
        <w:rPr>
          <w:rFonts w:ascii="Times New Roman" w:hAnsi="Times New Roman" w:cs="Times New Roman"/>
          <w:b/>
          <w:caps/>
          <w:sz w:val="28"/>
        </w:rPr>
        <w:t>ГБУ «цэси рт»</w:t>
      </w:r>
      <w:r>
        <w:rPr>
          <w:rFonts w:ascii="Times New Roman" w:hAnsi="Times New Roman" w:cs="Times New Roman"/>
          <w:b/>
          <w:sz w:val="28"/>
        </w:rPr>
        <w:t>)</w:t>
      </w:r>
    </w:p>
    <w:p w:rsidR="00012DE3" w:rsidRPr="006E7397" w:rsidRDefault="00012DE3" w:rsidP="00012DE3">
      <w:pPr>
        <w:ind w:firstLine="0"/>
        <w:rPr>
          <w:rFonts w:ascii="Times New Roman" w:hAnsi="Times New Roman" w:cs="Times New Roman"/>
          <w:sz w:val="32"/>
        </w:rPr>
      </w:pPr>
    </w:p>
    <w:p w:rsidR="00012DE3" w:rsidRDefault="00012DE3" w:rsidP="00012DE3"/>
    <w:p w:rsidR="00012DE3" w:rsidRDefault="00012DE3" w:rsidP="00012DE3">
      <w:pPr>
        <w:ind w:left="5954" w:firstLine="0"/>
        <w:rPr>
          <w:rFonts w:ascii="Times New Roman" w:hAnsi="Times New Roman" w:cs="Times New Roman"/>
          <w:sz w:val="28"/>
          <w:szCs w:val="28"/>
        </w:rPr>
      </w:pPr>
    </w:p>
    <w:p w:rsidR="00012DE3" w:rsidRDefault="00012DE3" w:rsidP="00012DE3">
      <w:pPr>
        <w:ind w:left="5954" w:firstLine="0"/>
        <w:rPr>
          <w:rFonts w:ascii="Times New Roman" w:hAnsi="Times New Roman" w:cs="Times New Roman"/>
          <w:sz w:val="28"/>
          <w:szCs w:val="28"/>
        </w:rPr>
      </w:pPr>
    </w:p>
    <w:p w:rsidR="00012DE3" w:rsidRDefault="00012DE3" w:rsidP="00012DE3">
      <w:pPr>
        <w:ind w:left="5954" w:firstLine="0"/>
        <w:rPr>
          <w:rFonts w:ascii="Times New Roman" w:hAnsi="Times New Roman" w:cs="Times New Roman"/>
          <w:sz w:val="28"/>
          <w:szCs w:val="28"/>
        </w:rPr>
      </w:pPr>
    </w:p>
    <w:p w:rsidR="00012DE3" w:rsidRDefault="00012DE3" w:rsidP="00012DE3">
      <w:pPr>
        <w:ind w:left="5954" w:firstLine="0"/>
        <w:rPr>
          <w:rFonts w:ascii="Times New Roman" w:hAnsi="Times New Roman" w:cs="Times New Roman"/>
          <w:sz w:val="28"/>
          <w:szCs w:val="28"/>
        </w:rPr>
      </w:pPr>
    </w:p>
    <w:p w:rsidR="00012DE3" w:rsidRPr="007D4770" w:rsidRDefault="00012DE3" w:rsidP="00012DE3">
      <w:pPr>
        <w:ind w:left="5954" w:firstLine="0"/>
        <w:rPr>
          <w:rFonts w:ascii="Times New Roman" w:hAnsi="Times New Roman" w:cs="Times New Roman"/>
          <w:sz w:val="28"/>
          <w:szCs w:val="28"/>
        </w:rPr>
      </w:pPr>
    </w:p>
    <w:p w:rsidR="00012DE3" w:rsidRDefault="00012DE3" w:rsidP="00012DE3"/>
    <w:p w:rsidR="00012DE3" w:rsidRDefault="00012DE3" w:rsidP="00012DE3">
      <w:pPr>
        <w:ind w:firstLine="567"/>
        <w:jc w:val="center"/>
        <w:rPr>
          <w:rFonts w:ascii="Times New Roman" w:hAnsi="Times New Roman" w:cs="Times New Roman"/>
          <w:b/>
          <w:sz w:val="28"/>
        </w:rPr>
      </w:pPr>
    </w:p>
    <w:p w:rsidR="00012DE3" w:rsidRPr="006E7397" w:rsidRDefault="00012DE3" w:rsidP="00012DE3">
      <w:pPr>
        <w:ind w:firstLine="567"/>
        <w:jc w:val="center"/>
        <w:rPr>
          <w:rFonts w:ascii="Times New Roman" w:hAnsi="Times New Roman" w:cs="Times New Roman"/>
          <w:b/>
          <w:sz w:val="28"/>
        </w:rPr>
      </w:pPr>
    </w:p>
    <w:p w:rsidR="00012DE3" w:rsidRPr="004E314A" w:rsidRDefault="00012DE3" w:rsidP="00012DE3">
      <w:pPr>
        <w:pStyle w:val="1"/>
        <w:spacing w:line="360" w:lineRule="auto"/>
        <w:ind w:left="0"/>
        <w:jc w:val="center"/>
        <w:rPr>
          <w:b/>
        </w:rPr>
      </w:pPr>
      <w:r w:rsidRPr="004E314A">
        <w:rPr>
          <w:b/>
        </w:rPr>
        <w:t>ОТЧЁТ</w:t>
      </w:r>
    </w:p>
    <w:p w:rsidR="00012DE3" w:rsidRDefault="00012DE3" w:rsidP="00012DE3">
      <w:pPr>
        <w:ind w:firstLine="0"/>
        <w:jc w:val="center"/>
        <w:rPr>
          <w:rFonts w:ascii="Times New Roman" w:hAnsi="Times New Roman" w:cs="Times New Roman"/>
          <w:b/>
          <w:sz w:val="32"/>
          <w:szCs w:val="32"/>
        </w:rPr>
      </w:pPr>
      <w:r w:rsidRPr="002C1FC3">
        <w:rPr>
          <w:rFonts w:ascii="Times New Roman" w:hAnsi="Times New Roman" w:cs="Times New Roman"/>
          <w:b/>
          <w:sz w:val="32"/>
          <w:szCs w:val="32"/>
        </w:rPr>
        <w:t xml:space="preserve">о проведённой </w:t>
      </w:r>
      <w:r>
        <w:rPr>
          <w:rFonts w:ascii="Times New Roman" w:hAnsi="Times New Roman" w:cs="Times New Roman"/>
          <w:b/>
          <w:sz w:val="32"/>
          <w:szCs w:val="32"/>
        </w:rPr>
        <w:t xml:space="preserve">органами исполнительной власти </w:t>
      </w:r>
    </w:p>
    <w:p w:rsidR="00012DE3" w:rsidRDefault="00012DE3" w:rsidP="00012DE3">
      <w:pPr>
        <w:ind w:firstLine="0"/>
        <w:jc w:val="center"/>
        <w:rPr>
          <w:rFonts w:ascii="Times New Roman" w:hAnsi="Times New Roman" w:cs="Times New Roman"/>
          <w:b/>
          <w:sz w:val="32"/>
          <w:szCs w:val="32"/>
        </w:rPr>
      </w:pPr>
      <w:r w:rsidRPr="002C1FC3">
        <w:rPr>
          <w:rFonts w:ascii="Times New Roman" w:hAnsi="Times New Roman" w:cs="Times New Roman"/>
          <w:b/>
          <w:sz w:val="32"/>
          <w:szCs w:val="32"/>
        </w:rPr>
        <w:t xml:space="preserve">Республики Татарстан работе по реализации </w:t>
      </w:r>
    </w:p>
    <w:p w:rsidR="00012DE3" w:rsidRPr="002C1FC3" w:rsidRDefault="00012DE3" w:rsidP="00012DE3">
      <w:pPr>
        <w:spacing w:after="100"/>
        <w:ind w:firstLine="0"/>
        <w:jc w:val="center"/>
        <w:rPr>
          <w:rFonts w:ascii="Times New Roman" w:hAnsi="Times New Roman" w:cs="Times New Roman"/>
          <w:b/>
          <w:sz w:val="32"/>
          <w:szCs w:val="32"/>
        </w:rPr>
      </w:pPr>
      <w:r w:rsidRPr="002C1FC3">
        <w:rPr>
          <w:rFonts w:ascii="Times New Roman" w:hAnsi="Times New Roman" w:cs="Times New Roman"/>
          <w:b/>
          <w:sz w:val="32"/>
          <w:szCs w:val="32"/>
        </w:rPr>
        <w:t>пу</w:t>
      </w:r>
      <w:r>
        <w:rPr>
          <w:rFonts w:ascii="Times New Roman" w:hAnsi="Times New Roman" w:cs="Times New Roman"/>
          <w:b/>
          <w:sz w:val="32"/>
          <w:szCs w:val="32"/>
        </w:rPr>
        <w:t>бличных приоритетов в</w:t>
      </w:r>
      <w:r w:rsidRPr="00C963CF">
        <w:rPr>
          <w:rFonts w:ascii="Times New Roman" w:hAnsi="Times New Roman" w:cs="Times New Roman"/>
          <w:b/>
          <w:sz w:val="32"/>
          <w:szCs w:val="32"/>
        </w:rPr>
        <w:t xml:space="preserve"> </w:t>
      </w:r>
      <w:r>
        <w:rPr>
          <w:rFonts w:ascii="Times New Roman" w:hAnsi="Times New Roman" w:cs="Times New Roman"/>
          <w:b/>
          <w:sz w:val="32"/>
          <w:szCs w:val="32"/>
        </w:rPr>
        <w:t>20</w:t>
      </w:r>
      <w:r w:rsidRPr="00AD1647">
        <w:rPr>
          <w:rFonts w:ascii="Times New Roman" w:hAnsi="Times New Roman" w:cs="Times New Roman"/>
          <w:b/>
          <w:sz w:val="32"/>
          <w:szCs w:val="32"/>
        </w:rPr>
        <w:t>1</w:t>
      </w:r>
      <w:r>
        <w:rPr>
          <w:rFonts w:ascii="Times New Roman" w:hAnsi="Times New Roman" w:cs="Times New Roman"/>
          <w:b/>
          <w:sz w:val="32"/>
          <w:szCs w:val="32"/>
        </w:rPr>
        <w:t>8</w:t>
      </w:r>
      <w:r>
        <w:rPr>
          <w:rFonts w:ascii="Times New Roman" w:hAnsi="Times New Roman" w:cs="Times New Roman"/>
          <w:b/>
          <w:sz w:val="32"/>
          <w:szCs w:val="32"/>
        </w:rPr>
        <w:t xml:space="preserve"> году</w:t>
      </w:r>
    </w:p>
    <w:p w:rsidR="00012DE3" w:rsidRPr="008742F7" w:rsidRDefault="00012DE3" w:rsidP="00012DE3">
      <w:pPr>
        <w:jc w:val="center"/>
        <w:rPr>
          <w:rFonts w:ascii="Times New Roman" w:hAnsi="Times New Roman"/>
          <w:sz w:val="28"/>
          <w:szCs w:val="28"/>
        </w:rPr>
      </w:pPr>
      <w:r>
        <w:rPr>
          <w:rFonts w:ascii="Times New Roman" w:hAnsi="Times New Roman"/>
          <w:sz w:val="28"/>
          <w:szCs w:val="28"/>
        </w:rPr>
        <w:t>На 79</w:t>
      </w:r>
      <w:r w:rsidRPr="008742F7">
        <w:rPr>
          <w:rFonts w:ascii="Times New Roman" w:hAnsi="Times New Roman"/>
          <w:sz w:val="28"/>
          <w:szCs w:val="28"/>
        </w:rPr>
        <w:t xml:space="preserve"> листах</w:t>
      </w:r>
    </w:p>
    <w:p w:rsidR="00012DE3" w:rsidRDefault="00012DE3" w:rsidP="00012DE3">
      <w:pPr>
        <w:ind w:firstLine="567"/>
        <w:jc w:val="center"/>
        <w:rPr>
          <w:rFonts w:ascii="Times New Roman" w:hAnsi="Times New Roman" w:cs="Times New Roman"/>
          <w:b/>
          <w:sz w:val="28"/>
        </w:rPr>
      </w:pPr>
    </w:p>
    <w:p w:rsidR="00012DE3" w:rsidRDefault="00012DE3" w:rsidP="00012DE3">
      <w:pPr>
        <w:ind w:firstLine="567"/>
        <w:jc w:val="center"/>
        <w:rPr>
          <w:rFonts w:ascii="Times New Roman" w:hAnsi="Times New Roman" w:cs="Times New Roman"/>
          <w:b/>
          <w:sz w:val="28"/>
        </w:rPr>
      </w:pPr>
    </w:p>
    <w:p w:rsidR="00012DE3" w:rsidRDefault="00012DE3" w:rsidP="00012DE3">
      <w:pPr>
        <w:ind w:firstLine="567"/>
        <w:jc w:val="center"/>
        <w:rPr>
          <w:rFonts w:ascii="Times New Roman" w:hAnsi="Times New Roman" w:cs="Times New Roman"/>
          <w:b/>
          <w:sz w:val="28"/>
        </w:rPr>
      </w:pPr>
    </w:p>
    <w:p w:rsidR="00012DE3" w:rsidRDefault="00012DE3" w:rsidP="00012DE3">
      <w:pPr>
        <w:ind w:firstLine="567"/>
        <w:jc w:val="center"/>
        <w:rPr>
          <w:rFonts w:ascii="Times New Roman" w:hAnsi="Times New Roman" w:cs="Times New Roman"/>
          <w:b/>
          <w:sz w:val="28"/>
        </w:rPr>
      </w:pPr>
    </w:p>
    <w:p w:rsidR="00012DE3" w:rsidRDefault="00012DE3" w:rsidP="00012DE3">
      <w:pPr>
        <w:ind w:firstLine="567"/>
        <w:jc w:val="center"/>
        <w:rPr>
          <w:rFonts w:ascii="Times New Roman" w:hAnsi="Times New Roman" w:cs="Times New Roman"/>
          <w:b/>
          <w:sz w:val="28"/>
        </w:rPr>
      </w:pPr>
    </w:p>
    <w:p w:rsidR="00012DE3" w:rsidRDefault="00012DE3" w:rsidP="00012DE3">
      <w:pPr>
        <w:ind w:firstLine="567"/>
        <w:jc w:val="center"/>
        <w:rPr>
          <w:rFonts w:ascii="Times New Roman" w:hAnsi="Times New Roman" w:cs="Times New Roman"/>
          <w:b/>
          <w:sz w:val="28"/>
        </w:rPr>
      </w:pPr>
    </w:p>
    <w:p w:rsidR="00012DE3" w:rsidRDefault="00012DE3" w:rsidP="00012DE3">
      <w:pPr>
        <w:ind w:firstLine="567"/>
        <w:jc w:val="center"/>
        <w:rPr>
          <w:rFonts w:ascii="Times New Roman" w:hAnsi="Times New Roman" w:cs="Times New Roman"/>
          <w:b/>
          <w:sz w:val="28"/>
        </w:rPr>
      </w:pPr>
    </w:p>
    <w:p w:rsidR="00012DE3" w:rsidRDefault="00012DE3" w:rsidP="00012DE3">
      <w:pPr>
        <w:ind w:firstLine="567"/>
        <w:jc w:val="center"/>
        <w:rPr>
          <w:rFonts w:ascii="Times New Roman" w:hAnsi="Times New Roman" w:cs="Times New Roman"/>
          <w:b/>
          <w:sz w:val="28"/>
        </w:rPr>
      </w:pPr>
    </w:p>
    <w:p w:rsidR="00012DE3" w:rsidRPr="006E7397" w:rsidRDefault="00012DE3" w:rsidP="00012DE3">
      <w:pPr>
        <w:ind w:firstLine="567"/>
        <w:rPr>
          <w:rFonts w:ascii="Times New Roman" w:hAnsi="Times New Roman" w:cs="Times New Roman"/>
        </w:rPr>
      </w:pPr>
    </w:p>
    <w:p w:rsidR="00951F61" w:rsidRPr="00D678E6" w:rsidRDefault="00012DE3" w:rsidP="00012DE3">
      <w:pPr>
        <w:ind w:firstLine="0"/>
        <w:jc w:val="center"/>
        <w:rPr>
          <w:rFonts w:ascii="Times New Roman" w:hAnsi="Times New Roman" w:cs="Times New Roman"/>
          <w:sz w:val="28"/>
          <w:szCs w:val="28"/>
        </w:rPr>
      </w:pPr>
      <w:r>
        <w:rPr>
          <w:rFonts w:ascii="Times New Roman" w:hAnsi="Times New Roman" w:cs="Times New Roman"/>
          <w:sz w:val="28"/>
          <w:szCs w:val="28"/>
        </w:rPr>
        <w:t>Казань 201</w:t>
      </w:r>
      <w:r>
        <w:rPr>
          <w:rFonts w:ascii="Times New Roman" w:hAnsi="Times New Roman" w:cs="Times New Roman"/>
          <w:sz w:val="28"/>
          <w:szCs w:val="28"/>
        </w:rPr>
        <w:t>9</w:t>
      </w:r>
      <w:bookmarkStart w:id="0" w:name="_GoBack"/>
      <w:bookmarkEnd w:id="0"/>
    </w:p>
    <w:p w:rsidR="0050118A" w:rsidRPr="00D678E6" w:rsidRDefault="0050118A" w:rsidP="00D678E6">
      <w:pPr>
        <w:ind w:firstLine="709"/>
        <w:jc w:val="center"/>
        <w:rPr>
          <w:rFonts w:ascii="Times New Roman" w:hAnsi="Times New Roman" w:cs="Times New Roman"/>
          <w:sz w:val="28"/>
          <w:szCs w:val="28"/>
        </w:rPr>
      </w:pPr>
    </w:p>
    <w:p w:rsidR="00BD5D6A" w:rsidRPr="00D678E6" w:rsidRDefault="00BD5D6A" w:rsidP="00263181">
      <w:pPr>
        <w:pStyle w:val="1"/>
        <w:spacing w:line="360" w:lineRule="auto"/>
        <w:ind w:left="0"/>
        <w:jc w:val="center"/>
        <w:rPr>
          <w:b/>
          <w:sz w:val="28"/>
          <w:szCs w:val="28"/>
        </w:rPr>
      </w:pPr>
      <w:r w:rsidRPr="00D678E6">
        <w:rPr>
          <w:b/>
          <w:sz w:val="28"/>
          <w:szCs w:val="28"/>
        </w:rPr>
        <w:lastRenderedPageBreak/>
        <w:t>Содержание</w:t>
      </w:r>
    </w:p>
    <w:p w:rsidR="00E6453C" w:rsidRPr="00D678E6" w:rsidRDefault="00E6453C" w:rsidP="00263181">
      <w:pPr>
        <w:ind w:firstLine="0"/>
        <w:jc w:val="center"/>
        <w:rPr>
          <w:rFonts w:ascii="Times New Roman" w:hAnsi="Times New Roman" w:cs="Times New Roman"/>
          <w:b/>
          <w:sz w:val="28"/>
          <w:szCs w:val="28"/>
        </w:rPr>
      </w:pPr>
    </w:p>
    <w:tbl>
      <w:tblPr>
        <w:tblW w:w="10065" w:type="dxa"/>
        <w:tblInd w:w="-176" w:type="dxa"/>
        <w:tblLayout w:type="fixed"/>
        <w:tblLook w:val="04A0" w:firstRow="1" w:lastRow="0" w:firstColumn="1" w:lastColumn="0" w:noHBand="0" w:noVBand="1"/>
      </w:tblPr>
      <w:tblGrid>
        <w:gridCol w:w="9215"/>
        <w:gridCol w:w="850"/>
      </w:tblGrid>
      <w:tr w:rsidR="0062745C" w:rsidRPr="00D678E6" w:rsidTr="00A368A1">
        <w:tc>
          <w:tcPr>
            <w:tcW w:w="9215" w:type="dxa"/>
          </w:tcPr>
          <w:p w:rsidR="0062745C" w:rsidRPr="00D678E6" w:rsidRDefault="0062745C" w:rsidP="00263181">
            <w:pPr>
              <w:spacing w:before="100" w:beforeAutospacing="1" w:after="100" w:afterAutospacing="1"/>
              <w:ind w:firstLine="0"/>
              <w:rPr>
                <w:rFonts w:ascii="Times New Roman" w:hAnsi="Times New Roman" w:cs="Times New Roman"/>
                <w:sz w:val="28"/>
                <w:szCs w:val="28"/>
              </w:rPr>
            </w:pPr>
          </w:p>
        </w:tc>
        <w:tc>
          <w:tcPr>
            <w:tcW w:w="850" w:type="dxa"/>
            <w:vAlign w:val="center"/>
          </w:tcPr>
          <w:p w:rsidR="0062745C" w:rsidRPr="00D678E6" w:rsidRDefault="0062745C" w:rsidP="00263181">
            <w:pPr>
              <w:ind w:firstLine="0"/>
              <w:rPr>
                <w:rFonts w:ascii="Times New Roman" w:hAnsi="Times New Roman" w:cs="Times New Roman"/>
                <w:sz w:val="28"/>
                <w:szCs w:val="28"/>
              </w:rPr>
            </w:pPr>
          </w:p>
          <w:p w:rsidR="0062745C" w:rsidRPr="00D678E6" w:rsidRDefault="0062745C" w:rsidP="00263181">
            <w:pPr>
              <w:ind w:firstLine="0"/>
              <w:jc w:val="right"/>
              <w:rPr>
                <w:rFonts w:ascii="Times New Roman" w:hAnsi="Times New Roman" w:cs="Times New Roman"/>
                <w:sz w:val="28"/>
                <w:szCs w:val="28"/>
              </w:rPr>
            </w:pPr>
            <w:r w:rsidRPr="00D678E6">
              <w:rPr>
                <w:rFonts w:ascii="Times New Roman" w:hAnsi="Times New Roman" w:cs="Times New Roman"/>
                <w:sz w:val="28"/>
                <w:szCs w:val="28"/>
              </w:rPr>
              <w:t>С.</w:t>
            </w:r>
          </w:p>
        </w:tc>
      </w:tr>
      <w:tr w:rsidR="0062745C" w:rsidRPr="00D678E6" w:rsidTr="00A368A1">
        <w:trPr>
          <w:trHeight w:val="743"/>
        </w:trPr>
        <w:tc>
          <w:tcPr>
            <w:tcW w:w="9215" w:type="dxa"/>
          </w:tcPr>
          <w:p w:rsidR="0062745C" w:rsidRPr="00D678E6" w:rsidRDefault="0062745C" w:rsidP="006C7CC0">
            <w:pPr>
              <w:spacing w:line="480" w:lineRule="auto"/>
              <w:ind w:right="-249" w:firstLine="0"/>
              <w:rPr>
                <w:rFonts w:ascii="Times New Roman" w:hAnsi="Times New Roman" w:cs="Times New Roman"/>
                <w:sz w:val="28"/>
                <w:szCs w:val="28"/>
                <w:lang w:val="en-US"/>
              </w:rPr>
            </w:pPr>
            <w:r w:rsidRPr="00D678E6">
              <w:rPr>
                <w:rFonts w:ascii="Times New Roman" w:hAnsi="Times New Roman" w:cs="Times New Roman"/>
                <w:sz w:val="28"/>
                <w:szCs w:val="28"/>
              </w:rPr>
              <w:t>Введение…………………………………………………………………</w:t>
            </w:r>
            <w:r w:rsidR="00E6453C" w:rsidRPr="00D678E6">
              <w:rPr>
                <w:rFonts w:ascii="Times New Roman" w:hAnsi="Times New Roman" w:cs="Times New Roman"/>
                <w:sz w:val="28"/>
                <w:szCs w:val="28"/>
              </w:rPr>
              <w:t>….…….</w:t>
            </w:r>
            <w:r w:rsidR="003F4F60" w:rsidRPr="00D678E6">
              <w:rPr>
                <w:rFonts w:ascii="Times New Roman" w:hAnsi="Times New Roman" w:cs="Times New Roman"/>
                <w:sz w:val="28"/>
                <w:szCs w:val="28"/>
              </w:rPr>
              <w:t>.</w:t>
            </w:r>
          </w:p>
        </w:tc>
        <w:tc>
          <w:tcPr>
            <w:tcW w:w="850" w:type="dxa"/>
          </w:tcPr>
          <w:p w:rsidR="0062745C" w:rsidRPr="00D678E6" w:rsidRDefault="0062745C" w:rsidP="006C7CC0">
            <w:pPr>
              <w:spacing w:after="100" w:afterAutospacing="1"/>
              <w:ind w:firstLine="0"/>
              <w:jc w:val="right"/>
              <w:rPr>
                <w:rFonts w:ascii="Times New Roman" w:hAnsi="Times New Roman" w:cs="Times New Roman"/>
                <w:sz w:val="28"/>
                <w:szCs w:val="28"/>
              </w:rPr>
            </w:pPr>
            <w:r w:rsidRPr="00D678E6">
              <w:rPr>
                <w:rFonts w:ascii="Times New Roman" w:hAnsi="Times New Roman" w:cs="Times New Roman"/>
                <w:sz w:val="28"/>
                <w:szCs w:val="28"/>
              </w:rPr>
              <w:t>3</w:t>
            </w:r>
          </w:p>
        </w:tc>
      </w:tr>
      <w:tr w:rsidR="0062745C" w:rsidRPr="00D678E6" w:rsidTr="00A368A1">
        <w:tc>
          <w:tcPr>
            <w:tcW w:w="9215" w:type="dxa"/>
          </w:tcPr>
          <w:p w:rsidR="0062745C" w:rsidRPr="00D678E6" w:rsidRDefault="003228E5" w:rsidP="007D4183">
            <w:pPr>
              <w:pStyle w:val="a3"/>
              <w:numPr>
                <w:ilvl w:val="0"/>
                <w:numId w:val="1"/>
              </w:numPr>
              <w:spacing w:line="240" w:lineRule="auto"/>
              <w:ind w:left="0" w:firstLine="0"/>
              <w:jc w:val="left"/>
              <w:rPr>
                <w:rFonts w:ascii="Times New Roman" w:hAnsi="Times New Roman" w:cs="Times New Roman"/>
                <w:sz w:val="28"/>
                <w:szCs w:val="28"/>
              </w:rPr>
            </w:pPr>
            <w:r w:rsidRPr="00D678E6">
              <w:rPr>
                <w:rFonts w:ascii="Times New Roman" w:hAnsi="Times New Roman" w:cs="Times New Roman"/>
                <w:sz w:val="28"/>
                <w:szCs w:val="28"/>
              </w:rPr>
              <w:t>Сдерживание роста цен и тарифов, повышение качества товаров и услуг</w:t>
            </w:r>
          </w:p>
          <w:p w:rsidR="003228E5" w:rsidRPr="00D678E6" w:rsidRDefault="003228E5" w:rsidP="006C7CC0">
            <w:pPr>
              <w:pStyle w:val="a3"/>
              <w:spacing w:line="240" w:lineRule="auto"/>
              <w:ind w:left="394" w:firstLine="0"/>
              <w:jc w:val="left"/>
              <w:rPr>
                <w:rFonts w:ascii="Times New Roman" w:hAnsi="Times New Roman" w:cs="Times New Roman"/>
                <w:sz w:val="28"/>
                <w:szCs w:val="28"/>
              </w:rPr>
            </w:pPr>
          </w:p>
        </w:tc>
        <w:tc>
          <w:tcPr>
            <w:tcW w:w="850" w:type="dxa"/>
          </w:tcPr>
          <w:p w:rsidR="0062745C" w:rsidRPr="00D678E6" w:rsidRDefault="003228E5" w:rsidP="006C7CC0">
            <w:pPr>
              <w:spacing w:line="240" w:lineRule="auto"/>
              <w:ind w:firstLine="0"/>
              <w:jc w:val="right"/>
              <w:rPr>
                <w:rFonts w:ascii="Times New Roman" w:hAnsi="Times New Roman" w:cs="Times New Roman"/>
                <w:sz w:val="28"/>
                <w:szCs w:val="28"/>
              </w:rPr>
            </w:pPr>
            <w:r w:rsidRPr="00D678E6">
              <w:rPr>
                <w:rFonts w:ascii="Times New Roman" w:hAnsi="Times New Roman" w:cs="Times New Roman"/>
                <w:sz w:val="28"/>
                <w:szCs w:val="28"/>
              </w:rPr>
              <w:t>5</w:t>
            </w:r>
          </w:p>
        </w:tc>
      </w:tr>
      <w:tr w:rsidR="0062745C" w:rsidRPr="00D678E6" w:rsidTr="00F24F00">
        <w:tc>
          <w:tcPr>
            <w:tcW w:w="9215" w:type="dxa"/>
          </w:tcPr>
          <w:p w:rsidR="0062745C" w:rsidRPr="00D678E6" w:rsidRDefault="009D1049" w:rsidP="007D4183">
            <w:pPr>
              <w:pStyle w:val="a3"/>
              <w:numPr>
                <w:ilvl w:val="0"/>
                <w:numId w:val="1"/>
              </w:numPr>
              <w:spacing w:line="480" w:lineRule="auto"/>
              <w:ind w:left="0" w:firstLine="0"/>
              <w:rPr>
                <w:rFonts w:ascii="Times New Roman" w:hAnsi="Times New Roman" w:cs="Times New Roman"/>
                <w:sz w:val="28"/>
                <w:szCs w:val="28"/>
              </w:rPr>
            </w:pPr>
            <w:r w:rsidRPr="00D678E6">
              <w:rPr>
                <w:rFonts w:ascii="Times New Roman" w:hAnsi="Times New Roman" w:cs="Times New Roman"/>
                <w:sz w:val="28"/>
                <w:szCs w:val="28"/>
              </w:rPr>
              <w:t>Повышение уровня доходов населения …………………………………….</w:t>
            </w:r>
          </w:p>
        </w:tc>
        <w:tc>
          <w:tcPr>
            <w:tcW w:w="850" w:type="dxa"/>
          </w:tcPr>
          <w:p w:rsidR="0062745C" w:rsidRPr="00D678E6" w:rsidRDefault="00D7779A" w:rsidP="006C7CC0">
            <w:pPr>
              <w:spacing w:before="100" w:beforeAutospacing="1" w:after="100" w:afterAutospacing="1"/>
              <w:ind w:firstLine="0"/>
              <w:jc w:val="right"/>
              <w:rPr>
                <w:rFonts w:ascii="Times New Roman" w:hAnsi="Times New Roman" w:cs="Times New Roman"/>
                <w:sz w:val="28"/>
                <w:szCs w:val="28"/>
              </w:rPr>
            </w:pPr>
            <w:r w:rsidRPr="00D678E6">
              <w:rPr>
                <w:rFonts w:ascii="Times New Roman" w:hAnsi="Times New Roman" w:cs="Times New Roman"/>
                <w:sz w:val="28"/>
                <w:szCs w:val="28"/>
              </w:rPr>
              <w:t>1</w:t>
            </w:r>
            <w:r w:rsidR="003D22F4">
              <w:rPr>
                <w:rFonts w:ascii="Times New Roman" w:hAnsi="Times New Roman" w:cs="Times New Roman"/>
                <w:sz w:val="28"/>
                <w:szCs w:val="28"/>
              </w:rPr>
              <w:t>7</w:t>
            </w:r>
          </w:p>
        </w:tc>
      </w:tr>
      <w:tr w:rsidR="003228E5" w:rsidRPr="00D678E6" w:rsidTr="00F24F00">
        <w:tc>
          <w:tcPr>
            <w:tcW w:w="9215" w:type="dxa"/>
          </w:tcPr>
          <w:p w:rsidR="003228E5" w:rsidRPr="00D678E6" w:rsidRDefault="009D1049" w:rsidP="007D4183">
            <w:pPr>
              <w:pStyle w:val="a3"/>
              <w:numPr>
                <w:ilvl w:val="0"/>
                <w:numId w:val="1"/>
              </w:numPr>
              <w:spacing w:line="480" w:lineRule="auto"/>
              <w:ind w:left="0" w:firstLine="0"/>
              <w:rPr>
                <w:rFonts w:ascii="Times New Roman" w:hAnsi="Times New Roman" w:cs="Times New Roman"/>
                <w:sz w:val="28"/>
                <w:szCs w:val="28"/>
              </w:rPr>
            </w:pPr>
            <w:r w:rsidRPr="00D678E6">
              <w:rPr>
                <w:rFonts w:ascii="Times New Roman" w:hAnsi="Times New Roman" w:cs="Times New Roman"/>
                <w:sz w:val="28"/>
                <w:szCs w:val="28"/>
              </w:rPr>
              <w:t xml:space="preserve">Противодействие взяточничеству и коррупции …………………………… </w:t>
            </w:r>
          </w:p>
        </w:tc>
        <w:tc>
          <w:tcPr>
            <w:tcW w:w="850" w:type="dxa"/>
          </w:tcPr>
          <w:p w:rsidR="003228E5" w:rsidRPr="00D678E6" w:rsidRDefault="00D7779A" w:rsidP="002A7031">
            <w:pPr>
              <w:spacing w:before="100" w:beforeAutospacing="1" w:after="100" w:afterAutospacing="1"/>
              <w:ind w:firstLine="0"/>
              <w:jc w:val="right"/>
              <w:rPr>
                <w:rFonts w:ascii="Times New Roman" w:hAnsi="Times New Roman" w:cs="Times New Roman"/>
                <w:sz w:val="28"/>
                <w:szCs w:val="28"/>
              </w:rPr>
            </w:pPr>
            <w:r w:rsidRPr="00D678E6">
              <w:rPr>
                <w:rFonts w:ascii="Times New Roman" w:hAnsi="Times New Roman" w:cs="Times New Roman"/>
                <w:sz w:val="28"/>
                <w:szCs w:val="28"/>
              </w:rPr>
              <w:t>2</w:t>
            </w:r>
            <w:r w:rsidR="007C35C6">
              <w:rPr>
                <w:rFonts w:ascii="Times New Roman" w:hAnsi="Times New Roman" w:cs="Times New Roman"/>
                <w:sz w:val="28"/>
                <w:szCs w:val="28"/>
              </w:rPr>
              <w:t>4</w:t>
            </w:r>
          </w:p>
        </w:tc>
      </w:tr>
      <w:tr w:rsidR="0062745C" w:rsidRPr="00D678E6" w:rsidTr="00F24F00">
        <w:tc>
          <w:tcPr>
            <w:tcW w:w="9215" w:type="dxa"/>
          </w:tcPr>
          <w:p w:rsidR="0062745C" w:rsidRPr="00D678E6" w:rsidRDefault="007F4C49" w:rsidP="007D4183">
            <w:pPr>
              <w:pStyle w:val="a3"/>
              <w:numPr>
                <w:ilvl w:val="0"/>
                <w:numId w:val="1"/>
              </w:numPr>
              <w:spacing w:line="480" w:lineRule="auto"/>
              <w:ind w:left="0" w:firstLine="0"/>
              <w:rPr>
                <w:rFonts w:ascii="Times New Roman" w:hAnsi="Times New Roman" w:cs="Times New Roman"/>
                <w:sz w:val="28"/>
                <w:szCs w:val="28"/>
              </w:rPr>
            </w:pPr>
            <w:r w:rsidRPr="00D678E6">
              <w:rPr>
                <w:rFonts w:ascii="Times New Roman" w:hAnsi="Times New Roman" w:cs="Times New Roman"/>
                <w:sz w:val="28"/>
                <w:szCs w:val="28"/>
              </w:rPr>
              <w:t>Противодействие наркомании и алкоголизму …………………….......</w:t>
            </w:r>
            <w:r w:rsidR="003228E5" w:rsidRPr="00D678E6">
              <w:rPr>
                <w:rFonts w:ascii="Times New Roman" w:hAnsi="Times New Roman" w:cs="Times New Roman"/>
                <w:sz w:val="28"/>
                <w:szCs w:val="28"/>
              </w:rPr>
              <w:t>......</w:t>
            </w:r>
            <w:r w:rsidR="009D1049" w:rsidRPr="00D678E6">
              <w:rPr>
                <w:rFonts w:ascii="Times New Roman" w:hAnsi="Times New Roman" w:cs="Times New Roman"/>
                <w:sz w:val="28"/>
                <w:szCs w:val="28"/>
              </w:rPr>
              <w:t>.</w:t>
            </w:r>
          </w:p>
        </w:tc>
        <w:tc>
          <w:tcPr>
            <w:tcW w:w="850" w:type="dxa"/>
          </w:tcPr>
          <w:p w:rsidR="0062745C" w:rsidRPr="00D678E6" w:rsidRDefault="00F1185C" w:rsidP="007D3F23">
            <w:pPr>
              <w:spacing w:before="100" w:beforeAutospacing="1" w:after="100" w:afterAutospacing="1"/>
              <w:ind w:firstLine="0"/>
              <w:jc w:val="right"/>
              <w:rPr>
                <w:rFonts w:ascii="Times New Roman" w:hAnsi="Times New Roman" w:cs="Times New Roman"/>
                <w:sz w:val="28"/>
                <w:szCs w:val="28"/>
              </w:rPr>
            </w:pPr>
            <w:r w:rsidRPr="00D678E6">
              <w:rPr>
                <w:rFonts w:ascii="Times New Roman" w:hAnsi="Times New Roman" w:cs="Times New Roman"/>
                <w:sz w:val="28"/>
                <w:szCs w:val="28"/>
              </w:rPr>
              <w:t>3</w:t>
            </w:r>
            <w:r w:rsidR="007D3F23">
              <w:rPr>
                <w:rFonts w:ascii="Times New Roman" w:hAnsi="Times New Roman" w:cs="Times New Roman"/>
                <w:sz w:val="28"/>
                <w:szCs w:val="28"/>
              </w:rPr>
              <w:t>8</w:t>
            </w:r>
          </w:p>
        </w:tc>
      </w:tr>
      <w:tr w:rsidR="0062745C" w:rsidRPr="00D678E6" w:rsidTr="00F24F00">
        <w:tc>
          <w:tcPr>
            <w:tcW w:w="9215" w:type="dxa"/>
          </w:tcPr>
          <w:p w:rsidR="0062745C" w:rsidRPr="00D678E6" w:rsidRDefault="009D1049" w:rsidP="007D4183">
            <w:pPr>
              <w:pStyle w:val="a3"/>
              <w:numPr>
                <w:ilvl w:val="0"/>
                <w:numId w:val="1"/>
              </w:numPr>
              <w:spacing w:line="480" w:lineRule="auto"/>
              <w:ind w:left="0" w:firstLine="0"/>
              <w:rPr>
                <w:rFonts w:ascii="Times New Roman" w:hAnsi="Times New Roman" w:cs="Times New Roman"/>
                <w:sz w:val="28"/>
                <w:szCs w:val="28"/>
              </w:rPr>
            </w:pPr>
            <w:r w:rsidRPr="00D678E6">
              <w:rPr>
                <w:rFonts w:ascii="Times New Roman" w:hAnsi="Times New Roman" w:cs="Times New Roman"/>
                <w:sz w:val="28"/>
                <w:szCs w:val="28"/>
              </w:rPr>
              <w:t>Снижение уровня безработицы .…………………........</w:t>
            </w:r>
            <w:r w:rsidR="00A26851">
              <w:rPr>
                <w:rFonts w:ascii="Times New Roman" w:hAnsi="Times New Roman" w:cs="Times New Roman"/>
                <w:sz w:val="28"/>
                <w:szCs w:val="28"/>
              </w:rPr>
              <w:t>……….……………</w:t>
            </w:r>
          </w:p>
        </w:tc>
        <w:tc>
          <w:tcPr>
            <w:tcW w:w="850" w:type="dxa"/>
          </w:tcPr>
          <w:p w:rsidR="003C7468" w:rsidRPr="00D678E6" w:rsidRDefault="00A262EC" w:rsidP="006C7CC0">
            <w:pPr>
              <w:spacing w:before="100" w:beforeAutospacing="1" w:after="100" w:afterAutospacing="1"/>
              <w:ind w:firstLine="0"/>
              <w:jc w:val="right"/>
              <w:rPr>
                <w:rFonts w:ascii="Times New Roman" w:hAnsi="Times New Roman" w:cs="Times New Roman"/>
                <w:sz w:val="28"/>
                <w:szCs w:val="28"/>
              </w:rPr>
            </w:pPr>
            <w:r>
              <w:rPr>
                <w:rFonts w:ascii="Times New Roman" w:hAnsi="Times New Roman" w:cs="Times New Roman"/>
                <w:sz w:val="28"/>
                <w:szCs w:val="28"/>
              </w:rPr>
              <w:t>54</w:t>
            </w:r>
          </w:p>
        </w:tc>
      </w:tr>
      <w:tr w:rsidR="00C54457" w:rsidRPr="00D678E6" w:rsidTr="00F24F00">
        <w:tc>
          <w:tcPr>
            <w:tcW w:w="9215" w:type="dxa"/>
          </w:tcPr>
          <w:p w:rsidR="00C54457" w:rsidRPr="00D678E6" w:rsidRDefault="00C54457" w:rsidP="00D76C60">
            <w:pPr>
              <w:pStyle w:val="a3"/>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Улучшение состояния окружающе</w:t>
            </w:r>
            <w:r w:rsidR="00D76C60">
              <w:rPr>
                <w:rFonts w:ascii="Times New Roman" w:hAnsi="Times New Roman" w:cs="Times New Roman"/>
                <w:sz w:val="28"/>
                <w:szCs w:val="28"/>
              </w:rPr>
              <w:t>й сре</w:t>
            </w:r>
            <w:r w:rsidR="00F74C9E">
              <w:rPr>
                <w:rFonts w:ascii="Times New Roman" w:hAnsi="Times New Roman" w:cs="Times New Roman"/>
                <w:sz w:val="28"/>
                <w:szCs w:val="28"/>
              </w:rPr>
              <w:t>д</w:t>
            </w:r>
            <w:r>
              <w:rPr>
                <w:rFonts w:ascii="Times New Roman" w:hAnsi="Times New Roman" w:cs="Times New Roman"/>
                <w:sz w:val="28"/>
                <w:szCs w:val="28"/>
              </w:rPr>
              <w:t>ы</w:t>
            </w:r>
            <w:r w:rsidR="00A17252">
              <w:rPr>
                <w:rFonts w:ascii="Times New Roman" w:hAnsi="Times New Roman" w:cs="Times New Roman"/>
                <w:sz w:val="28"/>
                <w:szCs w:val="28"/>
              </w:rPr>
              <w:t xml:space="preserve"> ………………………………..</w:t>
            </w:r>
          </w:p>
        </w:tc>
        <w:tc>
          <w:tcPr>
            <w:tcW w:w="850" w:type="dxa"/>
          </w:tcPr>
          <w:p w:rsidR="00C54457" w:rsidRPr="00D678E6" w:rsidRDefault="00F3048D" w:rsidP="006C7CC0">
            <w:pPr>
              <w:spacing w:before="100" w:beforeAutospacing="1" w:after="100" w:afterAutospacing="1"/>
              <w:ind w:firstLine="0"/>
              <w:jc w:val="right"/>
              <w:rPr>
                <w:rFonts w:ascii="Times New Roman" w:hAnsi="Times New Roman" w:cs="Times New Roman"/>
                <w:sz w:val="28"/>
                <w:szCs w:val="28"/>
              </w:rPr>
            </w:pPr>
            <w:r>
              <w:rPr>
                <w:rFonts w:ascii="Times New Roman" w:hAnsi="Times New Roman" w:cs="Times New Roman"/>
                <w:sz w:val="28"/>
                <w:szCs w:val="28"/>
              </w:rPr>
              <w:t>63</w:t>
            </w:r>
          </w:p>
        </w:tc>
      </w:tr>
      <w:tr w:rsidR="004B5919" w:rsidRPr="00D678E6" w:rsidTr="00F24F00">
        <w:tc>
          <w:tcPr>
            <w:tcW w:w="9215" w:type="dxa"/>
          </w:tcPr>
          <w:p w:rsidR="004B5919" w:rsidRDefault="004B5919" w:rsidP="00D76C60">
            <w:pPr>
              <w:pStyle w:val="a3"/>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Обеспечение доступности жилья</w:t>
            </w:r>
            <w:r w:rsidR="007A6AD7">
              <w:rPr>
                <w:rFonts w:ascii="Times New Roman" w:hAnsi="Times New Roman" w:cs="Times New Roman"/>
                <w:sz w:val="28"/>
                <w:szCs w:val="28"/>
              </w:rPr>
              <w:t xml:space="preserve"> …………………………………………..</w:t>
            </w:r>
          </w:p>
        </w:tc>
        <w:tc>
          <w:tcPr>
            <w:tcW w:w="850" w:type="dxa"/>
          </w:tcPr>
          <w:p w:rsidR="004B5919" w:rsidRPr="00D678E6" w:rsidRDefault="00360FC8" w:rsidP="006C7CC0">
            <w:pPr>
              <w:spacing w:before="100" w:beforeAutospacing="1" w:after="100" w:afterAutospacing="1"/>
              <w:ind w:firstLine="0"/>
              <w:jc w:val="right"/>
              <w:rPr>
                <w:rFonts w:ascii="Times New Roman" w:hAnsi="Times New Roman" w:cs="Times New Roman"/>
                <w:sz w:val="28"/>
                <w:szCs w:val="28"/>
              </w:rPr>
            </w:pPr>
            <w:r>
              <w:rPr>
                <w:rFonts w:ascii="Times New Roman" w:hAnsi="Times New Roman" w:cs="Times New Roman"/>
                <w:sz w:val="28"/>
                <w:szCs w:val="28"/>
              </w:rPr>
              <w:t>74</w:t>
            </w:r>
          </w:p>
        </w:tc>
      </w:tr>
      <w:tr w:rsidR="0062745C" w:rsidRPr="00D678E6" w:rsidTr="00050E60">
        <w:tc>
          <w:tcPr>
            <w:tcW w:w="9215" w:type="dxa"/>
          </w:tcPr>
          <w:p w:rsidR="0062745C" w:rsidRPr="00D678E6" w:rsidRDefault="0062745C" w:rsidP="006C7CC0">
            <w:pPr>
              <w:spacing w:before="240" w:line="480" w:lineRule="auto"/>
              <w:ind w:firstLine="0"/>
              <w:rPr>
                <w:rFonts w:ascii="Times New Roman" w:hAnsi="Times New Roman" w:cs="Times New Roman"/>
                <w:sz w:val="28"/>
                <w:szCs w:val="28"/>
              </w:rPr>
            </w:pPr>
            <w:r w:rsidRPr="00D678E6">
              <w:rPr>
                <w:rFonts w:ascii="Times New Roman" w:hAnsi="Times New Roman" w:cs="Times New Roman"/>
                <w:sz w:val="28"/>
                <w:szCs w:val="28"/>
              </w:rPr>
              <w:t>Заключение………………………………………………………………</w:t>
            </w:r>
            <w:r w:rsidR="00E6453C" w:rsidRPr="00D678E6">
              <w:rPr>
                <w:rFonts w:ascii="Times New Roman" w:hAnsi="Times New Roman" w:cs="Times New Roman"/>
                <w:sz w:val="28"/>
                <w:szCs w:val="28"/>
              </w:rPr>
              <w:t>…</w:t>
            </w:r>
            <w:r w:rsidR="00EC2013" w:rsidRPr="00D678E6">
              <w:rPr>
                <w:rFonts w:ascii="Times New Roman" w:hAnsi="Times New Roman" w:cs="Times New Roman"/>
                <w:sz w:val="28"/>
                <w:szCs w:val="28"/>
              </w:rPr>
              <w:t>….</w:t>
            </w:r>
          </w:p>
        </w:tc>
        <w:tc>
          <w:tcPr>
            <w:tcW w:w="850" w:type="dxa"/>
          </w:tcPr>
          <w:p w:rsidR="0085263E" w:rsidRPr="00D678E6" w:rsidRDefault="0085263E" w:rsidP="006C7CC0">
            <w:pPr>
              <w:spacing w:line="240" w:lineRule="auto"/>
              <w:ind w:firstLine="0"/>
              <w:jc w:val="right"/>
              <w:rPr>
                <w:rFonts w:ascii="Times New Roman" w:hAnsi="Times New Roman" w:cs="Times New Roman"/>
                <w:sz w:val="28"/>
                <w:szCs w:val="28"/>
              </w:rPr>
            </w:pPr>
          </w:p>
          <w:p w:rsidR="0062745C" w:rsidRPr="00D678E6" w:rsidRDefault="00C16CC9" w:rsidP="006C7CC0">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78</w:t>
            </w:r>
          </w:p>
        </w:tc>
      </w:tr>
    </w:tbl>
    <w:p w:rsidR="00BD5D6A" w:rsidRPr="00D678E6" w:rsidRDefault="00BD5D6A" w:rsidP="00D678E6">
      <w:pPr>
        <w:ind w:firstLine="709"/>
        <w:jc w:val="center"/>
        <w:rPr>
          <w:rFonts w:ascii="Times New Roman" w:hAnsi="Times New Roman" w:cs="Times New Roman"/>
          <w:sz w:val="28"/>
          <w:szCs w:val="28"/>
        </w:rPr>
      </w:pPr>
    </w:p>
    <w:p w:rsidR="00BD5D6A" w:rsidRPr="00D678E6" w:rsidRDefault="00BD5D6A" w:rsidP="00D678E6">
      <w:pPr>
        <w:ind w:firstLine="709"/>
        <w:jc w:val="center"/>
        <w:rPr>
          <w:rFonts w:ascii="Times New Roman" w:hAnsi="Times New Roman" w:cs="Times New Roman"/>
          <w:sz w:val="28"/>
          <w:szCs w:val="28"/>
        </w:rPr>
      </w:pPr>
    </w:p>
    <w:p w:rsidR="00BD5D6A" w:rsidRPr="00D678E6" w:rsidRDefault="00BD5D6A" w:rsidP="00D678E6">
      <w:pPr>
        <w:ind w:firstLine="709"/>
        <w:jc w:val="center"/>
        <w:rPr>
          <w:rFonts w:ascii="Times New Roman" w:hAnsi="Times New Roman" w:cs="Times New Roman"/>
          <w:sz w:val="28"/>
          <w:szCs w:val="28"/>
        </w:rPr>
      </w:pPr>
    </w:p>
    <w:p w:rsidR="00BD5D6A" w:rsidRPr="00D678E6" w:rsidRDefault="00BD5D6A" w:rsidP="00D678E6">
      <w:pPr>
        <w:ind w:firstLine="709"/>
        <w:jc w:val="center"/>
        <w:rPr>
          <w:rFonts w:ascii="Times New Roman" w:hAnsi="Times New Roman" w:cs="Times New Roman"/>
          <w:sz w:val="28"/>
          <w:szCs w:val="28"/>
        </w:rPr>
      </w:pPr>
    </w:p>
    <w:p w:rsidR="00BD5D6A" w:rsidRPr="00D678E6" w:rsidRDefault="00BD5D6A" w:rsidP="00D678E6">
      <w:pPr>
        <w:ind w:firstLine="709"/>
        <w:jc w:val="center"/>
        <w:rPr>
          <w:rFonts w:ascii="Times New Roman" w:hAnsi="Times New Roman" w:cs="Times New Roman"/>
          <w:b/>
          <w:sz w:val="28"/>
          <w:szCs w:val="28"/>
        </w:rPr>
      </w:pPr>
    </w:p>
    <w:p w:rsidR="00BD5D6A" w:rsidRPr="00D678E6" w:rsidRDefault="00BD5D6A" w:rsidP="00D678E6">
      <w:pPr>
        <w:ind w:firstLine="709"/>
        <w:rPr>
          <w:rFonts w:ascii="Times New Roman" w:hAnsi="Times New Roman" w:cs="Times New Roman"/>
          <w:b/>
          <w:sz w:val="28"/>
          <w:szCs w:val="28"/>
        </w:rPr>
      </w:pPr>
      <w:r w:rsidRPr="00D678E6">
        <w:rPr>
          <w:rFonts w:ascii="Times New Roman" w:hAnsi="Times New Roman" w:cs="Times New Roman"/>
          <w:b/>
          <w:sz w:val="28"/>
          <w:szCs w:val="28"/>
        </w:rPr>
        <w:br w:type="page"/>
      </w:r>
    </w:p>
    <w:p w:rsidR="00BD5D6A" w:rsidRPr="00D678E6" w:rsidRDefault="00BD5D6A" w:rsidP="00D678E6">
      <w:pPr>
        <w:pStyle w:val="1"/>
        <w:spacing w:line="360" w:lineRule="auto"/>
        <w:ind w:left="0" w:firstLine="709"/>
        <w:jc w:val="center"/>
        <w:rPr>
          <w:b/>
          <w:sz w:val="28"/>
          <w:szCs w:val="28"/>
        </w:rPr>
      </w:pPr>
      <w:r w:rsidRPr="00D678E6">
        <w:rPr>
          <w:b/>
          <w:sz w:val="28"/>
          <w:szCs w:val="28"/>
        </w:rPr>
        <w:lastRenderedPageBreak/>
        <w:t>Введение</w:t>
      </w:r>
    </w:p>
    <w:p w:rsidR="00CB66D8" w:rsidRPr="00D678E6" w:rsidRDefault="00CB66D8" w:rsidP="00D678E6">
      <w:pPr>
        <w:pStyle w:val="11"/>
        <w:tabs>
          <w:tab w:val="left" w:pos="0"/>
          <w:tab w:val="left" w:pos="180"/>
        </w:tabs>
        <w:spacing w:before="0" w:line="360" w:lineRule="auto"/>
        <w:ind w:firstLine="709"/>
        <w:jc w:val="both"/>
        <w:rPr>
          <w:b w:val="0"/>
          <w:szCs w:val="28"/>
        </w:rPr>
      </w:pPr>
      <w:r w:rsidRPr="00D678E6">
        <w:rPr>
          <w:b w:val="0"/>
          <w:szCs w:val="28"/>
        </w:rPr>
        <w:t xml:space="preserve">Информационный отчет о реализации публичных приоритетов </w:t>
      </w:r>
      <w:r w:rsidR="008D1F5B" w:rsidRPr="00D678E6">
        <w:rPr>
          <w:b w:val="0"/>
          <w:szCs w:val="28"/>
        </w:rPr>
        <w:t xml:space="preserve">(далее – Информационный отчет) </w:t>
      </w:r>
      <w:r w:rsidRPr="00D678E6">
        <w:rPr>
          <w:b w:val="0"/>
          <w:szCs w:val="28"/>
        </w:rPr>
        <w:t xml:space="preserve">ежегодно формируется ГБУ «ЦЭСИ РТ» в соответствии с постановлением Кабинета Министров Республики Татарстан от 19.03.2007 № 90 «О порядке организации учёта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 </w:t>
      </w:r>
    </w:p>
    <w:p w:rsidR="00CB66D8" w:rsidRPr="00D678E6" w:rsidRDefault="00CB66D8" w:rsidP="00D678E6">
      <w:pPr>
        <w:pStyle w:val="11"/>
        <w:tabs>
          <w:tab w:val="left" w:pos="0"/>
          <w:tab w:val="left" w:pos="180"/>
        </w:tabs>
        <w:spacing w:before="0" w:line="360" w:lineRule="auto"/>
        <w:ind w:firstLine="709"/>
        <w:jc w:val="both"/>
        <w:rPr>
          <w:b w:val="0"/>
          <w:szCs w:val="28"/>
        </w:rPr>
      </w:pPr>
      <w:r w:rsidRPr="00D678E6">
        <w:rPr>
          <w:b w:val="0"/>
          <w:szCs w:val="28"/>
        </w:rPr>
        <w:t xml:space="preserve">В рамках Положения, утверждённого указанным постановлением, </w:t>
      </w:r>
      <w:r w:rsidR="003F3B41" w:rsidRPr="00D678E6">
        <w:rPr>
          <w:b w:val="0"/>
          <w:szCs w:val="28"/>
        </w:rPr>
        <w:t xml:space="preserve">                           </w:t>
      </w:r>
      <w:r w:rsidRPr="00D678E6">
        <w:rPr>
          <w:b w:val="0"/>
          <w:szCs w:val="28"/>
        </w:rPr>
        <w:t xml:space="preserve">ГБУ «ЦЭСИ РТ» путём привлечения на конкурсной основе организаций </w:t>
      </w:r>
      <w:r w:rsidR="001A40B2" w:rsidRPr="00D678E6">
        <w:rPr>
          <w:b w:val="0"/>
          <w:szCs w:val="28"/>
        </w:rPr>
        <w:t>(</w:t>
      </w:r>
      <w:r w:rsidRPr="00D678E6">
        <w:rPr>
          <w:b w:val="0"/>
          <w:szCs w:val="28"/>
        </w:rPr>
        <w:t>независимо от форм собственности</w:t>
      </w:r>
      <w:r w:rsidR="001A40B2" w:rsidRPr="00D678E6">
        <w:rPr>
          <w:b w:val="0"/>
          <w:szCs w:val="28"/>
        </w:rPr>
        <w:t>)</w:t>
      </w:r>
      <w:r w:rsidRPr="00D678E6">
        <w:rPr>
          <w:b w:val="0"/>
          <w:szCs w:val="28"/>
        </w:rPr>
        <w:t>, осуществляющих социологические исследования, в 201</w:t>
      </w:r>
      <w:r w:rsidR="006A4531" w:rsidRPr="00D678E6">
        <w:rPr>
          <w:b w:val="0"/>
          <w:szCs w:val="28"/>
        </w:rPr>
        <w:t>7</w:t>
      </w:r>
      <w:r w:rsidR="00F97B0A" w:rsidRPr="00D678E6">
        <w:rPr>
          <w:b w:val="0"/>
          <w:szCs w:val="28"/>
        </w:rPr>
        <w:t xml:space="preserve"> </w:t>
      </w:r>
      <w:r w:rsidRPr="00D678E6">
        <w:rPr>
          <w:b w:val="0"/>
          <w:szCs w:val="28"/>
        </w:rPr>
        <w:t xml:space="preserve">году были проведены социологические исследования по темам: «Изучение общественного мнения по оценке населением социально-экономического положения Республики Татарстан», «Оценка степени удовлетворенности населения качеством услуг в социальной сфере»,  «Оценка общественного мнения о проблемах общественной безопасности и деятельности правоохранительных органов Республики Татарстан». </w:t>
      </w:r>
    </w:p>
    <w:p w:rsidR="00CB66D8" w:rsidRPr="00D678E6" w:rsidRDefault="00CB66D8" w:rsidP="00D678E6">
      <w:pPr>
        <w:pStyle w:val="11"/>
        <w:tabs>
          <w:tab w:val="left" w:pos="0"/>
          <w:tab w:val="left" w:pos="180"/>
        </w:tabs>
        <w:spacing w:before="0" w:line="360" w:lineRule="auto"/>
        <w:ind w:firstLine="709"/>
        <w:jc w:val="both"/>
        <w:rPr>
          <w:b w:val="0"/>
          <w:szCs w:val="28"/>
        </w:rPr>
      </w:pPr>
      <w:r w:rsidRPr="00D678E6">
        <w:rPr>
          <w:b w:val="0"/>
          <w:szCs w:val="28"/>
        </w:rPr>
        <w:t>Результаты проведенных социологических исследований легли в основу формирования Реестра публичных приоритетов на 201</w:t>
      </w:r>
      <w:r w:rsidR="000F6E59" w:rsidRPr="00D678E6">
        <w:rPr>
          <w:b w:val="0"/>
          <w:szCs w:val="28"/>
        </w:rPr>
        <w:t>8</w:t>
      </w:r>
      <w:r w:rsidRPr="00D678E6">
        <w:rPr>
          <w:b w:val="0"/>
          <w:szCs w:val="28"/>
        </w:rPr>
        <w:t xml:space="preserve"> год (далее – реестр)</w:t>
      </w:r>
      <w:r w:rsidR="008D094E" w:rsidRPr="00D678E6">
        <w:rPr>
          <w:b w:val="0"/>
          <w:szCs w:val="28"/>
        </w:rPr>
        <w:t>. Согласованный</w:t>
      </w:r>
      <w:r w:rsidRPr="00D678E6">
        <w:rPr>
          <w:b w:val="0"/>
          <w:szCs w:val="28"/>
        </w:rPr>
        <w:t xml:space="preserve"> Общественной палатой Республики Татарстан и президиумом Совета муниципальных образований Республики Татарстан вышеназванный реестр был утверждён постановлением Кабинета Министров Республики Татарстан                  от </w:t>
      </w:r>
      <w:r w:rsidR="009648EE" w:rsidRPr="00D678E6">
        <w:rPr>
          <w:b w:val="0"/>
          <w:szCs w:val="28"/>
        </w:rPr>
        <w:t>21.04.2018</w:t>
      </w:r>
      <w:r w:rsidRPr="00D678E6">
        <w:rPr>
          <w:b w:val="0"/>
          <w:szCs w:val="28"/>
        </w:rPr>
        <w:t xml:space="preserve"> № </w:t>
      </w:r>
      <w:r w:rsidR="009648EE" w:rsidRPr="00D678E6">
        <w:rPr>
          <w:b w:val="0"/>
          <w:szCs w:val="28"/>
        </w:rPr>
        <w:t>272</w:t>
      </w:r>
      <w:r w:rsidRPr="00D678E6">
        <w:rPr>
          <w:b w:val="0"/>
          <w:szCs w:val="28"/>
        </w:rPr>
        <w:t xml:space="preserve">. </w:t>
      </w:r>
    </w:p>
    <w:p w:rsidR="00CB66D8" w:rsidRPr="00D678E6" w:rsidRDefault="00CB66D8" w:rsidP="00D678E6">
      <w:pPr>
        <w:pStyle w:val="11"/>
        <w:tabs>
          <w:tab w:val="left" w:pos="0"/>
          <w:tab w:val="left" w:pos="180"/>
        </w:tabs>
        <w:spacing w:before="0" w:line="360" w:lineRule="auto"/>
        <w:ind w:firstLine="709"/>
        <w:jc w:val="both"/>
        <w:rPr>
          <w:b w:val="0"/>
          <w:szCs w:val="28"/>
        </w:rPr>
      </w:pPr>
      <w:r w:rsidRPr="00D678E6">
        <w:rPr>
          <w:b w:val="0"/>
          <w:szCs w:val="28"/>
        </w:rPr>
        <w:t>В реестр на 201</w:t>
      </w:r>
      <w:r w:rsidR="00013957" w:rsidRPr="00D678E6">
        <w:rPr>
          <w:b w:val="0"/>
          <w:szCs w:val="28"/>
        </w:rPr>
        <w:t>8</w:t>
      </w:r>
      <w:r w:rsidRPr="00D678E6">
        <w:rPr>
          <w:b w:val="0"/>
          <w:szCs w:val="28"/>
        </w:rPr>
        <w:t xml:space="preserve"> год вошли следующие приоритеты, обозначенные населением республики:</w:t>
      </w:r>
    </w:p>
    <w:p w:rsidR="00D46760" w:rsidRPr="00D678E6" w:rsidRDefault="00034936" w:rsidP="007D4183">
      <w:pPr>
        <w:pStyle w:val="a3"/>
        <w:numPr>
          <w:ilvl w:val="0"/>
          <w:numId w:val="3"/>
        </w:numPr>
        <w:tabs>
          <w:tab w:val="left" w:pos="0"/>
          <w:tab w:val="left" w:pos="180"/>
        </w:tabs>
        <w:ind w:left="0" w:firstLine="709"/>
        <w:rPr>
          <w:rFonts w:ascii="Times New Roman" w:hAnsi="Times New Roman" w:cs="Times New Roman"/>
          <w:sz w:val="28"/>
          <w:szCs w:val="28"/>
        </w:rPr>
      </w:pPr>
      <w:r w:rsidRPr="00D678E6">
        <w:rPr>
          <w:rFonts w:ascii="Times New Roman" w:hAnsi="Times New Roman" w:cs="Times New Roman"/>
          <w:sz w:val="28"/>
          <w:szCs w:val="28"/>
        </w:rPr>
        <w:t xml:space="preserve">Сдерживание роста цен и тарифов, повышение качества товаров и услуг </w:t>
      </w:r>
      <w:r w:rsidR="00D46760" w:rsidRPr="00D678E6">
        <w:rPr>
          <w:rFonts w:ascii="Times New Roman" w:hAnsi="Times New Roman" w:cs="Times New Roman"/>
          <w:sz w:val="28"/>
          <w:szCs w:val="28"/>
        </w:rPr>
        <w:t>(</w:t>
      </w:r>
      <w:r w:rsidR="00013957" w:rsidRPr="00D678E6">
        <w:rPr>
          <w:rFonts w:ascii="Times New Roman" w:hAnsi="Times New Roman" w:cs="Times New Roman"/>
          <w:sz w:val="28"/>
          <w:szCs w:val="28"/>
        </w:rPr>
        <w:t>60,5</w:t>
      </w:r>
      <w:r w:rsidR="00544EE0" w:rsidRPr="00D678E6">
        <w:rPr>
          <w:rFonts w:ascii="Times New Roman" w:hAnsi="Times New Roman" w:cs="Times New Roman"/>
          <w:sz w:val="28"/>
          <w:szCs w:val="28"/>
        </w:rPr>
        <w:t xml:space="preserve"> процента</w:t>
      </w:r>
      <w:r w:rsidR="00D46760" w:rsidRPr="00D678E6">
        <w:rPr>
          <w:rFonts w:ascii="Times New Roman" w:hAnsi="Times New Roman" w:cs="Times New Roman"/>
          <w:sz w:val="28"/>
          <w:szCs w:val="28"/>
        </w:rPr>
        <w:t>).</w:t>
      </w:r>
    </w:p>
    <w:p w:rsidR="007C4948" w:rsidRPr="00D678E6" w:rsidRDefault="007C4948" w:rsidP="007D4183">
      <w:pPr>
        <w:pStyle w:val="11"/>
        <w:numPr>
          <w:ilvl w:val="0"/>
          <w:numId w:val="3"/>
        </w:numPr>
        <w:tabs>
          <w:tab w:val="left" w:pos="0"/>
          <w:tab w:val="left" w:pos="180"/>
        </w:tabs>
        <w:spacing w:before="0" w:line="360" w:lineRule="auto"/>
        <w:ind w:left="0" w:firstLine="709"/>
        <w:jc w:val="both"/>
        <w:rPr>
          <w:b w:val="0"/>
          <w:szCs w:val="28"/>
        </w:rPr>
      </w:pPr>
      <w:r w:rsidRPr="00D678E6">
        <w:rPr>
          <w:b w:val="0"/>
          <w:szCs w:val="28"/>
        </w:rPr>
        <w:t>Повышение уровня доходов населения</w:t>
      </w:r>
      <w:r w:rsidR="007651C7" w:rsidRPr="00D678E6">
        <w:rPr>
          <w:b w:val="0"/>
          <w:szCs w:val="28"/>
        </w:rPr>
        <w:t xml:space="preserve"> (53</w:t>
      </w:r>
      <w:r w:rsidRPr="00D678E6">
        <w:rPr>
          <w:b w:val="0"/>
          <w:szCs w:val="28"/>
        </w:rPr>
        <w:t>,</w:t>
      </w:r>
      <w:r w:rsidR="007651C7" w:rsidRPr="00D678E6">
        <w:rPr>
          <w:b w:val="0"/>
          <w:szCs w:val="28"/>
        </w:rPr>
        <w:t>5</w:t>
      </w:r>
      <w:r w:rsidRPr="00D678E6">
        <w:rPr>
          <w:b w:val="0"/>
          <w:szCs w:val="28"/>
        </w:rPr>
        <w:t xml:space="preserve"> процента).</w:t>
      </w:r>
    </w:p>
    <w:p w:rsidR="003C1916" w:rsidRPr="00D678E6" w:rsidRDefault="00176AC5" w:rsidP="007D4183">
      <w:pPr>
        <w:pStyle w:val="11"/>
        <w:numPr>
          <w:ilvl w:val="0"/>
          <w:numId w:val="3"/>
        </w:numPr>
        <w:tabs>
          <w:tab w:val="left" w:pos="0"/>
          <w:tab w:val="left" w:pos="180"/>
        </w:tabs>
        <w:spacing w:before="0" w:line="360" w:lineRule="auto"/>
        <w:ind w:left="0" w:firstLine="709"/>
        <w:jc w:val="both"/>
        <w:rPr>
          <w:b w:val="0"/>
          <w:szCs w:val="28"/>
        </w:rPr>
      </w:pPr>
      <w:r w:rsidRPr="00D678E6">
        <w:rPr>
          <w:b w:val="0"/>
          <w:szCs w:val="28"/>
        </w:rPr>
        <w:t>Противодействие взяточничеству и коррупции (</w:t>
      </w:r>
      <w:r w:rsidR="005E4A59" w:rsidRPr="00D678E6">
        <w:rPr>
          <w:b w:val="0"/>
          <w:szCs w:val="28"/>
        </w:rPr>
        <w:t>42,</w:t>
      </w:r>
      <w:r w:rsidR="00AB145C" w:rsidRPr="00D678E6">
        <w:rPr>
          <w:b w:val="0"/>
          <w:szCs w:val="28"/>
        </w:rPr>
        <w:t>0</w:t>
      </w:r>
      <w:r w:rsidR="00544EE0" w:rsidRPr="00D678E6">
        <w:rPr>
          <w:b w:val="0"/>
          <w:szCs w:val="28"/>
        </w:rPr>
        <w:t xml:space="preserve"> процента</w:t>
      </w:r>
      <w:r w:rsidRPr="00D678E6">
        <w:rPr>
          <w:b w:val="0"/>
          <w:szCs w:val="28"/>
        </w:rPr>
        <w:t>).</w:t>
      </w:r>
      <w:r w:rsidR="003C1916" w:rsidRPr="00D678E6">
        <w:rPr>
          <w:b w:val="0"/>
          <w:szCs w:val="28"/>
        </w:rPr>
        <w:t xml:space="preserve"> </w:t>
      </w:r>
    </w:p>
    <w:p w:rsidR="008F4A8A" w:rsidRPr="00D678E6" w:rsidRDefault="008F4A8A" w:rsidP="007D4183">
      <w:pPr>
        <w:pStyle w:val="11"/>
        <w:numPr>
          <w:ilvl w:val="0"/>
          <w:numId w:val="3"/>
        </w:numPr>
        <w:tabs>
          <w:tab w:val="left" w:pos="0"/>
          <w:tab w:val="left" w:pos="180"/>
        </w:tabs>
        <w:spacing w:before="0" w:line="360" w:lineRule="auto"/>
        <w:ind w:left="0" w:firstLine="709"/>
        <w:jc w:val="both"/>
        <w:rPr>
          <w:b w:val="0"/>
          <w:szCs w:val="28"/>
        </w:rPr>
      </w:pPr>
      <w:r w:rsidRPr="00D678E6">
        <w:rPr>
          <w:b w:val="0"/>
          <w:szCs w:val="28"/>
        </w:rPr>
        <w:t>Противодействие наркомании и алкоголизму (</w:t>
      </w:r>
      <w:r w:rsidR="009A7C80" w:rsidRPr="00D678E6">
        <w:rPr>
          <w:b w:val="0"/>
          <w:szCs w:val="28"/>
        </w:rPr>
        <w:t>35,1</w:t>
      </w:r>
      <w:r w:rsidRPr="00D678E6">
        <w:rPr>
          <w:b w:val="0"/>
          <w:szCs w:val="28"/>
        </w:rPr>
        <w:t xml:space="preserve"> процента). </w:t>
      </w:r>
    </w:p>
    <w:p w:rsidR="008F4A8A" w:rsidRPr="00D678E6" w:rsidRDefault="008F4A8A" w:rsidP="007D4183">
      <w:pPr>
        <w:pStyle w:val="11"/>
        <w:numPr>
          <w:ilvl w:val="0"/>
          <w:numId w:val="3"/>
        </w:numPr>
        <w:tabs>
          <w:tab w:val="left" w:pos="0"/>
          <w:tab w:val="left" w:pos="180"/>
        </w:tabs>
        <w:spacing w:before="0" w:line="360" w:lineRule="auto"/>
        <w:ind w:left="0" w:firstLine="709"/>
        <w:jc w:val="both"/>
        <w:rPr>
          <w:b w:val="0"/>
          <w:szCs w:val="28"/>
        </w:rPr>
      </w:pPr>
      <w:r w:rsidRPr="00D678E6">
        <w:rPr>
          <w:b w:val="0"/>
          <w:szCs w:val="28"/>
        </w:rPr>
        <w:lastRenderedPageBreak/>
        <w:t>Снижение уровня безработицы (</w:t>
      </w:r>
      <w:r w:rsidR="009A7C80" w:rsidRPr="00D678E6">
        <w:rPr>
          <w:b w:val="0"/>
          <w:szCs w:val="28"/>
        </w:rPr>
        <w:t>32,0</w:t>
      </w:r>
      <w:r w:rsidRPr="00D678E6">
        <w:rPr>
          <w:b w:val="0"/>
          <w:szCs w:val="28"/>
        </w:rPr>
        <w:t xml:space="preserve"> процента).</w:t>
      </w:r>
    </w:p>
    <w:p w:rsidR="00176AC5" w:rsidRPr="00D678E6" w:rsidRDefault="00834ECC" w:rsidP="007D4183">
      <w:pPr>
        <w:pStyle w:val="11"/>
        <w:numPr>
          <w:ilvl w:val="0"/>
          <w:numId w:val="3"/>
        </w:numPr>
        <w:tabs>
          <w:tab w:val="left" w:pos="0"/>
          <w:tab w:val="left" w:pos="180"/>
        </w:tabs>
        <w:spacing w:before="0" w:line="360" w:lineRule="auto"/>
        <w:ind w:left="0" w:firstLine="709"/>
        <w:jc w:val="both"/>
        <w:rPr>
          <w:b w:val="0"/>
          <w:szCs w:val="28"/>
        </w:rPr>
      </w:pPr>
      <w:r w:rsidRPr="00D678E6">
        <w:rPr>
          <w:b w:val="0"/>
          <w:szCs w:val="28"/>
        </w:rPr>
        <w:t>Улучшение сост</w:t>
      </w:r>
      <w:r w:rsidR="0072120C" w:rsidRPr="00D678E6">
        <w:rPr>
          <w:b w:val="0"/>
          <w:szCs w:val="28"/>
        </w:rPr>
        <w:t>ояния окружающей среды (31,1 процента).</w:t>
      </w:r>
    </w:p>
    <w:p w:rsidR="0072120C" w:rsidRPr="00D678E6" w:rsidRDefault="00810FFB" w:rsidP="007D4183">
      <w:pPr>
        <w:pStyle w:val="11"/>
        <w:numPr>
          <w:ilvl w:val="0"/>
          <w:numId w:val="3"/>
        </w:numPr>
        <w:tabs>
          <w:tab w:val="left" w:pos="0"/>
          <w:tab w:val="left" w:pos="180"/>
        </w:tabs>
        <w:spacing w:before="0" w:line="360" w:lineRule="auto"/>
        <w:ind w:left="0" w:firstLine="709"/>
        <w:jc w:val="both"/>
        <w:rPr>
          <w:b w:val="0"/>
          <w:szCs w:val="28"/>
        </w:rPr>
      </w:pPr>
      <w:r w:rsidRPr="00D678E6">
        <w:rPr>
          <w:b w:val="0"/>
          <w:szCs w:val="28"/>
        </w:rPr>
        <w:t>Обеспечение доступности жиль</w:t>
      </w:r>
      <w:r w:rsidR="00D7091F" w:rsidRPr="00D678E6">
        <w:rPr>
          <w:b w:val="0"/>
          <w:szCs w:val="28"/>
        </w:rPr>
        <w:t>я (21,8 процента).</w:t>
      </w:r>
    </w:p>
    <w:p w:rsidR="00CB66D8" w:rsidRPr="00D678E6" w:rsidRDefault="00CB66D8"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В соответствии с постановлением Кабинета Министров Республики Татарстан от 19.03.2007 № 90 </w:t>
      </w:r>
      <w:r w:rsidR="00727CCE" w:rsidRPr="00D678E6">
        <w:rPr>
          <w:rFonts w:ascii="Times New Roman" w:hAnsi="Times New Roman" w:cs="Times New Roman"/>
          <w:sz w:val="28"/>
          <w:szCs w:val="28"/>
        </w:rPr>
        <w:t>органы исполнительной власти</w:t>
      </w:r>
      <w:r w:rsidRPr="00D678E6">
        <w:rPr>
          <w:rFonts w:ascii="Times New Roman" w:hAnsi="Times New Roman" w:cs="Times New Roman"/>
          <w:sz w:val="28"/>
          <w:szCs w:val="28"/>
        </w:rPr>
        <w:t xml:space="preserve"> Республики Татарстан направили информацию о проделанной работе в ГБУ «ЦЭСИ РТ».  Полученные материалы были проанализированы, обобщены и представлены в настоящем </w:t>
      </w:r>
      <w:r w:rsidR="00E62052" w:rsidRPr="00D678E6">
        <w:rPr>
          <w:rFonts w:ascii="Times New Roman" w:hAnsi="Times New Roman" w:cs="Times New Roman"/>
          <w:sz w:val="28"/>
          <w:szCs w:val="28"/>
        </w:rPr>
        <w:t xml:space="preserve">Информационном </w:t>
      </w:r>
      <w:r w:rsidRPr="00D678E6">
        <w:rPr>
          <w:rFonts w:ascii="Times New Roman" w:hAnsi="Times New Roman" w:cs="Times New Roman"/>
          <w:sz w:val="28"/>
          <w:szCs w:val="28"/>
        </w:rPr>
        <w:t>отчёте, который позволяет ознакомиться с достигнутыми результатами работы органов исполнительной власти Республики Татарстан в сфере реализации публичных приоритетов.</w:t>
      </w:r>
    </w:p>
    <w:p w:rsidR="00D272C3" w:rsidRPr="00D678E6" w:rsidRDefault="00D272C3"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7A3807" w:rsidRPr="00D678E6" w:rsidRDefault="007A3807" w:rsidP="00D678E6">
      <w:pPr>
        <w:pStyle w:val="a3"/>
        <w:spacing w:after="200" w:line="276" w:lineRule="auto"/>
        <w:ind w:left="0" w:firstLine="709"/>
        <w:rPr>
          <w:rFonts w:ascii="Times New Roman" w:hAnsi="Times New Roman" w:cs="Times New Roman"/>
          <w:b/>
          <w:sz w:val="28"/>
          <w:szCs w:val="28"/>
        </w:rPr>
      </w:pPr>
    </w:p>
    <w:p w:rsidR="007A3807" w:rsidRPr="00D678E6" w:rsidRDefault="007A3807" w:rsidP="00D678E6">
      <w:pPr>
        <w:pStyle w:val="a3"/>
        <w:spacing w:after="200" w:line="276" w:lineRule="auto"/>
        <w:ind w:left="0" w:firstLine="709"/>
        <w:rPr>
          <w:rFonts w:ascii="Times New Roman" w:hAnsi="Times New Roman" w:cs="Times New Roman"/>
          <w:b/>
          <w:sz w:val="28"/>
          <w:szCs w:val="28"/>
        </w:rPr>
      </w:pPr>
    </w:p>
    <w:p w:rsidR="007A3807" w:rsidRPr="00D678E6" w:rsidRDefault="007A3807" w:rsidP="00D678E6">
      <w:pPr>
        <w:pStyle w:val="a3"/>
        <w:spacing w:after="200" w:line="276" w:lineRule="auto"/>
        <w:ind w:left="0" w:firstLine="709"/>
        <w:rPr>
          <w:rFonts w:ascii="Times New Roman" w:hAnsi="Times New Roman" w:cs="Times New Roman"/>
          <w:b/>
          <w:sz w:val="28"/>
          <w:szCs w:val="28"/>
        </w:rPr>
      </w:pPr>
    </w:p>
    <w:p w:rsidR="007A3807" w:rsidRPr="00D678E6" w:rsidRDefault="007A3807"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CB66D8" w:rsidRPr="00D678E6" w:rsidRDefault="00CB66D8" w:rsidP="00D678E6">
      <w:pPr>
        <w:pStyle w:val="a3"/>
        <w:spacing w:after="200" w:line="276" w:lineRule="auto"/>
        <w:ind w:left="0" w:firstLine="709"/>
        <w:rPr>
          <w:rFonts w:ascii="Times New Roman" w:hAnsi="Times New Roman" w:cs="Times New Roman"/>
          <w:b/>
          <w:sz w:val="28"/>
          <w:szCs w:val="28"/>
        </w:rPr>
      </w:pPr>
    </w:p>
    <w:p w:rsidR="00506588" w:rsidRPr="00D678E6" w:rsidRDefault="00506588" w:rsidP="00D678E6">
      <w:pPr>
        <w:pStyle w:val="a3"/>
        <w:spacing w:after="200" w:line="276" w:lineRule="auto"/>
        <w:ind w:left="0" w:firstLine="709"/>
        <w:rPr>
          <w:rFonts w:ascii="Times New Roman" w:hAnsi="Times New Roman" w:cs="Times New Roman"/>
          <w:b/>
          <w:sz w:val="28"/>
          <w:szCs w:val="28"/>
        </w:rPr>
      </w:pPr>
    </w:p>
    <w:p w:rsidR="00224A5B" w:rsidRPr="00D678E6" w:rsidRDefault="00224A5B" w:rsidP="00D678E6">
      <w:pPr>
        <w:pStyle w:val="a3"/>
        <w:spacing w:after="200" w:line="276" w:lineRule="auto"/>
        <w:ind w:left="0" w:firstLine="709"/>
        <w:rPr>
          <w:rFonts w:ascii="Times New Roman" w:hAnsi="Times New Roman" w:cs="Times New Roman"/>
          <w:b/>
          <w:sz w:val="28"/>
          <w:szCs w:val="28"/>
        </w:rPr>
      </w:pPr>
    </w:p>
    <w:p w:rsidR="00506588" w:rsidRPr="00D678E6" w:rsidRDefault="00506588" w:rsidP="00D678E6">
      <w:pPr>
        <w:pStyle w:val="a3"/>
        <w:spacing w:after="200" w:line="276" w:lineRule="auto"/>
        <w:ind w:left="0" w:firstLine="709"/>
        <w:rPr>
          <w:rFonts w:ascii="Times New Roman" w:hAnsi="Times New Roman" w:cs="Times New Roman"/>
          <w:b/>
          <w:sz w:val="28"/>
          <w:szCs w:val="28"/>
        </w:rPr>
      </w:pPr>
    </w:p>
    <w:p w:rsidR="00506588" w:rsidRPr="00D678E6" w:rsidRDefault="00506588" w:rsidP="00D678E6">
      <w:pPr>
        <w:pStyle w:val="a3"/>
        <w:spacing w:after="200" w:line="276" w:lineRule="auto"/>
        <w:ind w:left="0" w:firstLine="709"/>
        <w:rPr>
          <w:rFonts w:ascii="Times New Roman" w:hAnsi="Times New Roman" w:cs="Times New Roman"/>
          <w:b/>
          <w:sz w:val="28"/>
          <w:szCs w:val="28"/>
        </w:rPr>
      </w:pPr>
    </w:p>
    <w:p w:rsidR="00506588" w:rsidRPr="00D678E6" w:rsidRDefault="00506588" w:rsidP="00D678E6">
      <w:pPr>
        <w:pStyle w:val="a3"/>
        <w:spacing w:after="200" w:line="276" w:lineRule="auto"/>
        <w:ind w:left="0" w:firstLine="709"/>
        <w:rPr>
          <w:rFonts w:ascii="Times New Roman" w:hAnsi="Times New Roman" w:cs="Times New Roman"/>
          <w:b/>
          <w:sz w:val="28"/>
          <w:szCs w:val="28"/>
        </w:rPr>
      </w:pPr>
    </w:p>
    <w:p w:rsidR="00506588" w:rsidRPr="00D678E6" w:rsidRDefault="00506588" w:rsidP="00D678E6">
      <w:pPr>
        <w:pStyle w:val="a3"/>
        <w:spacing w:after="200" w:line="276" w:lineRule="auto"/>
        <w:ind w:left="0" w:firstLine="709"/>
        <w:rPr>
          <w:rFonts w:ascii="Times New Roman" w:hAnsi="Times New Roman" w:cs="Times New Roman"/>
          <w:b/>
          <w:sz w:val="28"/>
          <w:szCs w:val="28"/>
        </w:rPr>
      </w:pPr>
    </w:p>
    <w:p w:rsidR="00506588" w:rsidRPr="00D678E6" w:rsidRDefault="00506588" w:rsidP="00D678E6">
      <w:pPr>
        <w:pStyle w:val="a3"/>
        <w:spacing w:after="200" w:line="276" w:lineRule="auto"/>
        <w:ind w:left="0" w:firstLine="709"/>
        <w:rPr>
          <w:rFonts w:ascii="Times New Roman" w:hAnsi="Times New Roman" w:cs="Times New Roman"/>
          <w:b/>
          <w:sz w:val="28"/>
          <w:szCs w:val="28"/>
        </w:rPr>
      </w:pPr>
    </w:p>
    <w:p w:rsidR="00381A94" w:rsidRPr="00D678E6" w:rsidRDefault="00381A94" w:rsidP="00D678E6">
      <w:pPr>
        <w:pStyle w:val="a3"/>
        <w:spacing w:after="200" w:line="276" w:lineRule="auto"/>
        <w:ind w:left="0" w:firstLine="709"/>
        <w:rPr>
          <w:rFonts w:ascii="Times New Roman" w:hAnsi="Times New Roman" w:cs="Times New Roman"/>
          <w:b/>
          <w:sz w:val="28"/>
          <w:szCs w:val="28"/>
        </w:rPr>
      </w:pPr>
    </w:p>
    <w:p w:rsidR="00DD0250" w:rsidRPr="00D678E6" w:rsidRDefault="00DD0250" w:rsidP="007D4183">
      <w:pPr>
        <w:pStyle w:val="a3"/>
        <w:numPr>
          <w:ilvl w:val="0"/>
          <w:numId w:val="5"/>
        </w:numPr>
        <w:ind w:left="0" w:firstLine="0"/>
        <w:jc w:val="center"/>
        <w:rPr>
          <w:rFonts w:ascii="Times New Roman" w:eastAsia="Times New Roman" w:hAnsi="Times New Roman" w:cs="Times New Roman"/>
          <w:b/>
          <w:sz w:val="28"/>
          <w:szCs w:val="28"/>
          <w:lang w:eastAsia="ru-RU"/>
        </w:rPr>
      </w:pPr>
      <w:r w:rsidRPr="00D678E6">
        <w:rPr>
          <w:rFonts w:ascii="Times New Roman" w:eastAsia="Times New Roman" w:hAnsi="Times New Roman" w:cs="Times New Roman"/>
          <w:b/>
          <w:sz w:val="28"/>
          <w:szCs w:val="28"/>
          <w:lang w:eastAsia="ru-RU"/>
        </w:rPr>
        <w:lastRenderedPageBreak/>
        <w:t>Сдерживание роста цен и тарифов, повышение качества товаров и услуг</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6"/>
        <w:gridCol w:w="1889"/>
      </w:tblGrid>
      <w:tr w:rsidR="00473AB3" w:rsidRPr="00D678E6" w:rsidTr="0059065F">
        <w:trPr>
          <w:jc w:val="center"/>
        </w:trPr>
        <w:tc>
          <w:tcPr>
            <w:tcW w:w="4052" w:type="pct"/>
            <w:tcBorders>
              <w:top w:val="single" w:sz="4" w:space="0" w:color="auto"/>
              <w:left w:val="single" w:sz="4" w:space="0" w:color="auto"/>
              <w:bottom w:val="single" w:sz="4" w:space="0" w:color="auto"/>
              <w:right w:val="single" w:sz="4" w:space="0" w:color="auto"/>
            </w:tcBorders>
            <w:vAlign w:val="center"/>
          </w:tcPr>
          <w:p w:rsidR="00473AB3" w:rsidRPr="00E63C44" w:rsidRDefault="00473AB3" w:rsidP="008544F0">
            <w:pPr>
              <w:pStyle w:val="af2"/>
              <w:spacing w:after="60"/>
              <w:ind w:firstLine="0"/>
              <w:jc w:val="center"/>
              <w:rPr>
                <w:b/>
                <w:sz w:val="24"/>
                <w:szCs w:val="24"/>
              </w:rPr>
            </w:pPr>
            <w:r w:rsidRPr="00E63C44">
              <w:rPr>
                <w:b/>
                <w:sz w:val="24"/>
                <w:szCs w:val="24"/>
              </w:rPr>
              <w:t>Перечень основных проблем</w:t>
            </w:r>
          </w:p>
        </w:tc>
        <w:tc>
          <w:tcPr>
            <w:tcW w:w="948" w:type="pct"/>
            <w:tcBorders>
              <w:top w:val="single" w:sz="4" w:space="0" w:color="auto"/>
              <w:left w:val="single" w:sz="4" w:space="0" w:color="auto"/>
              <w:bottom w:val="single" w:sz="4" w:space="0" w:color="auto"/>
              <w:right w:val="single" w:sz="4" w:space="0" w:color="auto"/>
            </w:tcBorders>
          </w:tcPr>
          <w:p w:rsidR="00473AB3" w:rsidRPr="00E63C44" w:rsidRDefault="00473AB3" w:rsidP="008544F0">
            <w:pPr>
              <w:pStyle w:val="af2"/>
              <w:ind w:firstLine="0"/>
              <w:jc w:val="center"/>
              <w:rPr>
                <w:b/>
                <w:sz w:val="24"/>
                <w:szCs w:val="24"/>
              </w:rPr>
            </w:pPr>
            <w:r w:rsidRPr="00E63C44">
              <w:rPr>
                <w:b/>
                <w:sz w:val="24"/>
                <w:szCs w:val="24"/>
              </w:rPr>
              <w:t>Доля населения,</w:t>
            </w:r>
          </w:p>
          <w:p w:rsidR="00473AB3" w:rsidRPr="00E63C44" w:rsidRDefault="00473AB3" w:rsidP="008544F0">
            <w:pPr>
              <w:pStyle w:val="af2"/>
              <w:ind w:firstLine="0"/>
              <w:jc w:val="center"/>
              <w:rPr>
                <w:b/>
                <w:sz w:val="24"/>
                <w:szCs w:val="24"/>
              </w:rPr>
            </w:pPr>
            <w:r w:rsidRPr="00E63C44">
              <w:rPr>
                <w:b/>
                <w:sz w:val="24"/>
                <w:szCs w:val="24"/>
              </w:rPr>
              <w:t>определившего приоритет, процентов</w:t>
            </w:r>
          </w:p>
        </w:tc>
      </w:tr>
      <w:tr w:rsidR="00473AB3" w:rsidRPr="00D678E6" w:rsidTr="0059065F">
        <w:trPr>
          <w:jc w:val="center"/>
        </w:trPr>
        <w:tc>
          <w:tcPr>
            <w:tcW w:w="4052" w:type="pct"/>
          </w:tcPr>
          <w:p w:rsidR="007A3807" w:rsidRPr="00E63C44" w:rsidRDefault="007A3807" w:rsidP="008544F0">
            <w:pPr>
              <w:pStyle w:val="af2"/>
              <w:spacing w:after="60"/>
              <w:ind w:firstLine="0"/>
              <w:jc w:val="left"/>
              <w:rPr>
                <w:sz w:val="24"/>
                <w:szCs w:val="24"/>
              </w:rPr>
            </w:pPr>
            <w:r w:rsidRPr="00E63C44">
              <w:rPr>
                <w:sz w:val="24"/>
                <w:szCs w:val="24"/>
              </w:rPr>
              <w:t>Р</w:t>
            </w:r>
            <w:r w:rsidR="005F7A03" w:rsidRPr="00E63C44">
              <w:rPr>
                <w:sz w:val="24"/>
                <w:szCs w:val="24"/>
              </w:rPr>
              <w:t>ост цен и тарифов</w:t>
            </w:r>
          </w:p>
          <w:p w:rsidR="007A3807" w:rsidRPr="00E63C44" w:rsidRDefault="005F7A03" w:rsidP="008544F0">
            <w:pPr>
              <w:pStyle w:val="af2"/>
              <w:spacing w:after="60"/>
              <w:ind w:firstLine="0"/>
              <w:jc w:val="left"/>
              <w:rPr>
                <w:sz w:val="24"/>
                <w:szCs w:val="24"/>
              </w:rPr>
            </w:pPr>
            <w:r w:rsidRPr="00E63C44">
              <w:rPr>
                <w:sz w:val="24"/>
                <w:szCs w:val="24"/>
              </w:rPr>
              <w:t>Э</w:t>
            </w:r>
            <w:r w:rsidR="007A3807" w:rsidRPr="00E63C44">
              <w:rPr>
                <w:sz w:val="24"/>
                <w:szCs w:val="24"/>
              </w:rPr>
              <w:t>кономическая</w:t>
            </w:r>
            <w:r w:rsidRPr="00E63C44">
              <w:rPr>
                <w:sz w:val="24"/>
                <w:szCs w:val="24"/>
              </w:rPr>
              <w:t xml:space="preserve"> необоснованность цен и тарифов</w:t>
            </w:r>
          </w:p>
          <w:p w:rsidR="007A3807" w:rsidRPr="00E63C44" w:rsidRDefault="005F7A03" w:rsidP="008544F0">
            <w:pPr>
              <w:pStyle w:val="af2"/>
              <w:spacing w:after="60"/>
              <w:ind w:firstLine="0"/>
              <w:jc w:val="left"/>
              <w:rPr>
                <w:sz w:val="24"/>
                <w:szCs w:val="24"/>
              </w:rPr>
            </w:pPr>
            <w:r w:rsidRPr="00E63C44">
              <w:rPr>
                <w:sz w:val="24"/>
                <w:szCs w:val="24"/>
              </w:rPr>
              <w:t>Н</w:t>
            </w:r>
            <w:r w:rsidR="007A3807" w:rsidRPr="00E63C44">
              <w:rPr>
                <w:sz w:val="24"/>
                <w:szCs w:val="24"/>
              </w:rPr>
              <w:t>есоответствие цены товаров и услуг</w:t>
            </w:r>
            <w:r w:rsidR="00B258F7" w:rsidRPr="00E63C44">
              <w:rPr>
                <w:sz w:val="24"/>
                <w:szCs w:val="24"/>
              </w:rPr>
              <w:t xml:space="preserve"> их качеству</w:t>
            </w:r>
          </w:p>
          <w:p w:rsidR="007A3807" w:rsidRPr="00E63C44" w:rsidRDefault="005F7A03" w:rsidP="008544F0">
            <w:pPr>
              <w:pStyle w:val="af2"/>
              <w:spacing w:after="60"/>
              <w:ind w:firstLine="0"/>
              <w:jc w:val="left"/>
              <w:rPr>
                <w:sz w:val="24"/>
                <w:szCs w:val="24"/>
              </w:rPr>
            </w:pPr>
            <w:r w:rsidRPr="00E63C44">
              <w:rPr>
                <w:sz w:val="24"/>
                <w:szCs w:val="24"/>
              </w:rPr>
              <w:t>В</w:t>
            </w:r>
            <w:r w:rsidR="007A3807" w:rsidRPr="00E63C44">
              <w:rPr>
                <w:sz w:val="24"/>
                <w:szCs w:val="24"/>
              </w:rPr>
              <w:t>ысокие начисления за жилищно-коммуналь</w:t>
            </w:r>
            <w:r w:rsidRPr="00E63C44">
              <w:rPr>
                <w:sz w:val="24"/>
                <w:szCs w:val="24"/>
              </w:rPr>
              <w:t>ные услуги на общедомовые нужды</w:t>
            </w:r>
          </w:p>
          <w:p w:rsidR="00620718" w:rsidRPr="00E63C44" w:rsidRDefault="00620718" w:rsidP="008544F0">
            <w:pPr>
              <w:pStyle w:val="af2"/>
              <w:spacing w:after="60"/>
              <w:ind w:firstLine="0"/>
              <w:jc w:val="left"/>
              <w:rPr>
                <w:sz w:val="24"/>
                <w:szCs w:val="24"/>
              </w:rPr>
            </w:pPr>
            <w:r w:rsidRPr="00E63C44">
              <w:rPr>
                <w:sz w:val="24"/>
                <w:szCs w:val="24"/>
              </w:rPr>
              <w:t>Непрозрачность формирования платежей за жилищно-коммунальные услуги.</w:t>
            </w:r>
          </w:p>
          <w:p w:rsidR="00473AB3" w:rsidRPr="00E63C44" w:rsidRDefault="005F7A03" w:rsidP="008544F0">
            <w:pPr>
              <w:pStyle w:val="af2"/>
              <w:spacing w:after="60"/>
              <w:ind w:firstLine="0"/>
              <w:jc w:val="left"/>
              <w:rPr>
                <w:sz w:val="24"/>
                <w:szCs w:val="24"/>
              </w:rPr>
            </w:pPr>
            <w:r w:rsidRPr="00E63C44">
              <w:rPr>
                <w:sz w:val="24"/>
                <w:szCs w:val="24"/>
              </w:rPr>
              <w:t>О</w:t>
            </w:r>
            <w:r w:rsidR="007A3807" w:rsidRPr="00E63C44">
              <w:rPr>
                <w:sz w:val="24"/>
                <w:szCs w:val="24"/>
              </w:rPr>
              <w:t>тсутствие контроля со стороны государства за деятельностью предприятий жилищно</w:t>
            </w:r>
            <w:r w:rsidRPr="00E63C44">
              <w:rPr>
                <w:sz w:val="24"/>
                <w:szCs w:val="24"/>
              </w:rPr>
              <w:t>-</w:t>
            </w:r>
            <w:r w:rsidR="007A3807" w:rsidRPr="00E63C44">
              <w:rPr>
                <w:sz w:val="24"/>
                <w:szCs w:val="24"/>
              </w:rPr>
              <w:t>коммунального хозяйства</w:t>
            </w:r>
          </w:p>
        </w:tc>
        <w:tc>
          <w:tcPr>
            <w:tcW w:w="948" w:type="pct"/>
          </w:tcPr>
          <w:p w:rsidR="00473AB3" w:rsidRPr="00E63C44" w:rsidRDefault="00620718" w:rsidP="008544F0">
            <w:pPr>
              <w:pStyle w:val="af2"/>
              <w:spacing w:after="60"/>
              <w:ind w:firstLine="0"/>
              <w:jc w:val="center"/>
              <w:rPr>
                <w:sz w:val="24"/>
                <w:szCs w:val="24"/>
              </w:rPr>
            </w:pPr>
            <w:r w:rsidRPr="00E63C44">
              <w:rPr>
                <w:sz w:val="24"/>
                <w:szCs w:val="24"/>
                <w:lang w:val="en-US"/>
              </w:rPr>
              <w:t>60</w:t>
            </w:r>
            <w:r w:rsidRPr="00E63C44">
              <w:rPr>
                <w:sz w:val="24"/>
                <w:szCs w:val="24"/>
              </w:rPr>
              <w:t>,5</w:t>
            </w:r>
          </w:p>
          <w:p w:rsidR="0082432D" w:rsidRPr="00E63C44" w:rsidRDefault="0082432D" w:rsidP="008544F0">
            <w:pPr>
              <w:pStyle w:val="af2"/>
              <w:spacing w:after="60"/>
              <w:ind w:firstLine="0"/>
              <w:jc w:val="center"/>
              <w:rPr>
                <w:sz w:val="24"/>
                <w:szCs w:val="24"/>
                <w:lang w:val="en-US"/>
              </w:rPr>
            </w:pPr>
          </w:p>
        </w:tc>
      </w:tr>
    </w:tbl>
    <w:p w:rsidR="00473AB3" w:rsidRPr="00D678E6" w:rsidRDefault="00473AB3" w:rsidP="00D678E6">
      <w:pPr>
        <w:ind w:firstLine="709"/>
        <w:rPr>
          <w:rFonts w:ascii="Times New Roman" w:hAnsi="Times New Roman" w:cs="Times New Roman"/>
          <w:sz w:val="28"/>
          <w:szCs w:val="28"/>
        </w:rPr>
      </w:pPr>
    </w:p>
    <w:p w:rsidR="009E775A" w:rsidRPr="00D678E6" w:rsidRDefault="009E775A" w:rsidP="00D678E6">
      <w:pPr>
        <w:ind w:firstLine="709"/>
        <w:rPr>
          <w:rFonts w:ascii="Times New Roman" w:hAnsi="Times New Roman" w:cs="Times New Roman"/>
          <w:sz w:val="28"/>
          <w:szCs w:val="28"/>
        </w:rPr>
      </w:pPr>
      <w:r w:rsidRPr="00D678E6">
        <w:rPr>
          <w:rFonts w:ascii="Times New Roman" w:hAnsi="Times New Roman" w:cs="Times New Roman"/>
          <w:sz w:val="28"/>
          <w:szCs w:val="28"/>
        </w:rPr>
        <w:t>Результаты проведенного социологического исследования по оценке населением социально-экономического положения Республики Татарстан показали, что большинство населения выражает неудовлетворенность ценами и тарифами, установленными на рынке товаров и услуг. Так, экономически необоснованными и социально несправедливыми население сочло</w:t>
      </w:r>
      <w:r w:rsidR="00BF0011" w:rsidRPr="00D678E6">
        <w:rPr>
          <w:rFonts w:ascii="Times New Roman" w:hAnsi="Times New Roman" w:cs="Times New Roman"/>
          <w:sz w:val="28"/>
          <w:szCs w:val="28"/>
        </w:rPr>
        <w:t>, прежде всего,</w:t>
      </w:r>
      <w:r w:rsidRPr="00D678E6">
        <w:rPr>
          <w:rFonts w:ascii="Times New Roman" w:hAnsi="Times New Roman" w:cs="Times New Roman"/>
          <w:sz w:val="28"/>
          <w:szCs w:val="28"/>
        </w:rPr>
        <w:t xml:space="preserve"> цены на продукты питания (</w:t>
      </w:r>
      <w:r w:rsidR="005565CB" w:rsidRPr="00D678E6">
        <w:rPr>
          <w:rFonts w:ascii="Times New Roman" w:hAnsi="Times New Roman" w:cs="Times New Roman"/>
          <w:sz w:val="28"/>
          <w:szCs w:val="28"/>
        </w:rPr>
        <w:t>57,2 и 41,1</w:t>
      </w:r>
      <w:r w:rsidRPr="00D678E6">
        <w:rPr>
          <w:rFonts w:ascii="Times New Roman" w:hAnsi="Times New Roman" w:cs="Times New Roman"/>
          <w:sz w:val="28"/>
          <w:szCs w:val="28"/>
        </w:rPr>
        <w:t xml:space="preserve"> процент</w:t>
      </w:r>
      <w:r w:rsidR="005565CB" w:rsidRPr="00D678E6">
        <w:rPr>
          <w:rFonts w:ascii="Times New Roman" w:hAnsi="Times New Roman" w:cs="Times New Roman"/>
          <w:sz w:val="28"/>
          <w:szCs w:val="28"/>
        </w:rPr>
        <w:t>а</w:t>
      </w:r>
      <w:r w:rsidR="00FB0E31" w:rsidRPr="00D678E6">
        <w:rPr>
          <w:rFonts w:ascii="Times New Roman" w:hAnsi="Times New Roman" w:cs="Times New Roman"/>
          <w:sz w:val="28"/>
          <w:szCs w:val="28"/>
        </w:rPr>
        <w:t xml:space="preserve"> соответственно),</w:t>
      </w:r>
      <w:r w:rsidR="00BF0011" w:rsidRPr="00D678E6">
        <w:rPr>
          <w:rFonts w:ascii="Times New Roman" w:hAnsi="Times New Roman" w:cs="Times New Roman"/>
          <w:sz w:val="28"/>
          <w:szCs w:val="28"/>
        </w:rPr>
        <w:t xml:space="preserve"> </w:t>
      </w:r>
      <w:r w:rsidRPr="00D678E6">
        <w:rPr>
          <w:rFonts w:ascii="Times New Roman" w:hAnsi="Times New Roman" w:cs="Times New Roman"/>
          <w:sz w:val="28"/>
          <w:szCs w:val="28"/>
        </w:rPr>
        <w:t>н</w:t>
      </w:r>
      <w:r w:rsidR="009E4271" w:rsidRPr="00D678E6">
        <w:rPr>
          <w:rFonts w:ascii="Times New Roman" w:hAnsi="Times New Roman" w:cs="Times New Roman"/>
          <w:sz w:val="28"/>
          <w:szCs w:val="28"/>
        </w:rPr>
        <w:t>а жилищно-коммунальные услуги (53</w:t>
      </w:r>
      <w:r w:rsidRPr="00D678E6">
        <w:rPr>
          <w:rFonts w:ascii="Times New Roman" w:hAnsi="Times New Roman" w:cs="Times New Roman"/>
          <w:sz w:val="28"/>
          <w:szCs w:val="28"/>
        </w:rPr>
        <w:t>,</w:t>
      </w:r>
      <w:r w:rsidR="00BF0011" w:rsidRPr="00D678E6">
        <w:rPr>
          <w:rFonts w:ascii="Times New Roman" w:hAnsi="Times New Roman" w:cs="Times New Roman"/>
          <w:sz w:val="28"/>
          <w:szCs w:val="28"/>
        </w:rPr>
        <w:t>1</w:t>
      </w:r>
      <w:r w:rsidRPr="00D678E6">
        <w:rPr>
          <w:rFonts w:ascii="Times New Roman" w:hAnsi="Times New Roman" w:cs="Times New Roman"/>
          <w:sz w:val="28"/>
          <w:szCs w:val="28"/>
        </w:rPr>
        <w:t xml:space="preserve"> и </w:t>
      </w:r>
      <w:r w:rsidR="009500AF" w:rsidRPr="00D678E6">
        <w:rPr>
          <w:rFonts w:ascii="Times New Roman" w:hAnsi="Times New Roman" w:cs="Times New Roman"/>
          <w:sz w:val="28"/>
          <w:szCs w:val="28"/>
        </w:rPr>
        <w:t>43</w:t>
      </w:r>
      <w:r w:rsidR="00BF0011" w:rsidRPr="00D678E6">
        <w:rPr>
          <w:rFonts w:ascii="Times New Roman" w:hAnsi="Times New Roman" w:cs="Times New Roman"/>
          <w:sz w:val="28"/>
          <w:szCs w:val="28"/>
        </w:rPr>
        <w:t>,6</w:t>
      </w:r>
      <w:r w:rsidRPr="00D678E6">
        <w:rPr>
          <w:rFonts w:ascii="Times New Roman" w:hAnsi="Times New Roman" w:cs="Times New Roman"/>
          <w:sz w:val="28"/>
          <w:szCs w:val="28"/>
        </w:rPr>
        <w:t xml:space="preserve"> процента)</w:t>
      </w:r>
      <w:r w:rsidR="009500AF" w:rsidRPr="00D678E6">
        <w:rPr>
          <w:rFonts w:ascii="Times New Roman" w:hAnsi="Times New Roman" w:cs="Times New Roman"/>
          <w:sz w:val="28"/>
          <w:szCs w:val="28"/>
        </w:rPr>
        <w:t xml:space="preserve"> и жилье (53,0 и 47,4 процента)</w:t>
      </w:r>
      <w:r w:rsidR="00BF0011" w:rsidRPr="00D678E6">
        <w:rPr>
          <w:rFonts w:ascii="Times New Roman" w:hAnsi="Times New Roman" w:cs="Times New Roman"/>
          <w:sz w:val="28"/>
          <w:szCs w:val="28"/>
        </w:rPr>
        <w:t>.</w:t>
      </w:r>
      <w:r w:rsidR="00CF134A" w:rsidRPr="00D678E6">
        <w:rPr>
          <w:rFonts w:ascii="Times New Roman" w:hAnsi="Times New Roman" w:cs="Times New Roman"/>
          <w:sz w:val="28"/>
          <w:szCs w:val="28"/>
        </w:rPr>
        <w:t xml:space="preserve"> Кроме того, </w:t>
      </w:r>
      <w:r w:rsidR="0093427F" w:rsidRPr="00D678E6">
        <w:rPr>
          <w:rFonts w:ascii="Times New Roman" w:hAnsi="Times New Roman" w:cs="Times New Roman"/>
          <w:sz w:val="28"/>
          <w:szCs w:val="28"/>
        </w:rPr>
        <w:t xml:space="preserve">65,3 процента </w:t>
      </w:r>
      <w:r w:rsidR="00CF134A" w:rsidRPr="00D678E6">
        <w:rPr>
          <w:rFonts w:ascii="Times New Roman" w:hAnsi="Times New Roman" w:cs="Times New Roman"/>
          <w:sz w:val="28"/>
          <w:szCs w:val="28"/>
        </w:rPr>
        <w:t>респондент</w:t>
      </w:r>
      <w:r w:rsidR="0093427F" w:rsidRPr="00D678E6">
        <w:rPr>
          <w:rFonts w:ascii="Times New Roman" w:hAnsi="Times New Roman" w:cs="Times New Roman"/>
          <w:sz w:val="28"/>
          <w:szCs w:val="28"/>
        </w:rPr>
        <w:t>ов</w:t>
      </w:r>
      <w:r w:rsidR="00CF134A" w:rsidRPr="00D678E6">
        <w:rPr>
          <w:rFonts w:ascii="Times New Roman" w:hAnsi="Times New Roman" w:cs="Times New Roman"/>
          <w:sz w:val="28"/>
          <w:szCs w:val="28"/>
        </w:rPr>
        <w:t xml:space="preserve"> отметили значительный рост цен на бензин</w:t>
      </w:r>
      <w:r w:rsidR="0093427F" w:rsidRPr="00D678E6">
        <w:rPr>
          <w:rFonts w:ascii="Times New Roman" w:hAnsi="Times New Roman" w:cs="Times New Roman"/>
          <w:sz w:val="28"/>
          <w:szCs w:val="28"/>
        </w:rPr>
        <w:t>,</w:t>
      </w:r>
      <w:r w:rsidR="00CF134A" w:rsidRPr="00D678E6">
        <w:rPr>
          <w:rFonts w:ascii="Times New Roman" w:hAnsi="Times New Roman" w:cs="Times New Roman"/>
          <w:sz w:val="28"/>
          <w:szCs w:val="28"/>
        </w:rPr>
        <w:t xml:space="preserve"> </w:t>
      </w:r>
      <w:r w:rsidR="0093427F" w:rsidRPr="00D678E6">
        <w:rPr>
          <w:rFonts w:ascii="Times New Roman" w:hAnsi="Times New Roman" w:cs="Times New Roman"/>
          <w:sz w:val="28"/>
          <w:szCs w:val="28"/>
        </w:rPr>
        <w:t xml:space="preserve">64,0 процента – на </w:t>
      </w:r>
      <w:r w:rsidR="00CF134A" w:rsidRPr="00D678E6">
        <w:rPr>
          <w:rFonts w:ascii="Times New Roman" w:hAnsi="Times New Roman" w:cs="Times New Roman"/>
          <w:sz w:val="28"/>
          <w:szCs w:val="28"/>
        </w:rPr>
        <w:t>продукты питания</w:t>
      </w:r>
      <w:r w:rsidR="0093427F" w:rsidRPr="00D678E6">
        <w:rPr>
          <w:rFonts w:ascii="Times New Roman" w:hAnsi="Times New Roman" w:cs="Times New Roman"/>
          <w:sz w:val="28"/>
          <w:szCs w:val="28"/>
        </w:rPr>
        <w:t>, 56,4 процента – на</w:t>
      </w:r>
      <w:r w:rsidR="00CF134A" w:rsidRPr="00D678E6">
        <w:rPr>
          <w:rFonts w:ascii="Times New Roman" w:hAnsi="Times New Roman" w:cs="Times New Roman"/>
          <w:sz w:val="28"/>
          <w:szCs w:val="28"/>
        </w:rPr>
        <w:t xml:space="preserve"> жилищно-коммунальные услуги и </w:t>
      </w:r>
      <w:r w:rsidR="0093427F" w:rsidRPr="00D678E6">
        <w:rPr>
          <w:rFonts w:ascii="Times New Roman" w:hAnsi="Times New Roman" w:cs="Times New Roman"/>
          <w:sz w:val="28"/>
          <w:szCs w:val="28"/>
        </w:rPr>
        <w:t xml:space="preserve">55,4 процента – на </w:t>
      </w:r>
      <w:r w:rsidR="00CF134A" w:rsidRPr="00D678E6">
        <w:rPr>
          <w:rFonts w:ascii="Times New Roman" w:hAnsi="Times New Roman" w:cs="Times New Roman"/>
          <w:sz w:val="28"/>
          <w:szCs w:val="28"/>
        </w:rPr>
        <w:t>жилье.</w:t>
      </w:r>
    </w:p>
    <w:p w:rsidR="003660F9" w:rsidRDefault="003372D6"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В целях стабилизации розничных цен на социально значимые товары первой необходимости </w:t>
      </w:r>
      <w:r w:rsidR="00EC5F14" w:rsidRPr="00D678E6">
        <w:rPr>
          <w:rFonts w:ascii="Times New Roman" w:hAnsi="Times New Roman" w:cs="Times New Roman"/>
          <w:sz w:val="28"/>
          <w:szCs w:val="28"/>
        </w:rPr>
        <w:t xml:space="preserve">Государственная инспекция Республики Татарстан по обеспечению контроля за производством, оборотом и качеством этилового спирта, алкогольной продукции и защите прав потребителей (далее - Госалкогольинспекция РТ) </w:t>
      </w:r>
      <w:r w:rsidRPr="00D678E6">
        <w:rPr>
          <w:rFonts w:ascii="Times New Roman" w:hAnsi="Times New Roman" w:cs="Times New Roman"/>
          <w:sz w:val="28"/>
          <w:szCs w:val="28"/>
        </w:rPr>
        <w:t xml:space="preserve">и ее территориальные органы </w:t>
      </w:r>
      <w:r w:rsidR="00C1537D" w:rsidRPr="00D678E6">
        <w:rPr>
          <w:rFonts w:ascii="Times New Roman" w:hAnsi="Times New Roman" w:cs="Times New Roman"/>
          <w:sz w:val="28"/>
          <w:szCs w:val="28"/>
        </w:rPr>
        <w:t>осуществля</w:t>
      </w:r>
      <w:r w:rsidRPr="00D678E6">
        <w:rPr>
          <w:rFonts w:ascii="Times New Roman" w:hAnsi="Times New Roman" w:cs="Times New Roman"/>
          <w:sz w:val="28"/>
          <w:szCs w:val="28"/>
        </w:rPr>
        <w:t>ют</w:t>
      </w:r>
      <w:r w:rsidR="00764451" w:rsidRPr="00D678E6">
        <w:rPr>
          <w:rFonts w:ascii="Times New Roman" w:hAnsi="Times New Roman" w:cs="Times New Roman"/>
          <w:sz w:val="28"/>
          <w:szCs w:val="28"/>
        </w:rPr>
        <w:t xml:space="preserve"> </w:t>
      </w:r>
      <w:r w:rsidR="00741CF4" w:rsidRPr="00D678E6">
        <w:rPr>
          <w:rFonts w:ascii="Times New Roman" w:hAnsi="Times New Roman" w:cs="Times New Roman"/>
          <w:sz w:val="28"/>
          <w:szCs w:val="28"/>
        </w:rPr>
        <w:t>мониторинг цен по 24 наименованиям продовольственных товаров</w:t>
      </w:r>
      <w:r w:rsidR="00EB3CE9">
        <w:rPr>
          <w:rFonts w:ascii="Times New Roman" w:hAnsi="Times New Roman" w:cs="Times New Roman"/>
          <w:sz w:val="28"/>
          <w:szCs w:val="28"/>
        </w:rPr>
        <w:t>, реализуемых на розничных</w:t>
      </w:r>
      <w:r w:rsidR="00741CF4" w:rsidRPr="00D678E6">
        <w:rPr>
          <w:rFonts w:ascii="Times New Roman" w:hAnsi="Times New Roman" w:cs="Times New Roman"/>
          <w:sz w:val="28"/>
          <w:szCs w:val="28"/>
        </w:rPr>
        <w:t xml:space="preserve"> рынках </w:t>
      </w:r>
      <w:r w:rsidR="00EB3CE9">
        <w:rPr>
          <w:rFonts w:ascii="Times New Roman" w:hAnsi="Times New Roman" w:cs="Times New Roman"/>
          <w:sz w:val="28"/>
          <w:szCs w:val="28"/>
        </w:rPr>
        <w:t xml:space="preserve">городов и муниципальных районов, </w:t>
      </w:r>
      <w:r w:rsidR="00741CF4" w:rsidRPr="00D678E6">
        <w:rPr>
          <w:rFonts w:ascii="Times New Roman" w:hAnsi="Times New Roman" w:cs="Times New Roman"/>
          <w:sz w:val="28"/>
          <w:szCs w:val="28"/>
        </w:rPr>
        <w:t>и розничных цен по 9 наименованиям социально значимых продовольственных товаров (</w:t>
      </w:r>
      <w:r w:rsidR="008605D4">
        <w:rPr>
          <w:rFonts w:ascii="Times New Roman" w:hAnsi="Times New Roman" w:cs="Times New Roman"/>
          <w:sz w:val="28"/>
          <w:szCs w:val="28"/>
        </w:rPr>
        <w:t>молоко и молочная продукция</w:t>
      </w:r>
      <w:r w:rsidR="008605D4" w:rsidRPr="008605D4">
        <w:rPr>
          <w:rFonts w:ascii="Times New Roman" w:hAnsi="Times New Roman" w:cs="Times New Roman"/>
          <w:sz w:val="28"/>
          <w:szCs w:val="28"/>
        </w:rPr>
        <w:t>, а также хлеб и хлебобулочные изделия</w:t>
      </w:r>
      <w:r w:rsidR="008605D4">
        <w:rPr>
          <w:rFonts w:ascii="Times New Roman" w:hAnsi="Times New Roman" w:cs="Times New Roman"/>
          <w:sz w:val="28"/>
          <w:szCs w:val="28"/>
        </w:rPr>
        <w:t>)</w:t>
      </w:r>
      <w:r w:rsidR="00595CD9" w:rsidRPr="00D678E6">
        <w:rPr>
          <w:rFonts w:ascii="Times New Roman" w:hAnsi="Times New Roman" w:cs="Times New Roman"/>
          <w:sz w:val="28"/>
          <w:szCs w:val="28"/>
        </w:rPr>
        <w:t xml:space="preserve">. </w:t>
      </w:r>
      <w:r w:rsidR="00741CF4" w:rsidRPr="00D678E6">
        <w:rPr>
          <w:rFonts w:ascii="Times New Roman" w:hAnsi="Times New Roman" w:cs="Times New Roman"/>
          <w:sz w:val="28"/>
          <w:szCs w:val="28"/>
        </w:rPr>
        <w:t xml:space="preserve">Данная работа </w:t>
      </w:r>
      <w:r w:rsidR="00C1537D" w:rsidRPr="00D678E6">
        <w:rPr>
          <w:rFonts w:ascii="Times New Roman" w:hAnsi="Times New Roman" w:cs="Times New Roman"/>
          <w:sz w:val="28"/>
          <w:szCs w:val="28"/>
        </w:rPr>
        <w:lastRenderedPageBreak/>
        <w:t>проводится</w:t>
      </w:r>
      <w:r w:rsidR="00741CF4" w:rsidRPr="00D678E6">
        <w:rPr>
          <w:rFonts w:ascii="Times New Roman" w:hAnsi="Times New Roman" w:cs="Times New Roman"/>
          <w:sz w:val="28"/>
          <w:szCs w:val="28"/>
        </w:rPr>
        <w:t xml:space="preserve"> на постоянной основе</w:t>
      </w:r>
      <w:r w:rsidR="00595CD9" w:rsidRPr="00D678E6">
        <w:rPr>
          <w:rFonts w:ascii="Times New Roman" w:hAnsi="Times New Roman" w:cs="Times New Roman"/>
          <w:sz w:val="28"/>
          <w:szCs w:val="28"/>
        </w:rPr>
        <w:t xml:space="preserve"> в 4</w:t>
      </w:r>
      <w:r w:rsidR="00C15AC1" w:rsidRPr="00D678E6">
        <w:rPr>
          <w:rFonts w:ascii="Times New Roman" w:hAnsi="Times New Roman" w:cs="Times New Roman"/>
          <w:sz w:val="28"/>
          <w:szCs w:val="28"/>
        </w:rPr>
        <w:t>3</w:t>
      </w:r>
      <w:r w:rsidR="00595CD9" w:rsidRPr="00D678E6">
        <w:rPr>
          <w:rFonts w:ascii="Times New Roman" w:hAnsi="Times New Roman" w:cs="Times New Roman"/>
          <w:sz w:val="28"/>
          <w:szCs w:val="28"/>
        </w:rPr>
        <w:t xml:space="preserve"> муниципальных районах </w:t>
      </w:r>
      <w:r w:rsidR="00A115B3" w:rsidRPr="00D678E6">
        <w:rPr>
          <w:rFonts w:ascii="Times New Roman" w:hAnsi="Times New Roman" w:cs="Times New Roman"/>
          <w:sz w:val="28"/>
          <w:szCs w:val="28"/>
        </w:rPr>
        <w:t xml:space="preserve">и </w:t>
      </w:r>
      <w:r w:rsidR="00C15AC1" w:rsidRPr="00D678E6">
        <w:rPr>
          <w:rFonts w:ascii="Times New Roman" w:hAnsi="Times New Roman" w:cs="Times New Roman"/>
          <w:sz w:val="28"/>
          <w:szCs w:val="28"/>
        </w:rPr>
        <w:t xml:space="preserve">двух </w:t>
      </w:r>
      <w:r w:rsidR="00A115B3" w:rsidRPr="00D678E6">
        <w:rPr>
          <w:rFonts w:ascii="Times New Roman" w:hAnsi="Times New Roman" w:cs="Times New Roman"/>
          <w:sz w:val="28"/>
          <w:szCs w:val="28"/>
        </w:rPr>
        <w:t xml:space="preserve">городских округах </w:t>
      </w:r>
      <w:r w:rsidR="00595CD9" w:rsidRPr="00D678E6">
        <w:rPr>
          <w:rFonts w:ascii="Times New Roman" w:hAnsi="Times New Roman" w:cs="Times New Roman"/>
          <w:sz w:val="28"/>
          <w:szCs w:val="28"/>
        </w:rPr>
        <w:t>республики</w:t>
      </w:r>
      <w:r w:rsidR="00741CF4" w:rsidRPr="00D678E6">
        <w:rPr>
          <w:rFonts w:ascii="Times New Roman" w:hAnsi="Times New Roman" w:cs="Times New Roman"/>
          <w:sz w:val="28"/>
          <w:szCs w:val="28"/>
        </w:rPr>
        <w:t>.</w:t>
      </w:r>
      <w:r w:rsidR="00595CD9" w:rsidRPr="00D678E6">
        <w:rPr>
          <w:rFonts w:ascii="Times New Roman" w:hAnsi="Times New Roman" w:cs="Times New Roman"/>
          <w:sz w:val="28"/>
          <w:szCs w:val="28"/>
        </w:rPr>
        <w:t xml:space="preserve"> </w:t>
      </w:r>
    </w:p>
    <w:p w:rsidR="00595CD9" w:rsidRPr="00D678E6" w:rsidRDefault="00A92040" w:rsidP="00D678E6">
      <w:pPr>
        <w:ind w:firstLine="709"/>
        <w:rPr>
          <w:rFonts w:ascii="Times New Roman" w:hAnsi="Times New Roman" w:cs="Times New Roman"/>
          <w:sz w:val="28"/>
          <w:szCs w:val="28"/>
          <w:highlight w:val="yellow"/>
        </w:rPr>
      </w:pPr>
      <w:r>
        <w:rPr>
          <w:rFonts w:ascii="Times New Roman" w:hAnsi="Times New Roman" w:cs="Times New Roman"/>
          <w:sz w:val="28"/>
          <w:szCs w:val="28"/>
        </w:rPr>
        <w:t>Также е</w:t>
      </w:r>
      <w:r w:rsidR="00B5298A" w:rsidRPr="00D678E6">
        <w:rPr>
          <w:rFonts w:ascii="Times New Roman" w:hAnsi="Times New Roman" w:cs="Times New Roman"/>
          <w:sz w:val="28"/>
          <w:szCs w:val="28"/>
        </w:rPr>
        <w:t>жемесячно готовится и</w:t>
      </w:r>
      <w:r w:rsidR="00595CD9" w:rsidRPr="00D678E6">
        <w:rPr>
          <w:rFonts w:ascii="Times New Roman" w:hAnsi="Times New Roman" w:cs="Times New Roman"/>
          <w:sz w:val="28"/>
          <w:szCs w:val="28"/>
        </w:rPr>
        <w:t>нформация об удельном весе продукции республиканских производителей в ассортименте социально значимой продукции, реализуемой в крупных международных и федеральных торговых сетях</w:t>
      </w:r>
      <w:r w:rsidR="00B5298A" w:rsidRPr="00D678E6">
        <w:rPr>
          <w:rFonts w:ascii="Times New Roman" w:hAnsi="Times New Roman" w:cs="Times New Roman"/>
          <w:sz w:val="28"/>
          <w:szCs w:val="28"/>
        </w:rPr>
        <w:t xml:space="preserve">. </w:t>
      </w:r>
    </w:p>
    <w:p w:rsidR="006D4BCB" w:rsidRPr="00D678E6" w:rsidRDefault="006D4BCB"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Министерством сельского хозяйства и продовольствия Республики Татарстан </w:t>
      </w:r>
      <w:r w:rsidR="0021116B">
        <w:rPr>
          <w:rFonts w:ascii="Times New Roman" w:hAnsi="Times New Roman" w:cs="Times New Roman"/>
          <w:sz w:val="28"/>
          <w:szCs w:val="28"/>
        </w:rPr>
        <w:t>(дале</w:t>
      </w:r>
      <w:r w:rsidR="00773F1A">
        <w:rPr>
          <w:rFonts w:ascii="Times New Roman" w:hAnsi="Times New Roman" w:cs="Times New Roman"/>
          <w:sz w:val="28"/>
          <w:szCs w:val="28"/>
        </w:rPr>
        <w:t xml:space="preserve">е – Минсельхозпрод РТ) </w:t>
      </w:r>
      <w:r w:rsidRPr="00D678E6">
        <w:rPr>
          <w:rFonts w:ascii="Times New Roman" w:hAnsi="Times New Roman" w:cs="Times New Roman"/>
          <w:sz w:val="28"/>
          <w:szCs w:val="28"/>
        </w:rPr>
        <w:t xml:space="preserve">в еженедельном режиме проводится мониторинг закупочных, оптово-отпускных и розничных цен на сельскохозяйственную продукцию и основные виды продовольственных товаров. </w:t>
      </w:r>
      <w:r w:rsidR="0044356B">
        <w:rPr>
          <w:rFonts w:ascii="Times New Roman" w:hAnsi="Times New Roman" w:cs="Times New Roman"/>
          <w:sz w:val="28"/>
          <w:szCs w:val="28"/>
        </w:rPr>
        <w:t>Результаты мониторинга</w:t>
      </w:r>
      <w:r w:rsidRPr="00D678E6">
        <w:rPr>
          <w:rFonts w:ascii="Times New Roman" w:hAnsi="Times New Roman" w:cs="Times New Roman"/>
          <w:sz w:val="28"/>
          <w:szCs w:val="28"/>
        </w:rPr>
        <w:t xml:space="preserve"> публикуются на официальном сайте министерства в разделе «Актуальная информация» в подразделе «Ценовой мониторинг».</w:t>
      </w:r>
    </w:p>
    <w:p w:rsidR="006D4BCB" w:rsidRPr="00D678E6" w:rsidRDefault="006D4BCB"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Кроме того, два раза в месяц формируется сводный отчет по форме № 1-АПК-цены «Сведения о проведении обследований рынков сельскохозяйственной продукции и важнейших продовольственных товаров».  </w:t>
      </w:r>
    </w:p>
    <w:p w:rsidR="006D4BCB" w:rsidRPr="00D678E6" w:rsidRDefault="006D4BCB"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В электронной системе «Открытый Татарстан» еженедельно публикуется отчет о сложившихся </w:t>
      </w:r>
      <w:r w:rsidR="005F7A03" w:rsidRPr="00D678E6">
        <w:rPr>
          <w:rFonts w:ascii="Times New Roman" w:hAnsi="Times New Roman" w:cs="Times New Roman"/>
          <w:sz w:val="28"/>
          <w:szCs w:val="28"/>
        </w:rPr>
        <w:t xml:space="preserve">средних </w:t>
      </w:r>
      <w:r w:rsidRPr="00D678E6">
        <w:rPr>
          <w:rFonts w:ascii="Times New Roman" w:hAnsi="Times New Roman" w:cs="Times New Roman"/>
          <w:sz w:val="28"/>
          <w:szCs w:val="28"/>
        </w:rPr>
        <w:t>закупочных ценах на молоко по молокопереработчикам Республики Татарстан.</w:t>
      </w:r>
    </w:p>
    <w:p w:rsidR="000D286F" w:rsidRPr="00D678E6" w:rsidRDefault="004A3F6C" w:rsidP="00D678E6">
      <w:pPr>
        <w:ind w:firstLine="709"/>
        <w:rPr>
          <w:rFonts w:ascii="Times New Roman" w:hAnsi="Times New Roman" w:cs="Times New Roman"/>
          <w:sz w:val="28"/>
          <w:szCs w:val="28"/>
        </w:rPr>
      </w:pPr>
      <w:r>
        <w:rPr>
          <w:rFonts w:ascii="Times New Roman" w:hAnsi="Times New Roman" w:cs="Times New Roman"/>
          <w:sz w:val="28"/>
          <w:szCs w:val="28"/>
        </w:rPr>
        <w:t>Одной из проблем, отмеченных</w:t>
      </w:r>
      <w:r w:rsidR="0058565B" w:rsidRPr="00D678E6">
        <w:rPr>
          <w:rFonts w:ascii="Times New Roman" w:hAnsi="Times New Roman" w:cs="Times New Roman"/>
          <w:sz w:val="28"/>
          <w:szCs w:val="28"/>
        </w:rPr>
        <w:t xml:space="preserve"> населением, является несоответствие цен товаров и услуг их качеству. </w:t>
      </w:r>
      <w:r w:rsidR="00FD556A" w:rsidRPr="00D678E6">
        <w:rPr>
          <w:rFonts w:ascii="Times New Roman" w:hAnsi="Times New Roman" w:cs="Times New Roman"/>
          <w:sz w:val="28"/>
          <w:szCs w:val="28"/>
        </w:rPr>
        <w:t xml:space="preserve">С целью соблюдения качества товаров и услуг </w:t>
      </w:r>
      <w:r w:rsidR="00CB1B95" w:rsidRPr="00D678E6">
        <w:rPr>
          <w:rFonts w:ascii="Times New Roman" w:hAnsi="Times New Roman" w:cs="Times New Roman"/>
          <w:sz w:val="28"/>
          <w:szCs w:val="28"/>
        </w:rPr>
        <w:t xml:space="preserve">в </w:t>
      </w:r>
      <w:r w:rsidR="00410A54" w:rsidRPr="00D678E6">
        <w:rPr>
          <w:rFonts w:ascii="Times New Roman" w:hAnsi="Times New Roman" w:cs="Times New Roman"/>
          <w:sz w:val="28"/>
          <w:szCs w:val="28"/>
        </w:rPr>
        <w:t>рамках реализации П</w:t>
      </w:r>
      <w:r w:rsidR="00813729" w:rsidRPr="00D678E6">
        <w:rPr>
          <w:rFonts w:ascii="Times New Roman" w:hAnsi="Times New Roman" w:cs="Times New Roman"/>
          <w:sz w:val="28"/>
          <w:szCs w:val="28"/>
        </w:rPr>
        <w:t>одпрограммы</w:t>
      </w:r>
      <w:r w:rsidR="00410A54" w:rsidRPr="00D678E6">
        <w:rPr>
          <w:rFonts w:ascii="Times New Roman" w:hAnsi="Times New Roman" w:cs="Times New Roman"/>
          <w:sz w:val="28"/>
          <w:szCs w:val="28"/>
        </w:rPr>
        <w:t>-</w:t>
      </w:r>
      <w:r w:rsidR="00813729" w:rsidRPr="00D678E6">
        <w:rPr>
          <w:rFonts w:ascii="Times New Roman" w:hAnsi="Times New Roman" w:cs="Times New Roman"/>
          <w:sz w:val="28"/>
          <w:szCs w:val="28"/>
        </w:rPr>
        <w:t xml:space="preserve">6 «Развитие комплексной системы защиты прав потребителей в Республике Татарстан на 2014 – 2020 годы» </w:t>
      </w:r>
      <w:r w:rsidR="00A21DC4" w:rsidRPr="00D678E6">
        <w:rPr>
          <w:rFonts w:ascii="Times New Roman" w:hAnsi="Times New Roman" w:cs="Times New Roman"/>
          <w:sz w:val="28"/>
          <w:szCs w:val="28"/>
        </w:rPr>
        <w:t xml:space="preserve">Государственной программы «Обеспечение общественного порядка и противодействие преступности в Республике Татарстан на 2014-2020 годы» </w:t>
      </w:r>
      <w:r w:rsidR="00D75E38">
        <w:rPr>
          <w:rFonts w:ascii="Times New Roman" w:hAnsi="Times New Roman" w:cs="Times New Roman"/>
          <w:sz w:val="28"/>
          <w:szCs w:val="28"/>
        </w:rPr>
        <w:t>Госалкогольинспекцией </w:t>
      </w:r>
      <w:r w:rsidR="00BD3593" w:rsidRPr="00D678E6">
        <w:rPr>
          <w:rFonts w:ascii="Times New Roman" w:hAnsi="Times New Roman" w:cs="Times New Roman"/>
          <w:sz w:val="28"/>
          <w:szCs w:val="28"/>
        </w:rPr>
        <w:t xml:space="preserve">РТ </w:t>
      </w:r>
      <w:r w:rsidR="00813729" w:rsidRPr="00D678E6">
        <w:rPr>
          <w:rFonts w:ascii="Times New Roman" w:hAnsi="Times New Roman" w:cs="Times New Roman"/>
          <w:sz w:val="28"/>
          <w:szCs w:val="28"/>
        </w:rPr>
        <w:t xml:space="preserve">проведены сравнительные потребительские испытания и лабораторные исследования молочной продукции, </w:t>
      </w:r>
      <w:r w:rsidR="000D286F" w:rsidRPr="00D678E6">
        <w:rPr>
          <w:rFonts w:ascii="Times New Roman" w:hAnsi="Times New Roman" w:cs="Times New Roman"/>
          <w:sz w:val="28"/>
          <w:szCs w:val="28"/>
        </w:rPr>
        <w:t>мясны</w:t>
      </w:r>
      <w:r w:rsidR="00813729" w:rsidRPr="00D678E6">
        <w:rPr>
          <w:rFonts w:ascii="Times New Roman" w:hAnsi="Times New Roman" w:cs="Times New Roman"/>
          <w:sz w:val="28"/>
          <w:szCs w:val="28"/>
        </w:rPr>
        <w:t xml:space="preserve">х </w:t>
      </w:r>
      <w:r w:rsidR="00F65DEB">
        <w:rPr>
          <w:rFonts w:ascii="Times New Roman" w:hAnsi="Times New Roman" w:cs="Times New Roman"/>
          <w:sz w:val="28"/>
          <w:szCs w:val="28"/>
        </w:rPr>
        <w:t>консерво</w:t>
      </w:r>
      <w:r w:rsidR="005B4F62" w:rsidRPr="00D678E6">
        <w:rPr>
          <w:rFonts w:ascii="Times New Roman" w:hAnsi="Times New Roman" w:cs="Times New Roman"/>
          <w:sz w:val="28"/>
          <w:szCs w:val="28"/>
        </w:rPr>
        <w:t>в, хлеба</w:t>
      </w:r>
      <w:r w:rsidR="000D286F" w:rsidRPr="00D678E6">
        <w:rPr>
          <w:rFonts w:ascii="Times New Roman" w:hAnsi="Times New Roman" w:cs="Times New Roman"/>
          <w:sz w:val="28"/>
          <w:szCs w:val="28"/>
        </w:rPr>
        <w:t xml:space="preserve"> и хлебобулочной продукции.</w:t>
      </w:r>
    </w:p>
    <w:p w:rsidR="000D286F" w:rsidRPr="00D678E6" w:rsidRDefault="000D286F" w:rsidP="00D678E6">
      <w:pPr>
        <w:shd w:val="clear" w:color="auto" w:fill="FFFFFF"/>
        <w:ind w:firstLine="709"/>
        <w:rPr>
          <w:rFonts w:ascii="Times New Roman" w:hAnsi="Times New Roman" w:cs="Times New Roman"/>
          <w:sz w:val="28"/>
          <w:szCs w:val="28"/>
        </w:rPr>
      </w:pPr>
      <w:r w:rsidRPr="00D678E6">
        <w:rPr>
          <w:rStyle w:val="ae"/>
          <w:rFonts w:ascii="Times New Roman" w:hAnsi="Times New Roman" w:cs="Times New Roman"/>
          <w:b w:val="0"/>
          <w:sz w:val="28"/>
          <w:szCs w:val="28"/>
          <w:shd w:val="clear" w:color="auto" w:fill="FFFFFF"/>
        </w:rPr>
        <w:t>По результатам лабораторных исследований из 268 наименован</w:t>
      </w:r>
      <w:r w:rsidR="00E8650C" w:rsidRPr="00D678E6">
        <w:rPr>
          <w:rStyle w:val="ae"/>
          <w:rFonts w:ascii="Times New Roman" w:hAnsi="Times New Roman" w:cs="Times New Roman"/>
          <w:b w:val="0"/>
          <w:sz w:val="28"/>
          <w:szCs w:val="28"/>
          <w:shd w:val="clear" w:color="auto" w:fill="FFFFFF"/>
        </w:rPr>
        <w:t>ий продукции 40 образцов</w:t>
      </w:r>
      <w:r w:rsidR="00343B3C">
        <w:rPr>
          <w:rStyle w:val="ae"/>
          <w:rFonts w:ascii="Times New Roman" w:hAnsi="Times New Roman" w:cs="Times New Roman"/>
          <w:b w:val="0"/>
          <w:sz w:val="28"/>
          <w:szCs w:val="28"/>
          <w:shd w:val="clear" w:color="auto" w:fill="FFFFFF"/>
        </w:rPr>
        <w:t>,</w:t>
      </w:r>
      <w:r w:rsidR="00E8650C" w:rsidRPr="00D678E6">
        <w:rPr>
          <w:rStyle w:val="ae"/>
          <w:rFonts w:ascii="Times New Roman" w:hAnsi="Times New Roman" w:cs="Times New Roman"/>
          <w:b w:val="0"/>
          <w:sz w:val="28"/>
          <w:szCs w:val="28"/>
          <w:shd w:val="clear" w:color="auto" w:fill="FFFFFF"/>
        </w:rPr>
        <w:t xml:space="preserve"> или 15 процентов</w:t>
      </w:r>
      <w:r w:rsidRPr="00D678E6">
        <w:rPr>
          <w:rStyle w:val="ae"/>
          <w:rFonts w:ascii="Times New Roman" w:hAnsi="Times New Roman" w:cs="Times New Roman"/>
          <w:b w:val="0"/>
          <w:sz w:val="28"/>
          <w:szCs w:val="28"/>
          <w:shd w:val="clear" w:color="auto" w:fill="FFFFFF"/>
        </w:rPr>
        <w:t xml:space="preserve"> признаны несоответствующими установленным требованиям</w:t>
      </w:r>
      <w:r w:rsidRPr="00D678E6">
        <w:rPr>
          <w:rStyle w:val="ae"/>
          <w:rFonts w:ascii="Times New Roman" w:hAnsi="Times New Roman" w:cs="Times New Roman"/>
          <w:sz w:val="28"/>
          <w:szCs w:val="28"/>
          <w:shd w:val="clear" w:color="auto" w:fill="FFFFFF"/>
        </w:rPr>
        <w:t xml:space="preserve"> </w:t>
      </w:r>
      <w:r w:rsidRPr="00D678E6">
        <w:rPr>
          <w:rFonts w:ascii="Times New Roman" w:hAnsi="Times New Roman" w:cs="Times New Roman"/>
          <w:sz w:val="28"/>
          <w:szCs w:val="28"/>
        </w:rPr>
        <w:t xml:space="preserve">по показателям безопасности (микробиологическим критериям); по </w:t>
      </w:r>
      <w:r w:rsidRPr="00D678E6">
        <w:rPr>
          <w:rFonts w:ascii="Times New Roman" w:hAnsi="Times New Roman" w:cs="Times New Roman"/>
          <w:sz w:val="28"/>
          <w:szCs w:val="28"/>
        </w:rPr>
        <w:lastRenderedPageBreak/>
        <w:t>физико-химическим и органолептическим показателям; недостоверной информации для потребителя:</w:t>
      </w:r>
    </w:p>
    <w:p w:rsidR="000D286F" w:rsidRPr="00D678E6" w:rsidRDefault="000D286F" w:rsidP="00D678E6">
      <w:pPr>
        <w:ind w:firstLine="709"/>
        <w:rPr>
          <w:rFonts w:ascii="Times New Roman" w:hAnsi="Times New Roman" w:cs="Times New Roman"/>
          <w:sz w:val="28"/>
          <w:szCs w:val="28"/>
          <w:shd w:val="clear" w:color="auto" w:fill="FFFFFF"/>
        </w:rPr>
      </w:pPr>
      <w:r w:rsidRPr="00D678E6">
        <w:rPr>
          <w:rFonts w:ascii="Times New Roman" w:hAnsi="Times New Roman" w:cs="Times New Roman"/>
          <w:sz w:val="28"/>
          <w:szCs w:val="28"/>
          <w:shd w:val="clear" w:color="auto" w:fill="FFFFFF"/>
        </w:rPr>
        <w:t>- в 29</w:t>
      </w:r>
      <w:r w:rsidR="00FF631D" w:rsidRPr="00D678E6">
        <w:rPr>
          <w:rFonts w:ascii="Times New Roman" w:hAnsi="Times New Roman" w:cs="Times New Roman"/>
          <w:sz w:val="28"/>
          <w:szCs w:val="28"/>
          <w:shd w:val="clear" w:color="auto" w:fill="FFFFFF"/>
        </w:rPr>
        <w:t xml:space="preserve"> процентах</w:t>
      </w:r>
      <w:r w:rsidRPr="00D678E6">
        <w:rPr>
          <w:rFonts w:ascii="Times New Roman" w:hAnsi="Times New Roman" w:cs="Times New Roman"/>
          <w:sz w:val="28"/>
          <w:szCs w:val="28"/>
          <w:shd w:val="clear" w:color="auto" w:fill="FFFFFF"/>
        </w:rPr>
        <w:t xml:space="preserve"> исследованных мясных консервов обнаружено несоответствие </w:t>
      </w:r>
      <w:r w:rsidRPr="00D678E6">
        <w:rPr>
          <w:rFonts w:ascii="Times New Roman" w:hAnsi="Times New Roman" w:cs="Times New Roman"/>
          <w:sz w:val="28"/>
          <w:szCs w:val="28"/>
        </w:rPr>
        <w:t>требованиям, заявленным на этикетке продукта</w:t>
      </w:r>
      <w:r w:rsidR="00833EFF">
        <w:rPr>
          <w:rFonts w:ascii="Times New Roman" w:hAnsi="Times New Roman" w:cs="Times New Roman"/>
          <w:sz w:val="28"/>
          <w:szCs w:val="28"/>
        </w:rPr>
        <w:t>, а именно</w:t>
      </w:r>
      <w:r w:rsidR="002453F3">
        <w:rPr>
          <w:rFonts w:ascii="Times New Roman" w:hAnsi="Times New Roman" w:cs="Times New Roman"/>
          <w:sz w:val="28"/>
          <w:szCs w:val="28"/>
        </w:rPr>
        <w:t>:</w:t>
      </w:r>
      <w:r w:rsidR="002C6B85">
        <w:rPr>
          <w:rFonts w:ascii="Times New Roman" w:hAnsi="Times New Roman" w:cs="Times New Roman"/>
          <w:sz w:val="28"/>
          <w:szCs w:val="28"/>
        </w:rPr>
        <w:t xml:space="preserve"> наличие соединительной ткани, грубо переваренного мяса</w:t>
      </w:r>
      <w:r w:rsidRPr="00D678E6">
        <w:rPr>
          <w:rFonts w:ascii="Times New Roman" w:hAnsi="Times New Roman" w:cs="Times New Roman"/>
          <w:sz w:val="28"/>
          <w:szCs w:val="28"/>
        </w:rPr>
        <w:t>, излишней соли;</w:t>
      </w:r>
    </w:p>
    <w:p w:rsidR="000D286F" w:rsidRPr="00D678E6" w:rsidRDefault="000D286F" w:rsidP="00D678E6">
      <w:pPr>
        <w:ind w:firstLine="709"/>
        <w:rPr>
          <w:rFonts w:ascii="Times New Roman" w:hAnsi="Times New Roman" w:cs="Times New Roman"/>
          <w:sz w:val="28"/>
          <w:szCs w:val="28"/>
          <w:shd w:val="clear" w:color="auto" w:fill="FFFFFF"/>
        </w:rPr>
      </w:pPr>
      <w:r w:rsidRPr="00D678E6">
        <w:rPr>
          <w:rFonts w:ascii="Times New Roman" w:hAnsi="Times New Roman" w:cs="Times New Roman"/>
          <w:sz w:val="28"/>
          <w:szCs w:val="28"/>
          <w:shd w:val="clear" w:color="auto" w:fill="FFFFFF"/>
        </w:rPr>
        <w:t xml:space="preserve">- в ходе </w:t>
      </w:r>
      <w:r w:rsidRPr="00D678E6">
        <w:rPr>
          <w:rFonts w:ascii="Times New Roman" w:hAnsi="Times New Roman" w:cs="Times New Roman"/>
          <w:sz w:val="28"/>
          <w:szCs w:val="28"/>
        </w:rPr>
        <w:t>сравни</w:t>
      </w:r>
      <w:r w:rsidRPr="00D678E6">
        <w:rPr>
          <w:rFonts w:ascii="Times New Roman" w:hAnsi="Times New Roman" w:cs="Times New Roman"/>
          <w:sz w:val="28"/>
          <w:szCs w:val="28"/>
        </w:rPr>
        <w:softHyphen/>
        <w:t xml:space="preserve">тельных потребительских испытаний </w:t>
      </w:r>
      <w:r w:rsidRPr="00D678E6">
        <w:rPr>
          <w:rFonts w:ascii="Times New Roman" w:hAnsi="Times New Roman" w:cs="Times New Roman"/>
          <w:sz w:val="28"/>
          <w:szCs w:val="28"/>
          <w:shd w:val="clear" w:color="auto" w:fill="FFFFFF"/>
        </w:rPr>
        <w:t>72 образцов хлеба и хлебобулочной продукции разных производителей, наиболее представленн</w:t>
      </w:r>
      <w:r w:rsidR="00676B49">
        <w:rPr>
          <w:rFonts w:ascii="Times New Roman" w:hAnsi="Times New Roman" w:cs="Times New Roman"/>
          <w:sz w:val="28"/>
          <w:szCs w:val="28"/>
          <w:shd w:val="clear" w:color="auto" w:fill="FFFFFF"/>
        </w:rPr>
        <w:t>ой</w:t>
      </w:r>
      <w:r w:rsidRPr="00D678E6">
        <w:rPr>
          <w:rFonts w:ascii="Times New Roman" w:hAnsi="Times New Roman" w:cs="Times New Roman"/>
          <w:sz w:val="28"/>
          <w:szCs w:val="28"/>
          <w:shd w:val="clear" w:color="auto" w:fill="FFFFFF"/>
        </w:rPr>
        <w:t xml:space="preserve"> на п</w:t>
      </w:r>
      <w:r w:rsidR="003A0DDD">
        <w:rPr>
          <w:rFonts w:ascii="Times New Roman" w:hAnsi="Times New Roman" w:cs="Times New Roman"/>
          <w:sz w:val="28"/>
          <w:szCs w:val="28"/>
          <w:shd w:val="clear" w:color="auto" w:fill="FFFFFF"/>
        </w:rPr>
        <w:t>отребительском рынке и относящей</w:t>
      </w:r>
      <w:r w:rsidRPr="00D678E6">
        <w:rPr>
          <w:rFonts w:ascii="Times New Roman" w:hAnsi="Times New Roman" w:cs="Times New Roman"/>
          <w:sz w:val="28"/>
          <w:szCs w:val="28"/>
          <w:shd w:val="clear" w:color="auto" w:fill="FFFFFF"/>
        </w:rPr>
        <w:t xml:space="preserve">ся к социально значимым наименованиям: </w:t>
      </w:r>
      <w:r w:rsidR="00440DBE">
        <w:rPr>
          <w:rFonts w:ascii="Times New Roman" w:hAnsi="Times New Roman" w:cs="Times New Roman"/>
          <w:sz w:val="28"/>
          <w:szCs w:val="28"/>
          <w:shd w:val="clear" w:color="auto" w:fill="FFFFFF"/>
        </w:rPr>
        <w:t xml:space="preserve">«Нарезной», </w:t>
      </w:r>
      <w:r w:rsidRPr="00D678E6">
        <w:rPr>
          <w:rFonts w:ascii="Times New Roman" w:hAnsi="Times New Roman" w:cs="Times New Roman"/>
          <w:sz w:val="28"/>
          <w:szCs w:val="28"/>
          <w:shd w:val="clear" w:color="auto" w:fill="FFFFFF"/>
        </w:rPr>
        <w:t>«Сель</w:t>
      </w:r>
      <w:r w:rsidR="00FF631D" w:rsidRPr="00D678E6">
        <w:rPr>
          <w:rFonts w:ascii="Times New Roman" w:hAnsi="Times New Roman" w:cs="Times New Roman"/>
          <w:sz w:val="28"/>
          <w:szCs w:val="28"/>
          <w:shd w:val="clear" w:color="auto" w:fill="FFFFFF"/>
        </w:rPr>
        <w:t>ский»</w:t>
      </w:r>
      <w:r w:rsidR="00440DBE">
        <w:rPr>
          <w:rFonts w:ascii="Times New Roman" w:hAnsi="Times New Roman" w:cs="Times New Roman"/>
          <w:sz w:val="28"/>
          <w:szCs w:val="28"/>
          <w:shd w:val="clear" w:color="auto" w:fill="FFFFFF"/>
        </w:rPr>
        <w:t xml:space="preserve">, «Дарницкий», </w:t>
      </w:r>
      <w:r w:rsidR="00FF631D" w:rsidRPr="00D678E6">
        <w:rPr>
          <w:rFonts w:ascii="Times New Roman" w:hAnsi="Times New Roman" w:cs="Times New Roman"/>
          <w:sz w:val="28"/>
          <w:szCs w:val="28"/>
          <w:shd w:val="clear" w:color="auto" w:fill="FFFFFF"/>
        </w:rPr>
        <w:t>5,5 процента</w:t>
      </w:r>
      <w:r w:rsidRPr="00D678E6">
        <w:rPr>
          <w:rFonts w:ascii="Times New Roman" w:hAnsi="Times New Roman" w:cs="Times New Roman"/>
          <w:sz w:val="28"/>
          <w:szCs w:val="28"/>
          <w:shd w:val="clear" w:color="auto" w:fill="FFFFFF"/>
        </w:rPr>
        <w:t xml:space="preserve"> признаны нестандартными по </w:t>
      </w:r>
      <w:r w:rsidR="00DE7A21">
        <w:rPr>
          <w:rFonts w:ascii="Times New Roman" w:hAnsi="Times New Roman" w:cs="Times New Roman"/>
          <w:sz w:val="28"/>
          <w:szCs w:val="28"/>
          <w:shd w:val="clear" w:color="auto" w:fill="FFFFFF"/>
        </w:rPr>
        <w:t xml:space="preserve">заниженному содержанию сахара </w:t>
      </w:r>
      <w:r w:rsidRPr="00D678E6">
        <w:rPr>
          <w:rFonts w:ascii="Times New Roman" w:hAnsi="Times New Roman" w:cs="Times New Roman"/>
          <w:sz w:val="28"/>
          <w:szCs w:val="28"/>
          <w:shd w:val="clear" w:color="auto" w:fill="FFFFFF"/>
        </w:rPr>
        <w:t>и жира;</w:t>
      </w:r>
    </w:p>
    <w:p w:rsidR="000D286F" w:rsidRPr="00D678E6" w:rsidRDefault="000D286F" w:rsidP="00D678E6">
      <w:pPr>
        <w:shd w:val="clear" w:color="auto" w:fill="FFFFFF"/>
        <w:ind w:firstLine="709"/>
        <w:rPr>
          <w:rFonts w:ascii="Times New Roman" w:hAnsi="Times New Roman" w:cs="Times New Roman"/>
          <w:sz w:val="28"/>
          <w:szCs w:val="28"/>
          <w:shd w:val="clear" w:color="auto" w:fill="FFFFFF"/>
        </w:rPr>
      </w:pPr>
      <w:r w:rsidRPr="00D678E6">
        <w:rPr>
          <w:rFonts w:ascii="Times New Roman" w:hAnsi="Times New Roman" w:cs="Times New Roman"/>
          <w:sz w:val="28"/>
          <w:szCs w:val="28"/>
        </w:rPr>
        <w:t>- наибольшая доля некачественных проб продукции выявлена в группе</w:t>
      </w:r>
      <w:r w:rsidRPr="00D678E6">
        <w:rPr>
          <w:rFonts w:ascii="Times New Roman" w:hAnsi="Times New Roman" w:cs="Times New Roman"/>
          <w:b/>
          <w:sz w:val="28"/>
          <w:szCs w:val="28"/>
        </w:rPr>
        <w:t xml:space="preserve"> </w:t>
      </w:r>
      <w:r w:rsidRPr="00D678E6">
        <w:rPr>
          <w:rFonts w:ascii="Times New Roman" w:hAnsi="Times New Roman" w:cs="Times New Roman"/>
          <w:sz w:val="28"/>
          <w:szCs w:val="28"/>
        </w:rPr>
        <w:t>молочных товаров. Образцы признаны нестандартными по микробиологическим показателям, физико-химическим параметрам, в том числе отдельные -</w:t>
      </w:r>
      <w:r w:rsidRPr="00D678E6">
        <w:rPr>
          <w:rStyle w:val="ae"/>
          <w:rFonts w:ascii="Times New Roman" w:hAnsi="Times New Roman" w:cs="Times New Roman"/>
          <w:sz w:val="28"/>
          <w:szCs w:val="28"/>
          <w:shd w:val="clear" w:color="auto" w:fill="FFFFFF"/>
        </w:rPr>
        <w:t xml:space="preserve"> </w:t>
      </w:r>
      <w:r w:rsidRPr="00D678E6">
        <w:rPr>
          <w:rStyle w:val="ae"/>
          <w:rFonts w:ascii="Times New Roman" w:hAnsi="Times New Roman" w:cs="Times New Roman"/>
          <w:b w:val="0"/>
          <w:sz w:val="28"/>
          <w:szCs w:val="28"/>
          <w:shd w:val="clear" w:color="auto" w:fill="FFFFFF"/>
        </w:rPr>
        <w:t>по признакам фальсификации по составу</w:t>
      </w:r>
      <w:r w:rsidR="0059229F">
        <w:rPr>
          <w:rStyle w:val="ae"/>
          <w:rFonts w:ascii="Times New Roman" w:hAnsi="Times New Roman" w:cs="Times New Roman"/>
          <w:b w:val="0"/>
          <w:sz w:val="28"/>
          <w:szCs w:val="28"/>
          <w:shd w:val="clear" w:color="auto" w:fill="FFFFFF"/>
        </w:rPr>
        <w:t>. Так,</w:t>
      </w:r>
      <w:r w:rsidRPr="00D678E6">
        <w:rPr>
          <w:rFonts w:ascii="Times New Roman" w:hAnsi="Times New Roman" w:cs="Times New Roman"/>
          <w:b/>
          <w:sz w:val="28"/>
          <w:szCs w:val="28"/>
        </w:rPr>
        <w:t xml:space="preserve"> </w:t>
      </w:r>
      <w:r w:rsidRPr="00D678E6">
        <w:rPr>
          <w:rFonts w:ascii="Times New Roman" w:hAnsi="Times New Roman" w:cs="Times New Roman"/>
          <w:sz w:val="28"/>
          <w:szCs w:val="28"/>
        </w:rPr>
        <w:t>по результатам лабораторных испытаний</w:t>
      </w:r>
      <w:r w:rsidR="0059229F">
        <w:rPr>
          <w:rFonts w:ascii="Times New Roman" w:hAnsi="Times New Roman" w:cs="Times New Roman"/>
          <w:sz w:val="28"/>
          <w:szCs w:val="28"/>
        </w:rPr>
        <w:t>,</w:t>
      </w:r>
      <w:r w:rsidRPr="00D678E6">
        <w:rPr>
          <w:rFonts w:ascii="Times New Roman" w:hAnsi="Times New Roman" w:cs="Times New Roman"/>
          <w:sz w:val="28"/>
          <w:szCs w:val="28"/>
        </w:rPr>
        <w:t xml:space="preserve"> в 10 образцах молока пастеризованного, в 7 </w:t>
      </w:r>
      <w:r w:rsidR="0059229F">
        <w:rPr>
          <w:rFonts w:ascii="Times New Roman" w:hAnsi="Times New Roman" w:cs="Times New Roman"/>
          <w:sz w:val="28"/>
          <w:szCs w:val="28"/>
        </w:rPr>
        <w:t>- м</w:t>
      </w:r>
      <w:r w:rsidRPr="00D678E6">
        <w:rPr>
          <w:rFonts w:ascii="Times New Roman" w:hAnsi="Times New Roman" w:cs="Times New Roman"/>
          <w:sz w:val="28"/>
          <w:szCs w:val="28"/>
        </w:rPr>
        <w:t>асла сливочного и в 2</w:t>
      </w:r>
      <w:r w:rsidR="0059229F">
        <w:rPr>
          <w:rFonts w:ascii="Times New Roman" w:hAnsi="Times New Roman" w:cs="Times New Roman"/>
          <w:sz w:val="28"/>
          <w:szCs w:val="28"/>
        </w:rPr>
        <w:t xml:space="preserve"> -</w:t>
      </w:r>
      <w:r w:rsidRPr="00D678E6">
        <w:rPr>
          <w:rFonts w:ascii="Times New Roman" w:hAnsi="Times New Roman" w:cs="Times New Roman"/>
          <w:sz w:val="28"/>
          <w:szCs w:val="28"/>
        </w:rPr>
        <w:t xml:space="preserve"> сыра выявлены отклонения, связанные с несоответствием требованиям по показателям: наличие сухого молока, растите</w:t>
      </w:r>
      <w:r w:rsidR="00901DA8">
        <w:rPr>
          <w:rFonts w:ascii="Times New Roman" w:hAnsi="Times New Roman" w:cs="Times New Roman"/>
          <w:sz w:val="28"/>
          <w:szCs w:val="28"/>
        </w:rPr>
        <w:t>льных стеринов, ненадлежащий</w:t>
      </w:r>
      <w:r w:rsidRPr="00D678E6">
        <w:rPr>
          <w:rFonts w:ascii="Times New Roman" w:hAnsi="Times New Roman" w:cs="Times New Roman"/>
          <w:sz w:val="28"/>
          <w:szCs w:val="28"/>
        </w:rPr>
        <w:t xml:space="preserve"> жирно-кислотн</w:t>
      </w:r>
      <w:r w:rsidR="00901DA8">
        <w:rPr>
          <w:rFonts w:ascii="Times New Roman" w:hAnsi="Times New Roman" w:cs="Times New Roman"/>
          <w:sz w:val="28"/>
          <w:szCs w:val="28"/>
        </w:rPr>
        <w:t>ый</w:t>
      </w:r>
      <w:r w:rsidRPr="00D678E6">
        <w:rPr>
          <w:rFonts w:ascii="Times New Roman" w:hAnsi="Times New Roman" w:cs="Times New Roman"/>
          <w:sz w:val="28"/>
          <w:szCs w:val="28"/>
        </w:rPr>
        <w:t xml:space="preserve"> состав. </w:t>
      </w:r>
    </w:p>
    <w:p w:rsidR="00813729" w:rsidRPr="00D678E6" w:rsidRDefault="000D286F" w:rsidP="00D678E6">
      <w:pPr>
        <w:ind w:firstLine="709"/>
        <w:rPr>
          <w:rFonts w:ascii="Times New Roman" w:hAnsi="Times New Roman" w:cs="Times New Roman"/>
          <w:sz w:val="28"/>
          <w:szCs w:val="28"/>
          <w:highlight w:val="yellow"/>
        </w:rPr>
      </w:pPr>
      <w:r w:rsidRPr="00D678E6">
        <w:rPr>
          <w:rFonts w:ascii="Times New Roman" w:hAnsi="Times New Roman" w:cs="Times New Roman"/>
          <w:sz w:val="28"/>
          <w:szCs w:val="28"/>
        </w:rPr>
        <w:t>Материалы по выявленным в ходе сравнительных потребительских экспертиз нарушениям направлены в Управление Роспотребнадзора по Республике Татарстан для принятия мер по подведомственности.</w:t>
      </w:r>
    </w:p>
    <w:p w:rsidR="00595CD9" w:rsidRPr="00D151DB" w:rsidRDefault="00595CD9" w:rsidP="00D678E6">
      <w:pPr>
        <w:ind w:firstLine="709"/>
        <w:rPr>
          <w:rFonts w:ascii="Times New Roman" w:hAnsi="Times New Roman" w:cs="Times New Roman"/>
          <w:sz w:val="28"/>
          <w:szCs w:val="28"/>
        </w:rPr>
      </w:pPr>
      <w:r w:rsidRPr="00D151DB">
        <w:rPr>
          <w:rFonts w:ascii="Times New Roman" w:hAnsi="Times New Roman" w:cs="Times New Roman"/>
          <w:sz w:val="28"/>
          <w:szCs w:val="28"/>
        </w:rPr>
        <w:t xml:space="preserve">Постоянный рост тарифов на жилищно-коммунальные услуги и их экономическая необоснованность - это еще одна проблема, ежегодно отмечаемая населением республики как самая актуальная. Основным органом государственной власти Республики Татарстан по регулированию тарифов является Государственный комитет Республики Татарстан по тарифам (далее – Госкомитет). К сфере регулирования Госкомитета относится государственное регулирование тарифов на следующие коммунальные услуги: холодное водоснабжение, водоотведение, утилизация твердых бытовых отходов, электроснабжение, газоснабжение и теплоснабжение. </w:t>
      </w:r>
    </w:p>
    <w:p w:rsidR="00595CD9" w:rsidRPr="00D151DB" w:rsidRDefault="00595CD9" w:rsidP="00D678E6">
      <w:pPr>
        <w:ind w:firstLine="709"/>
        <w:rPr>
          <w:rFonts w:ascii="Times New Roman" w:hAnsi="Times New Roman" w:cs="Times New Roman"/>
          <w:sz w:val="28"/>
          <w:szCs w:val="28"/>
        </w:rPr>
      </w:pPr>
      <w:r w:rsidRPr="00D151DB">
        <w:rPr>
          <w:rFonts w:ascii="Times New Roman" w:hAnsi="Times New Roman" w:cs="Times New Roman"/>
          <w:sz w:val="28"/>
          <w:szCs w:val="28"/>
        </w:rPr>
        <w:lastRenderedPageBreak/>
        <w:t xml:space="preserve">Формирование экономически обоснованных тарифов Госкомитетом осуществляется на основании нормативных правовых актов, установленных федеральным </w:t>
      </w:r>
      <w:r w:rsidR="00575C39" w:rsidRPr="00D151DB">
        <w:rPr>
          <w:rFonts w:ascii="Times New Roman" w:hAnsi="Times New Roman" w:cs="Times New Roman"/>
          <w:sz w:val="28"/>
          <w:szCs w:val="28"/>
        </w:rPr>
        <w:t>законодательством, определяющих</w:t>
      </w:r>
      <w:r w:rsidRPr="00D151DB">
        <w:rPr>
          <w:rFonts w:ascii="Times New Roman" w:hAnsi="Times New Roman" w:cs="Times New Roman"/>
          <w:sz w:val="28"/>
          <w:szCs w:val="28"/>
        </w:rPr>
        <w:t xml:space="preserve"> основы ценообразования и правила регулирования цен (тарифов) в вышеперечисленных сферах, а также Методических указаний, утвержденных федеральным орган</w:t>
      </w:r>
      <w:r w:rsidR="00575C39" w:rsidRPr="00D151DB">
        <w:rPr>
          <w:rFonts w:ascii="Times New Roman" w:hAnsi="Times New Roman" w:cs="Times New Roman"/>
          <w:sz w:val="28"/>
          <w:szCs w:val="28"/>
        </w:rPr>
        <w:t>ом</w:t>
      </w:r>
      <w:r w:rsidRPr="00D151DB">
        <w:rPr>
          <w:rFonts w:ascii="Times New Roman" w:hAnsi="Times New Roman" w:cs="Times New Roman"/>
          <w:sz w:val="28"/>
          <w:szCs w:val="28"/>
        </w:rPr>
        <w:t xml:space="preserve"> исполнительной власти в области государственного регулирования тарифов (Федеральной службой по тарифам) с учетом анализа фактических расходов и натуральных показателей регулируемых организаций за базовый период, проверки экономического обоснования расходов по каждой планируемой регулируемой организацией статье затрат, а также исходя из необходимости реализации производственных и инвестиционных программ регулируемых организаций.</w:t>
      </w:r>
    </w:p>
    <w:p w:rsidR="00595CD9" w:rsidRPr="00D151DB" w:rsidRDefault="00595CD9" w:rsidP="00D678E6">
      <w:pPr>
        <w:ind w:firstLine="709"/>
        <w:rPr>
          <w:rFonts w:ascii="Times New Roman" w:hAnsi="Times New Roman" w:cs="Times New Roman"/>
          <w:sz w:val="28"/>
          <w:szCs w:val="28"/>
        </w:rPr>
      </w:pPr>
      <w:r w:rsidRPr="00D151DB">
        <w:rPr>
          <w:rFonts w:ascii="Times New Roman" w:hAnsi="Times New Roman" w:cs="Times New Roman"/>
          <w:sz w:val="28"/>
          <w:szCs w:val="28"/>
        </w:rPr>
        <w:t>При этом на размеры тарифов влияют такие факторы, как объем реализации услуги, напрямую зависящий от количества потребителей и степени развития производства, протяженность систем инфраструктуры, ее состояние (степень износа), энергоэффективность производства. Перечисленные факторы оказывают определяющее влияние на структуру себестоимости и, как следствие, на размер тарифов конкретной ресурсоснабжающей организации.</w:t>
      </w:r>
    </w:p>
    <w:p w:rsidR="00595CD9" w:rsidRPr="00D151DB" w:rsidRDefault="00595CD9" w:rsidP="00D678E6">
      <w:pPr>
        <w:ind w:firstLine="709"/>
        <w:rPr>
          <w:rFonts w:ascii="Times New Roman" w:hAnsi="Times New Roman" w:cs="Times New Roman"/>
          <w:sz w:val="28"/>
          <w:szCs w:val="28"/>
        </w:rPr>
      </w:pPr>
      <w:r w:rsidRPr="00D151DB">
        <w:rPr>
          <w:rFonts w:ascii="Times New Roman" w:hAnsi="Times New Roman" w:cs="Times New Roman"/>
          <w:sz w:val="28"/>
          <w:szCs w:val="28"/>
        </w:rPr>
        <w:t>Формирование тарифов осуществляется с учетом основных параметров прогноза социально-экономического развития Российской Федерации и в рамках предельных уровней, утверждаемых Федеральной службой по тарифам для Республики Татарстан.</w:t>
      </w:r>
    </w:p>
    <w:p w:rsidR="00595CD9" w:rsidRPr="00D151DB" w:rsidRDefault="00595CD9" w:rsidP="00D678E6">
      <w:pPr>
        <w:ind w:firstLine="709"/>
        <w:rPr>
          <w:rFonts w:ascii="Times New Roman" w:hAnsi="Times New Roman" w:cs="Times New Roman"/>
          <w:sz w:val="28"/>
          <w:szCs w:val="28"/>
        </w:rPr>
      </w:pPr>
      <w:r w:rsidRPr="00D151DB">
        <w:rPr>
          <w:rFonts w:ascii="Times New Roman" w:hAnsi="Times New Roman" w:cs="Times New Roman"/>
          <w:sz w:val="28"/>
          <w:szCs w:val="28"/>
        </w:rPr>
        <w:t xml:space="preserve">В целях недопущения снижения уровня жизни населения </w:t>
      </w:r>
      <w:r w:rsidR="007A7C9A" w:rsidRPr="00D151DB">
        <w:rPr>
          <w:rFonts w:ascii="Times New Roman" w:hAnsi="Times New Roman" w:cs="Times New Roman"/>
          <w:sz w:val="28"/>
          <w:szCs w:val="28"/>
        </w:rPr>
        <w:t>действует</w:t>
      </w:r>
      <w:r w:rsidRPr="00D151DB">
        <w:rPr>
          <w:rFonts w:ascii="Times New Roman" w:hAnsi="Times New Roman" w:cs="Times New Roman"/>
          <w:sz w:val="28"/>
          <w:szCs w:val="28"/>
        </w:rPr>
        <w:t xml:space="preserve"> законодательное ограничение повышения размера вносимой гражданами платы за коммунальные услуги (статья 157.1 Жилищного кодекса Российской Федерации) посредством утверждения предельных (максимальных) индексов изменения размера вносимой гражданами платы за коммунальные услуги (далее – предельные индексы).</w:t>
      </w:r>
    </w:p>
    <w:p w:rsidR="00595CD9" w:rsidRPr="00D678E6" w:rsidRDefault="00595CD9"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Предельные индексы по субъектам Российской Федерации установлены на долгосрочный период с разбивкой по годам. Для Республики Татарстан </w:t>
      </w:r>
      <w:r w:rsidRPr="00D678E6">
        <w:rPr>
          <w:rFonts w:ascii="Times New Roman" w:hAnsi="Times New Roman" w:cs="Times New Roman"/>
          <w:sz w:val="28"/>
          <w:szCs w:val="28"/>
        </w:rPr>
        <w:lastRenderedPageBreak/>
        <w:t>предельный индекс с 1 июля 201</w:t>
      </w:r>
      <w:r w:rsidR="00A907D1" w:rsidRPr="00D678E6">
        <w:rPr>
          <w:rFonts w:ascii="Times New Roman" w:hAnsi="Times New Roman" w:cs="Times New Roman"/>
          <w:sz w:val="28"/>
          <w:szCs w:val="28"/>
        </w:rPr>
        <w:t>8</w:t>
      </w:r>
      <w:r w:rsidRPr="00D678E6">
        <w:rPr>
          <w:rFonts w:ascii="Times New Roman" w:hAnsi="Times New Roman" w:cs="Times New Roman"/>
          <w:sz w:val="28"/>
          <w:szCs w:val="28"/>
        </w:rPr>
        <w:t xml:space="preserve"> года составляет 4,</w:t>
      </w:r>
      <w:r w:rsidR="00D63280" w:rsidRPr="00D678E6">
        <w:rPr>
          <w:rFonts w:ascii="Times New Roman" w:hAnsi="Times New Roman" w:cs="Times New Roman"/>
          <w:sz w:val="28"/>
          <w:szCs w:val="28"/>
        </w:rPr>
        <w:t>2</w:t>
      </w:r>
      <w:r w:rsidR="00575C39" w:rsidRPr="00D678E6">
        <w:rPr>
          <w:rFonts w:ascii="Times New Roman" w:hAnsi="Times New Roman" w:cs="Times New Roman"/>
          <w:sz w:val="28"/>
          <w:szCs w:val="28"/>
        </w:rPr>
        <w:t xml:space="preserve"> процента</w:t>
      </w:r>
      <w:r w:rsidRPr="00D678E6">
        <w:rPr>
          <w:rFonts w:ascii="Times New Roman" w:hAnsi="Times New Roman" w:cs="Times New Roman"/>
          <w:sz w:val="28"/>
          <w:szCs w:val="28"/>
        </w:rPr>
        <w:t xml:space="preserve"> (распоряжение Правительства Российской Федерации от </w:t>
      </w:r>
      <w:r w:rsidR="00A907D1" w:rsidRPr="00D678E6">
        <w:rPr>
          <w:rFonts w:ascii="Times New Roman" w:hAnsi="Times New Roman" w:cs="Times New Roman"/>
          <w:sz w:val="28"/>
          <w:szCs w:val="28"/>
        </w:rPr>
        <w:t>26</w:t>
      </w:r>
      <w:r w:rsidR="00575C39" w:rsidRPr="00D678E6">
        <w:rPr>
          <w:rFonts w:ascii="Times New Roman" w:hAnsi="Times New Roman" w:cs="Times New Roman"/>
          <w:sz w:val="28"/>
          <w:szCs w:val="28"/>
        </w:rPr>
        <w:t xml:space="preserve"> </w:t>
      </w:r>
      <w:r w:rsidR="00A907D1" w:rsidRPr="00D678E6">
        <w:rPr>
          <w:rFonts w:ascii="Times New Roman" w:hAnsi="Times New Roman" w:cs="Times New Roman"/>
          <w:sz w:val="28"/>
          <w:szCs w:val="28"/>
        </w:rPr>
        <w:t>октя</w:t>
      </w:r>
      <w:r w:rsidR="00575C39" w:rsidRPr="00D678E6">
        <w:rPr>
          <w:rFonts w:ascii="Times New Roman" w:hAnsi="Times New Roman" w:cs="Times New Roman"/>
          <w:sz w:val="28"/>
          <w:szCs w:val="28"/>
        </w:rPr>
        <w:t xml:space="preserve">бря </w:t>
      </w:r>
      <w:r w:rsidRPr="00D678E6">
        <w:rPr>
          <w:rFonts w:ascii="Times New Roman" w:hAnsi="Times New Roman" w:cs="Times New Roman"/>
          <w:sz w:val="28"/>
          <w:szCs w:val="28"/>
        </w:rPr>
        <w:t>201</w:t>
      </w:r>
      <w:r w:rsidR="00A907D1" w:rsidRPr="00D678E6">
        <w:rPr>
          <w:rFonts w:ascii="Times New Roman" w:hAnsi="Times New Roman" w:cs="Times New Roman"/>
          <w:sz w:val="28"/>
          <w:szCs w:val="28"/>
        </w:rPr>
        <w:t>7</w:t>
      </w:r>
      <w:r w:rsidR="00575C39" w:rsidRPr="00D678E6">
        <w:rPr>
          <w:rFonts w:ascii="Times New Roman" w:hAnsi="Times New Roman" w:cs="Times New Roman"/>
          <w:sz w:val="28"/>
          <w:szCs w:val="28"/>
        </w:rPr>
        <w:t xml:space="preserve"> г.</w:t>
      </w:r>
      <w:r w:rsidRPr="00D678E6">
        <w:rPr>
          <w:rFonts w:ascii="Times New Roman" w:hAnsi="Times New Roman" w:cs="Times New Roman"/>
          <w:sz w:val="28"/>
          <w:szCs w:val="28"/>
        </w:rPr>
        <w:t xml:space="preserve"> №</w:t>
      </w:r>
      <w:r w:rsidR="008A098D" w:rsidRPr="00D678E6">
        <w:rPr>
          <w:rFonts w:ascii="Times New Roman" w:hAnsi="Times New Roman" w:cs="Times New Roman"/>
          <w:sz w:val="28"/>
          <w:szCs w:val="28"/>
        </w:rPr>
        <w:t>2</w:t>
      </w:r>
      <w:r w:rsidR="00A907D1" w:rsidRPr="00D678E6">
        <w:rPr>
          <w:rFonts w:ascii="Times New Roman" w:hAnsi="Times New Roman" w:cs="Times New Roman"/>
          <w:sz w:val="28"/>
          <w:szCs w:val="28"/>
        </w:rPr>
        <w:t>353</w:t>
      </w:r>
      <w:r w:rsidRPr="00D678E6">
        <w:rPr>
          <w:rFonts w:ascii="Times New Roman" w:hAnsi="Times New Roman" w:cs="Times New Roman"/>
          <w:sz w:val="28"/>
          <w:szCs w:val="28"/>
        </w:rPr>
        <w:t>-р).</w:t>
      </w:r>
    </w:p>
    <w:p w:rsidR="003138CA" w:rsidRPr="00D678E6" w:rsidRDefault="00595CD9" w:rsidP="00D678E6">
      <w:pPr>
        <w:ind w:firstLine="709"/>
        <w:rPr>
          <w:rFonts w:ascii="Times New Roman" w:eastAsia="Calibri" w:hAnsi="Times New Roman" w:cs="Times New Roman"/>
          <w:sz w:val="28"/>
          <w:szCs w:val="28"/>
        </w:rPr>
      </w:pPr>
      <w:r w:rsidRPr="00D678E6">
        <w:rPr>
          <w:rFonts w:ascii="Times New Roman" w:hAnsi="Times New Roman" w:cs="Times New Roman"/>
          <w:sz w:val="28"/>
          <w:szCs w:val="28"/>
        </w:rPr>
        <w:t xml:space="preserve">  </w:t>
      </w:r>
      <w:r w:rsidR="008A098D" w:rsidRPr="00D678E6">
        <w:rPr>
          <w:rFonts w:ascii="Times New Roman" w:hAnsi="Times New Roman" w:cs="Times New Roman"/>
          <w:sz w:val="28"/>
          <w:szCs w:val="28"/>
        </w:rPr>
        <w:t xml:space="preserve">В разрезе муниципальных образований Республики Татарстан </w:t>
      </w:r>
      <w:r w:rsidR="000877E9" w:rsidRPr="00D678E6">
        <w:rPr>
          <w:rFonts w:ascii="Times New Roman" w:hAnsi="Times New Roman" w:cs="Times New Roman"/>
          <w:sz w:val="28"/>
          <w:szCs w:val="28"/>
        </w:rPr>
        <w:t xml:space="preserve">предельные </w:t>
      </w:r>
      <w:r w:rsidR="008A098D" w:rsidRPr="00D678E6">
        <w:rPr>
          <w:rFonts w:ascii="Times New Roman" w:hAnsi="Times New Roman" w:cs="Times New Roman"/>
          <w:sz w:val="28"/>
          <w:szCs w:val="28"/>
        </w:rPr>
        <w:t>индексы установлены Указом През</w:t>
      </w:r>
      <w:r w:rsidR="003138CA" w:rsidRPr="00D678E6">
        <w:rPr>
          <w:rFonts w:ascii="Times New Roman" w:hAnsi="Times New Roman" w:cs="Times New Roman"/>
          <w:sz w:val="28"/>
          <w:szCs w:val="28"/>
        </w:rPr>
        <w:t xml:space="preserve">идента Республики Татарстан от 30 ноября 2017 </w:t>
      </w:r>
      <w:r w:rsidR="00B14F4C">
        <w:rPr>
          <w:rFonts w:ascii="Times New Roman" w:hAnsi="Times New Roman" w:cs="Times New Roman"/>
          <w:sz w:val="28"/>
          <w:szCs w:val="28"/>
        </w:rPr>
        <w:t>года №УП-1037</w:t>
      </w:r>
      <w:r w:rsidR="008A098D" w:rsidRPr="00D678E6">
        <w:rPr>
          <w:rFonts w:ascii="Times New Roman" w:hAnsi="Times New Roman" w:cs="Times New Roman"/>
          <w:sz w:val="28"/>
          <w:szCs w:val="28"/>
        </w:rPr>
        <w:t xml:space="preserve"> «О предельных (максимальных) индексах изменения размера вносимой гражданами платы за коммунальные услуги в муниципальных образован</w:t>
      </w:r>
      <w:r w:rsidR="003138CA" w:rsidRPr="00D678E6">
        <w:rPr>
          <w:rFonts w:ascii="Times New Roman" w:hAnsi="Times New Roman" w:cs="Times New Roman"/>
          <w:sz w:val="28"/>
          <w:szCs w:val="28"/>
        </w:rPr>
        <w:t>иях Республики Татарстан на 2018</w:t>
      </w:r>
      <w:r w:rsidR="008A098D" w:rsidRPr="00D678E6">
        <w:rPr>
          <w:rFonts w:ascii="Times New Roman" w:hAnsi="Times New Roman" w:cs="Times New Roman"/>
          <w:sz w:val="28"/>
          <w:szCs w:val="28"/>
        </w:rPr>
        <w:t xml:space="preserve"> год».</w:t>
      </w:r>
      <w:r w:rsidR="003138CA" w:rsidRPr="00D678E6">
        <w:rPr>
          <w:rFonts w:ascii="Times New Roman" w:eastAsia="Calibri" w:hAnsi="Times New Roman" w:cs="Times New Roman"/>
          <w:sz w:val="28"/>
          <w:szCs w:val="28"/>
        </w:rPr>
        <w:t xml:space="preserve"> Рост платы граждан за коммунальные услуги с 1 июля 2018 года не превышает 4,2</w:t>
      </w:r>
      <w:r w:rsidR="004C05EC" w:rsidRPr="00D678E6">
        <w:rPr>
          <w:rFonts w:ascii="Times New Roman" w:eastAsia="Calibri" w:hAnsi="Times New Roman" w:cs="Times New Roman"/>
          <w:sz w:val="28"/>
          <w:szCs w:val="28"/>
        </w:rPr>
        <w:t xml:space="preserve"> процента</w:t>
      </w:r>
      <w:r w:rsidR="003138CA" w:rsidRPr="00D678E6">
        <w:rPr>
          <w:rFonts w:ascii="Times New Roman" w:eastAsia="Calibri" w:hAnsi="Times New Roman" w:cs="Times New Roman"/>
          <w:sz w:val="28"/>
          <w:szCs w:val="28"/>
        </w:rPr>
        <w:t xml:space="preserve"> ни по одному муниципальному образованию республики.</w:t>
      </w:r>
    </w:p>
    <w:p w:rsidR="00C5024E" w:rsidRPr="00D678E6" w:rsidRDefault="00C5024E"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Так, </w:t>
      </w:r>
      <w:r w:rsidR="00174139" w:rsidRPr="00D678E6">
        <w:rPr>
          <w:rFonts w:ascii="Times New Roman" w:hAnsi="Times New Roman" w:cs="Times New Roman"/>
          <w:sz w:val="28"/>
          <w:szCs w:val="28"/>
        </w:rPr>
        <w:t>цена на газ для населения с 1 июля</w:t>
      </w:r>
      <w:r w:rsidR="00575C39" w:rsidRPr="00D678E6">
        <w:rPr>
          <w:rFonts w:ascii="Times New Roman" w:hAnsi="Times New Roman" w:cs="Times New Roman"/>
          <w:sz w:val="28"/>
          <w:szCs w:val="28"/>
        </w:rPr>
        <w:t xml:space="preserve"> 201</w:t>
      </w:r>
      <w:r w:rsidR="00174139" w:rsidRPr="00D678E6">
        <w:rPr>
          <w:rFonts w:ascii="Times New Roman" w:hAnsi="Times New Roman" w:cs="Times New Roman"/>
          <w:sz w:val="28"/>
          <w:szCs w:val="28"/>
        </w:rPr>
        <w:t>8 года составила 5,57</w:t>
      </w:r>
      <w:r w:rsidR="00575C39" w:rsidRPr="00D678E6">
        <w:rPr>
          <w:rFonts w:ascii="Times New Roman" w:hAnsi="Times New Roman" w:cs="Times New Roman"/>
          <w:sz w:val="28"/>
          <w:szCs w:val="28"/>
        </w:rPr>
        <w:t xml:space="preserve"> рубля</w:t>
      </w:r>
      <w:r w:rsidRPr="00D678E6">
        <w:rPr>
          <w:rFonts w:ascii="Times New Roman" w:hAnsi="Times New Roman" w:cs="Times New Roman"/>
          <w:sz w:val="28"/>
          <w:szCs w:val="28"/>
        </w:rPr>
        <w:t xml:space="preserve"> за куб. м</w:t>
      </w:r>
      <w:r w:rsidR="00575C39" w:rsidRPr="00D678E6">
        <w:rPr>
          <w:rFonts w:ascii="Times New Roman" w:hAnsi="Times New Roman" w:cs="Times New Roman"/>
          <w:sz w:val="28"/>
          <w:szCs w:val="28"/>
        </w:rPr>
        <w:t>етр</w:t>
      </w:r>
      <w:r w:rsidRPr="00D678E6">
        <w:rPr>
          <w:rFonts w:ascii="Times New Roman" w:hAnsi="Times New Roman" w:cs="Times New Roman"/>
          <w:sz w:val="28"/>
          <w:szCs w:val="28"/>
        </w:rPr>
        <w:t xml:space="preserve"> (с учетом НДС</w:t>
      </w:r>
      <w:r w:rsidR="00174139" w:rsidRPr="00D678E6">
        <w:rPr>
          <w:rFonts w:ascii="Times New Roman" w:hAnsi="Times New Roman" w:cs="Times New Roman"/>
          <w:sz w:val="28"/>
          <w:szCs w:val="28"/>
        </w:rPr>
        <w:t>) с ростом на 1,64</w:t>
      </w:r>
      <w:r w:rsidR="00575C39" w:rsidRPr="00D678E6">
        <w:rPr>
          <w:rFonts w:ascii="Times New Roman" w:hAnsi="Times New Roman" w:cs="Times New Roman"/>
          <w:sz w:val="28"/>
          <w:szCs w:val="28"/>
        </w:rPr>
        <w:t xml:space="preserve"> процента</w:t>
      </w:r>
      <w:r w:rsidRPr="00D678E6">
        <w:rPr>
          <w:rFonts w:ascii="Times New Roman" w:hAnsi="Times New Roman" w:cs="Times New Roman"/>
          <w:sz w:val="28"/>
          <w:szCs w:val="28"/>
        </w:rPr>
        <w:t xml:space="preserve"> к </w:t>
      </w:r>
      <w:r w:rsidR="00575C39" w:rsidRPr="00D678E6">
        <w:rPr>
          <w:rFonts w:ascii="Times New Roman" w:hAnsi="Times New Roman" w:cs="Times New Roman"/>
          <w:sz w:val="28"/>
          <w:szCs w:val="28"/>
        </w:rPr>
        <w:t>первому</w:t>
      </w:r>
      <w:r w:rsidRPr="00D678E6">
        <w:rPr>
          <w:rFonts w:ascii="Times New Roman" w:hAnsi="Times New Roman" w:cs="Times New Roman"/>
          <w:sz w:val="28"/>
          <w:szCs w:val="28"/>
        </w:rPr>
        <w:t xml:space="preserve"> полугодию 201</w:t>
      </w:r>
      <w:r w:rsidR="00174139" w:rsidRPr="00D678E6">
        <w:rPr>
          <w:rFonts w:ascii="Times New Roman" w:hAnsi="Times New Roman" w:cs="Times New Roman"/>
          <w:sz w:val="28"/>
          <w:szCs w:val="28"/>
        </w:rPr>
        <w:t>8</w:t>
      </w:r>
      <w:r w:rsidRPr="00D678E6">
        <w:rPr>
          <w:rFonts w:ascii="Times New Roman" w:hAnsi="Times New Roman" w:cs="Times New Roman"/>
          <w:sz w:val="28"/>
          <w:szCs w:val="28"/>
        </w:rPr>
        <w:t xml:space="preserve"> года.</w:t>
      </w:r>
    </w:p>
    <w:p w:rsidR="00C5024E" w:rsidRPr="00D678E6" w:rsidRDefault="00C5024E"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На электрическую энергию по Республике Татарстан </w:t>
      </w:r>
      <w:r w:rsidR="0040515B" w:rsidRPr="00D678E6">
        <w:rPr>
          <w:rFonts w:ascii="Times New Roman" w:hAnsi="Times New Roman" w:cs="Times New Roman"/>
          <w:sz w:val="28"/>
          <w:szCs w:val="28"/>
        </w:rPr>
        <w:t xml:space="preserve">одноставочный </w:t>
      </w:r>
      <w:r w:rsidRPr="00D678E6">
        <w:rPr>
          <w:rFonts w:ascii="Times New Roman" w:hAnsi="Times New Roman" w:cs="Times New Roman"/>
          <w:sz w:val="28"/>
          <w:szCs w:val="28"/>
        </w:rPr>
        <w:t>та</w:t>
      </w:r>
      <w:r w:rsidR="000877E9" w:rsidRPr="00D678E6">
        <w:rPr>
          <w:rFonts w:ascii="Times New Roman" w:hAnsi="Times New Roman" w:cs="Times New Roman"/>
          <w:sz w:val="28"/>
          <w:szCs w:val="28"/>
        </w:rPr>
        <w:t>риф установлен на второе</w:t>
      </w:r>
      <w:r w:rsidRPr="00D678E6">
        <w:rPr>
          <w:rFonts w:ascii="Times New Roman" w:hAnsi="Times New Roman" w:cs="Times New Roman"/>
          <w:sz w:val="28"/>
          <w:szCs w:val="28"/>
        </w:rPr>
        <w:t xml:space="preserve"> полугоди</w:t>
      </w:r>
      <w:r w:rsidR="000877E9" w:rsidRPr="00D678E6">
        <w:rPr>
          <w:rFonts w:ascii="Times New Roman" w:hAnsi="Times New Roman" w:cs="Times New Roman"/>
          <w:sz w:val="28"/>
          <w:szCs w:val="28"/>
        </w:rPr>
        <w:t>е</w:t>
      </w:r>
      <w:r w:rsidRPr="00D678E6">
        <w:rPr>
          <w:rFonts w:ascii="Times New Roman" w:hAnsi="Times New Roman" w:cs="Times New Roman"/>
          <w:sz w:val="28"/>
          <w:szCs w:val="28"/>
        </w:rPr>
        <w:t xml:space="preserve"> 201</w:t>
      </w:r>
      <w:r w:rsidR="00226986" w:rsidRPr="00D678E6">
        <w:rPr>
          <w:rFonts w:ascii="Times New Roman" w:hAnsi="Times New Roman" w:cs="Times New Roman"/>
          <w:sz w:val="28"/>
          <w:szCs w:val="28"/>
        </w:rPr>
        <w:t>8</w:t>
      </w:r>
      <w:r w:rsidRPr="00D678E6">
        <w:rPr>
          <w:rFonts w:ascii="Times New Roman" w:hAnsi="Times New Roman" w:cs="Times New Roman"/>
          <w:sz w:val="28"/>
          <w:szCs w:val="28"/>
        </w:rPr>
        <w:t xml:space="preserve"> года на предельно минимальном уровне </w:t>
      </w:r>
      <w:r w:rsidR="0040515B" w:rsidRPr="00D678E6">
        <w:rPr>
          <w:rFonts w:ascii="Times New Roman" w:hAnsi="Times New Roman" w:cs="Times New Roman"/>
          <w:sz w:val="28"/>
          <w:szCs w:val="28"/>
        </w:rPr>
        <w:t xml:space="preserve">- </w:t>
      </w:r>
      <w:r w:rsidRPr="00D678E6">
        <w:rPr>
          <w:rFonts w:ascii="Times New Roman" w:hAnsi="Times New Roman" w:cs="Times New Roman"/>
          <w:sz w:val="28"/>
          <w:szCs w:val="28"/>
        </w:rPr>
        <w:t>3,</w:t>
      </w:r>
      <w:r w:rsidR="00226986" w:rsidRPr="00D678E6">
        <w:rPr>
          <w:rFonts w:ascii="Times New Roman" w:hAnsi="Times New Roman" w:cs="Times New Roman"/>
          <w:sz w:val="28"/>
          <w:szCs w:val="28"/>
        </w:rPr>
        <w:t>69</w:t>
      </w:r>
      <w:r w:rsidRPr="00D678E6">
        <w:rPr>
          <w:rFonts w:ascii="Times New Roman" w:hAnsi="Times New Roman" w:cs="Times New Roman"/>
          <w:sz w:val="28"/>
          <w:szCs w:val="28"/>
        </w:rPr>
        <w:t xml:space="preserve"> руб</w:t>
      </w:r>
      <w:r w:rsidR="00145CF7" w:rsidRPr="00D678E6">
        <w:rPr>
          <w:rFonts w:ascii="Times New Roman" w:hAnsi="Times New Roman" w:cs="Times New Roman"/>
          <w:sz w:val="28"/>
          <w:szCs w:val="28"/>
        </w:rPr>
        <w:t>ля</w:t>
      </w:r>
      <w:r w:rsidRPr="00D678E6">
        <w:rPr>
          <w:rFonts w:ascii="Times New Roman" w:hAnsi="Times New Roman" w:cs="Times New Roman"/>
          <w:sz w:val="28"/>
          <w:szCs w:val="28"/>
        </w:rPr>
        <w:t xml:space="preserve"> за 1 кВт</w:t>
      </w:r>
      <w:r w:rsidR="002A4B27" w:rsidRPr="00D678E6">
        <w:rPr>
          <w:rFonts w:ascii="Times New Roman" w:hAnsi="Times New Roman" w:cs="Times New Roman"/>
          <w:sz w:val="28"/>
          <w:szCs w:val="28"/>
        </w:rPr>
        <w:t xml:space="preserve">.ч (с учетом НДС) с ростом на 3,65 </w:t>
      </w:r>
      <w:r w:rsidRPr="00D678E6">
        <w:rPr>
          <w:rFonts w:ascii="Times New Roman" w:hAnsi="Times New Roman" w:cs="Times New Roman"/>
          <w:sz w:val="28"/>
          <w:szCs w:val="28"/>
        </w:rPr>
        <w:t xml:space="preserve">процента. Для сельского населения и населения, использующего электрические плиты, тарифы установлены с понижающим коэффициентом 0,7. </w:t>
      </w:r>
    </w:p>
    <w:p w:rsidR="00C5024E" w:rsidRPr="00D678E6" w:rsidRDefault="00C5024E" w:rsidP="00D678E6">
      <w:pPr>
        <w:ind w:firstLine="709"/>
        <w:rPr>
          <w:rFonts w:ascii="Times New Roman" w:hAnsi="Times New Roman" w:cs="Times New Roman"/>
          <w:sz w:val="28"/>
          <w:szCs w:val="28"/>
        </w:rPr>
      </w:pPr>
      <w:r w:rsidRPr="00D678E6">
        <w:rPr>
          <w:rFonts w:ascii="Times New Roman" w:hAnsi="Times New Roman" w:cs="Times New Roman"/>
          <w:sz w:val="28"/>
          <w:szCs w:val="28"/>
        </w:rPr>
        <w:t>На тепловую энергию, производимую в режиме некомбинированной выработки, тар</w:t>
      </w:r>
      <w:r w:rsidR="001A46F7" w:rsidRPr="00D678E6">
        <w:rPr>
          <w:rFonts w:ascii="Times New Roman" w:hAnsi="Times New Roman" w:cs="Times New Roman"/>
          <w:sz w:val="28"/>
          <w:szCs w:val="28"/>
        </w:rPr>
        <w:t>ифы установлены</w:t>
      </w:r>
      <w:r w:rsidR="005A01A9" w:rsidRPr="00D678E6">
        <w:rPr>
          <w:rFonts w:ascii="Times New Roman" w:hAnsi="Times New Roman" w:cs="Times New Roman"/>
          <w:sz w:val="28"/>
          <w:szCs w:val="28"/>
        </w:rPr>
        <w:t xml:space="preserve"> с 1 январ</w:t>
      </w:r>
      <w:r w:rsidR="001A46F7" w:rsidRPr="00D678E6">
        <w:rPr>
          <w:rFonts w:ascii="Times New Roman" w:hAnsi="Times New Roman" w:cs="Times New Roman"/>
          <w:sz w:val="28"/>
          <w:szCs w:val="28"/>
        </w:rPr>
        <w:t>я 2018</w:t>
      </w:r>
      <w:r w:rsidRPr="00D678E6">
        <w:rPr>
          <w:rFonts w:ascii="Times New Roman" w:hAnsi="Times New Roman" w:cs="Times New Roman"/>
          <w:sz w:val="28"/>
          <w:szCs w:val="28"/>
        </w:rPr>
        <w:t xml:space="preserve"> года в размере 17</w:t>
      </w:r>
      <w:r w:rsidR="001A46F7" w:rsidRPr="00D678E6">
        <w:rPr>
          <w:rFonts w:ascii="Times New Roman" w:hAnsi="Times New Roman" w:cs="Times New Roman"/>
          <w:sz w:val="28"/>
          <w:szCs w:val="28"/>
        </w:rPr>
        <w:t>72,</w:t>
      </w:r>
      <w:r w:rsidR="00B30B14" w:rsidRPr="00D678E6">
        <w:rPr>
          <w:rFonts w:ascii="Times New Roman" w:hAnsi="Times New Roman" w:cs="Times New Roman"/>
          <w:sz w:val="28"/>
          <w:szCs w:val="28"/>
        </w:rPr>
        <w:t>73</w:t>
      </w:r>
      <w:r w:rsidRPr="00D678E6">
        <w:rPr>
          <w:rFonts w:ascii="Times New Roman" w:hAnsi="Times New Roman" w:cs="Times New Roman"/>
          <w:sz w:val="28"/>
          <w:szCs w:val="28"/>
        </w:rPr>
        <w:t xml:space="preserve"> руб</w:t>
      </w:r>
      <w:r w:rsidR="00B30B14" w:rsidRPr="00D678E6">
        <w:rPr>
          <w:rFonts w:ascii="Times New Roman" w:hAnsi="Times New Roman" w:cs="Times New Roman"/>
          <w:sz w:val="28"/>
          <w:szCs w:val="28"/>
        </w:rPr>
        <w:t>ля</w:t>
      </w:r>
      <w:r w:rsidRPr="00D678E6">
        <w:rPr>
          <w:rFonts w:ascii="Times New Roman" w:hAnsi="Times New Roman" w:cs="Times New Roman"/>
          <w:sz w:val="28"/>
          <w:szCs w:val="28"/>
        </w:rPr>
        <w:t xml:space="preserve"> за 1 Гкал (с учетом НДС)</w:t>
      </w:r>
      <w:r w:rsidR="00525BE3" w:rsidRPr="00D678E6">
        <w:rPr>
          <w:rFonts w:ascii="Times New Roman" w:hAnsi="Times New Roman" w:cs="Times New Roman"/>
          <w:sz w:val="28"/>
          <w:szCs w:val="28"/>
        </w:rPr>
        <w:t xml:space="preserve">; </w:t>
      </w:r>
      <w:r w:rsidRPr="00D678E6">
        <w:rPr>
          <w:rFonts w:ascii="Times New Roman" w:hAnsi="Times New Roman" w:cs="Times New Roman"/>
          <w:sz w:val="28"/>
          <w:szCs w:val="28"/>
        </w:rPr>
        <w:t xml:space="preserve">с </w:t>
      </w:r>
      <w:r w:rsidR="00525BE3" w:rsidRPr="00D678E6">
        <w:rPr>
          <w:rFonts w:ascii="Times New Roman" w:hAnsi="Times New Roman" w:cs="Times New Roman"/>
          <w:sz w:val="28"/>
          <w:szCs w:val="28"/>
        </w:rPr>
        <w:t>1 июля 201</w:t>
      </w:r>
      <w:r w:rsidR="00B30B14" w:rsidRPr="00D678E6">
        <w:rPr>
          <w:rFonts w:ascii="Times New Roman" w:hAnsi="Times New Roman" w:cs="Times New Roman"/>
          <w:sz w:val="28"/>
          <w:szCs w:val="28"/>
        </w:rPr>
        <w:t>8</w:t>
      </w:r>
      <w:r w:rsidR="00525BE3" w:rsidRPr="00D678E6">
        <w:rPr>
          <w:rFonts w:ascii="Times New Roman" w:hAnsi="Times New Roman" w:cs="Times New Roman"/>
          <w:sz w:val="28"/>
          <w:szCs w:val="28"/>
        </w:rPr>
        <w:t xml:space="preserve"> года – 1</w:t>
      </w:r>
      <w:r w:rsidR="00B30B14" w:rsidRPr="00D678E6">
        <w:rPr>
          <w:rFonts w:ascii="Times New Roman" w:hAnsi="Times New Roman" w:cs="Times New Roman"/>
          <w:sz w:val="28"/>
          <w:szCs w:val="28"/>
        </w:rPr>
        <w:t>826,01</w:t>
      </w:r>
      <w:r w:rsidR="00525BE3" w:rsidRPr="00D678E6">
        <w:rPr>
          <w:rFonts w:ascii="Times New Roman" w:hAnsi="Times New Roman" w:cs="Times New Roman"/>
          <w:sz w:val="28"/>
          <w:szCs w:val="28"/>
        </w:rPr>
        <w:t xml:space="preserve"> руб</w:t>
      </w:r>
      <w:r w:rsidR="0040515B" w:rsidRPr="00D678E6">
        <w:rPr>
          <w:rFonts w:ascii="Times New Roman" w:hAnsi="Times New Roman" w:cs="Times New Roman"/>
          <w:sz w:val="28"/>
          <w:szCs w:val="28"/>
        </w:rPr>
        <w:t>ля</w:t>
      </w:r>
      <w:r w:rsidR="00525BE3" w:rsidRPr="00D678E6">
        <w:rPr>
          <w:rFonts w:ascii="Times New Roman" w:hAnsi="Times New Roman" w:cs="Times New Roman"/>
          <w:sz w:val="28"/>
          <w:szCs w:val="28"/>
        </w:rPr>
        <w:t xml:space="preserve"> за 1 Гкал (с учетом НДС) с </w:t>
      </w:r>
      <w:r w:rsidRPr="00D678E6">
        <w:rPr>
          <w:rFonts w:ascii="Times New Roman" w:hAnsi="Times New Roman" w:cs="Times New Roman"/>
          <w:sz w:val="28"/>
          <w:szCs w:val="28"/>
        </w:rPr>
        <w:t xml:space="preserve">ростом на </w:t>
      </w:r>
      <w:r w:rsidR="00B30B14" w:rsidRPr="00D678E6">
        <w:rPr>
          <w:rFonts w:ascii="Times New Roman" w:hAnsi="Times New Roman" w:cs="Times New Roman"/>
          <w:sz w:val="28"/>
          <w:szCs w:val="28"/>
        </w:rPr>
        <w:t>3</w:t>
      </w:r>
      <w:r w:rsidR="00525BE3" w:rsidRPr="00D678E6">
        <w:rPr>
          <w:rFonts w:ascii="Times New Roman" w:hAnsi="Times New Roman" w:cs="Times New Roman"/>
          <w:sz w:val="28"/>
          <w:szCs w:val="28"/>
        </w:rPr>
        <w:t>,0</w:t>
      </w:r>
      <w:r w:rsidRPr="00D678E6">
        <w:rPr>
          <w:rFonts w:ascii="Times New Roman" w:hAnsi="Times New Roman" w:cs="Times New Roman"/>
          <w:sz w:val="28"/>
          <w:szCs w:val="28"/>
        </w:rPr>
        <w:t xml:space="preserve"> процента</w:t>
      </w:r>
      <w:r w:rsidR="00376A92" w:rsidRPr="00D678E6">
        <w:rPr>
          <w:rFonts w:ascii="Times New Roman" w:hAnsi="Times New Roman" w:cs="Times New Roman"/>
          <w:sz w:val="28"/>
          <w:szCs w:val="28"/>
        </w:rPr>
        <w:t xml:space="preserve"> к первому полугодию 2018 года</w:t>
      </w:r>
      <w:r w:rsidRPr="00D678E6">
        <w:rPr>
          <w:rFonts w:ascii="Times New Roman" w:hAnsi="Times New Roman" w:cs="Times New Roman"/>
          <w:sz w:val="28"/>
          <w:szCs w:val="28"/>
        </w:rPr>
        <w:t>.</w:t>
      </w:r>
    </w:p>
    <w:p w:rsidR="00C5024E" w:rsidRPr="00D678E6" w:rsidRDefault="00C5024E" w:rsidP="00D678E6">
      <w:pPr>
        <w:ind w:firstLine="709"/>
        <w:rPr>
          <w:rFonts w:ascii="Times New Roman" w:hAnsi="Times New Roman" w:cs="Times New Roman"/>
          <w:sz w:val="28"/>
          <w:szCs w:val="28"/>
        </w:rPr>
      </w:pPr>
      <w:r w:rsidRPr="00D678E6">
        <w:rPr>
          <w:rFonts w:ascii="Times New Roman" w:hAnsi="Times New Roman" w:cs="Times New Roman"/>
          <w:sz w:val="28"/>
          <w:szCs w:val="28"/>
        </w:rPr>
        <w:t>На водоснабжение для населения тариф установлен</w:t>
      </w:r>
      <w:r w:rsidR="00FA6DC0" w:rsidRPr="00D678E6">
        <w:rPr>
          <w:rFonts w:ascii="Times New Roman" w:hAnsi="Times New Roman" w:cs="Times New Roman"/>
          <w:sz w:val="28"/>
          <w:szCs w:val="28"/>
        </w:rPr>
        <w:t xml:space="preserve"> в размере</w:t>
      </w:r>
      <w:r w:rsidR="008002B8" w:rsidRPr="00D678E6">
        <w:rPr>
          <w:rFonts w:ascii="Times New Roman" w:hAnsi="Times New Roman" w:cs="Times New Roman"/>
          <w:sz w:val="28"/>
          <w:szCs w:val="28"/>
        </w:rPr>
        <w:t xml:space="preserve"> 24,45 рубля </w:t>
      </w:r>
      <w:r w:rsidRPr="00D678E6">
        <w:rPr>
          <w:rFonts w:ascii="Times New Roman" w:hAnsi="Times New Roman" w:cs="Times New Roman"/>
          <w:sz w:val="28"/>
          <w:szCs w:val="28"/>
        </w:rPr>
        <w:t xml:space="preserve">с ростом на </w:t>
      </w:r>
      <w:r w:rsidR="001E2400" w:rsidRPr="00D678E6">
        <w:rPr>
          <w:rFonts w:ascii="Times New Roman" w:hAnsi="Times New Roman" w:cs="Times New Roman"/>
          <w:sz w:val="28"/>
          <w:szCs w:val="28"/>
        </w:rPr>
        <w:t>3,5</w:t>
      </w:r>
      <w:r w:rsidRPr="00D678E6">
        <w:rPr>
          <w:rFonts w:ascii="Times New Roman" w:hAnsi="Times New Roman" w:cs="Times New Roman"/>
          <w:sz w:val="28"/>
          <w:szCs w:val="28"/>
        </w:rPr>
        <w:t xml:space="preserve"> процента</w:t>
      </w:r>
      <w:r w:rsidR="001E2400" w:rsidRPr="00D678E6">
        <w:rPr>
          <w:rFonts w:ascii="Times New Roman" w:hAnsi="Times New Roman" w:cs="Times New Roman"/>
          <w:sz w:val="28"/>
          <w:szCs w:val="28"/>
        </w:rPr>
        <w:t xml:space="preserve"> к </w:t>
      </w:r>
      <w:r w:rsidR="0040515B" w:rsidRPr="00D678E6">
        <w:rPr>
          <w:rFonts w:ascii="Times New Roman" w:hAnsi="Times New Roman" w:cs="Times New Roman"/>
          <w:sz w:val="28"/>
          <w:szCs w:val="28"/>
        </w:rPr>
        <w:t>первому</w:t>
      </w:r>
      <w:r w:rsidR="001E2400" w:rsidRPr="00D678E6">
        <w:rPr>
          <w:rFonts w:ascii="Times New Roman" w:hAnsi="Times New Roman" w:cs="Times New Roman"/>
          <w:sz w:val="28"/>
          <w:szCs w:val="28"/>
        </w:rPr>
        <w:t xml:space="preserve"> полугодию</w:t>
      </w:r>
      <w:r w:rsidR="008002B8" w:rsidRPr="00D678E6">
        <w:rPr>
          <w:rFonts w:ascii="Times New Roman" w:hAnsi="Times New Roman" w:cs="Times New Roman"/>
          <w:sz w:val="28"/>
          <w:szCs w:val="28"/>
        </w:rPr>
        <w:t xml:space="preserve"> 2018</w:t>
      </w:r>
      <w:r w:rsidR="001E2400" w:rsidRPr="00D678E6">
        <w:rPr>
          <w:rFonts w:ascii="Times New Roman" w:hAnsi="Times New Roman" w:cs="Times New Roman"/>
          <w:sz w:val="28"/>
          <w:szCs w:val="28"/>
        </w:rPr>
        <w:t xml:space="preserve"> года</w:t>
      </w:r>
      <w:r w:rsidR="008002B8" w:rsidRPr="00D678E6">
        <w:rPr>
          <w:rFonts w:ascii="Times New Roman" w:hAnsi="Times New Roman" w:cs="Times New Roman"/>
          <w:sz w:val="28"/>
          <w:szCs w:val="28"/>
        </w:rPr>
        <w:t>;</w:t>
      </w:r>
      <w:r w:rsidRPr="00D678E6">
        <w:rPr>
          <w:rFonts w:ascii="Times New Roman" w:hAnsi="Times New Roman" w:cs="Times New Roman"/>
          <w:sz w:val="28"/>
          <w:szCs w:val="28"/>
        </w:rPr>
        <w:t xml:space="preserve"> на водоотведение </w:t>
      </w:r>
      <w:r w:rsidR="008002B8" w:rsidRPr="00D678E6">
        <w:rPr>
          <w:rFonts w:ascii="Times New Roman" w:hAnsi="Times New Roman" w:cs="Times New Roman"/>
          <w:sz w:val="28"/>
          <w:szCs w:val="28"/>
        </w:rPr>
        <w:t>– 17,93 рубля</w:t>
      </w:r>
      <w:r w:rsidRPr="00D678E6">
        <w:rPr>
          <w:rFonts w:ascii="Times New Roman" w:hAnsi="Times New Roman" w:cs="Times New Roman"/>
          <w:sz w:val="28"/>
          <w:szCs w:val="28"/>
        </w:rPr>
        <w:t xml:space="preserve"> с ростом на </w:t>
      </w:r>
      <w:r w:rsidR="008002B8" w:rsidRPr="00D678E6">
        <w:rPr>
          <w:rFonts w:ascii="Times New Roman" w:hAnsi="Times New Roman" w:cs="Times New Roman"/>
          <w:sz w:val="28"/>
          <w:szCs w:val="28"/>
        </w:rPr>
        <w:t>3,7</w:t>
      </w:r>
      <w:r w:rsidRPr="00D678E6">
        <w:rPr>
          <w:rFonts w:ascii="Times New Roman" w:hAnsi="Times New Roman" w:cs="Times New Roman"/>
          <w:sz w:val="28"/>
          <w:szCs w:val="28"/>
        </w:rPr>
        <w:t xml:space="preserve"> процента. </w:t>
      </w:r>
    </w:p>
    <w:p w:rsidR="00C5024E" w:rsidRPr="00D678E6" w:rsidRDefault="00C5024E" w:rsidP="00D678E6">
      <w:pPr>
        <w:ind w:firstLine="709"/>
        <w:rPr>
          <w:rFonts w:ascii="Times New Roman" w:hAnsi="Times New Roman" w:cs="Times New Roman"/>
          <w:sz w:val="28"/>
          <w:szCs w:val="28"/>
        </w:rPr>
      </w:pPr>
      <w:r w:rsidRPr="00D678E6">
        <w:rPr>
          <w:rFonts w:ascii="Times New Roman" w:hAnsi="Times New Roman" w:cs="Times New Roman"/>
          <w:sz w:val="28"/>
          <w:szCs w:val="28"/>
        </w:rPr>
        <w:t>На утилизацию, захоронение и обезвреживание твердых бытовых отходов (далее – ТБО) тариф в среднем по республике</w:t>
      </w:r>
      <w:r w:rsidR="00F41885" w:rsidRPr="00D678E6">
        <w:rPr>
          <w:rFonts w:ascii="Times New Roman" w:hAnsi="Times New Roman" w:cs="Times New Roman"/>
          <w:sz w:val="28"/>
          <w:szCs w:val="28"/>
        </w:rPr>
        <w:t xml:space="preserve"> с 1 января 201</w:t>
      </w:r>
      <w:r w:rsidR="00AE0F19" w:rsidRPr="00D678E6">
        <w:rPr>
          <w:rFonts w:ascii="Times New Roman" w:hAnsi="Times New Roman" w:cs="Times New Roman"/>
          <w:sz w:val="28"/>
          <w:szCs w:val="28"/>
        </w:rPr>
        <w:t>8 года составил 72,05 рубля за</w:t>
      </w:r>
      <w:r w:rsidR="00F41885" w:rsidRPr="00D678E6">
        <w:rPr>
          <w:rFonts w:ascii="Times New Roman" w:hAnsi="Times New Roman" w:cs="Times New Roman"/>
          <w:sz w:val="28"/>
          <w:szCs w:val="28"/>
        </w:rPr>
        <w:t xml:space="preserve"> куб. метр (без учета НДС) со </w:t>
      </w:r>
      <w:r w:rsidR="00AE0F19" w:rsidRPr="00D678E6">
        <w:rPr>
          <w:rFonts w:ascii="Times New Roman" w:hAnsi="Times New Roman" w:cs="Times New Roman"/>
          <w:sz w:val="28"/>
          <w:szCs w:val="28"/>
        </w:rPr>
        <w:t>снижением</w:t>
      </w:r>
      <w:r w:rsidR="00F41885" w:rsidRPr="00D678E6">
        <w:rPr>
          <w:rFonts w:ascii="Times New Roman" w:hAnsi="Times New Roman" w:cs="Times New Roman"/>
          <w:sz w:val="28"/>
          <w:szCs w:val="28"/>
        </w:rPr>
        <w:t xml:space="preserve"> на 11,0 процентов ко второму полугодию 2017 года, с 1 июля 2018 года - 72,</w:t>
      </w:r>
      <w:r w:rsidR="00AE0F19" w:rsidRPr="00D678E6">
        <w:rPr>
          <w:rFonts w:ascii="Times New Roman" w:hAnsi="Times New Roman" w:cs="Times New Roman"/>
          <w:sz w:val="28"/>
          <w:szCs w:val="28"/>
        </w:rPr>
        <w:t>58</w:t>
      </w:r>
      <w:r w:rsidRPr="00D678E6">
        <w:rPr>
          <w:rFonts w:ascii="Times New Roman" w:hAnsi="Times New Roman" w:cs="Times New Roman"/>
          <w:sz w:val="28"/>
          <w:szCs w:val="28"/>
        </w:rPr>
        <w:t xml:space="preserve"> руб</w:t>
      </w:r>
      <w:r w:rsidR="0040515B" w:rsidRPr="00D678E6">
        <w:rPr>
          <w:rFonts w:ascii="Times New Roman" w:hAnsi="Times New Roman" w:cs="Times New Roman"/>
          <w:sz w:val="28"/>
          <w:szCs w:val="28"/>
        </w:rPr>
        <w:t>ля</w:t>
      </w:r>
      <w:r w:rsidRPr="00D678E6">
        <w:rPr>
          <w:rFonts w:ascii="Times New Roman" w:hAnsi="Times New Roman" w:cs="Times New Roman"/>
          <w:sz w:val="28"/>
          <w:szCs w:val="28"/>
        </w:rPr>
        <w:t xml:space="preserve"> за куб. метр</w:t>
      </w:r>
      <w:r w:rsidR="0085203C" w:rsidRPr="00D678E6">
        <w:rPr>
          <w:rFonts w:ascii="Times New Roman" w:hAnsi="Times New Roman" w:cs="Times New Roman"/>
          <w:sz w:val="28"/>
          <w:szCs w:val="28"/>
        </w:rPr>
        <w:t xml:space="preserve"> (без учета НДС)</w:t>
      </w:r>
      <w:r w:rsidRPr="00D678E6">
        <w:rPr>
          <w:rFonts w:ascii="Times New Roman" w:hAnsi="Times New Roman" w:cs="Times New Roman"/>
          <w:sz w:val="28"/>
          <w:szCs w:val="28"/>
        </w:rPr>
        <w:t xml:space="preserve"> с ростом на </w:t>
      </w:r>
      <w:r w:rsidR="00AE0F19" w:rsidRPr="00D678E6">
        <w:rPr>
          <w:rFonts w:ascii="Times New Roman" w:hAnsi="Times New Roman" w:cs="Times New Roman"/>
          <w:sz w:val="28"/>
          <w:szCs w:val="28"/>
        </w:rPr>
        <w:t>0,7</w:t>
      </w:r>
      <w:r w:rsidRPr="00D678E6">
        <w:rPr>
          <w:rFonts w:ascii="Times New Roman" w:hAnsi="Times New Roman" w:cs="Times New Roman"/>
          <w:sz w:val="28"/>
          <w:szCs w:val="28"/>
        </w:rPr>
        <w:t xml:space="preserve"> процента</w:t>
      </w:r>
      <w:r w:rsidR="001272D3" w:rsidRPr="00D678E6">
        <w:rPr>
          <w:rFonts w:ascii="Times New Roman" w:hAnsi="Times New Roman" w:cs="Times New Roman"/>
          <w:sz w:val="28"/>
          <w:szCs w:val="28"/>
        </w:rPr>
        <w:t xml:space="preserve"> к </w:t>
      </w:r>
      <w:r w:rsidR="0040515B" w:rsidRPr="00D678E6">
        <w:rPr>
          <w:rFonts w:ascii="Times New Roman" w:hAnsi="Times New Roman" w:cs="Times New Roman"/>
          <w:sz w:val="28"/>
          <w:szCs w:val="28"/>
        </w:rPr>
        <w:t>первому</w:t>
      </w:r>
      <w:r w:rsidR="00AE0F19" w:rsidRPr="00D678E6">
        <w:rPr>
          <w:rFonts w:ascii="Times New Roman" w:hAnsi="Times New Roman" w:cs="Times New Roman"/>
          <w:sz w:val="28"/>
          <w:szCs w:val="28"/>
        </w:rPr>
        <w:t xml:space="preserve"> полугодию 2018</w:t>
      </w:r>
      <w:r w:rsidR="001272D3" w:rsidRPr="00D678E6">
        <w:rPr>
          <w:rFonts w:ascii="Times New Roman" w:hAnsi="Times New Roman" w:cs="Times New Roman"/>
          <w:sz w:val="28"/>
          <w:szCs w:val="28"/>
        </w:rPr>
        <w:t xml:space="preserve"> года</w:t>
      </w:r>
      <w:r w:rsidRPr="00D678E6">
        <w:rPr>
          <w:rFonts w:ascii="Times New Roman" w:hAnsi="Times New Roman" w:cs="Times New Roman"/>
          <w:sz w:val="28"/>
          <w:szCs w:val="28"/>
        </w:rPr>
        <w:t>.</w:t>
      </w:r>
    </w:p>
    <w:p w:rsidR="00A42DBB" w:rsidRDefault="00A42DBB" w:rsidP="00D678E6">
      <w:pPr>
        <w:ind w:firstLine="709"/>
        <w:rPr>
          <w:rFonts w:ascii="Times New Roman" w:hAnsi="Times New Roman" w:cs="Times New Roman"/>
          <w:sz w:val="28"/>
          <w:szCs w:val="28"/>
          <w:highlight w:val="yellow"/>
        </w:rPr>
      </w:pPr>
      <w:r w:rsidRPr="00A42DBB">
        <w:rPr>
          <w:rFonts w:ascii="Times New Roman" w:hAnsi="Times New Roman" w:cs="Times New Roman"/>
          <w:sz w:val="28"/>
          <w:szCs w:val="28"/>
        </w:rPr>
        <w:lastRenderedPageBreak/>
        <w:t>Что касается тарифов на транспортные услуги, то на регулярные перевозки пассажиров и багажа общественным транспортом</w:t>
      </w:r>
      <w:r>
        <w:rPr>
          <w:rFonts w:ascii="Times New Roman" w:hAnsi="Times New Roman" w:cs="Times New Roman"/>
          <w:sz w:val="28"/>
          <w:szCs w:val="28"/>
        </w:rPr>
        <w:t xml:space="preserve"> п</w:t>
      </w:r>
      <w:r w:rsidRPr="00A42DBB">
        <w:rPr>
          <w:rFonts w:ascii="Times New Roman" w:hAnsi="Times New Roman" w:cs="Times New Roman"/>
          <w:sz w:val="28"/>
          <w:szCs w:val="28"/>
        </w:rPr>
        <w:t>реимущественно во всех населенных пунктах Республики Татарстан, за исключением г.Альметьевска, г.Нижнекамска (проезд в трамвае) и г.Арска, сохранены ранее установленные тарифы.</w:t>
      </w:r>
      <w:r w:rsidR="003E223D">
        <w:rPr>
          <w:rFonts w:ascii="Times New Roman" w:hAnsi="Times New Roman" w:cs="Times New Roman"/>
          <w:sz w:val="28"/>
          <w:szCs w:val="28"/>
        </w:rPr>
        <w:t xml:space="preserve"> </w:t>
      </w:r>
    </w:p>
    <w:p w:rsidR="00735D45" w:rsidRDefault="007E3592" w:rsidP="00D678E6">
      <w:pPr>
        <w:ind w:firstLine="709"/>
        <w:rPr>
          <w:rFonts w:ascii="Times New Roman" w:hAnsi="Times New Roman" w:cs="Times New Roman"/>
          <w:sz w:val="28"/>
          <w:szCs w:val="28"/>
        </w:rPr>
      </w:pPr>
      <w:r>
        <w:rPr>
          <w:rFonts w:ascii="Times New Roman" w:hAnsi="Times New Roman" w:cs="Times New Roman"/>
          <w:sz w:val="28"/>
          <w:szCs w:val="28"/>
        </w:rPr>
        <w:t>П</w:t>
      </w:r>
      <w:r w:rsidR="001637F8" w:rsidRPr="001637F8">
        <w:rPr>
          <w:rFonts w:ascii="Times New Roman" w:hAnsi="Times New Roman" w:cs="Times New Roman"/>
          <w:sz w:val="28"/>
          <w:szCs w:val="28"/>
        </w:rPr>
        <w:t xml:space="preserve">редельные максимальные тарифы </w:t>
      </w:r>
      <w:r w:rsidR="008108E4">
        <w:rPr>
          <w:rFonts w:ascii="Times New Roman" w:hAnsi="Times New Roman" w:cs="Times New Roman"/>
          <w:sz w:val="28"/>
          <w:szCs w:val="28"/>
        </w:rPr>
        <w:t>сохранены</w:t>
      </w:r>
      <w:r>
        <w:rPr>
          <w:rFonts w:ascii="Times New Roman" w:hAnsi="Times New Roman" w:cs="Times New Roman"/>
          <w:sz w:val="28"/>
          <w:szCs w:val="28"/>
        </w:rPr>
        <w:t xml:space="preserve"> </w:t>
      </w:r>
      <w:r w:rsidR="00081E84" w:rsidRPr="00081E84">
        <w:rPr>
          <w:rFonts w:ascii="Times New Roman" w:eastAsia="Times New Roman" w:hAnsi="Times New Roman" w:cs="Times New Roman"/>
          <w:sz w:val="28"/>
          <w:szCs w:val="28"/>
          <w:shd w:val="clear" w:color="auto" w:fill="FFFFFF"/>
          <w:lang w:eastAsia="ru-RU"/>
        </w:rPr>
        <w:t>на регулярные перевозки пассажиров и багажа автомобильным транспортом в пригородном сообщении</w:t>
      </w:r>
      <w:r w:rsidR="008108E4">
        <w:rPr>
          <w:rFonts w:ascii="Times New Roman" w:eastAsia="Times New Roman" w:hAnsi="Times New Roman" w:cs="Times New Roman"/>
          <w:sz w:val="28"/>
          <w:szCs w:val="28"/>
          <w:shd w:val="clear" w:color="auto" w:fill="FFFFFF"/>
          <w:lang w:eastAsia="ru-RU"/>
        </w:rPr>
        <w:t xml:space="preserve"> 8</w:t>
      </w:r>
      <w:r w:rsidR="00CD1883">
        <w:rPr>
          <w:rFonts w:ascii="Times New Roman" w:eastAsia="Times New Roman" w:hAnsi="Times New Roman" w:cs="Times New Roman"/>
          <w:sz w:val="28"/>
          <w:szCs w:val="28"/>
          <w:shd w:val="clear" w:color="auto" w:fill="FFFFFF"/>
          <w:lang w:eastAsia="ru-RU"/>
        </w:rPr>
        <w:t xml:space="preserve"> муниципальных районов</w:t>
      </w:r>
      <w:r w:rsidR="00621831">
        <w:rPr>
          <w:rFonts w:ascii="Times New Roman" w:eastAsia="Times New Roman" w:hAnsi="Times New Roman" w:cs="Times New Roman"/>
          <w:sz w:val="28"/>
          <w:szCs w:val="28"/>
          <w:shd w:val="clear" w:color="auto" w:fill="FFFFFF"/>
          <w:lang w:eastAsia="ru-RU"/>
        </w:rPr>
        <w:t>,</w:t>
      </w:r>
      <w:r w:rsidR="00BF4EEF">
        <w:rPr>
          <w:rFonts w:ascii="Times New Roman" w:eastAsia="Times New Roman" w:hAnsi="Times New Roman" w:cs="Times New Roman"/>
          <w:sz w:val="28"/>
          <w:szCs w:val="28"/>
          <w:shd w:val="clear" w:color="auto" w:fill="FFFFFF"/>
          <w:lang w:eastAsia="ru-RU"/>
        </w:rPr>
        <w:t xml:space="preserve"> </w:t>
      </w:r>
      <w:r w:rsidR="00621831">
        <w:rPr>
          <w:rFonts w:ascii="Times New Roman" w:eastAsia="Times New Roman" w:hAnsi="Times New Roman" w:cs="Times New Roman"/>
          <w:sz w:val="28"/>
          <w:szCs w:val="28"/>
          <w:shd w:val="clear" w:color="auto" w:fill="FFFFFF"/>
          <w:lang w:eastAsia="ru-RU"/>
        </w:rPr>
        <w:t>в</w:t>
      </w:r>
      <w:r w:rsidR="00BF4EEF">
        <w:rPr>
          <w:rFonts w:ascii="Times New Roman" w:eastAsia="Times New Roman" w:hAnsi="Times New Roman" w:cs="Times New Roman"/>
          <w:sz w:val="28"/>
          <w:szCs w:val="28"/>
          <w:shd w:val="clear" w:color="auto" w:fill="FFFFFF"/>
          <w:lang w:eastAsia="ru-RU"/>
        </w:rPr>
        <w:t xml:space="preserve"> </w:t>
      </w:r>
      <w:r w:rsidR="00081E84" w:rsidRPr="00081E84">
        <w:rPr>
          <w:rFonts w:ascii="Times New Roman" w:hAnsi="Times New Roman" w:cs="Times New Roman"/>
          <w:sz w:val="28"/>
          <w:szCs w:val="28"/>
        </w:rPr>
        <w:t>Альметьевско</w:t>
      </w:r>
      <w:r w:rsidR="00BF4EEF">
        <w:rPr>
          <w:rFonts w:ascii="Times New Roman" w:hAnsi="Times New Roman" w:cs="Times New Roman"/>
          <w:sz w:val="28"/>
          <w:szCs w:val="28"/>
        </w:rPr>
        <w:t>м</w:t>
      </w:r>
      <w:r w:rsidR="00081E84" w:rsidRPr="00081E84">
        <w:rPr>
          <w:rFonts w:ascii="Times New Roman" w:hAnsi="Times New Roman" w:cs="Times New Roman"/>
          <w:sz w:val="28"/>
          <w:szCs w:val="28"/>
        </w:rPr>
        <w:t>, Арско</w:t>
      </w:r>
      <w:r w:rsidR="00BF4EEF">
        <w:rPr>
          <w:rFonts w:ascii="Times New Roman" w:hAnsi="Times New Roman" w:cs="Times New Roman"/>
          <w:sz w:val="28"/>
          <w:szCs w:val="28"/>
        </w:rPr>
        <w:t>м</w:t>
      </w:r>
      <w:r w:rsidR="00CD1883">
        <w:rPr>
          <w:rFonts w:ascii="Times New Roman" w:hAnsi="Times New Roman" w:cs="Times New Roman"/>
          <w:sz w:val="28"/>
          <w:szCs w:val="28"/>
        </w:rPr>
        <w:t xml:space="preserve"> и Лениногорско</w:t>
      </w:r>
      <w:r w:rsidR="00621831">
        <w:rPr>
          <w:rFonts w:ascii="Times New Roman" w:hAnsi="Times New Roman" w:cs="Times New Roman"/>
          <w:sz w:val="28"/>
          <w:szCs w:val="28"/>
        </w:rPr>
        <w:t>м - установлены новые</w:t>
      </w:r>
      <w:r w:rsidR="00CD1883">
        <w:rPr>
          <w:rFonts w:ascii="Times New Roman" w:hAnsi="Times New Roman" w:cs="Times New Roman"/>
          <w:sz w:val="28"/>
          <w:szCs w:val="28"/>
        </w:rPr>
        <w:t xml:space="preserve">. </w:t>
      </w:r>
      <w:r w:rsidR="00621831">
        <w:rPr>
          <w:rFonts w:ascii="Times New Roman" w:hAnsi="Times New Roman" w:cs="Times New Roman"/>
          <w:sz w:val="28"/>
          <w:szCs w:val="28"/>
        </w:rPr>
        <w:t>Кроме того, в</w:t>
      </w:r>
      <w:r w:rsidR="00980F0B">
        <w:rPr>
          <w:rFonts w:ascii="Times New Roman" w:hAnsi="Times New Roman" w:cs="Times New Roman"/>
          <w:sz w:val="28"/>
          <w:szCs w:val="28"/>
        </w:rPr>
        <w:t xml:space="preserve"> 25 муниципальны</w:t>
      </w:r>
      <w:r w:rsidR="00DB1CEE">
        <w:rPr>
          <w:rFonts w:ascii="Times New Roman" w:hAnsi="Times New Roman" w:cs="Times New Roman"/>
          <w:sz w:val="28"/>
          <w:szCs w:val="28"/>
        </w:rPr>
        <w:t>х</w:t>
      </w:r>
      <w:r w:rsidR="00980F0B">
        <w:rPr>
          <w:rFonts w:ascii="Times New Roman" w:hAnsi="Times New Roman" w:cs="Times New Roman"/>
          <w:sz w:val="28"/>
          <w:szCs w:val="28"/>
        </w:rPr>
        <w:t xml:space="preserve"> районах республики </w:t>
      </w:r>
      <w:r w:rsidR="00DB1CEE">
        <w:rPr>
          <w:rFonts w:ascii="Times New Roman" w:hAnsi="Times New Roman" w:cs="Times New Roman"/>
          <w:sz w:val="28"/>
          <w:szCs w:val="28"/>
        </w:rPr>
        <w:t xml:space="preserve">установлен единый </w:t>
      </w:r>
      <w:r w:rsidR="00735D45" w:rsidRPr="00735D45">
        <w:rPr>
          <w:rFonts w:ascii="Times New Roman" w:hAnsi="Times New Roman" w:cs="Times New Roman"/>
          <w:sz w:val="28"/>
          <w:szCs w:val="28"/>
        </w:rPr>
        <w:t>предельный максимальный тариф на регулярные перевозки пассажиров и багажа по регулируемым тарифам</w:t>
      </w:r>
      <w:r w:rsidR="00735D45">
        <w:rPr>
          <w:rFonts w:ascii="Times New Roman" w:hAnsi="Times New Roman" w:cs="Times New Roman"/>
          <w:sz w:val="28"/>
          <w:szCs w:val="28"/>
        </w:rPr>
        <w:t xml:space="preserve">. </w:t>
      </w:r>
      <w:r w:rsidR="0074225A">
        <w:rPr>
          <w:rFonts w:ascii="Times New Roman" w:hAnsi="Times New Roman" w:cs="Times New Roman"/>
          <w:sz w:val="28"/>
          <w:szCs w:val="28"/>
        </w:rPr>
        <w:t xml:space="preserve">При этом </w:t>
      </w:r>
      <w:r w:rsidR="0074225A" w:rsidRPr="003E223D">
        <w:rPr>
          <w:rFonts w:ascii="Times New Roman" w:hAnsi="Times New Roman" w:cs="Times New Roman"/>
          <w:sz w:val="28"/>
          <w:szCs w:val="28"/>
        </w:rPr>
        <w:t>в муниципальных образованиях «город Агрыз», «город Азнакаево», «село Актаныш», «город Балтаси», «п.г.т. Богатые Сабы», «село Шемордан», «город Елабуга», «город Кукмор», «город Менделеевск»</w:t>
      </w:r>
      <w:r w:rsidR="002D6100">
        <w:rPr>
          <w:rFonts w:ascii="Times New Roman" w:hAnsi="Times New Roman" w:cs="Times New Roman"/>
          <w:sz w:val="28"/>
          <w:szCs w:val="28"/>
        </w:rPr>
        <w:t>,</w:t>
      </w:r>
      <w:r w:rsidR="0074225A" w:rsidRPr="003E223D">
        <w:rPr>
          <w:rFonts w:ascii="Times New Roman" w:hAnsi="Times New Roman" w:cs="Times New Roman"/>
          <w:sz w:val="28"/>
          <w:szCs w:val="28"/>
        </w:rPr>
        <w:t xml:space="preserve"> </w:t>
      </w:r>
      <w:r w:rsidR="0074225A">
        <w:rPr>
          <w:rFonts w:ascii="Times New Roman" w:hAnsi="Times New Roman" w:cs="Times New Roman"/>
          <w:sz w:val="28"/>
          <w:szCs w:val="28"/>
        </w:rPr>
        <w:t xml:space="preserve">в </w:t>
      </w:r>
      <w:r w:rsidR="0074225A" w:rsidRPr="00735D45">
        <w:rPr>
          <w:rFonts w:ascii="Times New Roman" w:hAnsi="Times New Roman" w:cs="Times New Roman"/>
          <w:sz w:val="28"/>
          <w:szCs w:val="28"/>
        </w:rPr>
        <w:t>Агрызском, Актанышском, Сабинском муниципальных районах</w:t>
      </w:r>
      <w:r w:rsidR="0074225A" w:rsidRPr="003E223D">
        <w:rPr>
          <w:rFonts w:ascii="Times New Roman" w:hAnsi="Times New Roman" w:cs="Times New Roman"/>
          <w:sz w:val="28"/>
          <w:szCs w:val="28"/>
        </w:rPr>
        <w:t xml:space="preserve"> уполномоченными органами местного самоуправления регулярные перевозки по муниципальным маршрутам определены как регулярные перевозки по нерегулируемым тарифам. Перевозки в указанных муниципальных образованиях</w:t>
      </w:r>
      <w:r w:rsidR="008302B2">
        <w:rPr>
          <w:rFonts w:ascii="Times New Roman" w:hAnsi="Times New Roman" w:cs="Times New Roman"/>
          <w:sz w:val="28"/>
          <w:szCs w:val="28"/>
        </w:rPr>
        <w:t xml:space="preserve"> и </w:t>
      </w:r>
      <w:r w:rsidR="000B1722">
        <w:rPr>
          <w:rFonts w:ascii="Times New Roman" w:hAnsi="Times New Roman" w:cs="Times New Roman"/>
          <w:sz w:val="28"/>
          <w:szCs w:val="28"/>
        </w:rPr>
        <w:t xml:space="preserve">муниципальных </w:t>
      </w:r>
      <w:r w:rsidR="008302B2">
        <w:rPr>
          <w:rFonts w:ascii="Times New Roman" w:hAnsi="Times New Roman" w:cs="Times New Roman"/>
          <w:sz w:val="28"/>
          <w:szCs w:val="28"/>
        </w:rPr>
        <w:t>районах</w:t>
      </w:r>
      <w:r w:rsidR="0074225A" w:rsidRPr="003E223D">
        <w:rPr>
          <w:rFonts w:ascii="Times New Roman" w:hAnsi="Times New Roman" w:cs="Times New Roman"/>
          <w:sz w:val="28"/>
          <w:szCs w:val="28"/>
        </w:rPr>
        <w:t xml:space="preserve"> осуществляются с применением тарифов, установленных перевозчиком.</w:t>
      </w:r>
      <w:r w:rsidR="00735D45" w:rsidRPr="00735D45">
        <w:rPr>
          <w:rFonts w:ascii="Times New Roman" w:hAnsi="Times New Roman" w:cs="Times New Roman"/>
          <w:sz w:val="28"/>
          <w:szCs w:val="28"/>
        </w:rPr>
        <w:t xml:space="preserve"> </w:t>
      </w:r>
    </w:p>
    <w:p w:rsidR="00213289" w:rsidRDefault="00DB1CEE" w:rsidP="00D678E6">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213289" w:rsidRPr="00213289">
        <w:rPr>
          <w:rFonts w:ascii="Times New Roman" w:hAnsi="Times New Roman" w:cs="Times New Roman"/>
          <w:sz w:val="28"/>
          <w:szCs w:val="28"/>
        </w:rPr>
        <w:t>В 2018 году Госкомитетом установлены предельные максимальные тарифы на перевозки пассажиров и багажа речным транспортом на скоростных и водоизмещающих судах в местном сообщении и на переправе Зеленодольск – Вязовые, осуществляемые АО «Судоходная компания «Татфлот», с ростом на 3,7</w:t>
      </w:r>
      <w:r w:rsidR="000B732D">
        <w:rPr>
          <w:rFonts w:ascii="Times New Roman" w:hAnsi="Times New Roman" w:cs="Times New Roman"/>
          <w:sz w:val="28"/>
          <w:szCs w:val="28"/>
        </w:rPr>
        <w:t xml:space="preserve"> процента</w:t>
      </w:r>
      <w:r w:rsidR="00213289" w:rsidRPr="00213289">
        <w:rPr>
          <w:rFonts w:ascii="Times New Roman" w:hAnsi="Times New Roman" w:cs="Times New Roman"/>
          <w:sz w:val="28"/>
          <w:szCs w:val="28"/>
        </w:rPr>
        <w:t xml:space="preserve"> к ранее установленным тарифам.</w:t>
      </w:r>
    </w:p>
    <w:p w:rsidR="007D68D6" w:rsidRDefault="007068A3" w:rsidP="00D678E6">
      <w:pPr>
        <w:ind w:firstLine="709"/>
        <w:rPr>
          <w:rFonts w:ascii="Times New Roman" w:hAnsi="Times New Roman" w:cs="Times New Roman"/>
          <w:sz w:val="28"/>
          <w:szCs w:val="28"/>
        </w:rPr>
      </w:pPr>
      <w:r w:rsidRPr="00E375CF">
        <w:rPr>
          <w:rFonts w:ascii="Times New Roman" w:hAnsi="Times New Roman" w:cs="Times New Roman"/>
          <w:sz w:val="28"/>
          <w:szCs w:val="28"/>
        </w:rPr>
        <w:t>Предельные максимальные тарифы на перевозки пассажиров и багажа железнодорожным транспортом в пригородном сообщении</w:t>
      </w:r>
      <w:r>
        <w:rPr>
          <w:rFonts w:ascii="Times New Roman" w:hAnsi="Times New Roman" w:cs="Times New Roman"/>
          <w:sz w:val="28"/>
          <w:szCs w:val="28"/>
        </w:rPr>
        <w:t xml:space="preserve">, осуществляемые ОАО «Содружество», не </w:t>
      </w:r>
      <w:r w:rsidR="007D68D6">
        <w:rPr>
          <w:rFonts w:ascii="Times New Roman" w:hAnsi="Times New Roman" w:cs="Times New Roman"/>
          <w:sz w:val="28"/>
          <w:szCs w:val="28"/>
        </w:rPr>
        <w:t>и</w:t>
      </w:r>
      <w:r>
        <w:rPr>
          <w:rFonts w:ascii="Times New Roman" w:hAnsi="Times New Roman" w:cs="Times New Roman"/>
          <w:sz w:val="28"/>
          <w:szCs w:val="28"/>
        </w:rPr>
        <w:t>зме</w:t>
      </w:r>
      <w:r w:rsidR="007D68D6">
        <w:rPr>
          <w:rFonts w:ascii="Times New Roman" w:hAnsi="Times New Roman" w:cs="Times New Roman"/>
          <w:sz w:val="28"/>
          <w:szCs w:val="28"/>
        </w:rPr>
        <w:t>нены.</w:t>
      </w:r>
    </w:p>
    <w:p w:rsidR="00E04370" w:rsidRPr="00E04370" w:rsidRDefault="00E04370" w:rsidP="00E04370">
      <w:pPr>
        <w:ind w:firstLine="709"/>
        <w:rPr>
          <w:rFonts w:ascii="Times New Roman" w:hAnsi="Times New Roman" w:cs="Times New Roman"/>
          <w:sz w:val="28"/>
          <w:szCs w:val="28"/>
        </w:rPr>
      </w:pPr>
      <w:r>
        <w:rPr>
          <w:rFonts w:ascii="Times New Roman" w:hAnsi="Times New Roman" w:cs="Times New Roman"/>
          <w:sz w:val="28"/>
          <w:szCs w:val="28"/>
        </w:rPr>
        <w:t>Также в</w:t>
      </w:r>
      <w:r w:rsidRPr="00E04370">
        <w:rPr>
          <w:rFonts w:ascii="Times New Roman" w:hAnsi="Times New Roman" w:cs="Times New Roman"/>
          <w:sz w:val="28"/>
          <w:szCs w:val="28"/>
        </w:rPr>
        <w:t xml:space="preserve"> 2018 году Госкомитетом установлены долгосрочные тарифы на перемещение и хранение задержанных транспортных</w:t>
      </w:r>
      <w:r w:rsidR="00F47258">
        <w:rPr>
          <w:rFonts w:ascii="Times New Roman" w:hAnsi="Times New Roman" w:cs="Times New Roman"/>
          <w:sz w:val="28"/>
          <w:szCs w:val="28"/>
        </w:rPr>
        <w:t xml:space="preserve"> средств в Республике Татарстан</w:t>
      </w:r>
      <w:r w:rsidRPr="00E04370">
        <w:rPr>
          <w:rFonts w:ascii="Times New Roman" w:hAnsi="Times New Roman" w:cs="Times New Roman"/>
          <w:sz w:val="28"/>
          <w:szCs w:val="28"/>
        </w:rPr>
        <w:t xml:space="preserve">. </w:t>
      </w:r>
      <w:r w:rsidR="00F47258">
        <w:rPr>
          <w:rFonts w:ascii="Times New Roman" w:hAnsi="Times New Roman" w:cs="Times New Roman"/>
          <w:sz w:val="28"/>
          <w:szCs w:val="28"/>
        </w:rPr>
        <w:t>Так, с 5 октября 2018 года</w:t>
      </w:r>
      <w:r w:rsidRPr="00E04370">
        <w:rPr>
          <w:rFonts w:ascii="Times New Roman" w:hAnsi="Times New Roman" w:cs="Times New Roman"/>
          <w:sz w:val="28"/>
          <w:szCs w:val="28"/>
        </w:rPr>
        <w:t xml:space="preserve"> размер тарифа на перемещение составляет </w:t>
      </w:r>
      <w:r w:rsidR="00A66B3D">
        <w:rPr>
          <w:rFonts w:ascii="Times New Roman" w:hAnsi="Times New Roman" w:cs="Times New Roman"/>
          <w:sz w:val="28"/>
          <w:szCs w:val="28"/>
        </w:rPr>
        <w:lastRenderedPageBreak/>
        <w:t xml:space="preserve">2272 рубля </w:t>
      </w:r>
      <w:r w:rsidRPr="00E04370">
        <w:rPr>
          <w:rFonts w:ascii="Times New Roman" w:hAnsi="Times New Roman" w:cs="Times New Roman"/>
          <w:sz w:val="28"/>
          <w:szCs w:val="28"/>
        </w:rPr>
        <w:t>(с НДС), с ростом к ранее действующему уровню на 13,3</w:t>
      </w:r>
      <w:r w:rsidR="00173DC3">
        <w:rPr>
          <w:rFonts w:ascii="Times New Roman" w:hAnsi="Times New Roman" w:cs="Times New Roman"/>
          <w:sz w:val="28"/>
          <w:szCs w:val="28"/>
        </w:rPr>
        <w:t xml:space="preserve"> процента</w:t>
      </w:r>
      <w:r w:rsidRPr="00E04370">
        <w:rPr>
          <w:rFonts w:ascii="Times New Roman" w:hAnsi="Times New Roman" w:cs="Times New Roman"/>
          <w:sz w:val="28"/>
          <w:szCs w:val="28"/>
        </w:rPr>
        <w:t>. Тариф за один час хранения одного авто снижен на 14</w:t>
      </w:r>
      <w:r w:rsidR="004E5A4B">
        <w:rPr>
          <w:rFonts w:ascii="Times New Roman" w:hAnsi="Times New Roman" w:cs="Times New Roman"/>
          <w:sz w:val="28"/>
          <w:szCs w:val="28"/>
        </w:rPr>
        <w:t xml:space="preserve"> процентов</w:t>
      </w:r>
      <w:r w:rsidRPr="00E04370">
        <w:rPr>
          <w:rFonts w:ascii="Times New Roman" w:hAnsi="Times New Roman" w:cs="Times New Roman"/>
          <w:sz w:val="28"/>
          <w:szCs w:val="28"/>
        </w:rPr>
        <w:t xml:space="preserve">.  </w:t>
      </w:r>
    </w:p>
    <w:p w:rsidR="00E04370" w:rsidRDefault="00E04370" w:rsidP="00E04370">
      <w:pPr>
        <w:ind w:firstLine="709"/>
        <w:rPr>
          <w:rFonts w:ascii="Times New Roman" w:hAnsi="Times New Roman" w:cs="Times New Roman"/>
          <w:sz w:val="28"/>
          <w:szCs w:val="28"/>
        </w:rPr>
      </w:pPr>
      <w:r w:rsidRPr="00E04370">
        <w:rPr>
          <w:rFonts w:ascii="Times New Roman" w:hAnsi="Times New Roman" w:cs="Times New Roman"/>
          <w:sz w:val="28"/>
          <w:szCs w:val="28"/>
        </w:rPr>
        <w:t>На последующие 2019 и 2020 годы пересмотр тарифов ограничивается индексом потребительских цен Прогноза социально-экономического развития Российской Федерации</w:t>
      </w:r>
      <w:r w:rsidR="00470DEB">
        <w:rPr>
          <w:rFonts w:ascii="Times New Roman" w:hAnsi="Times New Roman" w:cs="Times New Roman"/>
          <w:sz w:val="28"/>
          <w:szCs w:val="28"/>
        </w:rPr>
        <w:t>:</w:t>
      </w:r>
      <w:r w:rsidR="009723B3">
        <w:rPr>
          <w:rFonts w:ascii="Times New Roman" w:hAnsi="Times New Roman" w:cs="Times New Roman"/>
          <w:sz w:val="28"/>
          <w:szCs w:val="28"/>
        </w:rPr>
        <w:t xml:space="preserve"> </w:t>
      </w:r>
      <w:r w:rsidRPr="00E04370">
        <w:rPr>
          <w:rFonts w:ascii="Times New Roman" w:hAnsi="Times New Roman" w:cs="Times New Roman"/>
          <w:sz w:val="28"/>
          <w:szCs w:val="28"/>
        </w:rPr>
        <w:t>на 2019 год тарифы на перемещение и хране</w:t>
      </w:r>
      <w:r w:rsidR="00470DEB">
        <w:rPr>
          <w:rFonts w:ascii="Times New Roman" w:hAnsi="Times New Roman" w:cs="Times New Roman"/>
          <w:sz w:val="28"/>
          <w:szCs w:val="28"/>
        </w:rPr>
        <w:t>ние установлены с ростом на 4,2 процента</w:t>
      </w:r>
      <w:r w:rsidRPr="00E04370">
        <w:rPr>
          <w:rFonts w:ascii="Times New Roman" w:hAnsi="Times New Roman" w:cs="Times New Roman"/>
          <w:sz w:val="28"/>
          <w:szCs w:val="28"/>
        </w:rPr>
        <w:t>, на 2020 год – 3,6</w:t>
      </w:r>
      <w:r w:rsidR="00470DEB">
        <w:rPr>
          <w:rFonts w:ascii="Times New Roman" w:hAnsi="Times New Roman" w:cs="Times New Roman"/>
          <w:sz w:val="28"/>
          <w:szCs w:val="28"/>
        </w:rPr>
        <w:t xml:space="preserve"> процента</w:t>
      </w:r>
      <w:r w:rsidRPr="00E04370">
        <w:rPr>
          <w:rFonts w:ascii="Times New Roman" w:hAnsi="Times New Roman" w:cs="Times New Roman"/>
          <w:sz w:val="28"/>
          <w:szCs w:val="28"/>
        </w:rPr>
        <w:t>.</w:t>
      </w:r>
    </w:p>
    <w:p w:rsidR="00C81C1D" w:rsidRDefault="00C81C1D" w:rsidP="00C81C1D">
      <w:pPr>
        <w:ind w:firstLine="709"/>
        <w:rPr>
          <w:rFonts w:ascii="Times New Roman" w:hAnsi="Times New Roman" w:cs="Times New Roman"/>
          <w:sz w:val="28"/>
          <w:szCs w:val="28"/>
        </w:rPr>
      </w:pPr>
      <w:r w:rsidRPr="00C81C1D">
        <w:rPr>
          <w:rFonts w:ascii="Times New Roman" w:hAnsi="Times New Roman" w:cs="Times New Roman"/>
          <w:sz w:val="28"/>
          <w:szCs w:val="28"/>
        </w:rPr>
        <w:t>На 2018 год сохранены ранее установленные размеры платы на проведение технического осмотра транспортных средств</w:t>
      </w:r>
      <w:r w:rsidR="00A97C81">
        <w:rPr>
          <w:rFonts w:ascii="Times New Roman" w:hAnsi="Times New Roman" w:cs="Times New Roman"/>
          <w:sz w:val="28"/>
          <w:szCs w:val="28"/>
        </w:rPr>
        <w:t xml:space="preserve"> и </w:t>
      </w:r>
      <w:r w:rsidRPr="00C81C1D">
        <w:rPr>
          <w:rFonts w:ascii="Times New Roman" w:hAnsi="Times New Roman" w:cs="Times New Roman"/>
          <w:sz w:val="28"/>
          <w:szCs w:val="28"/>
        </w:rPr>
        <w:t>выдач</w:t>
      </w:r>
      <w:r w:rsidR="00A97C81">
        <w:rPr>
          <w:rFonts w:ascii="Times New Roman" w:hAnsi="Times New Roman" w:cs="Times New Roman"/>
          <w:sz w:val="28"/>
          <w:szCs w:val="28"/>
        </w:rPr>
        <w:t>у</w:t>
      </w:r>
      <w:r w:rsidRPr="00C81C1D">
        <w:rPr>
          <w:rFonts w:ascii="Times New Roman" w:hAnsi="Times New Roman" w:cs="Times New Roman"/>
          <w:sz w:val="28"/>
          <w:szCs w:val="28"/>
        </w:rPr>
        <w:t xml:space="preserve"> (переоформление) разрешения на осуществление деятельности по перевозке пассажиров и багажа легковыми такси на территории Республики Татарстан и его дубликата.</w:t>
      </w:r>
    </w:p>
    <w:p w:rsidR="00023CBA" w:rsidRDefault="001B07DA" w:rsidP="00C81C1D">
      <w:pPr>
        <w:ind w:firstLine="709"/>
        <w:rPr>
          <w:rFonts w:ascii="Times New Roman" w:hAnsi="Times New Roman" w:cs="Times New Roman"/>
          <w:sz w:val="28"/>
          <w:szCs w:val="28"/>
        </w:rPr>
      </w:pPr>
      <w:r>
        <w:rPr>
          <w:rFonts w:ascii="Times New Roman" w:hAnsi="Times New Roman" w:cs="Times New Roman"/>
          <w:sz w:val="28"/>
          <w:szCs w:val="28"/>
        </w:rPr>
        <w:t xml:space="preserve">Помимо коммунальных тарифов и тарифов на транспортные перевозки, </w:t>
      </w:r>
      <w:r w:rsidR="00F25604">
        <w:rPr>
          <w:rFonts w:ascii="Times New Roman" w:hAnsi="Times New Roman" w:cs="Times New Roman"/>
          <w:sz w:val="28"/>
          <w:szCs w:val="28"/>
        </w:rPr>
        <w:t>Госкомитетом</w:t>
      </w:r>
      <w:r>
        <w:rPr>
          <w:rFonts w:ascii="Times New Roman" w:hAnsi="Times New Roman" w:cs="Times New Roman"/>
          <w:sz w:val="28"/>
          <w:szCs w:val="28"/>
        </w:rPr>
        <w:t xml:space="preserve"> устанавливаются тарифы на товары и услуги потребительского</w:t>
      </w:r>
      <w:r w:rsidR="00DF10B7">
        <w:rPr>
          <w:rFonts w:ascii="Times New Roman" w:hAnsi="Times New Roman" w:cs="Times New Roman"/>
          <w:sz w:val="28"/>
          <w:szCs w:val="28"/>
        </w:rPr>
        <w:t xml:space="preserve"> рынка, такие как:</w:t>
      </w:r>
      <w:r w:rsidR="00023CBA">
        <w:rPr>
          <w:rFonts w:ascii="Times New Roman" w:hAnsi="Times New Roman" w:cs="Times New Roman"/>
          <w:sz w:val="28"/>
          <w:szCs w:val="28"/>
        </w:rPr>
        <w:t xml:space="preserve"> </w:t>
      </w:r>
      <w:r w:rsidR="00B259AE">
        <w:rPr>
          <w:rFonts w:ascii="Times New Roman" w:hAnsi="Times New Roman" w:cs="Times New Roman"/>
          <w:sz w:val="28"/>
          <w:szCs w:val="28"/>
        </w:rPr>
        <w:t>продукция</w:t>
      </w:r>
      <w:r w:rsidR="00B259AE" w:rsidRPr="006F6D43">
        <w:rPr>
          <w:rFonts w:ascii="Times New Roman" w:hAnsi="Times New Roman" w:cs="Times New Roman"/>
          <w:sz w:val="28"/>
          <w:szCs w:val="28"/>
        </w:rPr>
        <w:t xml:space="preserve"> общественного питания при образовательных организациях Республики Татарстан</w:t>
      </w:r>
      <w:r w:rsidR="00B259AE">
        <w:rPr>
          <w:rFonts w:ascii="Times New Roman" w:hAnsi="Times New Roman" w:cs="Times New Roman"/>
          <w:sz w:val="28"/>
          <w:szCs w:val="28"/>
        </w:rPr>
        <w:t xml:space="preserve">, </w:t>
      </w:r>
      <w:r w:rsidR="00023CBA" w:rsidRPr="00023CBA">
        <w:rPr>
          <w:rFonts w:ascii="Times New Roman" w:hAnsi="Times New Roman" w:cs="Times New Roman"/>
          <w:sz w:val="28"/>
          <w:szCs w:val="28"/>
        </w:rPr>
        <w:t>услуг</w:t>
      </w:r>
      <w:r w:rsidR="00023CBA">
        <w:rPr>
          <w:rFonts w:ascii="Times New Roman" w:hAnsi="Times New Roman" w:cs="Times New Roman"/>
          <w:sz w:val="28"/>
          <w:szCs w:val="28"/>
        </w:rPr>
        <w:t>и</w:t>
      </w:r>
      <w:r w:rsidR="00023CBA" w:rsidRPr="00023CBA">
        <w:rPr>
          <w:rFonts w:ascii="Times New Roman" w:hAnsi="Times New Roman" w:cs="Times New Roman"/>
          <w:sz w:val="28"/>
          <w:szCs w:val="28"/>
        </w:rPr>
        <w:t xml:space="preserve"> по погребению</w:t>
      </w:r>
      <w:r w:rsidR="006F6D43">
        <w:rPr>
          <w:rFonts w:ascii="Times New Roman" w:hAnsi="Times New Roman" w:cs="Times New Roman"/>
          <w:sz w:val="28"/>
          <w:szCs w:val="28"/>
        </w:rPr>
        <w:t xml:space="preserve">, </w:t>
      </w:r>
      <w:r w:rsidR="008758E7" w:rsidRPr="008758E7">
        <w:rPr>
          <w:rFonts w:ascii="Times New Roman" w:hAnsi="Times New Roman" w:cs="Times New Roman"/>
          <w:sz w:val="28"/>
          <w:szCs w:val="28"/>
        </w:rPr>
        <w:t>социальные услуги, предоставляемые населению государственными учреждениями социального обслуживания</w:t>
      </w:r>
      <w:r w:rsidR="008758E7">
        <w:rPr>
          <w:rFonts w:ascii="Times New Roman" w:hAnsi="Times New Roman" w:cs="Times New Roman"/>
          <w:sz w:val="28"/>
          <w:szCs w:val="28"/>
        </w:rPr>
        <w:t xml:space="preserve">, </w:t>
      </w:r>
      <w:r w:rsidR="007732F2" w:rsidRPr="007732F2">
        <w:rPr>
          <w:rFonts w:ascii="Times New Roman" w:hAnsi="Times New Roman" w:cs="Times New Roman"/>
          <w:sz w:val="28"/>
          <w:szCs w:val="28"/>
        </w:rPr>
        <w:t>кадастровые работы и ставки на техническую инвентаризацию жилищного фонда</w:t>
      </w:r>
      <w:r w:rsidR="00716942">
        <w:rPr>
          <w:rFonts w:ascii="Times New Roman" w:hAnsi="Times New Roman" w:cs="Times New Roman"/>
          <w:sz w:val="28"/>
          <w:szCs w:val="28"/>
        </w:rPr>
        <w:t xml:space="preserve">, </w:t>
      </w:r>
      <w:r w:rsidR="00354433">
        <w:rPr>
          <w:rFonts w:ascii="Times New Roman" w:hAnsi="Times New Roman" w:cs="Times New Roman"/>
          <w:sz w:val="28"/>
          <w:szCs w:val="28"/>
        </w:rPr>
        <w:t xml:space="preserve">а также </w:t>
      </w:r>
      <w:r w:rsidR="00FD7F9C">
        <w:rPr>
          <w:rFonts w:ascii="Times New Roman" w:hAnsi="Times New Roman" w:cs="Times New Roman"/>
          <w:sz w:val="28"/>
          <w:szCs w:val="28"/>
        </w:rPr>
        <w:t>т</w:t>
      </w:r>
      <w:r w:rsidR="00A604AE" w:rsidRPr="0041288D">
        <w:rPr>
          <w:rFonts w:ascii="Times New Roman" w:hAnsi="Times New Roman" w:cs="Times New Roman"/>
          <w:sz w:val="28"/>
          <w:szCs w:val="28"/>
        </w:rPr>
        <w:t>орговые надбавки к ценам</w:t>
      </w:r>
      <w:r w:rsidR="0041288D">
        <w:rPr>
          <w:rFonts w:ascii="Times New Roman" w:hAnsi="Times New Roman" w:cs="Times New Roman"/>
          <w:sz w:val="28"/>
          <w:szCs w:val="28"/>
        </w:rPr>
        <w:t xml:space="preserve"> </w:t>
      </w:r>
      <w:r w:rsidR="00A604AE" w:rsidRPr="0041288D">
        <w:rPr>
          <w:rFonts w:ascii="Times New Roman" w:hAnsi="Times New Roman" w:cs="Times New Roman"/>
          <w:sz w:val="28"/>
          <w:szCs w:val="28"/>
        </w:rPr>
        <w:t>на продукты детского питания (включая пищевые концентраты)</w:t>
      </w:r>
      <w:r w:rsidR="006173B4">
        <w:rPr>
          <w:rFonts w:ascii="Times New Roman" w:hAnsi="Times New Roman" w:cs="Times New Roman"/>
          <w:sz w:val="28"/>
          <w:szCs w:val="28"/>
        </w:rPr>
        <w:t xml:space="preserve">, </w:t>
      </w:r>
      <w:r w:rsidR="001111B1" w:rsidRPr="0088007D">
        <w:rPr>
          <w:rFonts w:ascii="Times New Roman" w:hAnsi="Times New Roman" w:cs="Times New Roman"/>
          <w:sz w:val="28"/>
          <w:szCs w:val="28"/>
        </w:rPr>
        <w:t>на лекарственные препараты, включенные в перечень жизненно необходимых и важнейших лекарственных препаратов</w:t>
      </w:r>
      <w:r w:rsidR="00801DC2">
        <w:rPr>
          <w:rFonts w:ascii="Times New Roman" w:hAnsi="Times New Roman" w:cs="Times New Roman"/>
          <w:sz w:val="28"/>
          <w:szCs w:val="28"/>
        </w:rPr>
        <w:t xml:space="preserve">. </w:t>
      </w:r>
      <w:r w:rsidR="008302B2">
        <w:rPr>
          <w:rFonts w:ascii="Times New Roman" w:hAnsi="Times New Roman" w:cs="Times New Roman"/>
          <w:sz w:val="28"/>
          <w:szCs w:val="28"/>
        </w:rPr>
        <w:t xml:space="preserve">Информация о тарифах размещается на официальном сайте </w:t>
      </w:r>
      <w:r w:rsidR="000A221C" w:rsidRPr="001637F8">
        <w:rPr>
          <w:rFonts w:ascii="Times New Roman" w:hAnsi="Times New Roman" w:cs="Times New Roman"/>
          <w:sz w:val="28"/>
          <w:szCs w:val="28"/>
        </w:rPr>
        <w:t>kt.tatarstan.ru Госкомитета в свободном доступе</w:t>
      </w:r>
      <w:r w:rsidR="008302B2">
        <w:rPr>
          <w:rFonts w:ascii="Times New Roman" w:hAnsi="Times New Roman" w:cs="Times New Roman"/>
          <w:sz w:val="28"/>
          <w:szCs w:val="28"/>
        </w:rPr>
        <w:t>.</w:t>
      </w:r>
      <w:r w:rsidR="00801DC2">
        <w:rPr>
          <w:rFonts w:ascii="Times New Roman" w:hAnsi="Times New Roman" w:cs="Times New Roman"/>
          <w:sz w:val="28"/>
          <w:szCs w:val="28"/>
        </w:rPr>
        <w:t xml:space="preserve"> </w:t>
      </w:r>
    </w:p>
    <w:p w:rsidR="00595CD9" w:rsidRPr="001637F8" w:rsidRDefault="00595CD9" w:rsidP="00E04370">
      <w:pPr>
        <w:ind w:firstLine="709"/>
        <w:rPr>
          <w:rFonts w:ascii="Times New Roman" w:hAnsi="Times New Roman" w:cs="Times New Roman"/>
          <w:sz w:val="28"/>
          <w:szCs w:val="28"/>
        </w:rPr>
      </w:pPr>
      <w:r w:rsidRPr="001637F8">
        <w:rPr>
          <w:rFonts w:ascii="Times New Roman" w:hAnsi="Times New Roman" w:cs="Times New Roman"/>
          <w:sz w:val="28"/>
          <w:szCs w:val="28"/>
        </w:rPr>
        <w:t>Открытость и публичность процесса регулирования тарифов - это одно из решений проблемы непрозрачности формирования платежей за жилищно-коммунальные услуги.</w:t>
      </w:r>
    </w:p>
    <w:p w:rsidR="00595CD9" w:rsidRPr="001637F8" w:rsidRDefault="00595CD9" w:rsidP="00D678E6">
      <w:pPr>
        <w:ind w:firstLine="709"/>
        <w:rPr>
          <w:rFonts w:ascii="Times New Roman" w:hAnsi="Times New Roman" w:cs="Times New Roman"/>
          <w:sz w:val="28"/>
          <w:szCs w:val="28"/>
        </w:rPr>
      </w:pPr>
      <w:r w:rsidRPr="001637F8">
        <w:rPr>
          <w:rFonts w:ascii="Times New Roman" w:hAnsi="Times New Roman" w:cs="Times New Roman"/>
          <w:sz w:val="28"/>
          <w:szCs w:val="28"/>
        </w:rPr>
        <w:t>На официальном сайте размещена подробная информация о тарифах, установленных на 201</w:t>
      </w:r>
      <w:r w:rsidR="00B65584" w:rsidRPr="001637F8">
        <w:rPr>
          <w:rFonts w:ascii="Times New Roman" w:hAnsi="Times New Roman" w:cs="Times New Roman"/>
          <w:sz w:val="28"/>
          <w:szCs w:val="28"/>
        </w:rPr>
        <w:t>8</w:t>
      </w:r>
      <w:r w:rsidRPr="001637F8">
        <w:rPr>
          <w:rFonts w:ascii="Times New Roman" w:hAnsi="Times New Roman" w:cs="Times New Roman"/>
          <w:sz w:val="28"/>
          <w:szCs w:val="28"/>
        </w:rPr>
        <w:t xml:space="preserve"> год, по всем видам ресурсов в сравнении с предложениями регулируемых организаций.</w:t>
      </w:r>
    </w:p>
    <w:p w:rsidR="00595CD9" w:rsidRPr="001637F8" w:rsidRDefault="001272D3" w:rsidP="00D678E6">
      <w:pPr>
        <w:ind w:firstLine="709"/>
        <w:rPr>
          <w:rFonts w:ascii="Times New Roman" w:hAnsi="Times New Roman" w:cs="Times New Roman"/>
          <w:sz w:val="28"/>
          <w:szCs w:val="28"/>
        </w:rPr>
      </w:pPr>
      <w:r w:rsidRPr="001637F8">
        <w:rPr>
          <w:rFonts w:ascii="Times New Roman" w:hAnsi="Times New Roman" w:cs="Times New Roman"/>
          <w:sz w:val="28"/>
          <w:szCs w:val="28"/>
        </w:rPr>
        <w:t>Все решения по тарифам на 201</w:t>
      </w:r>
      <w:r w:rsidR="00AF6F77" w:rsidRPr="001637F8">
        <w:rPr>
          <w:rFonts w:ascii="Times New Roman" w:hAnsi="Times New Roman" w:cs="Times New Roman"/>
          <w:sz w:val="28"/>
          <w:szCs w:val="28"/>
        </w:rPr>
        <w:t>8</w:t>
      </w:r>
      <w:r w:rsidR="00595CD9" w:rsidRPr="001637F8">
        <w:rPr>
          <w:rFonts w:ascii="Times New Roman" w:hAnsi="Times New Roman" w:cs="Times New Roman"/>
          <w:sz w:val="28"/>
          <w:szCs w:val="28"/>
        </w:rPr>
        <w:t xml:space="preserve"> год рассматривались открыто с участием депутатов Государственного Совета Республики Татарстан, представителей Общественной палаты Республики Татарстан, Ассоциации предприятий и </w:t>
      </w:r>
      <w:r w:rsidR="00595CD9" w:rsidRPr="001637F8">
        <w:rPr>
          <w:rFonts w:ascii="Times New Roman" w:hAnsi="Times New Roman" w:cs="Times New Roman"/>
          <w:sz w:val="28"/>
          <w:szCs w:val="28"/>
        </w:rPr>
        <w:lastRenderedPageBreak/>
        <w:t>предпринимателей Республики Татарстан, Ассоциации предприятий малого и среднего бизнеса Республики Татарстан, Федерации профсоюзов Республики Татарстан, Совета Союза потребителей Республики Татарстан, некоммерческого партнерства «Совет рынка», министерств, ведомств, муниципальных образований, средств массовой информации и регулируемых организаций.</w:t>
      </w:r>
    </w:p>
    <w:p w:rsidR="00595CD9" w:rsidRPr="001637F8" w:rsidRDefault="00595CD9" w:rsidP="00D678E6">
      <w:pPr>
        <w:ind w:firstLine="709"/>
        <w:rPr>
          <w:rFonts w:ascii="Times New Roman" w:hAnsi="Times New Roman" w:cs="Times New Roman"/>
          <w:sz w:val="28"/>
          <w:szCs w:val="28"/>
        </w:rPr>
      </w:pPr>
      <w:r w:rsidRPr="001637F8">
        <w:rPr>
          <w:rFonts w:ascii="Times New Roman" w:hAnsi="Times New Roman" w:cs="Times New Roman"/>
          <w:sz w:val="28"/>
          <w:szCs w:val="28"/>
        </w:rPr>
        <w:t>В соответствии с действующими нормативными правовыми актами: п</w:t>
      </w:r>
      <w:r w:rsidR="0040515B" w:rsidRPr="001637F8">
        <w:rPr>
          <w:rFonts w:ascii="Times New Roman" w:hAnsi="Times New Roman" w:cs="Times New Roman"/>
          <w:sz w:val="28"/>
          <w:szCs w:val="28"/>
        </w:rPr>
        <w:t>остановление</w:t>
      </w:r>
      <w:r w:rsidRPr="001637F8">
        <w:rPr>
          <w:rFonts w:ascii="Times New Roman" w:hAnsi="Times New Roman" w:cs="Times New Roman"/>
          <w:sz w:val="28"/>
          <w:szCs w:val="28"/>
        </w:rPr>
        <w:t xml:space="preserve"> Правительства Российской Федерации от </w:t>
      </w:r>
      <w:r w:rsidR="0040515B" w:rsidRPr="001637F8">
        <w:rPr>
          <w:rFonts w:ascii="Times New Roman" w:hAnsi="Times New Roman" w:cs="Times New Roman"/>
          <w:sz w:val="28"/>
          <w:szCs w:val="28"/>
        </w:rPr>
        <w:t>21 июня 201</w:t>
      </w:r>
      <w:r w:rsidR="002D3C82" w:rsidRPr="001637F8">
        <w:rPr>
          <w:rFonts w:ascii="Times New Roman" w:hAnsi="Times New Roman" w:cs="Times New Roman"/>
          <w:sz w:val="28"/>
          <w:szCs w:val="28"/>
        </w:rPr>
        <w:t>6</w:t>
      </w:r>
      <w:r w:rsidR="0040515B" w:rsidRPr="001637F8">
        <w:rPr>
          <w:rFonts w:ascii="Times New Roman" w:hAnsi="Times New Roman" w:cs="Times New Roman"/>
          <w:sz w:val="28"/>
          <w:szCs w:val="28"/>
        </w:rPr>
        <w:t xml:space="preserve"> г.</w:t>
      </w:r>
      <w:r w:rsidRPr="001637F8">
        <w:rPr>
          <w:rFonts w:ascii="Times New Roman" w:hAnsi="Times New Roman" w:cs="Times New Roman"/>
          <w:sz w:val="28"/>
          <w:szCs w:val="28"/>
        </w:rPr>
        <w:t xml:space="preserve"> №</w:t>
      </w:r>
      <w:r w:rsidR="0040515B" w:rsidRPr="001637F8">
        <w:rPr>
          <w:rFonts w:ascii="Times New Roman" w:hAnsi="Times New Roman" w:cs="Times New Roman"/>
          <w:sz w:val="28"/>
          <w:szCs w:val="28"/>
        </w:rPr>
        <w:t>564</w:t>
      </w:r>
      <w:r w:rsidRPr="001637F8">
        <w:rPr>
          <w:rFonts w:ascii="Times New Roman" w:hAnsi="Times New Roman" w:cs="Times New Roman"/>
          <w:sz w:val="28"/>
          <w:szCs w:val="28"/>
        </w:rPr>
        <w:t xml:space="preserve"> «Об утверждении стандартов раскрытия информации</w:t>
      </w:r>
      <w:r w:rsidR="00AF7E93" w:rsidRPr="001637F8">
        <w:rPr>
          <w:rFonts w:ascii="Times New Roman" w:hAnsi="Times New Roman" w:cs="Times New Roman"/>
          <w:sz w:val="28"/>
          <w:szCs w:val="28"/>
        </w:rPr>
        <w:t xml:space="preserve"> в области обращения с твердыми коммунальными отходами</w:t>
      </w:r>
      <w:r w:rsidRPr="001637F8">
        <w:rPr>
          <w:rFonts w:ascii="Times New Roman" w:hAnsi="Times New Roman" w:cs="Times New Roman"/>
          <w:sz w:val="28"/>
          <w:szCs w:val="28"/>
        </w:rPr>
        <w:t>»,  п</w:t>
      </w:r>
      <w:r w:rsidR="0040515B" w:rsidRPr="001637F8">
        <w:rPr>
          <w:rFonts w:ascii="Times New Roman" w:hAnsi="Times New Roman" w:cs="Times New Roman"/>
          <w:sz w:val="28"/>
          <w:szCs w:val="28"/>
        </w:rPr>
        <w:t>остановление</w:t>
      </w:r>
      <w:r w:rsidRPr="001637F8">
        <w:rPr>
          <w:rFonts w:ascii="Times New Roman" w:hAnsi="Times New Roman" w:cs="Times New Roman"/>
          <w:sz w:val="28"/>
          <w:szCs w:val="28"/>
        </w:rPr>
        <w:t xml:space="preserve"> Правительства Российской Федерации от 17</w:t>
      </w:r>
      <w:r w:rsidR="00AF7E93" w:rsidRPr="001637F8">
        <w:rPr>
          <w:rFonts w:ascii="Times New Roman" w:hAnsi="Times New Roman" w:cs="Times New Roman"/>
          <w:sz w:val="28"/>
          <w:szCs w:val="28"/>
        </w:rPr>
        <w:t xml:space="preserve"> января </w:t>
      </w:r>
      <w:r w:rsidRPr="001637F8">
        <w:rPr>
          <w:rFonts w:ascii="Times New Roman" w:hAnsi="Times New Roman" w:cs="Times New Roman"/>
          <w:sz w:val="28"/>
          <w:szCs w:val="28"/>
        </w:rPr>
        <w:t>2013</w:t>
      </w:r>
      <w:r w:rsidR="00AF7E93" w:rsidRPr="001637F8">
        <w:rPr>
          <w:rFonts w:ascii="Times New Roman" w:hAnsi="Times New Roman" w:cs="Times New Roman"/>
          <w:sz w:val="28"/>
          <w:szCs w:val="28"/>
        </w:rPr>
        <w:t xml:space="preserve"> г.</w:t>
      </w:r>
      <w:r w:rsidRPr="001637F8">
        <w:rPr>
          <w:rFonts w:ascii="Times New Roman" w:hAnsi="Times New Roman" w:cs="Times New Roman"/>
          <w:sz w:val="28"/>
          <w:szCs w:val="28"/>
        </w:rPr>
        <w:t xml:space="preserve"> №6 «О стандартах раскрытия информации в сфере водоснабжения </w:t>
      </w:r>
      <w:r w:rsidR="00E948D3">
        <w:rPr>
          <w:rFonts w:ascii="Times New Roman" w:hAnsi="Times New Roman" w:cs="Times New Roman"/>
          <w:sz w:val="28"/>
          <w:szCs w:val="28"/>
        </w:rPr>
        <w:t>и водоотведения», постановление</w:t>
      </w:r>
      <w:r w:rsidRPr="001637F8">
        <w:rPr>
          <w:rFonts w:ascii="Times New Roman" w:hAnsi="Times New Roman" w:cs="Times New Roman"/>
          <w:sz w:val="28"/>
          <w:szCs w:val="28"/>
        </w:rPr>
        <w:t xml:space="preserve"> Правите</w:t>
      </w:r>
      <w:r w:rsidR="00AF7E93" w:rsidRPr="001637F8">
        <w:rPr>
          <w:rFonts w:ascii="Times New Roman" w:hAnsi="Times New Roman" w:cs="Times New Roman"/>
          <w:sz w:val="28"/>
          <w:szCs w:val="28"/>
        </w:rPr>
        <w:t xml:space="preserve">льства Российской Федерации от </w:t>
      </w:r>
      <w:r w:rsidRPr="001637F8">
        <w:rPr>
          <w:rFonts w:ascii="Times New Roman" w:hAnsi="Times New Roman" w:cs="Times New Roman"/>
          <w:sz w:val="28"/>
          <w:szCs w:val="28"/>
        </w:rPr>
        <w:t>5</w:t>
      </w:r>
      <w:r w:rsidR="00AF7E93" w:rsidRPr="001637F8">
        <w:rPr>
          <w:rFonts w:ascii="Times New Roman" w:hAnsi="Times New Roman" w:cs="Times New Roman"/>
          <w:sz w:val="28"/>
          <w:szCs w:val="28"/>
        </w:rPr>
        <w:t xml:space="preserve"> июля </w:t>
      </w:r>
      <w:r w:rsidRPr="001637F8">
        <w:rPr>
          <w:rFonts w:ascii="Times New Roman" w:hAnsi="Times New Roman" w:cs="Times New Roman"/>
          <w:sz w:val="28"/>
          <w:szCs w:val="28"/>
        </w:rPr>
        <w:t>2013</w:t>
      </w:r>
      <w:r w:rsidR="00AF7E93" w:rsidRPr="001637F8">
        <w:rPr>
          <w:rFonts w:ascii="Times New Roman" w:hAnsi="Times New Roman" w:cs="Times New Roman"/>
          <w:sz w:val="28"/>
          <w:szCs w:val="28"/>
        </w:rPr>
        <w:t xml:space="preserve"> г.</w:t>
      </w:r>
      <w:r w:rsidRPr="001637F8">
        <w:rPr>
          <w:rFonts w:ascii="Times New Roman" w:hAnsi="Times New Roman" w:cs="Times New Roman"/>
          <w:sz w:val="28"/>
          <w:szCs w:val="28"/>
        </w:rPr>
        <w:t xml:space="preserve"> № 570 «О стандартах раскрытия информации теплоснабжающими организациями, теплосетевыми организациями и органами регулирования» Госкомитетом осуществляется контроль за соблюдением регулируемыми организациями стандартов раскрытия информации в сферах водоснабжения, водоотведения, утилизации ТБО, теплоснабжения и оказания услуг по передаче тепловой энергии. </w:t>
      </w:r>
    </w:p>
    <w:p w:rsidR="00595CD9" w:rsidRPr="001637F8" w:rsidRDefault="00595CD9" w:rsidP="00D678E6">
      <w:pPr>
        <w:ind w:firstLine="709"/>
        <w:rPr>
          <w:rFonts w:ascii="Times New Roman" w:hAnsi="Times New Roman" w:cs="Times New Roman"/>
          <w:sz w:val="28"/>
          <w:szCs w:val="28"/>
        </w:rPr>
      </w:pPr>
      <w:r w:rsidRPr="001637F8">
        <w:rPr>
          <w:rFonts w:ascii="Times New Roman" w:hAnsi="Times New Roman" w:cs="Times New Roman"/>
          <w:sz w:val="28"/>
          <w:szCs w:val="28"/>
        </w:rPr>
        <w:t xml:space="preserve">Подлежащая свободному доступу информация о деятельности регулируемых организаций размещена на официальном сайте </w:t>
      </w:r>
      <w:r w:rsidR="00EC1753" w:rsidRPr="001637F8">
        <w:rPr>
          <w:rFonts w:ascii="Times New Roman" w:hAnsi="Times New Roman" w:cs="Times New Roman"/>
          <w:sz w:val="28"/>
          <w:szCs w:val="28"/>
        </w:rPr>
        <w:t xml:space="preserve">kt.tatarstan.ru </w:t>
      </w:r>
      <w:r w:rsidRPr="001637F8">
        <w:rPr>
          <w:rFonts w:ascii="Times New Roman" w:hAnsi="Times New Roman" w:cs="Times New Roman"/>
          <w:sz w:val="28"/>
          <w:szCs w:val="28"/>
        </w:rPr>
        <w:t>Госкомитета в разделе «Стандарты раскрытия информации» по каждой организации в разрезе услуг.</w:t>
      </w:r>
    </w:p>
    <w:p w:rsidR="00595CD9" w:rsidRPr="001637F8" w:rsidRDefault="00595CD9" w:rsidP="00D678E6">
      <w:pPr>
        <w:ind w:firstLine="709"/>
        <w:rPr>
          <w:rFonts w:ascii="Times New Roman" w:hAnsi="Times New Roman" w:cs="Times New Roman"/>
          <w:sz w:val="28"/>
          <w:szCs w:val="28"/>
        </w:rPr>
      </w:pPr>
      <w:r w:rsidRPr="001637F8">
        <w:rPr>
          <w:rFonts w:ascii="Times New Roman" w:hAnsi="Times New Roman" w:cs="Times New Roman"/>
          <w:sz w:val="28"/>
          <w:szCs w:val="28"/>
        </w:rPr>
        <w:t>В целях обес</w:t>
      </w:r>
      <w:r w:rsidR="008E10F6" w:rsidRPr="001637F8">
        <w:rPr>
          <w:rFonts w:ascii="Times New Roman" w:hAnsi="Times New Roman" w:cs="Times New Roman"/>
          <w:sz w:val="28"/>
          <w:szCs w:val="28"/>
        </w:rPr>
        <w:t>печения публичности рассмотрение</w:t>
      </w:r>
      <w:r w:rsidRPr="001637F8">
        <w:rPr>
          <w:rFonts w:ascii="Times New Roman" w:hAnsi="Times New Roman" w:cs="Times New Roman"/>
          <w:sz w:val="28"/>
          <w:szCs w:val="28"/>
        </w:rPr>
        <w:t xml:space="preserve"> инвестиционных программ регулируемых организаций в сфере электроэнергетики и теплоснабжения осуществляется совещательным органом — Экспертным советом по рассмотрению инвестиционных программ организаций, осуществляющих регулируемые виды деятельности в сфере электроэнергетики и теплоснабжения Республики Татарстан при Кабинете Министров Республики Татарстан, </w:t>
      </w:r>
      <w:r w:rsidR="00E948D3">
        <w:rPr>
          <w:rFonts w:ascii="Times New Roman" w:hAnsi="Times New Roman" w:cs="Times New Roman"/>
          <w:sz w:val="28"/>
          <w:szCs w:val="28"/>
        </w:rPr>
        <w:t>созданным в соответствии с</w:t>
      </w:r>
      <w:r w:rsidRPr="001637F8">
        <w:rPr>
          <w:rFonts w:ascii="Times New Roman" w:hAnsi="Times New Roman" w:cs="Times New Roman"/>
          <w:sz w:val="28"/>
          <w:szCs w:val="28"/>
        </w:rPr>
        <w:t xml:space="preserve"> распоряжением Кабинета Министров Республики Татарстан от 28</w:t>
      </w:r>
      <w:r w:rsidR="00EC1753" w:rsidRPr="001637F8">
        <w:rPr>
          <w:rFonts w:ascii="Times New Roman" w:hAnsi="Times New Roman" w:cs="Times New Roman"/>
          <w:sz w:val="28"/>
          <w:szCs w:val="28"/>
        </w:rPr>
        <w:t xml:space="preserve"> сентября </w:t>
      </w:r>
      <w:r w:rsidRPr="001637F8">
        <w:rPr>
          <w:rFonts w:ascii="Times New Roman" w:hAnsi="Times New Roman" w:cs="Times New Roman"/>
          <w:sz w:val="28"/>
          <w:szCs w:val="28"/>
        </w:rPr>
        <w:t>2012</w:t>
      </w:r>
      <w:r w:rsidR="00EC1753" w:rsidRPr="001637F8">
        <w:rPr>
          <w:rFonts w:ascii="Times New Roman" w:hAnsi="Times New Roman" w:cs="Times New Roman"/>
          <w:sz w:val="28"/>
          <w:szCs w:val="28"/>
        </w:rPr>
        <w:t xml:space="preserve"> г.</w:t>
      </w:r>
      <w:r w:rsidRPr="001637F8">
        <w:rPr>
          <w:rFonts w:ascii="Times New Roman" w:hAnsi="Times New Roman" w:cs="Times New Roman"/>
          <w:sz w:val="28"/>
          <w:szCs w:val="28"/>
        </w:rPr>
        <w:t xml:space="preserve"> №1728-р.</w:t>
      </w:r>
    </w:p>
    <w:p w:rsidR="00595CD9" w:rsidRPr="001637F8" w:rsidRDefault="00595CD9" w:rsidP="00D678E6">
      <w:pPr>
        <w:ind w:firstLine="709"/>
        <w:rPr>
          <w:rFonts w:ascii="Times New Roman" w:hAnsi="Times New Roman" w:cs="Times New Roman"/>
          <w:sz w:val="28"/>
          <w:szCs w:val="28"/>
        </w:rPr>
      </w:pPr>
      <w:r w:rsidRPr="001637F8">
        <w:rPr>
          <w:rFonts w:ascii="Times New Roman" w:hAnsi="Times New Roman" w:cs="Times New Roman"/>
          <w:sz w:val="28"/>
          <w:szCs w:val="28"/>
        </w:rPr>
        <w:lastRenderedPageBreak/>
        <w:t>В 201</w:t>
      </w:r>
      <w:r w:rsidR="00CA6885" w:rsidRPr="001637F8">
        <w:rPr>
          <w:rFonts w:ascii="Times New Roman" w:hAnsi="Times New Roman" w:cs="Times New Roman"/>
          <w:sz w:val="28"/>
          <w:szCs w:val="28"/>
        </w:rPr>
        <w:t>8</w:t>
      </w:r>
      <w:r w:rsidRPr="001637F8">
        <w:rPr>
          <w:rFonts w:ascii="Times New Roman" w:hAnsi="Times New Roman" w:cs="Times New Roman"/>
          <w:sz w:val="28"/>
          <w:szCs w:val="28"/>
        </w:rPr>
        <w:t xml:space="preserve"> году проведено 3 заседания Экспертного совета, по результатам которых </w:t>
      </w:r>
      <w:r w:rsidR="00531B34" w:rsidRPr="001637F8">
        <w:rPr>
          <w:rFonts w:ascii="Times New Roman" w:hAnsi="Times New Roman" w:cs="Times New Roman"/>
          <w:sz w:val="28"/>
          <w:szCs w:val="28"/>
        </w:rPr>
        <w:t xml:space="preserve">Госкомитетом </w:t>
      </w:r>
      <w:r w:rsidRPr="001637F8">
        <w:rPr>
          <w:rFonts w:ascii="Times New Roman" w:hAnsi="Times New Roman" w:cs="Times New Roman"/>
          <w:sz w:val="28"/>
          <w:szCs w:val="28"/>
        </w:rPr>
        <w:t xml:space="preserve">были </w:t>
      </w:r>
      <w:r w:rsidR="001272D3" w:rsidRPr="001637F8">
        <w:rPr>
          <w:rFonts w:ascii="Times New Roman" w:hAnsi="Times New Roman" w:cs="Times New Roman"/>
          <w:sz w:val="28"/>
          <w:szCs w:val="28"/>
        </w:rPr>
        <w:t>проведены корректировки инвестиционных программ и</w:t>
      </w:r>
      <w:r w:rsidR="00531B34" w:rsidRPr="001637F8">
        <w:rPr>
          <w:rFonts w:ascii="Times New Roman" w:hAnsi="Times New Roman" w:cs="Times New Roman"/>
          <w:sz w:val="28"/>
          <w:szCs w:val="28"/>
        </w:rPr>
        <w:t xml:space="preserve"> </w:t>
      </w:r>
      <w:r w:rsidRPr="001637F8">
        <w:rPr>
          <w:rFonts w:ascii="Times New Roman" w:hAnsi="Times New Roman" w:cs="Times New Roman"/>
          <w:sz w:val="28"/>
          <w:szCs w:val="28"/>
        </w:rPr>
        <w:t>утверждены инвестиционные программы в сфере теплоснабжения.</w:t>
      </w:r>
    </w:p>
    <w:p w:rsidR="00733FDE" w:rsidRPr="00D678E6" w:rsidRDefault="00733FDE" w:rsidP="00D678E6">
      <w:pPr>
        <w:ind w:firstLine="709"/>
        <w:rPr>
          <w:rFonts w:ascii="Times New Roman" w:hAnsi="Times New Roman" w:cs="Times New Roman"/>
          <w:sz w:val="28"/>
          <w:szCs w:val="28"/>
          <w:highlight w:val="yellow"/>
        </w:rPr>
      </w:pPr>
      <w:r w:rsidRPr="00D678E6">
        <w:rPr>
          <w:rFonts w:ascii="Times New Roman" w:hAnsi="Times New Roman" w:cs="Times New Roman"/>
          <w:sz w:val="28"/>
          <w:szCs w:val="28"/>
        </w:rPr>
        <w:t>Контроль за эффективностью реализации мероприятий инвестиционных программ организаций, осуществляющих регулируемые виды деятельности в сферах теплоснабжения, водоснабжения, водоотведения</w:t>
      </w:r>
      <w:r w:rsidR="00B259AE">
        <w:rPr>
          <w:rFonts w:ascii="Times New Roman" w:hAnsi="Times New Roman" w:cs="Times New Roman"/>
          <w:sz w:val="28"/>
          <w:szCs w:val="28"/>
        </w:rPr>
        <w:t>,</w:t>
      </w:r>
      <w:r w:rsidRPr="00D678E6">
        <w:rPr>
          <w:rFonts w:ascii="Times New Roman" w:hAnsi="Times New Roman" w:cs="Times New Roman"/>
          <w:sz w:val="28"/>
          <w:szCs w:val="28"/>
        </w:rPr>
        <w:t xml:space="preserve"> </w:t>
      </w:r>
      <w:r w:rsidR="00D05B7F">
        <w:rPr>
          <w:rFonts w:ascii="Times New Roman" w:hAnsi="Times New Roman" w:cs="Times New Roman"/>
          <w:sz w:val="28"/>
          <w:szCs w:val="28"/>
        </w:rPr>
        <w:t>проводится</w:t>
      </w:r>
      <w:r w:rsidRPr="00D678E6">
        <w:rPr>
          <w:rFonts w:ascii="Times New Roman" w:hAnsi="Times New Roman" w:cs="Times New Roman"/>
          <w:sz w:val="28"/>
          <w:szCs w:val="28"/>
        </w:rPr>
        <w:t xml:space="preserve"> ежеквартально в установленные законодательством сроки.</w:t>
      </w:r>
    </w:p>
    <w:p w:rsidR="000C217A" w:rsidRPr="00D678E6" w:rsidRDefault="002F7123" w:rsidP="00D678E6">
      <w:pPr>
        <w:pStyle w:val="ConsPlusCell"/>
        <w:spacing w:line="360" w:lineRule="auto"/>
        <w:ind w:firstLine="709"/>
        <w:jc w:val="both"/>
        <w:rPr>
          <w:rFonts w:ascii="Times New Roman" w:hAnsi="Times New Roman" w:cs="Times New Roman"/>
          <w:sz w:val="28"/>
          <w:szCs w:val="28"/>
        </w:rPr>
      </w:pPr>
      <w:r w:rsidRPr="007D334C">
        <w:rPr>
          <w:rFonts w:ascii="Times New Roman" w:hAnsi="Times New Roman" w:cs="Times New Roman"/>
          <w:sz w:val="28"/>
          <w:szCs w:val="28"/>
        </w:rPr>
        <w:t xml:space="preserve">Также Госкомитетом реализуется контроль достоверности раскрытия информации путем проведения плановых и внеплановых проверок в отношении регулируемых организаций. </w:t>
      </w:r>
      <w:r w:rsidR="000C217A" w:rsidRPr="00D678E6">
        <w:rPr>
          <w:rFonts w:ascii="Times New Roman" w:hAnsi="Times New Roman" w:cs="Times New Roman"/>
          <w:sz w:val="28"/>
          <w:szCs w:val="28"/>
        </w:rPr>
        <w:t>В целях предупреждения нарушений обязательных требований законодательства регулируемыми организациями, а также недопущения нарушений стандартов раскрытия информации проводятся следующие мероприятия:</w:t>
      </w:r>
    </w:p>
    <w:p w:rsidR="000C217A" w:rsidRPr="00D678E6" w:rsidRDefault="000C217A" w:rsidP="00D678E6">
      <w:pPr>
        <w:pStyle w:val="ConsPlusCell"/>
        <w:spacing w:line="360" w:lineRule="auto"/>
        <w:ind w:firstLine="709"/>
        <w:jc w:val="both"/>
        <w:rPr>
          <w:rFonts w:ascii="Times New Roman" w:hAnsi="Times New Roman" w:cs="Times New Roman"/>
          <w:sz w:val="28"/>
          <w:szCs w:val="28"/>
        </w:rPr>
      </w:pPr>
      <w:r w:rsidRPr="00D678E6">
        <w:rPr>
          <w:rFonts w:ascii="Times New Roman" w:hAnsi="Times New Roman" w:cs="Times New Roman"/>
          <w:sz w:val="28"/>
          <w:szCs w:val="28"/>
        </w:rPr>
        <w:t>- на сайте Госкомитета в разделе «Государственный контроль (надзор)» размещаются перечни и тексты нормативных правовых актов, содержащие обязательные требования в области регулирования государством цен (тарифов) в части соблюдения стандартов раскрытия информации;</w:t>
      </w:r>
    </w:p>
    <w:p w:rsidR="000C217A" w:rsidRPr="00D678E6" w:rsidRDefault="000C217A" w:rsidP="00D678E6">
      <w:pPr>
        <w:pStyle w:val="ConsPlusCell"/>
        <w:spacing w:line="360" w:lineRule="auto"/>
        <w:ind w:firstLine="709"/>
        <w:jc w:val="both"/>
        <w:rPr>
          <w:rFonts w:ascii="Times New Roman" w:hAnsi="Times New Roman" w:cs="Times New Roman"/>
          <w:sz w:val="28"/>
          <w:szCs w:val="28"/>
        </w:rPr>
      </w:pPr>
      <w:r w:rsidRPr="00D678E6">
        <w:rPr>
          <w:rFonts w:ascii="Times New Roman" w:hAnsi="Times New Roman" w:cs="Times New Roman"/>
          <w:sz w:val="28"/>
          <w:szCs w:val="28"/>
        </w:rPr>
        <w:t>- направляются информационные письма в адрес регулируемых организаций по вопросам соблюдения обязательных требований в области регулирования государством цен (тарифов) в части соблюдения стандартов раскрытия информации;</w:t>
      </w:r>
    </w:p>
    <w:p w:rsidR="000C217A" w:rsidRPr="00D678E6" w:rsidRDefault="000C217A" w:rsidP="00D678E6">
      <w:pPr>
        <w:pStyle w:val="ConsPlusCell"/>
        <w:spacing w:line="360" w:lineRule="auto"/>
        <w:ind w:firstLine="709"/>
        <w:jc w:val="both"/>
        <w:rPr>
          <w:rFonts w:ascii="Times New Roman" w:hAnsi="Times New Roman" w:cs="Times New Roman"/>
          <w:sz w:val="28"/>
          <w:szCs w:val="28"/>
        </w:rPr>
      </w:pPr>
      <w:r w:rsidRPr="00D678E6">
        <w:rPr>
          <w:rFonts w:ascii="Times New Roman" w:hAnsi="Times New Roman" w:cs="Times New Roman"/>
          <w:sz w:val="28"/>
          <w:szCs w:val="28"/>
        </w:rPr>
        <w:t>- оказываются консультации и разъяснения по телефону и при личном обращении должностных лиц регулируемых организаций по вопросам соблюдения обязательных требований в области регулирования государством цен (тарифов) в части соблюдения стандартов раскрытия информации.</w:t>
      </w:r>
    </w:p>
    <w:p w:rsidR="00183A81" w:rsidRPr="00D678E6" w:rsidRDefault="00296DD3" w:rsidP="00D678E6">
      <w:pPr>
        <w:ind w:firstLine="709"/>
        <w:rPr>
          <w:rFonts w:ascii="Times New Roman" w:hAnsi="Times New Roman" w:cs="Times New Roman"/>
          <w:sz w:val="28"/>
          <w:szCs w:val="28"/>
        </w:rPr>
      </w:pPr>
      <w:r w:rsidRPr="007D334C">
        <w:rPr>
          <w:rFonts w:ascii="Times New Roman" w:hAnsi="Times New Roman" w:cs="Times New Roman"/>
          <w:sz w:val="28"/>
          <w:szCs w:val="28"/>
        </w:rPr>
        <w:t xml:space="preserve">В соответствии со статьей 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Госкомитетом осуществляется контроль в области регулируемых государством цен (тарифов) посредством проверок и анализа исполнения </w:t>
      </w:r>
      <w:r w:rsidRPr="007D334C">
        <w:rPr>
          <w:rFonts w:ascii="Times New Roman" w:hAnsi="Times New Roman" w:cs="Times New Roman"/>
          <w:sz w:val="28"/>
          <w:szCs w:val="28"/>
        </w:rPr>
        <w:lastRenderedPageBreak/>
        <w:t xml:space="preserve">обязательных требований законодательства при осуществлении деятельности юридическими лицами, индивидуальными предпринимателями. </w:t>
      </w:r>
    </w:p>
    <w:p w:rsidR="00C12409" w:rsidRPr="00D678E6" w:rsidRDefault="00183A81" w:rsidP="00D678E6">
      <w:pPr>
        <w:ind w:firstLine="709"/>
        <w:rPr>
          <w:rFonts w:ascii="Times New Roman" w:hAnsi="Times New Roman" w:cs="Times New Roman"/>
          <w:sz w:val="28"/>
          <w:szCs w:val="28"/>
        </w:rPr>
      </w:pPr>
      <w:r w:rsidRPr="00D678E6">
        <w:rPr>
          <w:rFonts w:ascii="Times New Roman" w:hAnsi="Times New Roman" w:cs="Times New Roman"/>
          <w:sz w:val="28"/>
          <w:szCs w:val="28"/>
        </w:rPr>
        <w:t>З</w:t>
      </w:r>
      <w:r w:rsidR="00C12409" w:rsidRPr="00D678E6">
        <w:rPr>
          <w:rFonts w:ascii="Times New Roman" w:hAnsi="Times New Roman" w:cs="Times New Roman"/>
          <w:sz w:val="28"/>
          <w:szCs w:val="28"/>
        </w:rPr>
        <w:t>а 10 месяцев 2018 года контроль осуществлен в отношении 61 организации, осуществляющей регулируемую Госкомитетом деятельность в сфере жилищно-коммунального хозяйства на территории Республики Татарстан, по результатам которого выявлено 9 нарушений установленного порядка ценообразования.</w:t>
      </w:r>
    </w:p>
    <w:p w:rsidR="00C12409" w:rsidRPr="00D678E6" w:rsidRDefault="00C12409"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отношении юридических и должностных лиц вышеуказанных организаций возбуждено 18 дел об административных правонарушениях по статье 14.6 «Нарушение порядка ценообразования» Кодекса Российской Федерации об адм</w:t>
      </w:r>
      <w:r w:rsidR="000C217A" w:rsidRPr="00D678E6">
        <w:rPr>
          <w:rFonts w:ascii="Times New Roman" w:hAnsi="Times New Roman" w:cs="Times New Roman"/>
          <w:sz w:val="28"/>
          <w:szCs w:val="28"/>
        </w:rPr>
        <w:t xml:space="preserve">инистративных правонарушениях, </w:t>
      </w:r>
      <w:r w:rsidRPr="00D678E6">
        <w:rPr>
          <w:rFonts w:ascii="Times New Roman" w:hAnsi="Times New Roman" w:cs="Times New Roman"/>
          <w:sz w:val="28"/>
          <w:szCs w:val="28"/>
        </w:rPr>
        <w:t>по результатам рассмотрения которых наложено административных штрафов на общую сумму 646 тыс. рублей.</w:t>
      </w:r>
    </w:p>
    <w:p w:rsidR="00183A81" w:rsidRPr="00D678E6" w:rsidRDefault="00C12409" w:rsidP="00D678E6">
      <w:pPr>
        <w:ind w:firstLine="709"/>
        <w:rPr>
          <w:rFonts w:ascii="Times New Roman" w:hAnsi="Times New Roman" w:cs="Times New Roman"/>
          <w:sz w:val="28"/>
          <w:szCs w:val="28"/>
          <w:highlight w:val="yellow"/>
        </w:rPr>
      </w:pPr>
      <w:r w:rsidRPr="00D678E6">
        <w:rPr>
          <w:rFonts w:ascii="Times New Roman" w:hAnsi="Times New Roman" w:cs="Times New Roman"/>
          <w:sz w:val="28"/>
          <w:szCs w:val="28"/>
        </w:rPr>
        <w:t>В предусмотренных законодательством случаях выданы предписания о прекращении нарушений и осуществлен контроль их исполнения.</w:t>
      </w:r>
    </w:p>
    <w:p w:rsidR="00AC031B" w:rsidRPr="00E97882" w:rsidRDefault="005F311C" w:rsidP="00D678E6">
      <w:pPr>
        <w:ind w:right="34" w:firstLine="709"/>
        <w:rPr>
          <w:rFonts w:ascii="Times New Roman" w:hAnsi="Times New Roman" w:cs="Times New Roman"/>
          <w:iCs/>
          <w:sz w:val="28"/>
          <w:szCs w:val="28"/>
        </w:rPr>
      </w:pPr>
      <w:r w:rsidRPr="00E97882">
        <w:rPr>
          <w:rFonts w:ascii="Times New Roman" w:hAnsi="Times New Roman" w:cs="Times New Roman"/>
          <w:iCs/>
          <w:sz w:val="28"/>
          <w:szCs w:val="28"/>
        </w:rPr>
        <w:t xml:space="preserve">Для проведения анализа динамики </w:t>
      </w:r>
      <w:r w:rsidR="000760F9" w:rsidRPr="00E97882">
        <w:rPr>
          <w:rFonts w:ascii="Times New Roman" w:hAnsi="Times New Roman" w:cs="Times New Roman"/>
          <w:iCs/>
          <w:sz w:val="28"/>
          <w:szCs w:val="28"/>
        </w:rPr>
        <w:t>потребительских цен, определения</w:t>
      </w:r>
      <w:r w:rsidRPr="00E97882">
        <w:rPr>
          <w:rFonts w:ascii="Times New Roman" w:hAnsi="Times New Roman" w:cs="Times New Roman"/>
          <w:iCs/>
          <w:sz w:val="28"/>
          <w:szCs w:val="28"/>
        </w:rPr>
        <w:t xml:space="preserve"> причин и факторов ценообразования на товарных рынках Республики Татарстан </w:t>
      </w:r>
      <w:r w:rsidR="00B543AD" w:rsidRPr="00E97882">
        <w:rPr>
          <w:rFonts w:ascii="Times New Roman" w:hAnsi="Times New Roman" w:cs="Times New Roman"/>
          <w:iCs/>
          <w:sz w:val="28"/>
          <w:szCs w:val="28"/>
        </w:rPr>
        <w:t>в</w:t>
      </w:r>
      <w:r w:rsidR="00DE4147" w:rsidRPr="00E97882">
        <w:rPr>
          <w:rFonts w:ascii="Times New Roman" w:hAnsi="Times New Roman" w:cs="Times New Roman"/>
          <w:iCs/>
          <w:sz w:val="28"/>
          <w:szCs w:val="28"/>
        </w:rPr>
        <w:t xml:space="preserve"> 2018 году продолжает действовать</w:t>
      </w:r>
      <w:r w:rsidR="00AC031B" w:rsidRPr="00E97882">
        <w:rPr>
          <w:rFonts w:ascii="Times New Roman" w:hAnsi="Times New Roman" w:cs="Times New Roman"/>
          <w:iCs/>
          <w:sz w:val="28"/>
          <w:szCs w:val="28"/>
        </w:rPr>
        <w:t xml:space="preserve"> м</w:t>
      </w:r>
      <w:r w:rsidR="009E44C8" w:rsidRPr="00E97882">
        <w:rPr>
          <w:rFonts w:ascii="Times New Roman" w:hAnsi="Times New Roman" w:cs="Times New Roman"/>
          <w:iCs/>
          <w:sz w:val="28"/>
          <w:szCs w:val="28"/>
        </w:rPr>
        <w:t>ежведомственная рабочая группа</w:t>
      </w:r>
      <w:r w:rsidR="00AC031B" w:rsidRPr="00E97882">
        <w:rPr>
          <w:rFonts w:ascii="Times New Roman" w:hAnsi="Times New Roman" w:cs="Times New Roman"/>
          <w:iCs/>
          <w:sz w:val="28"/>
          <w:szCs w:val="28"/>
        </w:rPr>
        <w:t>, в состав которой вошли представители министерств и ведомств, а также представители Отделения-Национальн</w:t>
      </w:r>
      <w:r w:rsidR="00285281" w:rsidRPr="00E97882">
        <w:rPr>
          <w:rFonts w:ascii="Times New Roman" w:hAnsi="Times New Roman" w:cs="Times New Roman"/>
          <w:iCs/>
          <w:sz w:val="28"/>
          <w:szCs w:val="28"/>
        </w:rPr>
        <w:t>ый банк</w:t>
      </w:r>
      <w:r w:rsidR="00AC031B" w:rsidRPr="00E97882">
        <w:rPr>
          <w:rFonts w:ascii="Times New Roman" w:hAnsi="Times New Roman" w:cs="Times New Roman"/>
          <w:iCs/>
          <w:sz w:val="28"/>
          <w:szCs w:val="28"/>
        </w:rPr>
        <w:t xml:space="preserve"> по Республике Татарстан Волго-Вятского главного управления Центрального банка Российской Федерации. </w:t>
      </w:r>
    </w:p>
    <w:p w:rsidR="00AC031B" w:rsidRPr="00E97882" w:rsidRDefault="00AC031B" w:rsidP="00D678E6">
      <w:pPr>
        <w:ind w:right="34" w:firstLine="709"/>
        <w:rPr>
          <w:rFonts w:ascii="Times New Roman" w:hAnsi="Times New Roman" w:cs="Times New Roman"/>
          <w:iCs/>
          <w:sz w:val="28"/>
          <w:szCs w:val="28"/>
        </w:rPr>
      </w:pPr>
      <w:r w:rsidRPr="00E97882">
        <w:rPr>
          <w:rFonts w:ascii="Times New Roman" w:hAnsi="Times New Roman" w:cs="Times New Roman"/>
          <w:iCs/>
          <w:sz w:val="28"/>
          <w:szCs w:val="28"/>
        </w:rPr>
        <w:t>Основными задачами деятельности рабочей группы являются:</w:t>
      </w:r>
    </w:p>
    <w:p w:rsidR="00AC031B" w:rsidRPr="00E97882" w:rsidRDefault="00AC031B" w:rsidP="00D678E6">
      <w:pPr>
        <w:ind w:right="34" w:firstLine="709"/>
        <w:rPr>
          <w:rFonts w:ascii="Times New Roman" w:hAnsi="Times New Roman" w:cs="Times New Roman"/>
          <w:iCs/>
          <w:sz w:val="28"/>
          <w:szCs w:val="28"/>
        </w:rPr>
      </w:pPr>
      <w:r w:rsidRPr="00E97882">
        <w:rPr>
          <w:rFonts w:ascii="Times New Roman" w:hAnsi="Times New Roman" w:cs="Times New Roman"/>
          <w:iCs/>
          <w:sz w:val="28"/>
          <w:szCs w:val="28"/>
        </w:rPr>
        <w:t>- анализ текущей динамики цен, выяснение причин и факторов ценообразования, инфляционных рисков в Республике Татарстан;</w:t>
      </w:r>
    </w:p>
    <w:p w:rsidR="004E5B8F" w:rsidRPr="00E97882" w:rsidRDefault="00AC031B" w:rsidP="00D678E6">
      <w:pPr>
        <w:ind w:right="34" w:firstLine="709"/>
        <w:rPr>
          <w:rFonts w:ascii="Times New Roman" w:hAnsi="Times New Roman" w:cs="Times New Roman"/>
          <w:iCs/>
          <w:sz w:val="28"/>
          <w:szCs w:val="28"/>
        </w:rPr>
      </w:pPr>
      <w:r w:rsidRPr="00E97882">
        <w:rPr>
          <w:rFonts w:ascii="Times New Roman" w:hAnsi="Times New Roman" w:cs="Times New Roman"/>
          <w:iCs/>
          <w:sz w:val="28"/>
          <w:szCs w:val="28"/>
        </w:rPr>
        <w:t>- разработка предложений по мерам, направленным на стабилизацию и недопущение необоснованного роста потребительских цен в Республике Татарстан.</w:t>
      </w:r>
    </w:p>
    <w:p w:rsidR="007E63EE" w:rsidRPr="00D678E6" w:rsidRDefault="007E63EE" w:rsidP="00D678E6">
      <w:pPr>
        <w:ind w:right="34" w:firstLine="709"/>
        <w:rPr>
          <w:rFonts w:ascii="Times New Roman" w:hAnsi="Times New Roman" w:cs="Times New Roman"/>
          <w:iCs/>
          <w:sz w:val="28"/>
          <w:szCs w:val="28"/>
        </w:rPr>
      </w:pPr>
      <w:r w:rsidRPr="00E97882">
        <w:rPr>
          <w:rFonts w:ascii="Times New Roman" w:hAnsi="Times New Roman" w:cs="Times New Roman"/>
          <w:iCs/>
          <w:sz w:val="28"/>
          <w:szCs w:val="28"/>
        </w:rPr>
        <w:t>Тема</w:t>
      </w:r>
      <w:r w:rsidRPr="00D678E6">
        <w:rPr>
          <w:rFonts w:ascii="Times New Roman" w:hAnsi="Times New Roman" w:cs="Times New Roman"/>
          <w:iCs/>
          <w:sz w:val="28"/>
          <w:szCs w:val="28"/>
        </w:rPr>
        <w:t xml:space="preserve"> повышения качества товаров и услуг активно освещается в электронных и печатных средствах массовой информации</w:t>
      </w:r>
      <w:r w:rsidR="00A34F07">
        <w:rPr>
          <w:rFonts w:ascii="Times New Roman" w:hAnsi="Times New Roman" w:cs="Times New Roman"/>
          <w:iCs/>
          <w:sz w:val="28"/>
          <w:szCs w:val="28"/>
        </w:rPr>
        <w:t xml:space="preserve"> (далее – СМИ)</w:t>
      </w:r>
      <w:r w:rsidRPr="00D678E6">
        <w:rPr>
          <w:rFonts w:ascii="Times New Roman" w:hAnsi="Times New Roman" w:cs="Times New Roman"/>
          <w:iCs/>
          <w:sz w:val="28"/>
          <w:szCs w:val="28"/>
        </w:rPr>
        <w:t xml:space="preserve">. </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В 2018 году Республиканским агентством по печати и массовым коммуникациям</w:t>
      </w:r>
      <w:r w:rsidR="00D655F5">
        <w:rPr>
          <w:rFonts w:ascii="Times New Roman" w:hAnsi="Times New Roman" w:cs="Times New Roman"/>
          <w:iCs/>
          <w:sz w:val="28"/>
          <w:szCs w:val="28"/>
        </w:rPr>
        <w:t xml:space="preserve"> «Татмедиа» </w:t>
      </w:r>
      <w:r w:rsidRPr="00D678E6">
        <w:rPr>
          <w:rFonts w:ascii="Times New Roman" w:hAnsi="Times New Roman" w:cs="Times New Roman"/>
          <w:iCs/>
          <w:sz w:val="28"/>
          <w:szCs w:val="28"/>
        </w:rPr>
        <w:t xml:space="preserve">(далее – </w:t>
      </w:r>
      <w:r w:rsidR="00D655F5">
        <w:rPr>
          <w:rFonts w:ascii="Times New Roman" w:hAnsi="Times New Roman" w:cs="Times New Roman"/>
          <w:iCs/>
          <w:sz w:val="28"/>
          <w:szCs w:val="28"/>
        </w:rPr>
        <w:t>АО «Татмедиа»</w:t>
      </w:r>
      <w:r w:rsidRPr="00D678E6">
        <w:rPr>
          <w:rFonts w:ascii="Times New Roman" w:hAnsi="Times New Roman" w:cs="Times New Roman"/>
          <w:iCs/>
          <w:sz w:val="28"/>
          <w:szCs w:val="28"/>
        </w:rPr>
        <w:t>) организованы следующие пресс-конференции:</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lastRenderedPageBreak/>
        <w:t xml:space="preserve">- об общественном контроле в сфере ЖКХ в </w:t>
      </w:r>
      <w:r w:rsidR="00D11100">
        <w:rPr>
          <w:rFonts w:ascii="Times New Roman" w:hAnsi="Times New Roman" w:cs="Times New Roman"/>
          <w:iCs/>
          <w:sz w:val="28"/>
          <w:szCs w:val="28"/>
        </w:rPr>
        <w:t xml:space="preserve">Республике Татарстан </w:t>
      </w:r>
      <w:r w:rsidRPr="00D678E6">
        <w:rPr>
          <w:rFonts w:ascii="Times New Roman" w:hAnsi="Times New Roman" w:cs="Times New Roman"/>
          <w:iCs/>
          <w:sz w:val="28"/>
          <w:szCs w:val="28"/>
        </w:rPr>
        <w:t>(14.11.2018);</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w:t>
      </w:r>
      <w:r w:rsidR="00FB54AC">
        <w:rPr>
          <w:rFonts w:ascii="Times New Roman" w:hAnsi="Times New Roman" w:cs="Times New Roman"/>
          <w:iCs/>
          <w:sz w:val="28"/>
          <w:szCs w:val="28"/>
        </w:rPr>
        <w:t xml:space="preserve"> </w:t>
      </w:r>
      <w:r w:rsidRPr="00D678E6">
        <w:rPr>
          <w:rFonts w:ascii="Times New Roman" w:hAnsi="Times New Roman" w:cs="Times New Roman"/>
          <w:iCs/>
          <w:sz w:val="28"/>
          <w:szCs w:val="28"/>
        </w:rPr>
        <w:t xml:space="preserve">о Европейской неделе качества и защите прав потребителей в </w:t>
      </w:r>
      <w:r w:rsidR="00A7679C">
        <w:rPr>
          <w:rFonts w:ascii="Times New Roman" w:hAnsi="Times New Roman" w:cs="Times New Roman"/>
          <w:iCs/>
          <w:sz w:val="28"/>
          <w:szCs w:val="28"/>
        </w:rPr>
        <w:t xml:space="preserve">Республике Татарстан </w:t>
      </w:r>
      <w:r w:rsidRPr="00D678E6">
        <w:rPr>
          <w:rFonts w:ascii="Times New Roman" w:hAnsi="Times New Roman" w:cs="Times New Roman"/>
          <w:iCs/>
          <w:sz w:val="28"/>
          <w:szCs w:val="28"/>
        </w:rPr>
        <w:t>(8.11.2018);</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 о начале осенне-зимнего отопительного периода (12.10.2018);</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 xml:space="preserve">- о старте Всероссийской </w:t>
      </w:r>
      <w:r w:rsidR="003E3A10">
        <w:rPr>
          <w:rFonts w:ascii="Times New Roman" w:hAnsi="Times New Roman" w:cs="Times New Roman"/>
          <w:iCs/>
          <w:sz w:val="28"/>
          <w:szCs w:val="28"/>
        </w:rPr>
        <w:t>«</w:t>
      </w:r>
      <w:r w:rsidRPr="00D678E6">
        <w:rPr>
          <w:rFonts w:ascii="Times New Roman" w:hAnsi="Times New Roman" w:cs="Times New Roman"/>
          <w:iCs/>
          <w:sz w:val="28"/>
          <w:szCs w:val="28"/>
        </w:rPr>
        <w:t>горячей линии</w:t>
      </w:r>
      <w:r w:rsidR="003E3A10">
        <w:rPr>
          <w:rFonts w:ascii="Times New Roman" w:hAnsi="Times New Roman" w:cs="Times New Roman"/>
          <w:iCs/>
          <w:sz w:val="28"/>
          <w:szCs w:val="28"/>
        </w:rPr>
        <w:t>»</w:t>
      </w:r>
      <w:r w:rsidRPr="00D678E6">
        <w:rPr>
          <w:rFonts w:ascii="Times New Roman" w:hAnsi="Times New Roman" w:cs="Times New Roman"/>
          <w:iCs/>
          <w:sz w:val="28"/>
          <w:szCs w:val="28"/>
        </w:rPr>
        <w:t xml:space="preserve"> по туристическим услугам (25.06.2018);</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 о возможных рисках на зарубежном отдыхе и качестве туристических услуг (21.06.2018);</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 xml:space="preserve">- об общественном контроле в сфере ЖКХ в </w:t>
      </w:r>
      <w:r w:rsidR="00F425C4">
        <w:rPr>
          <w:rFonts w:ascii="Times New Roman" w:hAnsi="Times New Roman" w:cs="Times New Roman"/>
          <w:iCs/>
          <w:sz w:val="28"/>
          <w:szCs w:val="28"/>
        </w:rPr>
        <w:t xml:space="preserve">Республике Татарстан </w:t>
      </w:r>
      <w:r w:rsidRPr="00D678E6">
        <w:rPr>
          <w:rFonts w:ascii="Times New Roman" w:hAnsi="Times New Roman" w:cs="Times New Roman"/>
          <w:iCs/>
          <w:sz w:val="28"/>
          <w:szCs w:val="28"/>
        </w:rPr>
        <w:t>(20.03.2018);</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 о защите прав граждан при предоставлении жилищно-коммунальных услуг и развитии общественного контроля в сфере ЖКХ на 2018 год (10.01.2018).</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 xml:space="preserve">В республиканских СМИ освещаются тематические приемы граждан, связанные со сферой ЖКХ. В муниципальных районах Республики Татарстан регулярно проходят «Дни правовой помощи» по вопросам ЖКХ, организованные по инициативе Уполномоченного по правам человека в Республике Татарстан Сарии Сабурской. Материалы по итогам встреч размещаются в районных СМИ. </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 xml:space="preserve">В печатных и электронных СМИ созданы специальные рубрики, освещающие актуальные темы сферы ЖКХ, разъясняющие права и обязанности граждан в сфере жилищно-коммунального хозяйства. Вопросы ЖКХ и городской среды регулярно поднимаются в новостных блоках республиканских телеканалов, а также в специализированных передачах. На ТК «Татарстан-24» еженедельно выходит программа «Жилищно-коммунальные Советы» </w:t>
      </w:r>
      <w:r w:rsidR="00515CCB">
        <w:rPr>
          <w:rFonts w:ascii="Times New Roman" w:hAnsi="Times New Roman" w:cs="Times New Roman"/>
          <w:iCs/>
          <w:sz w:val="28"/>
          <w:szCs w:val="28"/>
        </w:rPr>
        <w:t>с</w:t>
      </w:r>
      <w:r w:rsidRPr="00D678E6">
        <w:rPr>
          <w:rFonts w:ascii="Times New Roman" w:hAnsi="Times New Roman" w:cs="Times New Roman"/>
          <w:iCs/>
          <w:sz w:val="28"/>
          <w:szCs w:val="28"/>
        </w:rPr>
        <w:t xml:space="preserve"> участи</w:t>
      </w:r>
      <w:r w:rsidR="00515CCB">
        <w:rPr>
          <w:rFonts w:ascii="Times New Roman" w:hAnsi="Times New Roman" w:cs="Times New Roman"/>
          <w:iCs/>
          <w:sz w:val="28"/>
          <w:szCs w:val="28"/>
        </w:rPr>
        <w:t>ем</w:t>
      </w:r>
      <w:r w:rsidR="002C4E46">
        <w:rPr>
          <w:rFonts w:ascii="Times New Roman" w:hAnsi="Times New Roman" w:cs="Times New Roman"/>
          <w:iCs/>
          <w:sz w:val="28"/>
          <w:szCs w:val="28"/>
        </w:rPr>
        <w:t xml:space="preserve"> экспертов</w:t>
      </w:r>
      <w:r w:rsidRPr="00D678E6">
        <w:rPr>
          <w:rFonts w:ascii="Times New Roman" w:hAnsi="Times New Roman" w:cs="Times New Roman"/>
          <w:iCs/>
          <w:sz w:val="28"/>
          <w:szCs w:val="28"/>
        </w:rPr>
        <w:t xml:space="preserve">, которая помогает телезрителям разобраться в трудных жилищно-коммунальных ситуациях. </w:t>
      </w:r>
    </w:p>
    <w:p w:rsidR="007E63EE" w:rsidRPr="00D678E6" w:rsidRDefault="00F717BA" w:rsidP="00D678E6">
      <w:pPr>
        <w:ind w:right="34" w:firstLine="709"/>
        <w:rPr>
          <w:rFonts w:ascii="Times New Roman" w:hAnsi="Times New Roman" w:cs="Times New Roman"/>
          <w:iCs/>
          <w:sz w:val="28"/>
          <w:szCs w:val="28"/>
        </w:rPr>
      </w:pPr>
      <w:r>
        <w:rPr>
          <w:rFonts w:ascii="Times New Roman" w:hAnsi="Times New Roman" w:cs="Times New Roman"/>
          <w:iCs/>
          <w:sz w:val="28"/>
          <w:szCs w:val="28"/>
        </w:rPr>
        <w:t xml:space="preserve">В целях снижения недовольства граждан работой </w:t>
      </w:r>
      <w:r w:rsidR="003E67C0">
        <w:rPr>
          <w:rFonts w:ascii="Times New Roman" w:hAnsi="Times New Roman" w:cs="Times New Roman"/>
          <w:iCs/>
          <w:sz w:val="28"/>
          <w:szCs w:val="28"/>
        </w:rPr>
        <w:t>организаций</w:t>
      </w:r>
      <w:r w:rsidR="007E63EE" w:rsidRPr="00D678E6">
        <w:rPr>
          <w:rFonts w:ascii="Times New Roman" w:hAnsi="Times New Roman" w:cs="Times New Roman"/>
          <w:iCs/>
          <w:sz w:val="28"/>
          <w:szCs w:val="28"/>
        </w:rPr>
        <w:t xml:space="preserve"> жилищно-коммунального хозяйства в Татарстане в эфире республиканских телеканалов и радиостанций, в печатных и электронных изданиях периодически размещаются </w:t>
      </w:r>
      <w:r w:rsidR="007E63EE" w:rsidRPr="00D678E6">
        <w:rPr>
          <w:rFonts w:ascii="Times New Roman" w:hAnsi="Times New Roman" w:cs="Times New Roman"/>
          <w:iCs/>
          <w:sz w:val="28"/>
          <w:szCs w:val="28"/>
        </w:rPr>
        <w:lastRenderedPageBreak/>
        <w:t xml:space="preserve">номера телефонов </w:t>
      </w:r>
      <w:r w:rsidR="007D136F">
        <w:rPr>
          <w:rFonts w:ascii="Times New Roman" w:hAnsi="Times New Roman" w:cs="Times New Roman"/>
          <w:iCs/>
          <w:sz w:val="28"/>
          <w:szCs w:val="28"/>
        </w:rPr>
        <w:t>«</w:t>
      </w:r>
      <w:r w:rsidR="007E63EE" w:rsidRPr="00D678E6">
        <w:rPr>
          <w:rFonts w:ascii="Times New Roman" w:hAnsi="Times New Roman" w:cs="Times New Roman"/>
          <w:iCs/>
          <w:sz w:val="28"/>
          <w:szCs w:val="28"/>
        </w:rPr>
        <w:t>горячей линии</w:t>
      </w:r>
      <w:r w:rsidR="007D136F">
        <w:rPr>
          <w:rFonts w:ascii="Times New Roman" w:hAnsi="Times New Roman" w:cs="Times New Roman"/>
          <w:iCs/>
          <w:sz w:val="28"/>
          <w:szCs w:val="28"/>
        </w:rPr>
        <w:t>»</w:t>
      </w:r>
      <w:r w:rsidR="007E63EE" w:rsidRPr="00D678E6">
        <w:rPr>
          <w:rFonts w:ascii="Times New Roman" w:hAnsi="Times New Roman" w:cs="Times New Roman"/>
          <w:iCs/>
          <w:sz w:val="28"/>
          <w:szCs w:val="28"/>
        </w:rPr>
        <w:t xml:space="preserve"> Центра общественного контроля, куда жители Татарстана могут позвонить по вопросам жилищно-коммунального хозяйства.</w:t>
      </w:r>
    </w:p>
    <w:p w:rsidR="007E63EE" w:rsidRPr="00D678E6" w:rsidRDefault="007E63EE"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t>За отчетный период в республиканских и районных СМИ вышло более 1800 материалов, посвященных данным вопросам.</w:t>
      </w:r>
    </w:p>
    <w:p w:rsidR="00BE52B0" w:rsidRPr="00D678E6" w:rsidRDefault="00BE52B0" w:rsidP="00D678E6">
      <w:pPr>
        <w:ind w:right="34" w:firstLine="709"/>
        <w:rPr>
          <w:rFonts w:ascii="Times New Roman" w:hAnsi="Times New Roman" w:cs="Times New Roman"/>
          <w:iCs/>
          <w:sz w:val="28"/>
          <w:szCs w:val="28"/>
        </w:rPr>
      </w:pPr>
      <w:r w:rsidRPr="00D678E6">
        <w:rPr>
          <w:rFonts w:ascii="Times New Roman" w:hAnsi="Times New Roman" w:cs="Times New Roman"/>
          <w:iCs/>
          <w:sz w:val="28"/>
          <w:szCs w:val="28"/>
        </w:rPr>
        <w:br w:type="page"/>
      </w:r>
    </w:p>
    <w:p w:rsidR="009F67CB" w:rsidRPr="00D678E6" w:rsidRDefault="009F67CB" w:rsidP="007D4183">
      <w:pPr>
        <w:pStyle w:val="1"/>
        <w:numPr>
          <w:ilvl w:val="0"/>
          <w:numId w:val="5"/>
        </w:numPr>
        <w:spacing w:after="100" w:afterAutospacing="1" w:line="360" w:lineRule="auto"/>
        <w:jc w:val="center"/>
        <w:rPr>
          <w:b/>
          <w:sz w:val="28"/>
          <w:szCs w:val="28"/>
        </w:rPr>
      </w:pPr>
      <w:r w:rsidRPr="00D678E6">
        <w:rPr>
          <w:b/>
          <w:sz w:val="28"/>
          <w:szCs w:val="28"/>
        </w:rPr>
        <w:lastRenderedPageBreak/>
        <w:t>Повышение уровня доходов населения</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6"/>
        <w:gridCol w:w="1889"/>
      </w:tblGrid>
      <w:tr w:rsidR="009F67CB" w:rsidRPr="00D678E6" w:rsidTr="00672CC8">
        <w:trPr>
          <w:jc w:val="center"/>
        </w:trPr>
        <w:tc>
          <w:tcPr>
            <w:tcW w:w="4052" w:type="pct"/>
            <w:tcBorders>
              <w:top w:val="single" w:sz="4" w:space="0" w:color="auto"/>
              <w:left w:val="single" w:sz="4" w:space="0" w:color="auto"/>
              <w:bottom w:val="single" w:sz="4" w:space="0" w:color="auto"/>
              <w:right w:val="single" w:sz="4" w:space="0" w:color="auto"/>
            </w:tcBorders>
            <w:vAlign w:val="center"/>
          </w:tcPr>
          <w:p w:rsidR="009F67CB" w:rsidRPr="00672CC8" w:rsidRDefault="009F67CB" w:rsidP="00C041D4">
            <w:pPr>
              <w:pStyle w:val="af2"/>
              <w:spacing w:after="60"/>
              <w:ind w:firstLine="0"/>
              <w:jc w:val="center"/>
              <w:rPr>
                <w:b/>
                <w:sz w:val="24"/>
                <w:szCs w:val="24"/>
              </w:rPr>
            </w:pPr>
            <w:r w:rsidRPr="00672CC8">
              <w:rPr>
                <w:b/>
                <w:sz w:val="24"/>
                <w:szCs w:val="24"/>
              </w:rPr>
              <w:t>Перечень основных проблем</w:t>
            </w:r>
          </w:p>
        </w:tc>
        <w:tc>
          <w:tcPr>
            <w:tcW w:w="948" w:type="pct"/>
            <w:tcBorders>
              <w:top w:val="single" w:sz="4" w:space="0" w:color="auto"/>
              <w:left w:val="single" w:sz="4" w:space="0" w:color="auto"/>
              <w:bottom w:val="single" w:sz="4" w:space="0" w:color="auto"/>
              <w:right w:val="single" w:sz="4" w:space="0" w:color="auto"/>
            </w:tcBorders>
          </w:tcPr>
          <w:p w:rsidR="009F67CB" w:rsidRPr="00672CC8" w:rsidRDefault="009F67CB" w:rsidP="00C041D4">
            <w:pPr>
              <w:pStyle w:val="af2"/>
              <w:ind w:firstLine="0"/>
              <w:jc w:val="center"/>
              <w:rPr>
                <w:b/>
                <w:sz w:val="24"/>
                <w:szCs w:val="24"/>
              </w:rPr>
            </w:pPr>
            <w:r w:rsidRPr="00672CC8">
              <w:rPr>
                <w:b/>
                <w:sz w:val="24"/>
                <w:szCs w:val="24"/>
              </w:rPr>
              <w:t>Доля населения,</w:t>
            </w:r>
          </w:p>
          <w:p w:rsidR="009F67CB" w:rsidRPr="00672CC8" w:rsidRDefault="009F67CB" w:rsidP="00C041D4">
            <w:pPr>
              <w:pStyle w:val="af2"/>
              <w:ind w:firstLine="0"/>
              <w:jc w:val="center"/>
              <w:rPr>
                <w:b/>
                <w:sz w:val="24"/>
                <w:szCs w:val="24"/>
              </w:rPr>
            </w:pPr>
            <w:r w:rsidRPr="00672CC8">
              <w:rPr>
                <w:b/>
                <w:sz w:val="24"/>
                <w:szCs w:val="24"/>
              </w:rPr>
              <w:t>определившего приоритет, процентов</w:t>
            </w:r>
          </w:p>
        </w:tc>
      </w:tr>
      <w:tr w:rsidR="009F67CB" w:rsidRPr="00D678E6" w:rsidTr="00672CC8">
        <w:trPr>
          <w:jc w:val="center"/>
        </w:trPr>
        <w:tc>
          <w:tcPr>
            <w:tcW w:w="4052" w:type="pct"/>
          </w:tcPr>
          <w:p w:rsidR="009F67CB" w:rsidRPr="00672CC8" w:rsidRDefault="009F67CB" w:rsidP="00C041D4">
            <w:pPr>
              <w:pStyle w:val="af2"/>
              <w:spacing w:after="60"/>
              <w:ind w:firstLine="0"/>
              <w:jc w:val="left"/>
              <w:rPr>
                <w:sz w:val="24"/>
                <w:szCs w:val="24"/>
              </w:rPr>
            </w:pPr>
            <w:r w:rsidRPr="00672CC8">
              <w:rPr>
                <w:sz w:val="24"/>
                <w:szCs w:val="24"/>
              </w:rPr>
              <w:t>Низкий уровень заработных плат, пенсий и пособий</w:t>
            </w:r>
          </w:p>
          <w:p w:rsidR="009F67CB" w:rsidRPr="00672CC8" w:rsidRDefault="009F67CB" w:rsidP="00C041D4">
            <w:pPr>
              <w:pStyle w:val="af2"/>
              <w:spacing w:after="60"/>
              <w:ind w:firstLine="0"/>
              <w:jc w:val="left"/>
              <w:rPr>
                <w:sz w:val="24"/>
                <w:szCs w:val="24"/>
              </w:rPr>
            </w:pPr>
            <w:r w:rsidRPr="00672CC8">
              <w:rPr>
                <w:sz w:val="24"/>
                <w:szCs w:val="24"/>
              </w:rPr>
              <w:t>Диспропорциональное распределение доходов населения</w:t>
            </w:r>
          </w:p>
        </w:tc>
        <w:tc>
          <w:tcPr>
            <w:tcW w:w="948" w:type="pct"/>
          </w:tcPr>
          <w:p w:rsidR="009F67CB" w:rsidRPr="00672CC8" w:rsidRDefault="00B16483" w:rsidP="00C041D4">
            <w:pPr>
              <w:pStyle w:val="af2"/>
              <w:spacing w:after="60"/>
              <w:ind w:firstLine="0"/>
              <w:jc w:val="center"/>
              <w:rPr>
                <w:sz w:val="24"/>
                <w:szCs w:val="24"/>
              </w:rPr>
            </w:pPr>
            <w:r w:rsidRPr="00672CC8">
              <w:rPr>
                <w:sz w:val="24"/>
                <w:szCs w:val="24"/>
              </w:rPr>
              <w:t>53,5</w:t>
            </w:r>
          </w:p>
        </w:tc>
      </w:tr>
    </w:tbl>
    <w:p w:rsidR="009F67CB" w:rsidRPr="00D678E6" w:rsidRDefault="009F67CB" w:rsidP="00D678E6">
      <w:pPr>
        <w:ind w:firstLine="709"/>
        <w:rPr>
          <w:rFonts w:ascii="Times New Roman" w:hAnsi="Times New Roman" w:cs="Times New Roman"/>
          <w:sz w:val="28"/>
          <w:szCs w:val="28"/>
        </w:rPr>
      </w:pPr>
    </w:p>
    <w:p w:rsidR="009F67CB" w:rsidRPr="00D678E6" w:rsidRDefault="00143C3C" w:rsidP="00D678E6">
      <w:pPr>
        <w:ind w:firstLine="709"/>
        <w:rPr>
          <w:rFonts w:ascii="Times New Roman" w:hAnsi="Times New Roman" w:cs="Times New Roman"/>
          <w:sz w:val="28"/>
          <w:szCs w:val="28"/>
        </w:rPr>
      </w:pPr>
      <w:r w:rsidRPr="00D678E6">
        <w:rPr>
          <w:rFonts w:ascii="Times New Roman" w:hAnsi="Times New Roman" w:cs="Times New Roman"/>
          <w:sz w:val="28"/>
          <w:szCs w:val="28"/>
        </w:rPr>
        <w:t>Одной из основных социально-экономических задач Правительства Республики Татарстан, как и Правительства Российской Федерации, является недопущение снижения уровня качества жизни</w:t>
      </w:r>
      <w:r w:rsidR="00537D80" w:rsidRPr="00D678E6">
        <w:rPr>
          <w:rFonts w:ascii="Times New Roman" w:hAnsi="Times New Roman" w:cs="Times New Roman"/>
          <w:sz w:val="28"/>
          <w:szCs w:val="28"/>
        </w:rPr>
        <w:t xml:space="preserve"> </w:t>
      </w:r>
      <w:r w:rsidR="004E04A7" w:rsidRPr="00D678E6">
        <w:rPr>
          <w:rFonts w:ascii="Times New Roman" w:hAnsi="Times New Roman" w:cs="Times New Roman"/>
          <w:sz w:val="28"/>
          <w:szCs w:val="28"/>
        </w:rPr>
        <w:t>населения</w:t>
      </w:r>
      <w:r w:rsidR="00046E23" w:rsidRPr="00D678E6">
        <w:rPr>
          <w:rFonts w:ascii="Times New Roman" w:hAnsi="Times New Roman" w:cs="Times New Roman"/>
          <w:sz w:val="28"/>
          <w:szCs w:val="28"/>
        </w:rPr>
        <w:t>.</w:t>
      </w:r>
      <w:r w:rsidRPr="00D678E6">
        <w:rPr>
          <w:rFonts w:ascii="Times New Roman" w:hAnsi="Times New Roman" w:cs="Times New Roman"/>
          <w:sz w:val="28"/>
          <w:szCs w:val="28"/>
        </w:rPr>
        <w:t xml:space="preserve"> Поскольку з</w:t>
      </w:r>
      <w:r w:rsidR="009F67CB" w:rsidRPr="00D678E6">
        <w:rPr>
          <w:rFonts w:ascii="Times New Roman" w:hAnsi="Times New Roman" w:cs="Times New Roman"/>
          <w:sz w:val="28"/>
          <w:szCs w:val="28"/>
        </w:rPr>
        <w:t xml:space="preserve">аработная плата </w:t>
      </w:r>
      <w:r w:rsidRPr="00D678E6">
        <w:rPr>
          <w:rFonts w:ascii="Times New Roman" w:hAnsi="Times New Roman" w:cs="Times New Roman"/>
          <w:sz w:val="28"/>
          <w:szCs w:val="28"/>
        </w:rPr>
        <w:t>- один</w:t>
      </w:r>
      <w:r w:rsidR="009F67CB" w:rsidRPr="00D678E6">
        <w:rPr>
          <w:rFonts w:ascii="Times New Roman" w:hAnsi="Times New Roman" w:cs="Times New Roman"/>
          <w:sz w:val="28"/>
          <w:szCs w:val="28"/>
        </w:rPr>
        <w:t xml:space="preserve"> из основных </w:t>
      </w:r>
      <w:r w:rsidRPr="00D678E6">
        <w:rPr>
          <w:rFonts w:ascii="Times New Roman" w:hAnsi="Times New Roman" w:cs="Times New Roman"/>
          <w:sz w:val="28"/>
          <w:szCs w:val="28"/>
        </w:rPr>
        <w:t xml:space="preserve">(а, чаще всего, единственный) </w:t>
      </w:r>
      <w:r w:rsidR="009F67CB" w:rsidRPr="00D678E6">
        <w:rPr>
          <w:rFonts w:ascii="Times New Roman" w:hAnsi="Times New Roman" w:cs="Times New Roman"/>
          <w:sz w:val="28"/>
          <w:szCs w:val="28"/>
        </w:rPr>
        <w:t xml:space="preserve">источников доходов </w:t>
      </w:r>
      <w:r w:rsidR="0015504B" w:rsidRPr="00D678E6">
        <w:rPr>
          <w:rFonts w:ascii="Times New Roman" w:hAnsi="Times New Roman" w:cs="Times New Roman"/>
          <w:sz w:val="28"/>
          <w:szCs w:val="28"/>
        </w:rPr>
        <w:t xml:space="preserve">работающих </w:t>
      </w:r>
      <w:r w:rsidR="009F67CB" w:rsidRPr="00D678E6">
        <w:rPr>
          <w:rFonts w:ascii="Times New Roman" w:hAnsi="Times New Roman" w:cs="Times New Roman"/>
          <w:sz w:val="28"/>
          <w:szCs w:val="28"/>
        </w:rPr>
        <w:t>граждан</w:t>
      </w:r>
      <w:r w:rsidR="003933E4" w:rsidRPr="00D678E6">
        <w:rPr>
          <w:rFonts w:ascii="Times New Roman" w:hAnsi="Times New Roman" w:cs="Times New Roman"/>
          <w:sz w:val="28"/>
          <w:szCs w:val="28"/>
        </w:rPr>
        <w:t xml:space="preserve">, </w:t>
      </w:r>
      <w:r w:rsidRPr="00D678E6">
        <w:rPr>
          <w:rFonts w:ascii="Times New Roman" w:hAnsi="Times New Roman" w:cs="Times New Roman"/>
          <w:sz w:val="28"/>
          <w:szCs w:val="28"/>
        </w:rPr>
        <w:t>ее повышению уделяется</w:t>
      </w:r>
      <w:r w:rsidR="00041919" w:rsidRPr="00D678E6">
        <w:rPr>
          <w:rFonts w:ascii="Times New Roman" w:hAnsi="Times New Roman" w:cs="Times New Roman"/>
          <w:sz w:val="28"/>
          <w:szCs w:val="28"/>
        </w:rPr>
        <w:t xml:space="preserve"> </w:t>
      </w:r>
      <w:r w:rsidR="00316D9E" w:rsidRPr="00D678E6">
        <w:rPr>
          <w:rFonts w:ascii="Times New Roman" w:hAnsi="Times New Roman" w:cs="Times New Roman"/>
          <w:sz w:val="28"/>
          <w:szCs w:val="28"/>
        </w:rPr>
        <w:t>большое</w:t>
      </w:r>
      <w:r w:rsidR="009F67CB" w:rsidRPr="00D678E6">
        <w:rPr>
          <w:rFonts w:ascii="Times New Roman" w:hAnsi="Times New Roman" w:cs="Times New Roman"/>
          <w:sz w:val="28"/>
          <w:szCs w:val="28"/>
        </w:rPr>
        <w:t xml:space="preserve"> внимание</w:t>
      </w:r>
      <w:r w:rsidR="00537D80" w:rsidRPr="00D678E6">
        <w:rPr>
          <w:rFonts w:ascii="Times New Roman" w:hAnsi="Times New Roman" w:cs="Times New Roman"/>
          <w:sz w:val="28"/>
          <w:szCs w:val="28"/>
        </w:rPr>
        <w:t xml:space="preserve">. Прежде всего, это </w:t>
      </w:r>
      <w:r w:rsidR="00316D9E" w:rsidRPr="00D678E6">
        <w:rPr>
          <w:rFonts w:ascii="Times New Roman" w:hAnsi="Times New Roman" w:cs="Times New Roman"/>
          <w:sz w:val="28"/>
          <w:szCs w:val="28"/>
        </w:rPr>
        <w:t>касается</w:t>
      </w:r>
      <w:r w:rsidR="00537D80" w:rsidRPr="00D678E6">
        <w:rPr>
          <w:rFonts w:ascii="Times New Roman" w:hAnsi="Times New Roman" w:cs="Times New Roman"/>
          <w:sz w:val="28"/>
          <w:szCs w:val="28"/>
        </w:rPr>
        <w:t xml:space="preserve"> </w:t>
      </w:r>
      <w:r w:rsidR="009F67CB" w:rsidRPr="00D678E6">
        <w:rPr>
          <w:rFonts w:ascii="Times New Roman" w:hAnsi="Times New Roman" w:cs="Times New Roman"/>
          <w:sz w:val="28"/>
          <w:szCs w:val="28"/>
        </w:rPr>
        <w:t>бюджетной сферы.</w:t>
      </w:r>
    </w:p>
    <w:p w:rsidR="003D1D66" w:rsidRPr="00D678E6" w:rsidRDefault="003D1D66"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Так, </w:t>
      </w:r>
      <w:r w:rsidR="002F674F" w:rsidRPr="00D678E6">
        <w:rPr>
          <w:rFonts w:ascii="Times New Roman" w:hAnsi="Times New Roman" w:cs="Times New Roman"/>
          <w:sz w:val="28"/>
          <w:szCs w:val="28"/>
        </w:rPr>
        <w:t>в</w:t>
      </w:r>
      <w:r w:rsidR="00046E23" w:rsidRPr="00D678E6">
        <w:rPr>
          <w:rFonts w:ascii="Times New Roman" w:hAnsi="Times New Roman" w:cs="Times New Roman"/>
          <w:sz w:val="28"/>
          <w:szCs w:val="28"/>
        </w:rPr>
        <w:t xml:space="preserve"> 2018 году</w:t>
      </w:r>
      <w:r w:rsidR="00E37305" w:rsidRPr="00D678E6">
        <w:rPr>
          <w:rFonts w:ascii="Times New Roman" w:hAnsi="Times New Roman" w:cs="Times New Roman"/>
          <w:sz w:val="28"/>
          <w:szCs w:val="28"/>
        </w:rPr>
        <w:t xml:space="preserve"> работа </w:t>
      </w:r>
      <w:r w:rsidR="00046E23" w:rsidRPr="00D678E6">
        <w:rPr>
          <w:rFonts w:ascii="Times New Roman" w:hAnsi="Times New Roman" w:cs="Times New Roman"/>
          <w:sz w:val="28"/>
          <w:szCs w:val="28"/>
        </w:rPr>
        <w:t xml:space="preserve">по повышению заработной платы работников бюджетной сферы </w:t>
      </w:r>
      <w:r w:rsidR="00E37305" w:rsidRPr="00D678E6">
        <w:rPr>
          <w:rFonts w:ascii="Times New Roman" w:hAnsi="Times New Roman" w:cs="Times New Roman"/>
          <w:sz w:val="28"/>
          <w:szCs w:val="28"/>
        </w:rPr>
        <w:t xml:space="preserve">велась </w:t>
      </w:r>
      <w:r w:rsidRPr="00D678E6">
        <w:rPr>
          <w:rFonts w:ascii="Times New Roman" w:hAnsi="Times New Roman" w:cs="Times New Roman"/>
          <w:sz w:val="28"/>
          <w:szCs w:val="28"/>
        </w:rPr>
        <w:t>в рамках реализации указов Президента Российской Федерации от 7 мая 2012 года №597 «О мероприятиях по реализации социальной политики», от 1 июня 2012 года №761 «О Национальной стратегии действий в интересах детей на 2012 - 2017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w:t>
      </w:r>
      <w:r w:rsidR="00E37305" w:rsidRPr="00D678E6">
        <w:rPr>
          <w:rFonts w:ascii="Times New Roman" w:hAnsi="Times New Roman" w:cs="Times New Roman"/>
          <w:sz w:val="28"/>
          <w:szCs w:val="28"/>
        </w:rPr>
        <w:t>,</w:t>
      </w:r>
      <w:r w:rsidR="006B4064" w:rsidRPr="00D678E6">
        <w:rPr>
          <w:rFonts w:ascii="Times New Roman" w:hAnsi="Times New Roman" w:cs="Times New Roman"/>
          <w:sz w:val="28"/>
          <w:szCs w:val="28"/>
        </w:rPr>
        <w:t xml:space="preserve"> </w:t>
      </w:r>
      <w:r w:rsidR="00E37305" w:rsidRPr="00D678E6">
        <w:rPr>
          <w:rFonts w:ascii="Times New Roman" w:hAnsi="Times New Roman" w:cs="Times New Roman"/>
          <w:sz w:val="28"/>
          <w:szCs w:val="28"/>
        </w:rPr>
        <w:t xml:space="preserve">предусматривающих доведение средней заработной платы до 100-200 процентов к уровню средней заработной платы в соответствующем субъекте Российской Федерации </w:t>
      </w:r>
      <w:r w:rsidR="006B4064" w:rsidRPr="00D678E6">
        <w:rPr>
          <w:rFonts w:ascii="Times New Roman" w:hAnsi="Times New Roman" w:cs="Times New Roman"/>
          <w:sz w:val="28"/>
          <w:szCs w:val="28"/>
        </w:rPr>
        <w:t>медицинских, педагогических, социальных, научных работников и работников культуры</w:t>
      </w:r>
      <w:r w:rsidR="00E37305" w:rsidRPr="00D678E6">
        <w:rPr>
          <w:rFonts w:ascii="Times New Roman" w:hAnsi="Times New Roman" w:cs="Times New Roman"/>
          <w:sz w:val="28"/>
          <w:szCs w:val="28"/>
        </w:rPr>
        <w:t>.</w:t>
      </w:r>
    </w:p>
    <w:p w:rsidR="00046E23" w:rsidRPr="00D678E6" w:rsidRDefault="00046E23"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В этих целях принято распоряжение Кабинета Министров Республики Татарстан от 20.12.2012 №2291-р. Им утверждена динамика значений соотношения средней заработной платы работников государственных учреждений Республики Татарстан, повышение оплаты труда которых предусмотрено указами Президента Российской Федерации.  </w:t>
      </w:r>
    </w:p>
    <w:p w:rsidR="009F67CB" w:rsidRPr="00D678E6" w:rsidRDefault="009F67CB"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В связи с этим в республике в каждой отрасли приняты «дорожные карты» по повышению эффективности и качества услуг в сферах образования и науки, </w:t>
      </w:r>
      <w:r w:rsidRPr="00D678E6">
        <w:rPr>
          <w:rFonts w:ascii="Times New Roman" w:hAnsi="Times New Roman" w:cs="Times New Roman"/>
          <w:sz w:val="28"/>
          <w:szCs w:val="28"/>
        </w:rPr>
        <w:lastRenderedPageBreak/>
        <w:t>здравоохранения, социального обслуживания населения и культуры, в которых предусмотрено ежегодное поэтапное повышение заработной платы и установлены соотношения к заработной плате в республике по каждой категории работников вышеперечисленных отраслей.</w:t>
      </w:r>
    </w:p>
    <w:p w:rsidR="009F67CB" w:rsidRPr="00D678E6" w:rsidRDefault="009F67CB" w:rsidP="00D678E6">
      <w:pPr>
        <w:ind w:firstLine="709"/>
        <w:rPr>
          <w:rFonts w:ascii="Times New Roman" w:hAnsi="Times New Roman" w:cs="Times New Roman"/>
          <w:sz w:val="28"/>
          <w:szCs w:val="28"/>
        </w:rPr>
      </w:pPr>
      <w:r w:rsidRPr="00D678E6">
        <w:rPr>
          <w:rFonts w:ascii="Times New Roman" w:hAnsi="Times New Roman" w:cs="Times New Roman"/>
          <w:sz w:val="28"/>
          <w:szCs w:val="28"/>
        </w:rPr>
        <w:t>По информации Министерства труда, занятости и социальной защиты Республики Татарстан</w:t>
      </w:r>
      <w:r w:rsidR="00824E5B">
        <w:rPr>
          <w:rFonts w:ascii="Times New Roman" w:hAnsi="Times New Roman" w:cs="Times New Roman"/>
          <w:sz w:val="28"/>
          <w:szCs w:val="28"/>
        </w:rPr>
        <w:t xml:space="preserve"> (далее – Минтруд РТ)</w:t>
      </w:r>
      <w:r w:rsidRPr="00D678E6">
        <w:rPr>
          <w:rFonts w:ascii="Times New Roman" w:hAnsi="Times New Roman" w:cs="Times New Roman"/>
          <w:sz w:val="28"/>
          <w:szCs w:val="28"/>
        </w:rPr>
        <w:t>, в результате принятых мер, по итогам 9 месяцев 201</w:t>
      </w:r>
      <w:r w:rsidR="00046E23" w:rsidRPr="00D678E6">
        <w:rPr>
          <w:rFonts w:ascii="Times New Roman" w:hAnsi="Times New Roman" w:cs="Times New Roman"/>
          <w:sz w:val="28"/>
          <w:szCs w:val="28"/>
        </w:rPr>
        <w:t>8</w:t>
      </w:r>
      <w:r w:rsidRPr="00D678E6">
        <w:rPr>
          <w:rFonts w:ascii="Times New Roman" w:hAnsi="Times New Roman" w:cs="Times New Roman"/>
          <w:sz w:val="28"/>
          <w:szCs w:val="28"/>
        </w:rPr>
        <w:t xml:space="preserve"> года</w:t>
      </w:r>
      <w:r w:rsidR="00D70213">
        <w:rPr>
          <w:rFonts w:ascii="Times New Roman" w:hAnsi="Times New Roman" w:cs="Times New Roman"/>
          <w:sz w:val="28"/>
          <w:szCs w:val="28"/>
        </w:rPr>
        <w:t>,</w:t>
      </w:r>
      <w:r w:rsidRPr="00D678E6">
        <w:rPr>
          <w:rFonts w:ascii="Times New Roman" w:hAnsi="Times New Roman" w:cs="Times New Roman"/>
          <w:sz w:val="28"/>
          <w:szCs w:val="28"/>
        </w:rPr>
        <w:t xml:space="preserve"> заработная плата в Республике Татарстан следующих категорий работников, в отношении которых указами Президента Российской Федерации предусмотрено повышение заработной платы, составила:</w:t>
      </w:r>
    </w:p>
    <w:p w:rsidR="009F67CB" w:rsidRPr="00D678E6" w:rsidRDefault="009F67CB"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педагогические работники дошкольных образовательных учрежден</w:t>
      </w:r>
      <w:r w:rsidR="00046E23" w:rsidRPr="00D678E6">
        <w:rPr>
          <w:rFonts w:ascii="Times New Roman" w:hAnsi="Times New Roman" w:cs="Times New Roman"/>
          <w:sz w:val="28"/>
          <w:szCs w:val="28"/>
        </w:rPr>
        <w:t>ий – 27152</w:t>
      </w:r>
      <w:r w:rsidRPr="00D678E6">
        <w:rPr>
          <w:rFonts w:ascii="Times New Roman" w:hAnsi="Times New Roman" w:cs="Times New Roman"/>
          <w:sz w:val="28"/>
          <w:szCs w:val="28"/>
        </w:rPr>
        <w:t>,</w:t>
      </w:r>
      <w:r w:rsidR="005E482F" w:rsidRPr="00D678E6">
        <w:rPr>
          <w:rFonts w:ascii="Times New Roman" w:hAnsi="Times New Roman" w:cs="Times New Roman"/>
          <w:sz w:val="28"/>
          <w:szCs w:val="28"/>
        </w:rPr>
        <w:t>2</w:t>
      </w:r>
      <w:r w:rsidRPr="00D678E6">
        <w:rPr>
          <w:rFonts w:ascii="Times New Roman" w:hAnsi="Times New Roman" w:cs="Times New Roman"/>
          <w:sz w:val="28"/>
          <w:szCs w:val="28"/>
        </w:rPr>
        <w:t xml:space="preserve"> рублей;</w:t>
      </w:r>
    </w:p>
    <w:p w:rsidR="009F67CB" w:rsidRPr="00D678E6" w:rsidRDefault="009F67CB"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педагогические работники образовательных уч</w:t>
      </w:r>
      <w:r w:rsidR="00754242" w:rsidRPr="00D678E6">
        <w:rPr>
          <w:rFonts w:ascii="Times New Roman" w:hAnsi="Times New Roman" w:cs="Times New Roman"/>
          <w:sz w:val="28"/>
          <w:szCs w:val="28"/>
        </w:rPr>
        <w:t>реждений общего образования – 30930,3</w:t>
      </w:r>
      <w:r w:rsidRPr="00D678E6">
        <w:rPr>
          <w:rFonts w:ascii="Times New Roman" w:hAnsi="Times New Roman" w:cs="Times New Roman"/>
          <w:sz w:val="28"/>
          <w:szCs w:val="28"/>
        </w:rPr>
        <w:t xml:space="preserve"> рублей;</w:t>
      </w:r>
    </w:p>
    <w:p w:rsidR="009F67CB" w:rsidRPr="00D678E6" w:rsidRDefault="009F67CB"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 xml:space="preserve">педагогические работники учреждений дополнительного образования детей – </w:t>
      </w:r>
      <w:r w:rsidR="00754242" w:rsidRPr="00D678E6">
        <w:rPr>
          <w:rFonts w:ascii="Times New Roman" w:hAnsi="Times New Roman" w:cs="Times New Roman"/>
          <w:sz w:val="28"/>
          <w:szCs w:val="28"/>
        </w:rPr>
        <w:t>31435,8</w:t>
      </w:r>
      <w:r w:rsidRPr="00D678E6">
        <w:rPr>
          <w:rFonts w:ascii="Times New Roman" w:hAnsi="Times New Roman" w:cs="Times New Roman"/>
          <w:sz w:val="28"/>
          <w:szCs w:val="28"/>
        </w:rPr>
        <w:t xml:space="preserve"> рублей;</w:t>
      </w:r>
    </w:p>
    <w:p w:rsidR="009F67CB" w:rsidRPr="00D678E6" w:rsidRDefault="009F67CB"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 xml:space="preserve">преподаватели и мастера производственного обучения образовательных учреждений начального и среднего профессионального образования – </w:t>
      </w:r>
      <w:r w:rsidR="00754242" w:rsidRPr="00D678E6">
        <w:rPr>
          <w:rFonts w:ascii="Times New Roman" w:hAnsi="Times New Roman" w:cs="Times New Roman"/>
          <w:sz w:val="28"/>
          <w:szCs w:val="28"/>
        </w:rPr>
        <w:t>32091</w:t>
      </w:r>
      <w:r w:rsidRPr="00D678E6">
        <w:rPr>
          <w:rFonts w:ascii="Times New Roman" w:hAnsi="Times New Roman" w:cs="Times New Roman"/>
          <w:sz w:val="28"/>
          <w:szCs w:val="28"/>
        </w:rPr>
        <w:t>,9 рублей;</w:t>
      </w:r>
    </w:p>
    <w:p w:rsidR="009F67CB" w:rsidRPr="00D678E6" w:rsidRDefault="009F67CB"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 xml:space="preserve">преподаватели образовательных учреждений высшего профессионального образования – </w:t>
      </w:r>
      <w:r w:rsidR="00754242" w:rsidRPr="00D678E6">
        <w:rPr>
          <w:rFonts w:ascii="Times New Roman" w:hAnsi="Times New Roman" w:cs="Times New Roman"/>
          <w:sz w:val="28"/>
          <w:szCs w:val="28"/>
        </w:rPr>
        <w:t>65021,9</w:t>
      </w:r>
      <w:r w:rsidRPr="00D678E6">
        <w:rPr>
          <w:rFonts w:ascii="Times New Roman" w:hAnsi="Times New Roman" w:cs="Times New Roman"/>
          <w:sz w:val="28"/>
          <w:szCs w:val="28"/>
        </w:rPr>
        <w:t xml:space="preserve"> рублей;</w:t>
      </w:r>
    </w:p>
    <w:p w:rsidR="009F67CB" w:rsidRPr="00D678E6" w:rsidRDefault="009F67CB"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врачи и работники медицинских организаций, предоставляющих медицинские услуги, имеющие высшее медицинское (фармацевтическое) или иное высшее образование</w:t>
      </w:r>
      <w:r w:rsidR="0076711E" w:rsidRPr="00D678E6">
        <w:rPr>
          <w:rFonts w:ascii="Times New Roman" w:hAnsi="Times New Roman" w:cs="Times New Roman"/>
          <w:sz w:val="28"/>
          <w:szCs w:val="28"/>
        </w:rPr>
        <w:t xml:space="preserve"> – 63193,0</w:t>
      </w:r>
      <w:r w:rsidRPr="00D678E6">
        <w:rPr>
          <w:rFonts w:ascii="Times New Roman" w:hAnsi="Times New Roman" w:cs="Times New Roman"/>
          <w:sz w:val="28"/>
          <w:szCs w:val="28"/>
        </w:rPr>
        <w:t xml:space="preserve"> рублей;</w:t>
      </w:r>
    </w:p>
    <w:p w:rsidR="009F67CB" w:rsidRPr="00D678E6" w:rsidRDefault="009F67CB"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средний медицинский</w:t>
      </w:r>
      <w:r w:rsidR="0076711E" w:rsidRPr="00D678E6">
        <w:rPr>
          <w:rFonts w:ascii="Times New Roman" w:hAnsi="Times New Roman" w:cs="Times New Roman"/>
          <w:sz w:val="28"/>
          <w:szCs w:val="28"/>
        </w:rPr>
        <w:t xml:space="preserve"> (фармацевтический) персонал – 31742,9</w:t>
      </w:r>
      <w:r w:rsidRPr="00D678E6">
        <w:rPr>
          <w:rFonts w:ascii="Times New Roman" w:hAnsi="Times New Roman" w:cs="Times New Roman"/>
          <w:sz w:val="28"/>
          <w:szCs w:val="28"/>
        </w:rPr>
        <w:t xml:space="preserve"> рублей;</w:t>
      </w:r>
    </w:p>
    <w:p w:rsidR="009F67CB" w:rsidRPr="00D678E6" w:rsidRDefault="004E4100"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младший медицинский персонал – 31633,4</w:t>
      </w:r>
      <w:r w:rsidR="009F67CB" w:rsidRPr="00D678E6">
        <w:rPr>
          <w:rFonts w:ascii="Times New Roman" w:hAnsi="Times New Roman" w:cs="Times New Roman"/>
          <w:sz w:val="28"/>
          <w:szCs w:val="28"/>
        </w:rPr>
        <w:t xml:space="preserve"> рублей;</w:t>
      </w:r>
    </w:p>
    <w:p w:rsidR="009F67CB" w:rsidRPr="00D678E6" w:rsidRDefault="00990AE5"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социальные работники – 31634</w:t>
      </w:r>
      <w:r w:rsidR="009F67CB" w:rsidRPr="00D678E6">
        <w:rPr>
          <w:rFonts w:ascii="Times New Roman" w:hAnsi="Times New Roman" w:cs="Times New Roman"/>
          <w:sz w:val="28"/>
          <w:szCs w:val="28"/>
        </w:rPr>
        <w:t>,</w:t>
      </w:r>
      <w:r w:rsidRPr="00D678E6">
        <w:rPr>
          <w:rFonts w:ascii="Times New Roman" w:hAnsi="Times New Roman" w:cs="Times New Roman"/>
          <w:sz w:val="28"/>
          <w:szCs w:val="28"/>
        </w:rPr>
        <w:t>6</w:t>
      </w:r>
      <w:r w:rsidR="009F67CB" w:rsidRPr="00D678E6">
        <w:rPr>
          <w:rFonts w:ascii="Times New Roman" w:hAnsi="Times New Roman" w:cs="Times New Roman"/>
          <w:sz w:val="28"/>
          <w:szCs w:val="28"/>
        </w:rPr>
        <w:t xml:space="preserve"> рублей;</w:t>
      </w:r>
    </w:p>
    <w:p w:rsidR="009F67CB" w:rsidRPr="00D678E6" w:rsidRDefault="009F67CB"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 xml:space="preserve">работники учреждений культуры – </w:t>
      </w:r>
      <w:r w:rsidR="003F7173" w:rsidRPr="00D678E6">
        <w:rPr>
          <w:rFonts w:ascii="Times New Roman" w:hAnsi="Times New Roman" w:cs="Times New Roman"/>
          <w:sz w:val="28"/>
          <w:szCs w:val="28"/>
        </w:rPr>
        <w:t>31548,2</w:t>
      </w:r>
      <w:r w:rsidRPr="00D678E6">
        <w:rPr>
          <w:rFonts w:ascii="Times New Roman" w:hAnsi="Times New Roman" w:cs="Times New Roman"/>
          <w:sz w:val="28"/>
          <w:szCs w:val="28"/>
        </w:rPr>
        <w:t xml:space="preserve"> рублей;</w:t>
      </w:r>
    </w:p>
    <w:p w:rsidR="009F67CB" w:rsidRPr="00D678E6" w:rsidRDefault="003F7173"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научные сотрудники – 66340,8</w:t>
      </w:r>
      <w:r w:rsidR="009F67CB" w:rsidRPr="00D678E6">
        <w:rPr>
          <w:rFonts w:ascii="Times New Roman" w:hAnsi="Times New Roman" w:cs="Times New Roman"/>
          <w:sz w:val="28"/>
          <w:szCs w:val="28"/>
        </w:rPr>
        <w:t xml:space="preserve"> рублей;</w:t>
      </w:r>
    </w:p>
    <w:p w:rsidR="009F67CB" w:rsidRPr="00D678E6" w:rsidRDefault="009F67CB" w:rsidP="007D4183">
      <w:pPr>
        <w:pStyle w:val="a3"/>
        <w:numPr>
          <w:ilvl w:val="0"/>
          <w:numId w:val="2"/>
        </w:numPr>
        <w:ind w:left="0" w:firstLine="709"/>
        <w:rPr>
          <w:rFonts w:ascii="Times New Roman" w:hAnsi="Times New Roman" w:cs="Times New Roman"/>
          <w:sz w:val="28"/>
          <w:szCs w:val="28"/>
        </w:rPr>
      </w:pPr>
      <w:r w:rsidRPr="00D678E6">
        <w:rPr>
          <w:rFonts w:ascii="Times New Roman" w:hAnsi="Times New Roman" w:cs="Times New Roman"/>
          <w:sz w:val="28"/>
          <w:szCs w:val="28"/>
        </w:rPr>
        <w:t>педагогический персона</w:t>
      </w:r>
      <w:r w:rsidR="003F7173" w:rsidRPr="00D678E6">
        <w:rPr>
          <w:rFonts w:ascii="Times New Roman" w:hAnsi="Times New Roman" w:cs="Times New Roman"/>
          <w:sz w:val="28"/>
          <w:szCs w:val="28"/>
        </w:rPr>
        <w:t>л учреждений для детей-сирот – 31774</w:t>
      </w:r>
      <w:r w:rsidRPr="00D678E6">
        <w:rPr>
          <w:rFonts w:ascii="Times New Roman" w:hAnsi="Times New Roman" w:cs="Times New Roman"/>
          <w:sz w:val="28"/>
          <w:szCs w:val="28"/>
        </w:rPr>
        <w:t>,</w:t>
      </w:r>
      <w:r w:rsidR="001632EE" w:rsidRPr="00D678E6">
        <w:rPr>
          <w:rFonts w:ascii="Times New Roman" w:hAnsi="Times New Roman" w:cs="Times New Roman"/>
          <w:sz w:val="28"/>
          <w:szCs w:val="28"/>
        </w:rPr>
        <w:t>7</w:t>
      </w:r>
      <w:r w:rsidRPr="00D678E6">
        <w:rPr>
          <w:rFonts w:ascii="Times New Roman" w:hAnsi="Times New Roman" w:cs="Times New Roman"/>
          <w:sz w:val="28"/>
          <w:szCs w:val="28"/>
        </w:rPr>
        <w:t xml:space="preserve"> рублей.</w:t>
      </w:r>
    </w:p>
    <w:p w:rsidR="001E3E4B" w:rsidRPr="00D678E6" w:rsidRDefault="001E3E4B" w:rsidP="00D678E6">
      <w:pPr>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 xml:space="preserve">Вместе с тем в ряде муниципальных районов размер номинальной заработной платы и темпы её роста за январь-сентябрь 2018 года отстают от среднереспубликанского уровня: в 31 муниципальном районе её величина ниже 33 тысяч рублей. </w:t>
      </w:r>
    </w:p>
    <w:p w:rsidR="001E3E4B" w:rsidRPr="00D678E6" w:rsidRDefault="001E3E4B"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В отдельных организациях величина заработной платы за январь-сентябрь 2018 года ниже социальных минимумов: прожиточного минимума (5 организаций) и минимального потребительского бюджета (118 организаций). </w:t>
      </w:r>
    </w:p>
    <w:p w:rsidR="001E3E4B" w:rsidRPr="00D678E6" w:rsidRDefault="001E3E4B"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Важнейшим инструментом увеличения заработной платы является повышение минимальных гарантий в области оплаты труда. </w:t>
      </w:r>
    </w:p>
    <w:p w:rsidR="001E3E4B" w:rsidRPr="00D678E6" w:rsidRDefault="001E3E4B"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соответствии с Соглашением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минимальной заработной плате в Республике Татарстан с 1 января 2018 года размер минимальной заработной платы в республике для работников внебюджетного сектора экономики был установлен на уровне 10126 рублей, что составляет 111,7 процента от величины прожиточного минимума в Республике Татарстан дл</w:t>
      </w:r>
      <w:r w:rsidR="00DE6228" w:rsidRPr="00D678E6">
        <w:rPr>
          <w:rFonts w:ascii="Times New Roman" w:hAnsi="Times New Roman" w:cs="Times New Roman"/>
          <w:sz w:val="28"/>
          <w:szCs w:val="28"/>
        </w:rPr>
        <w:t>я трудоспособного населения за I</w:t>
      </w:r>
      <w:r w:rsidRPr="00D678E6">
        <w:rPr>
          <w:rFonts w:ascii="Times New Roman" w:hAnsi="Times New Roman" w:cs="Times New Roman"/>
          <w:sz w:val="28"/>
          <w:szCs w:val="28"/>
        </w:rPr>
        <w:t xml:space="preserve"> квартал 2018 года.</w:t>
      </w:r>
    </w:p>
    <w:p w:rsidR="001E3E4B" w:rsidRPr="00D678E6" w:rsidRDefault="001E3E4B" w:rsidP="00D678E6">
      <w:pPr>
        <w:ind w:firstLine="709"/>
        <w:rPr>
          <w:rFonts w:ascii="Times New Roman" w:hAnsi="Times New Roman" w:cs="Times New Roman"/>
          <w:sz w:val="28"/>
          <w:szCs w:val="28"/>
        </w:rPr>
      </w:pPr>
      <w:r w:rsidRPr="00D678E6">
        <w:rPr>
          <w:rFonts w:ascii="Times New Roman" w:hAnsi="Times New Roman" w:cs="Times New Roman"/>
          <w:sz w:val="28"/>
          <w:szCs w:val="28"/>
        </w:rPr>
        <w:t>Увеличение минимальной заработной платы (на 6,7 процента) в организациях реального сектора экономики республики по сравнению с ее размером, установленным федеральным законодательством с января 2018 г</w:t>
      </w:r>
      <w:r w:rsidR="00DE6228" w:rsidRPr="00D678E6">
        <w:rPr>
          <w:rFonts w:ascii="Times New Roman" w:hAnsi="Times New Roman" w:cs="Times New Roman"/>
          <w:sz w:val="28"/>
          <w:szCs w:val="28"/>
        </w:rPr>
        <w:t>ода</w:t>
      </w:r>
      <w:r w:rsidRPr="00D678E6">
        <w:rPr>
          <w:rFonts w:ascii="Times New Roman" w:hAnsi="Times New Roman" w:cs="Times New Roman"/>
          <w:sz w:val="28"/>
          <w:szCs w:val="28"/>
        </w:rPr>
        <w:t>, было направлено на повышение уровня заработной платы низкооплачиваемых категорий работников, имеющих заработную плату ниже прожиточного минимума.</w:t>
      </w:r>
    </w:p>
    <w:p w:rsidR="001E3E4B" w:rsidRPr="00D678E6" w:rsidRDefault="000E59FA" w:rsidP="00D678E6">
      <w:pPr>
        <w:ind w:firstLine="709"/>
        <w:rPr>
          <w:rFonts w:ascii="Times New Roman" w:hAnsi="Times New Roman" w:cs="Times New Roman"/>
          <w:sz w:val="28"/>
          <w:szCs w:val="28"/>
        </w:rPr>
      </w:pPr>
      <w:r>
        <w:rPr>
          <w:rFonts w:ascii="Times New Roman" w:hAnsi="Times New Roman" w:cs="Times New Roman"/>
          <w:sz w:val="28"/>
          <w:szCs w:val="28"/>
        </w:rPr>
        <w:t>С</w:t>
      </w:r>
      <w:r w:rsidRPr="00D678E6">
        <w:rPr>
          <w:rFonts w:ascii="Times New Roman" w:hAnsi="Times New Roman" w:cs="Times New Roman"/>
          <w:sz w:val="28"/>
          <w:szCs w:val="28"/>
        </w:rPr>
        <w:t xml:space="preserve"> 1 мая 2018 года </w:t>
      </w:r>
      <w:r w:rsidR="001E3E4B" w:rsidRPr="00D678E6">
        <w:rPr>
          <w:rFonts w:ascii="Times New Roman" w:hAnsi="Times New Roman" w:cs="Times New Roman"/>
          <w:sz w:val="28"/>
          <w:szCs w:val="28"/>
        </w:rPr>
        <w:t>Федеральным законом от 7 марта 2018 года № 41-ФЗ минимальный размер оплаты труда установлен в размере 11 163 рубл</w:t>
      </w:r>
      <w:r w:rsidR="00452550">
        <w:rPr>
          <w:rFonts w:ascii="Times New Roman" w:hAnsi="Times New Roman" w:cs="Times New Roman"/>
          <w:sz w:val="28"/>
          <w:szCs w:val="28"/>
        </w:rPr>
        <w:t>ей</w:t>
      </w:r>
      <w:r w:rsidR="001E3E4B" w:rsidRPr="00D678E6">
        <w:rPr>
          <w:rFonts w:ascii="Times New Roman" w:hAnsi="Times New Roman" w:cs="Times New Roman"/>
          <w:sz w:val="28"/>
          <w:szCs w:val="28"/>
        </w:rPr>
        <w:t>.</w:t>
      </w:r>
    </w:p>
    <w:p w:rsidR="009F67CB" w:rsidRPr="00D678E6" w:rsidRDefault="00AA2183" w:rsidP="00D678E6">
      <w:pPr>
        <w:pStyle w:val="af5"/>
        <w:spacing w:line="360" w:lineRule="auto"/>
        <w:ind w:firstLine="709"/>
        <w:jc w:val="both"/>
        <w:rPr>
          <w:rFonts w:ascii="Times New Roman" w:hAnsi="Times New Roman"/>
          <w:iCs/>
          <w:sz w:val="28"/>
          <w:szCs w:val="28"/>
        </w:rPr>
      </w:pPr>
      <w:r w:rsidRPr="00D678E6">
        <w:rPr>
          <w:rFonts w:ascii="Times New Roman" w:hAnsi="Times New Roman"/>
          <w:sz w:val="28"/>
          <w:szCs w:val="28"/>
        </w:rPr>
        <w:t>В целом по итогам 9 месяцев 2018</w:t>
      </w:r>
      <w:r w:rsidR="009F67CB" w:rsidRPr="00D678E6">
        <w:rPr>
          <w:rFonts w:ascii="Times New Roman" w:hAnsi="Times New Roman"/>
          <w:sz w:val="28"/>
          <w:szCs w:val="28"/>
        </w:rPr>
        <w:t xml:space="preserve"> года среднемесячная заработная плата в республике составила 3</w:t>
      </w:r>
      <w:r w:rsidRPr="00D678E6">
        <w:rPr>
          <w:rFonts w:ascii="Times New Roman" w:hAnsi="Times New Roman"/>
          <w:sz w:val="28"/>
          <w:szCs w:val="28"/>
        </w:rPr>
        <w:t>3942,9</w:t>
      </w:r>
      <w:r w:rsidR="009F67CB" w:rsidRPr="00D678E6">
        <w:rPr>
          <w:rFonts w:ascii="Times New Roman" w:hAnsi="Times New Roman"/>
          <w:sz w:val="28"/>
          <w:szCs w:val="28"/>
        </w:rPr>
        <w:t xml:space="preserve"> рублей, по сравнению с аналогичным периодом предше</w:t>
      </w:r>
      <w:r w:rsidRPr="00D678E6">
        <w:rPr>
          <w:rFonts w:ascii="Times New Roman" w:hAnsi="Times New Roman"/>
          <w:sz w:val="28"/>
          <w:szCs w:val="28"/>
        </w:rPr>
        <w:t>ствующего года она возросла на 8,5</w:t>
      </w:r>
      <w:r w:rsidR="009F67CB" w:rsidRPr="00D678E6">
        <w:rPr>
          <w:rFonts w:ascii="Times New Roman" w:hAnsi="Times New Roman"/>
          <w:sz w:val="28"/>
          <w:szCs w:val="28"/>
        </w:rPr>
        <w:t xml:space="preserve"> процента. </w:t>
      </w:r>
      <w:r w:rsidR="0014711E" w:rsidRPr="00D678E6">
        <w:rPr>
          <w:rFonts w:ascii="Times New Roman" w:hAnsi="Times New Roman"/>
          <w:sz w:val="28"/>
          <w:szCs w:val="28"/>
        </w:rPr>
        <w:t xml:space="preserve">Среди регионов Приволжского </w:t>
      </w:r>
      <w:r w:rsidR="001D11DB">
        <w:rPr>
          <w:rFonts w:ascii="Times New Roman" w:hAnsi="Times New Roman"/>
          <w:sz w:val="28"/>
          <w:szCs w:val="28"/>
        </w:rPr>
        <w:t xml:space="preserve">федерального </w:t>
      </w:r>
      <w:r w:rsidR="0014711E" w:rsidRPr="00D678E6">
        <w:rPr>
          <w:rFonts w:ascii="Times New Roman" w:hAnsi="Times New Roman"/>
          <w:sz w:val="28"/>
          <w:szCs w:val="28"/>
        </w:rPr>
        <w:t>округа Республика Татарстан занимает второе место по размеру заработной платы.</w:t>
      </w:r>
    </w:p>
    <w:p w:rsidR="0030572C" w:rsidRPr="00D678E6" w:rsidRDefault="0030572C" w:rsidP="00D678E6">
      <w:pPr>
        <w:pStyle w:val="af5"/>
        <w:spacing w:line="360" w:lineRule="auto"/>
        <w:ind w:firstLine="709"/>
        <w:jc w:val="both"/>
        <w:rPr>
          <w:rFonts w:ascii="Times New Roman" w:hAnsi="Times New Roman"/>
          <w:sz w:val="28"/>
          <w:szCs w:val="28"/>
        </w:rPr>
      </w:pPr>
      <w:r w:rsidRPr="00D678E6">
        <w:rPr>
          <w:rFonts w:ascii="Times New Roman" w:hAnsi="Times New Roman"/>
          <w:sz w:val="28"/>
          <w:szCs w:val="28"/>
        </w:rPr>
        <w:lastRenderedPageBreak/>
        <w:t xml:space="preserve">Кроме того, с 1 февраля 2018 года </w:t>
      </w:r>
      <w:r w:rsidR="009117E3" w:rsidRPr="00D678E6">
        <w:rPr>
          <w:rFonts w:ascii="Times New Roman" w:hAnsi="Times New Roman"/>
          <w:sz w:val="28"/>
          <w:szCs w:val="28"/>
        </w:rPr>
        <w:t>на 3,7 проце</w:t>
      </w:r>
      <w:r w:rsidR="00CB735B" w:rsidRPr="00D678E6">
        <w:rPr>
          <w:rFonts w:ascii="Times New Roman" w:hAnsi="Times New Roman"/>
          <w:sz w:val="28"/>
          <w:szCs w:val="28"/>
        </w:rPr>
        <w:t xml:space="preserve">нта </w:t>
      </w:r>
      <w:r w:rsidR="009117E3" w:rsidRPr="00D678E6">
        <w:rPr>
          <w:rFonts w:ascii="Times New Roman" w:hAnsi="Times New Roman"/>
          <w:sz w:val="28"/>
          <w:szCs w:val="28"/>
        </w:rPr>
        <w:t xml:space="preserve">проиндексированы </w:t>
      </w:r>
      <w:r w:rsidRPr="00D678E6">
        <w:rPr>
          <w:rFonts w:ascii="Times New Roman" w:hAnsi="Times New Roman"/>
          <w:sz w:val="28"/>
          <w:szCs w:val="28"/>
        </w:rPr>
        <w:t xml:space="preserve">страховые пенсии неработающих пенсионеров, с 1 апреля </w:t>
      </w:r>
      <w:r w:rsidR="008D4846" w:rsidRPr="00D678E6">
        <w:rPr>
          <w:rFonts w:ascii="Times New Roman" w:hAnsi="Times New Roman"/>
          <w:sz w:val="28"/>
          <w:szCs w:val="28"/>
        </w:rPr>
        <w:t>2018 года</w:t>
      </w:r>
      <w:r w:rsidRPr="00D678E6">
        <w:rPr>
          <w:rFonts w:ascii="Times New Roman" w:hAnsi="Times New Roman"/>
          <w:sz w:val="28"/>
          <w:szCs w:val="28"/>
        </w:rPr>
        <w:t xml:space="preserve"> </w:t>
      </w:r>
      <w:r w:rsidR="009117E3" w:rsidRPr="00D678E6">
        <w:rPr>
          <w:rFonts w:ascii="Times New Roman" w:hAnsi="Times New Roman"/>
          <w:sz w:val="28"/>
          <w:szCs w:val="28"/>
        </w:rPr>
        <w:t xml:space="preserve">на 2,9 процента - </w:t>
      </w:r>
      <w:r w:rsidRPr="00D678E6">
        <w:rPr>
          <w:rFonts w:ascii="Times New Roman" w:hAnsi="Times New Roman"/>
          <w:sz w:val="28"/>
          <w:szCs w:val="28"/>
        </w:rPr>
        <w:t>социальные пенсии</w:t>
      </w:r>
      <w:r w:rsidR="009117E3" w:rsidRPr="00D678E6">
        <w:rPr>
          <w:rFonts w:ascii="Times New Roman" w:hAnsi="Times New Roman"/>
          <w:sz w:val="28"/>
          <w:szCs w:val="28"/>
        </w:rPr>
        <w:t>.</w:t>
      </w:r>
      <w:r w:rsidRPr="00D678E6">
        <w:rPr>
          <w:rFonts w:ascii="Times New Roman" w:hAnsi="Times New Roman"/>
          <w:sz w:val="28"/>
          <w:szCs w:val="28"/>
        </w:rPr>
        <w:t xml:space="preserve"> В результате всех индексаций средний размер назначенной месячной пенсии увеличился по сравнению с началом 2017 года на 8,3</w:t>
      </w:r>
      <w:r w:rsidR="001C4839" w:rsidRPr="00D678E6">
        <w:rPr>
          <w:rFonts w:ascii="Times New Roman" w:hAnsi="Times New Roman"/>
          <w:sz w:val="28"/>
          <w:szCs w:val="28"/>
        </w:rPr>
        <w:t xml:space="preserve"> процента</w:t>
      </w:r>
      <w:r w:rsidRPr="00D678E6">
        <w:rPr>
          <w:rFonts w:ascii="Times New Roman" w:hAnsi="Times New Roman"/>
          <w:sz w:val="28"/>
          <w:szCs w:val="28"/>
        </w:rPr>
        <w:t xml:space="preserve"> и на 1 ноября 2018 года составил</w:t>
      </w:r>
      <w:r w:rsidR="008D4846" w:rsidRPr="00D678E6">
        <w:rPr>
          <w:rFonts w:ascii="Times New Roman" w:hAnsi="Times New Roman"/>
          <w:sz w:val="28"/>
          <w:szCs w:val="28"/>
        </w:rPr>
        <w:t xml:space="preserve"> </w:t>
      </w:r>
      <w:r w:rsidRPr="00D678E6">
        <w:rPr>
          <w:rFonts w:ascii="Times New Roman" w:hAnsi="Times New Roman"/>
          <w:sz w:val="28"/>
          <w:szCs w:val="28"/>
        </w:rPr>
        <w:t xml:space="preserve">12 962 рубля. </w:t>
      </w:r>
    </w:p>
    <w:p w:rsidR="00EC343C" w:rsidRPr="00D678E6" w:rsidRDefault="0030572C" w:rsidP="00D678E6">
      <w:pPr>
        <w:pStyle w:val="af5"/>
        <w:spacing w:line="360" w:lineRule="auto"/>
        <w:ind w:firstLine="709"/>
        <w:jc w:val="both"/>
        <w:rPr>
          <w:rFonts w:ascii="Times New Roman" w:hAnsi="Times New Roman"/>
          <w:sz w:val="28"/>
          <w:szCs w:val="28"/>
        </w:rPr>
      </w:pPr>
      <w:r w:rsidRPr="00D678E6">
        <w:rPr>
          <w:rFonts w:ascii="Times New Roman" w:hAnsi="Times New Roman"/>
          <w:sz w:val="28"/>
          <w:szCs w:val="28"/>
        </w:rPr>
        <w:t>С целью доведения уровня материального обеспечения пенсионеров до величины прожиточного минимума пенсионера принят Закон Республики Тат</w:t>
      </w:r>
      <w:r w:rsidR="00EC343C" w:rsidRPr="00D678E6">
        <w:rPr>
          <w:rFonts w:ascii="Times New Roman" w:hAnsi="Times New Roman"/>
          <w:sz w:val="28"/>
          <w:szCs w:val="28"/>
        </w:rPr>
        <w:t xml:space="preserve">арстан от 22 сентября 2017 года </w:t>
      </w:r>
      <w:r w:rsidRPr="00D678E6">
        <w:rPr>
          <w:rFonts w:ascii="Times New Roman" w:hAnsi="Times New Roman"/>
          <w:sz w:val="28"/>
          <w:szCs w:val="28"/>
        </w:rPr>
        <w:t>№ 67-ЗРТ «Об установлении на 2018 год величины прожиточного минимума пенсионера в Республике Татарстан для определения размера федеральной социальной доплаты к пенсии», в котором величина прожиточного минимума на 2018 год у</w:t>
      </w:r>
      <w:r w:rsidR="00A73111">
        <w:rPr>
          <w:rFonts w:ascii="Times New Roman" w:hAnsi="Times New Roman"/>
          <w:sz w:val="28"/>
          <w:szCs w:val="28"/>
        </w:rPr>
        <w:t>становлена в размере 8 232 рублей</w:t>
      </w:r>
      <w:r w:rsidRPr="00D678E6">
        <w:rPr>
          <w:rFonts w:ascii="Times New Roman" w:hAnsi="Times New Roman"/>
          <w:sz w:val="28"/>
          <w:szCs w:val="28"/>
        </w:rPr>
        <w:t>. По состоянию на 1 ноября 2018 года удельный вес пенсионеров, получающих социальную доплату к пенсии, в общей численности пенсионеров по Республике Татарстан составлял 6,4</w:t>
      </w:r>
      <w:r w:rsidR="00EC343C" w:rsidRPr="00D678E6">
        <w:rPr>
          <w:rFonts w:ascii="Times New Roman" w:hAnsi="Times New Roman"/>
          <w:sz w:val="28"/>
          <w:szCs w:val="28"/>
        </w:rPr>
        <w:t xml:space="preserve"> процента</w:t>
      </w:r>
      <w:r w:rsidRPr="00D678E6">
        <w:rPr>
          <w:rFonts w:ascii="Times New Roman" w:hAnsi="Times New Roman"/>
          <w:sz w:val="28"/>
          <w:szCs w:val="28"/>
        </w:rPr>
        <w:t>, средний размер федеральной социальной доплаты к пенсии составил 1 650,67 рублей в месяц.</w:t>
      </w:r>
    </w:p>
    <w:p w:rsidR="009F67CB" w:rsidRPr="00D678E6" w:rsidRDefault="009F67CB" w:rsidP="00D678E6">
      <w:pPr>
        <w:pStyle w:val="af5"/>
        <w:spacing w:line="360" w:lineRule="auto"/>
        <w:ind w:firstLine="709"/>
        <w:jc w:val="both"/>
        <w:rPr>
          <w:rFonts w:ascii="Times New Roman" w:hAnsi="Times New Roman"/>
          <w:sz w:val="28"/>
          <w:szCs w:val="28"/>
        </w:rPr>
      </w:pPr>
      <w:r w:rsidRPr="00D678E6">
        <w:rPr>
          <w:rFonts w:ascii="Times New Roman" w:hAnsi="Times New Roman"/>
          <w:sz w:val="28"/>
          <w:szCs w:val="28"/>
        </w:rPr>
        <w:t>В связи с тем, что одним из наиболее распространенных нарушений трудового законодательства остается нарушение сроков выплаты заработной платы, вопросы своевременности ее выплаты находятся на постоянном контроле Правительства Республики Татарстан.</w:t>
      </w:r>
    </w:p>
    <w:p w:rsidR="009F67CB" w:rsidRPr="00D678E6" w:rsidRDefault="009F67CB" w:rsidP="00D678E6">
      <w:pPr>
        <w:ind w:firstLine="709"/>
        <w:rPr>
          <w:rFonts w:ascii="Times New Roman" w:hAnsi="Times New Roman" w:cs="Times New Roman"/>
          <w:sz w:val="28"/>
          <w:szCs w:val="28"/>
        </w:rPr>
      </w:pPr>
      <w:r w:rsidRPr="00D678E6">
        <w:rPr>
          <w:rFonts w:ascii="Times New Roman" w:hAnsi="Times New Roman" w:cs="Times New Roman"/>
          <w:sz w:val="28"/>
          <w:szCs w:val="28"/>
        </w:rPr>
        <w:t>По данным статистики, в Республике Татарстан по состоянию на 1 ноября 201</w:t>
      </w:r>
      <w:r w:rsidR="00E5046E" w:rsidRPr="00D678E6">
        <w:rPr>
          <w:rFonts w:ascii="Times New Roman" w:hAnsi="Times New Roman" w:cs="Times New Roman"/>
          <w:sz w:val="28"/>
          <w:szCs w:val="28"/>
        </w:rPr>
        <w:t>8</w:t>
      </w:r>
      <w:r w:rsidRPr="00D678E6">
        <w:rPr>
          <w:rFonts w:ascii="Times New Roman" w:hAnsi="Times New Roman" w:cs="Times New Roman"/>
          <w:sz w:val="28"/>
          <w:szCs w:val="28"/>
        </w:rPr>
        <w:t xml:space="preserve"> года задолженность по заработной плате составила </w:t>
      </w:r>
      <w:r w:rsidR="00DA1BA6" w:rsidRPr="00D678E6">
        <w:rPr>
          <w:rFonts w:ascii="Times New Roman" w:hAnsi="Times New Roman" w:cs="Times New Roman"/>
          <w:sz w:val="28"/>
          <w:szCs w:val="28"/>
        </w:rPr>
        <w:t>74,9</w:t>
      </w:r>
      <w:r w:rsidRPr="00D678E6">
        <w:rPr>
          <w:rFonts w:ascii="Times New Roman" w:hAnsi="Times New Roman" w:cs="Times New Roman"/>
          <w:sz w:val="28"/>
          <w:szCs w:val="28"/>
        </w:rPr>
        <w:t xml:space="preserve"> млн рублей перед </w:t>
      </w:r>
      <w:r w:rsidR="008A2350" w:rsidRPr="00D678E6">
        <w:rPr>
          <w:rFonts w:ascii="Times New Roman" w:hAnsi="Times New Roman" w:cs="Times New Roman"/>
          <w:sz w:val="28"/>
          <w:szCs w:val="28"/>
        </w:rPr>
        <w:t>1857</w:t>
      </w:r>
      <w:r w:rsidRPr="00D678E6">
        <w:rPr>
          <w:rFonts w:ascii="Times New Roman" w:hAnsi="Times New Roman" w:cs="Times New Roman"/>
          <w:sz w:val="28"/>
          <w:szCs w:val="28"/>
        </w:rPr>
        <w:t xml:space="preserve"> работниками</w:t>
      </w:r>
      <w:r w:rsidR="008A2350" w:rsidRPr="00D678E6">
        <w:rPr>
          <w:rFonts w:ascii="Times New Roman" w:hAnsi="Times New Roman" w:cs="Times New Roman"/>
          <w:sz w:val="28"/>
          <w:szCs w:val="28"/>
        </w:rPr>
        <w:t xml:space="preserve"> 10 предприятий</w:t>
      </w:r>
      <w:r w:rsidRPr="00D678E6">
        <w:rPr>
          <w:rFonts w:ascii="Times New Roman" w:hAnsi="Times New Roman" w:cs="Times New Roman"/>
          <w:sz w:val="28"/>
          <w:szCs w:val="28"/>
        </w:rPr>
        <w:t>.</w:t>
      </w:r>
    </w:p>
    <w:p w:rsidR="009F67CB" w:rsidRPr="00D678E6" w:rsidRDefault="00C8075F" w:rsidP="00D678E6">
      <w:pPr>
        <w:ind w:firstLine="709"/>
        <w:rPr>
          <w:rFonts w:ascii="Times New Roman" w:hAnsi="Times New Roman" w:cs="Times New Roman"/>
          <w:sz w:val="28"/>
          <w:szCs w:val="28"/>
        </w:rPr>
      </w:pPr>
      <w:r w:rsidRPr="00D678E6">
        <w:rPr>
          <w:rFonts w:ascii="Times New Roman" w:hAnsi="Times New Roman" w:cs="Times New Roman"/>
          <w:sz w:val="28"/>
          <w:szCs w:val="28"/>
        </w:rPr>
        <w:t>Основная сумма задолженности по оплате труда 44833,0 тыс. рублей (59,84 процента общереспубликанского долга) сосредоточен</w:t>
      </w:r>
      <w:r w:rsidR="009D6ACB" w:rsidRPr="00D678E6">
        <w:rPr>
          <w:rFonts w:ascii="Times New Roman" w:hAnsi="Times New Roman" w:cs="Times New Roman"/>
          <w:sz w:val="28"/>
          <w:szCs w:val="28"/>
        </w:rPr>
        <w:t>а на предприятиях отрасли добычи</w:t>
      </w:r>
      <w:r w:rsidRPr="00D678E6">
        <w:rPr>
          <w:rFonts w:ascii="Times New Roman" w:hAnsi="Times New Roman" w:cs="Times New Roman"/>
          <w:sz w:val="28"/>
          <w:szCs w:val="28"/>
        </w:rPr>
        <w:t xml:space="preserve"> полезных ископаемых. В транспортной сфере задолженность по оплате труда составляет 19196,0 тыс. рублей (25,62 процента общереспубликанского долга), в обрабатывающем производстве – 10059,0 тыс. рублей (13,43 процента), в строите</w:t>
      </w:r>
      <w:r w:rsidR="00D439DC" w:rsidRPr="00D678E6">
        <w:rPr>
          <w:rFonts w:ascii="Times New Roman" w:hAnsi="Times New Roman" w:cs="Times New Roman"/>
          <w:sz w:val="28"/>
          <w:szCs w:val="28"/>
        </w:rPr>
        <w:t>льстве – 833,0 тыс. рублей (1,11 процента</w:t>
      </w:r>
      <w:r w:rsidRPr="00D678E6">
        <w:rPr>
          <w:rFonts w:ascii="Times New Roman" w:hAnsi="Times New Roman" w:cs="Times New Roman"/>
          <w:sz w:val="28"/>
          <w:szCs w:val="28"/>
        </w:rPr>
        <w:t>).</w:t>
      </w:r>
      <w:r w:rsidR="009F67CB" w:rsidRPr="00D678E6">
        <w:rPr>
          <w:rFonts w:ascii="Times New Roman" w:hAnsi="Times New Roman" w:cs="Times New Roman"/>
          <w:sz w:val="28"/>
          <w:szCs w:val="28"/>
        </w:rPr>
        <w:t xml:space="preserve">  </w:t>
      </w:r>
    </w:p>
    <w:p w:rsidR="009F67CB" w:rsidRPr="00D678E6" w:rsidRDefault="009F67CB"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Работа с предприятиями–должниками ведется Республиканской межведомственной комиссией по повышению уровня жизни населения, труда, </w:t>
      </w:r>
      <w:r w:rsidRPr="00D678E6">
        <w:rPr>
          <w:rFonts w:ascii="Times New Roman" w:hAnsi="Times New Roman" w:cs="Times New Roman"/>
          <w:sz w:val="28"/>
          <w:szCs w:val="28"/>
        </w:rPr>
        <w:lastRenderedPageBreak/>
        <w:t>привлечения и использования иностранных работников в Республике Татарстан (далее - РМВК), территориальными межведомственными комиссиями по вопросам повышения уровня жизни и легализации доходов (далее - территориальные комиссии), а также Координационным советом по оплате труда, доходам и уровню жизни населения при Республиканской трехсторонней комиссии по регулированию социально-трудовых отношений (далее – Координационный совет). В состав РМВК входят представители различных министерств, ведомств республики, контрольно-надзорных, налоговых и правоохранительных органов, республиканских объединений профсоюзов и работодателей и др.</w:t>
      </w:r>
    </w:p>
    <w:p w:rsidR="009F67CB" w:rsidRPr="00D678E6" w:rsidRDefault="009F67CB"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Так, за </w:t>
      </w:r>
      <w:r w:rsidR="001C5988" w:rsidRPr="00D678E6">
        <w:rPr>
          <w:rFonts w:ascii="Times New Roman" w:hAnsi="Times New Roman" w:cs="Times New Roman"/>
          <w:sz w:val="28"/>
          <w:szCs w:val="28"/>
        </w:rPr>
        <w:t>11 месяцев 2018</w:t>
      </w:r>
      <w:r w:rsidRPr="00D678E6">
        <w:rPr>
          <w:rFonts w:ascii="Times New Roman" w:hAnsi="Times New Roman" w:cs="Times New Roman"/>
          <w:sz w:val="28"/>
          <w:szCs w:val="28"/>
        </w:rPr>
        <w:t xml:space="preserve"> года на заседаниях Координационного совета было рассмотрено финансово-экономическое состояние </w:t>
      </w:r>
      <w:r w:rsidR="001C5988" w:rsidRPr="00D678E6">
        <w:rPr>
          <w:rFonts w:ascii="Times New Roman" w:hAnsi="Times New Roman" w:cs="Times New Roman"/>
          <w:sz w:val="28"/>
          <w:szCs w:val="28"/>
        </w:rPr>
        <w:t>80</w:t>
      </w:r>
      <w:r w:rsidRPr="00D678E6">
        <w:rPr>
          <w:rFonts w:ascii="Times New Roman" w:hAnsi="Times New Roman" w:cs="Times New Roman"/>
          <w:sz w:val="28"/>
          <w:szCs w:val="28"/>
        </w:rPr>
        <w:t xml:space="preserve"> предприятий–должников с приглашением руководителей и учредителей данных предприятий, представителей территориальных комиссий соответствующих муниципальных образований и отраслевых министерств. По результатам рассмотрения материалы по </w:t>
      </w:r>
      <w:r w:rsidR="001C5988" w:rsidRPr="00D678E6">
        <w:rPr>
          <w:rFonts w:ascii="Times New Roman" w:hAnsi="Times New Roman" w:cs="Times New Roman"/>
          <w:sz w:val="28"/>
          <w:szCs w:val="28"/>
        </w:rPr>
        <w:t>13</w:t>
      </w:r>
      <w:r w:rsidRPr="00D678E6">
        <w:rPr>
          <w:rFonts w:ascii="Times New Roman" w:hAnsi="Times New Roman" w:cs="Times New Roman"/>
          <w:sz w:val="28"/>
          <w:szCs w:val="28"/>
        </w:rPr>
        <w:t xml:space="preserve"> предприятиям, чьи руководители не принимают действенных мер по ликвидации задолженности по заработной плате, были направлены в Прокуратуру Республики Татарстан и </w:t>
      </w:r>
      <w:r w:rsidR="001C5988" w:rsidRPr="00D678E6">
        <w:rPr>
          <w:rFonts w:ascii="Times New Roman" w:hAnsi="Times New Roman" w:cs="Times New Roman"/>
          <w:sz w:val="28"/>
          <w:szCs w:val="28"/>
        </w:rPr>
        <w:t xml:space="preserve">одному – в </w:t>
      </w:r>
      <w:r w:rsidRPr="00D678E6">
        <w:rPr>
          <w:rFonts w:ascii="Times New Roman" w:hAnsi="Times New Roman" w:cs="Times New Roman"/>
          <w:sz w:val="28"/>
          <w:szCs w:val="28"/>
        </w:rPr>
        <w:t>Татарскую транспортную прокуратуру</w:t>
      </w:r>
      <w:r w:rsidR="001C5988" w:rsidRPr="00D678E6">
        <w:rPr>
          <w:rFonts w:ascii="Times New Roman" w:hAnsi="Times New Roman" w:cs="Times New Roman"/>
          <w:sz w:val="28"/>
          <w:szCs w:val="28"/>
        </w:rPr>
        <w:t xml:space="preserve">. </w:t>
      </w:r>
    </w:p>
    <w:p w:rsidR="00176975" w:rsidRPr="00D678E6" w:rsidRDefault="00C26570" w:rsidP="00D678E6">
      <w:pPr>
        <w:pStyle w:val="1"/>
        <w:spacing w:line="360" w:lineRule="auto"/>
        <w:ind w:left="0" w:firstLine="709"/>
        <w:jc w:val="both"/>
        <w:rPr>
          <w:sz w:val="28"/>
          <w:szCs w:val="28"/>
        </w:rPr>
      </w:pPr>
      <w:r>
        <w:rPr>
          <w:sz w:val="28"/>
          <w:szCs w:val="28"/>
        </w:rPr>
        <w:t>Б</w:t>
      </w:r>
      <w:r w:rsidR="00176975" w:rsidRPr="00D678E6">
        <w:rPr>
          <w:sz w:val="28"/>
          <w:szCs w:val="28"/>
        </w:rPr>
        <w:t>ольшинство предприятий остаются на контроле Координационного совета с условием погашения задолженности по выплате заработной платы до определенного срока. Выполнение решений, принятых Координационным советом, на</w:t>
      </w:r>
      <w:r w:rsidR="002661B8">
        <w:rPr>
          <w:sz w:val="28"/>
          <w:szCs w:val="28"/>
        </w:rPr>
        <w:t>ходится на контроле</w:t>
      </w:r>
      <w:r w:rsidR="00FD1FB3">
        <w:rPr>
          <w:sz w:val="28"/>
          <w:szCs w:val="28"/>
        </w:rPr>
        <w:t xml:space="preserve"> Минтруда РТ.</w:t>
      </w:r>
    </w:p>
    <w:p w:rsidR="009F67CB" w:rsidRPr="00D678E6" w:rsidRDefault="009F67CB" w:rsidP="00D678E6">
      <w:pPr>
        <w:pStyle w:val="1"/>
        <w:spacing w:line="360" w:lineRule="auto"/>
        <w:ind w:left="0" w:firstLine="709"/>
        <w:jc w:val="both"/>
        <w:rPr>
          <w:sz w:val="28"/>
          <w:szCs w:val="28"/>
        </w:rPr>
      </w:pPr>
      <w:r w:rsidRPr="00D678E6">
        <w:rPr>
          <w:sz w:val="28"/>
          <w:szCs w:val="28"/>
        </w:rPr>
        <w:t xml:space="preserve">Большая работа в республике проводится по выявлению работодателей, несвоевременно выплачивающих заработную плату работникам и не отчитывающихся о наличии задолженности по оплате труда перед органами статистики. В Министерстве труда, занятости и социальной защиты Республики Татарстан и во всех центрах занятости населения республики организованы </w:t>
      </w:r>
      <w:r w:rsidR="00B70394" w:rsidRPr="00D678E6">
        <w:rPr>
          <w:sz w:val="28"/>
          <w:szCs w:val="28"/>
        </w:rPr>
        <w:t xml:space="preserve">телефонные </w:t>
      </w:r>
      <w:r w:rsidRPr="00D678E6">
        <w:rPr>
          <w:sz w:val="28"/>
          <w:szCs w:val="28"/>
        </w:rPr>
        <w:t>«горячие</w:t>
      </w:r>
      <w:r w:rsidR="00B70394" w:rsidRPr="00B70394">
        <w:rPr>
          <w:sz w:val="28"/>
          <w:szCs w:val="28"/>
        </w:rPr>
        <w:t xml:space="preserve"> </w:t>
      </w:r>
      <w:r w:rsidR="00B70394" w:rsidRPr="00D678E6">
        <w:rPr>
          <w:sz w:val="28"/>
          <w:szCs w:val="28"/>
        </w:rPr>
        <w:t>линии</w:t>
      </w:r>
      <w:r w:rsidRPr="00D678E6">
        <w:rPr>
          <w:sz w:val="28"/>
          <w:szCs w:val="28"/>
        </w:rPr>
        <w:t>» для приема обращений граждан. Жалобы на задержки с выплатой заработной платы принимаются также че</w:t>
      </w:r>
      <w:r w:rsidR="0098500A">
        <w:rPr>
          <w:sz w:val="28"/>
          <w:szCs w:val="28"/>
        </w:rPr>
        <w:t>рез интернет-приемную на порталах</w:t>
      </w:r>
      <w:r w:rsidRPr="00D678E6">
        <w:rPr>
          <w:sz w:val="28"/>
          <w:szCs w:val="28"/>
        </w:rPr>
        <w:t xml:space="preserve"> Правительства Республики Татарстан и Минтруда</w:t>
      </w:r>
      <w:r w:rsidR="007E74BB">
        <w:rPr>
          <w:sz w:val="28"/>
          <w:szCs w:val="28"/>
        </w:rPr>
        <w:t xml:space="preserve"> </w:t>
      </w:r>
      <w:r w:rsidR="008B6240">
        <w:rPr>
          <w:sz w:val="28"/>
          <w:szCs w:val="28"/>
        </w:rPr>
        <w:t>РТ</w:t>
      </w:r>
      <w:r w:rsidRPr="00D678E6">
        <w:rPr>
          <w:sz w:val="28"/>
          <w:szCs w:val="28"/>
        </w:rPr>
        <w:t xml:space="preserve">. По </w:t>
      </w:r>
      <w:r w:rsidRPr="00D678E6">
        <w:rPr>
          <w:sz w:val="28"/>
          <w:szCs w:val="28"/>
        </w:rPr>
        <w:lastRenderedPageBreak/>
        <w:t xml:space="preserve">каждому факту обращения проводятся проверки совместно с органами прокуратуры. </w:t>
      </w:r>
    </w:p>
    <w:p w:rsidR="009F67CB" w:rsidRPr="00D678E6" w:rsidRDefault="000929F0" w:rsidP="00D678E6">
      <w:pPr>
        <w:ind w:firstLine="709"/>
        <w:rPr>
          <w:rFonts w:ascii="Times New Roman" w:hAnsi="Times New Roman" w:cs="Times New Roman"/>
          <w:sz w:val="28"/>
          <w:szCs w:val="28"/>
        </w:rPr>
      </w:pPr>
      <w:r w:rsidRPr="00D678E6">
        <w:rPr>
          <w:rFonts w:ascii="Times New Roman" w:hAnsi="Times New Roman" w:cs="Times New Roman"/>
          <w:sz w:val="28"/>
          <w:szCs w:val="28"/>
        </w:rPr>
        <w:t>С</w:t>
      </w:r>
      <w:r w:rsidR="009F67CB" w:rsidRPr="00D678E6">
        <w:rPr>
          <w:rFonts w:ascii="Times New Roman" w:hAnsi="Times New Roman" w:cs="Times New Roman"/>
          <w:sz w:val="28"/>
          <w:szCs w:val="28"/>
        </w:rPr>
        <w:t xml:space="preserve"> начала 201</w:t>
      </w:r>
      <w:r w:rsidRPr="00D678E6">
        <w:rPr>
          <w:rFonts w:ascii="Times New Roman" w:hAnsi="Times New Roman" w:cs="Times New Roman"/>
          <w:sz w:val="28"/>
          <w:szCs w:val="28"/>
        </w:rPr>
        <w:t xml:space="preserve">8 </w:t>
      </w:r>
      <w:r w:rsidR="009F67CB" w:rsidRPr="00D678E6">
        <w:rPr>
          <w:rFonts w:ascii="Times New Roman" w:hAnsi="Times New Roman" w:cs="Times New Roman"/>
          <w:sz w:val="28"/>
          <w:szCs w:val="28"/>
        </w:rPr>
        <w:t>года в ходе совместных с органами прокуратуры проверок было выявлено 1</w:t>
      </w:r>
      <w:r w:rsidR="006A3C1D" w:rsidRPr="00D678E6">
        <w:rPr>
          <w:rFonts w:ascii="Times New Roman" w:hAnsi="Times New Roman" w:cs="Times New Roman"/>
          <w:sz w:val="28"/>
          <w:szCs w:val="28"/>
        </w:rPr>
        <w:t>26</w:t>
      </w:r>
      <w:r w:rsidR="009F67CB" w:rsidRPr="00D678E6">
        <w:rPr>
          <w:rFonts w:ascii="Times New Roman" w:hAnsi="Times New Roman" w:cs="Times New Roman"/>
          <w:sz w:val="28"/>
          <w:szCs w:val="28"/>
        </w:rPr>
        <w:t xml:space="preserve"> предприяти</w:t>
      </w:r>
      <w:r w:rsidR="006A3C1D" w:rsidRPr="00D678E6">
        <w:rPr>
          <w:rFonts w:ascii="Times New Roman" w:hAnsi="Times New Roman" w:cs="Times New Roman"/>
          <w:sz w:val="28"/>
          <w:szCs w:val="28"/>
        </w:rPr>
        <w:t>й</w:t>
      </w:r>
      <w:r w:rsidR="009F67CB" w:rsidRPr="00D678E6">
        <w:rPr>
          <w:rFonts w:ascii="Times New Roman" w:hAnsi="Times New Roman" w:cs="Times New Roman"/>
          <w:sz w:val="28"/>
          <w:szCs w:val="28"/>
        </w:rPr>
        <w:t>, не отчит</w:t>
      </w:r>
      <w:r w:rsidR="00DB124D" w:rsidRPr="00D678E6">
        <w:rPr>
          <w:rFonts w:ascii="Times New Roman" w:hAnsi="Times New Roman" w:cs="Times New Roman"/>
          <w:sz w:val="28"/>
          <w:szCs w:val="28"/>
        </w:rPr>
        <w:t>авших</w:t>
      </w:r>
      <w:r w:rsidR="009F67CB" w:rsidRPr="00D678E6">
        <w:rPr>
          <w:rFonts w:ascii="Times New Roman" w:hAnsi="Times New Roman" w:cs="Times New Roman"/>
          <w:sz w:val="28"/>
          <w:szCs w:val="28"/>
        </w:rPr>
        <w:t xml:space="preserve">ся перед органами статистики </w:t>
      </w:r>
      <w:r w:rsidR="00061691" w:rsidRPr="00D678E6">
        <w:rPr>
          <w:rFonts w:ascii="Times New Roman" w:hAnsi="Times New Roman" w:cs="Times New Roman"/>
          <w:sz w:val="28"/>
          <w:szCs w:val="28"/>
        </w:rPr>
        <w:t>о наличии долгов и не погасивших</w:t>
      </w:r>
      <w:r w:rsidR="009F67CB" w:rsidRPr="00D678E6">
        <w:rPr>
          <w:rFonts w:ascii="Times New Roman" w:hAnsi="Times New Roman" w:cs="Times New Roman"/>
          <w:sz w:val="28"/>
          <w:szCs w:val="28"/>
        </w:rPr>
        <w:t xml:space="preserve"> задолженность по заработной плате на момент проведения проверки. Общая сумма невыплаченной этими работодателями заработной платы составила </w:t>
      </w:r>
      <w:r w:rsidR="00DB124D" w:rsidRPr="00D678E6">
        <w:rPr>
          <w:rFonts w:ascii="Times New Roman" w:hAnsi="Times New Roman" w:cs="Times New Roman"/>
          <w:sz w:val="28"/>
          <w:szCs w:val="28"/>
        </w:rPr>
        <w:t>256,7</w:t>
      </w:r>
      <w:r w:rsidR="009F67CB" w:rsidRPr="00D678E6">
        <w:rPr>
          <w:rFonts w:ascii="Times New Roman" w:hAnsi="Times New Roman" w:cs="Times New Roman"/>
          <w:sz w:val="28"/>
          <w:szCs w:val="28"/>
        </w:rPr>
        <w:t xml:space="preserve"> млн рублей. Материалы проверок направлены в Прокуратуру Республики Татарстан для применения к работодателям необходимых мер правового воздействия. </w:t>
      </w:r>
    </w:p>
    <w:p w:rsidR="00083A19" w:rsidRPr="00D678E6" w:rsidRDefault="00083A19" w:rsidP="00A102B7">
      <w:pPr>
        <w:ind w:firstLine="709"/>
        <w:rPr>
          <w:rFonts w:ascii="Times New Roman" w:hAnsi="Times New Roman" w:cs="Times New Roman"/>
          <w:sz w:val="28"/>
          <w:szCs w:val="28"/>
        </w:rPr>
      </w:pPr>
      <w:r w:rsidRPr="00D678E6">
        <w:rPr>
          <w:rFonts w:ascii="Times New Roman" w:hAnsi="Times New Roman" w:cs="Times New Roman"/>
          <w:sz w:val="28"/>
          <w:szCs w:val="28"/>
        </w:rPr>
        <w:t>В 2018 году продолжена работа по повышению эффективности социальной поддержки путем усиления адресности региональных программ социальной помощи. Из 82 мер социальной поддержки 16 предоставляются с учетом доходов. Сумма начисленных «адресных» мер с 2015 года (3,2 млрд</w:t>
      </w:r>
      <w:r w:rsidR="00114D7D">
        <w:rPr>
          <w:rFonts w:ascii="Times New Roman" w:hAnsi="Times New Roman" w:cs="Times New Roman"/>
          <w:sz w:val="28"/>
          <w:szCs w:val="28"/>
        </w:rPr>
        <w:t xml:space="preserve"> рублей) по 2017 год (8,3 млрд</w:t>
      </w:r>
      <w:r w:rsidRPr="00D678E6">
        <w:rPr>
          <w:rFonts w:ascii="Times New Roman" w:hAnsi="Times New Roman" w:cs="Times New Roman"/>
          <w:sz w:val="28"/>
          <w:szCs w:val="28"/>
        </w:rPr>
        <w:t xml:space="preserve"> рублей) вырос</w:t>
      </w:r>
      <w:r w:rsidR="00114D7D">
        <w:rPr>
          <w:rFonts w:ascii="Times New Roman" w:hAnsi="Times New Roman" w:cs="Times New Roman"/>
          <w:sz w:val="28"/>
          <w:szCs w:val="28"/>
        </w:rPr>
        <w:t>ла</w:t>
      </w:r>
      <w:r w:rsidRPr="00D678E6">
        <w:rPr>
          <w:rFonts w:ascii="Times New Roman" w:hAnsi="Times New Roman" w:cs="Times New Roman"/>
          <w:sz w:val="28"/>
          <w:szCs w:val="28"/>
        </w:rPr>
        <w:t xml:space="preserve"> в 2,6 раза (в 2016 году направлено 8,1 млрд рублей). За 11 месяцев 2018 года объем начи</w:t>
      </w:r>
      <w:r w:rsidR="005A2CED">
        <w:rPr>
          <w:rFonts w:ascii="Times New Roman" w:hAnsi="Times New Roman" w:cs="Times New Roman"/>
          <w:sz w:val="28"/>
          <w:szCs w:val="28"/>
        </w:rPr>
        <w:t>сленных</w:t>
      </w:r>
      <w:r w:rsidR="009857E2">
        <w:rPr>
          <w:rFonts w:ascii="Times New Roman" w:hAnsi="Times New Roman" w:cs="Times New Roman"/>
          <w:sz w:val="28"/>
          <w:szCs w:val="28"/>
        </w:rPr>
        <w:t xml:space="preserve"> «адресных</w:t>
      </w:r>
      <w:r w:rsidR="005A2CED">
        <w:rPr>
          <w:rFonts w:ascii="Times New Roman" w:hAnsi="Times New Roman" w:cs="Times New Roman"/>
          <w:sz w:val="28"/>
          <w:szCs w:val="28"/>
        </w:rPr>
        <w:t xml:space="preserve"> мер</w:t>
      </w:r>
      <w:r w:rsidR="00882385">
        <w:rPr>
          <w:rFonts w:ascii="Times New Roman" w:hAnsi="Times New Roman" w:cs="Times New Roman"/>
          <w:sz w:val="28"/>
          <w:szCs w:val="28"/>
        </w:rPr>
        <w:t>»</w:t>
      </w:r>
      <w:r w:rsidR="005A2CED">
        <w:rPr>
          <w:rFonts w:ascii="Times New Roman" w:hAnsi="Times New Roman" w:cs="Times New Roman"/>
          <w:sz w:val="28"/>
          <w:szCs w:val="28"/>
        </w:rPr>
        <w:t xml:space="preserve"> составил 8,6 млрд</w:t>
      </w:r>
      <w:r w:rsidRPr="00D678E6">
        <w:rPr>
          <w:rFonts w:ascii="Times New Roman" w:hAnsi="Times New Roman" w:cs="Times New Roman"/>
          <w:sz w:val="28"/>
          <w:szCs w:val="28"/>
        </w:rPr>
        <w:t xml:space="preserve"> рублей. Число получателей «адресных» мер с 2015 года (370,0 тыс. человек) увеличилось более чем в 3 раза и составило</w:t>
      </w:r>
      <w:r w:rsidR="00DB6C80">
        <w:rPr>
          <w:rFonts w:ascii="Times New Roman" w:hAnsi="Times New Roman" w:cs="Times New Roman"/>
          <w:sz w:val="28"/>
          <w:szCs w:val="28"/>
        </w:rPr>
        <w:t xml:space="preserve"> за</w:t>
      </w:r>
      <w:r w:rsidR="00831DC7">
        <w:rPr>
          <w:rFonts w:ascii="Times New Roman" w:hAnsi="Times New Roman" w:cs="Times New Roman"/>
          <w:sz w:val="28"/>
          <w:szCs w:val="28"/>
        </w:rPr>
        <w:t xml:space="preserve"> </w:t>
      </w:r>
      <w:r w:rsidR="00DB6C80">
        <w:rPr>
          <w:rFonts w:ascii="Times New Roman" w:hAnsi="Times New Roman" w:cs="Times New Roman"/>
          <w:sz w:val="28"/>
          <w:szCs w:val="28"/>
        </w:rPr>
        <w:t>11 месяцев 2018 года</w:t>
      </w:r>
      <w:r w:rsidRPr="00D678E6">
        <w:rPr>
          <w:rFonts w:ascii="Times New Roman" w:hAnsi="Times New Roman" w:cs="Times New Roman"/>
          <w:sz w:val="28"/>
          <w:szCs w:val="28"/>
        </w:rPr>
        <w:t xml:space="preserve"> 1,2 млн</w:t>
      </w:r>
      <w:r w:rsidR="003A42E0">
        <w:rPr>
          <w:rFonts w:ascii="Times New Roman" w:hAnsi="Times New Roman" w:cs="Times New Roman"/>
          <w:sz w:val="28"/>
          <w:szCs w:val="28"/>
        </w:rPr>
        <w:t xml:space="preserve"> человек (в 2016 году – 1,1 млн</w:t>
      </w:r>
      <w:r w:rsidRPr="00D678E6">
        <w:rPr>
          <w:rFonts w:ascii="Times New Roman" w:hAnsi="Times New Roman" w:cs="Times New Roman"/>
          <w:sz w:val="28"/>
          <w:szCs w:val="28"/>
        </w:rPr>
        <w:t xml:space="preserve"> человек). </w:t>
      </w:r>
    </w:p>
    <w:p w:rsidR="00083A19" w:rsidRPr="00D678E6" w:rsidRDefault="00083A19" w:rsidP="00D678E6">
      <w:pPr>
        <w:ind w:firstLine="709"/>
        <w:rPr>
          <w:rFonts w:ascii="Times New Roman" w:hAnsi="Times New Roman" w:cs="Times New Roman"/>
          <w:sz w:val="28"/>
          <w:szCs w:val="28"/>
        </w:rPr>
      </w:pPr>
      <w:r w:rsidRPr="00D678E6">
        <w:rPr>
          <w:rFonts w:ascii="Times New Roman" w:hAnsi="Times New Roman" w:cs="Times New Roman"/>
          <w:sz w:val="28"/>
          <w:szCs w:val="28"/>
        </w:rPr>
        <w:t>Законом Республики Татарстан от 8</w:t>
      </w:r>
      <w:r w:rsidR="00410E28" w:rsidRPr="00D678E6">
        <w:rPr>
          <w:rFonts w:ascii="Times New Roman" w:hAnsi="Times New Roman" w:cs="Times New Roman"/>
          <w:sz w:val="28"/>
          <w:szCs w:val="28"/>
        </w:rPr>
        <w:t xml:space="preserve"> декабря</w:t>
      </w:r>
      <w:r w:rsidR="004B32A3" w:rsidRPr="00D678E6">
        <w:rPr>
          <w:rFonts w:ascii="Times New Roman" w:hAnsi="Times New Roman" w:cs="Times New Roman"/>
          <w:sz w:val="28"/>
          <w:szCs w:val="28"/>
        </w:rPr>
        <w:t xml:space="preserve"> </w:t>
      </w:r>
      <w:r w:rsidRPr="00D678E6">
        <w:rPr>
          <w:rFonts w:ascii="Times New Roman" w:hAnsi="Times New Roman" w:cs="Times New Roman"/>
          <w:sz w:val="28"/>
          <w:szCs w:val="28"/>
        </w:rPr>
        <w:t>2009 года № 63-ЗРТ «Об адресной социальной поддержке населения в Республике Татарстан» установлен ряд выплат (ЕДВ, пособия семьям, имеющим детей), размеры которых ежегодно индексируются с учетом уровня инфляции.</w:t>
      </w:r>
    </w:p>
    <w:p w:rsidR="00083A19" w:rsidRPr="00D678E6" w:rsidRDefault="00083A19"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Ежемесячные денежные выплаты, установленные отдельным категориям граждан федеральным законодательством, также индексируются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9F67CB" w:rsidRPr="00FF7771" w:rsidRDefault="009F67CB" w:rsidP="00D678E6">
      <w:pPr>
        <w:ind w:firstLine="709"/>
        <w:rPr>
          <w:rFonts w:ascii="Times New Roman" w:hAnsi="Times New Roman" w:cs="Times New Roman"/>
          <w:sz w:val="28"/>
          <w:szCs w:val="28"/>
        </w:rPr>
      </w:pPr>
      <w:r w:rsidRPr="00FF7771">
        <w:rPr>
          <w:rFonts w:ascii="Times New Roman" w:hAnsi="Times New Roman" w:cs="Times New Roman"/>
          <w:sz w:val="28"/>
          <w:szCs w:val="28"/>
        </w:rPr>
        <w:t xml:space="preserve">В Республике Татарстан сформировалась широкая система социальных выплат.  Эта система выстраивается в зависимости от сложившейся социально-экономической ситуации. Соответственно меры социальной поддержки в разных </w:t>
      </w:r>
      <w:r w:rsidRPr="00FF7771">
        <w:rPr>
          <w:rFonts w:ascii="Times New Roman" w:hAnsi="Times New Roman" w:cs="Times New Roman"/>
          <w:sz w:val="28"/>
          <w:szCs w:val="28"/>
        </w:rPr>
        <w:lastRenderedPageBreak/>
        <w:t>её формах оказываются в первую очередь тем, кто в настоящее время в ней действительно остро нуждается. В дополнение к федеральным действуют республиканские меры адресной поддержки отдельных категорий граждан. Законом Республики Татарстан от 8 декабря 2009 года №63-ЗРТ «Об адресной социальной поддержке населения в Республике Татарстан» предусмотрена   ежегодная индексация различных пособий с учетом уровня инфляции.</w:t>
      </w:r>
    </w:p>
    <w:p w:rsidR="00EA0DC4" w:rsidRPr="00D678E6" w:rsidRDefault="00176655" w:rsidP="00D678E6">
      <w:pPr>
        <w:pStyle w:val="af2"/>
        <w:spacing w:line="360" w:lineRule="auto"/>
        <w:rPr>
          <w:i/>
          <w:szCs w:val="28"/>
        </w:rPr>
      </w:pPr>
      <w:r w:rsidRPr="00D678E6">
        <w:rPr>
          <w:szCs w:val="28"/>
        </w:rPr>
        <w:t>Те</w:t>
      </w:r>
      <w:r w:rsidR="00EA0DC4" w:rsidRPr="00D678E6">
        <w:rPr>
          <w:szCs w:val="28"/>
        </w:rPr>
        <w:t xml:space="preserve">ма </w:t>
      </w:r>
      <w:r w:rsidRPr="00D678E6">
        <w:rPr>
          <w:szCs w:val="28"/>
        </w:rPr>
        <w:t xml:space="preserve">повышения уровня доходов населения </w:t>
      </w:r>
      <w:r w:rsidR="00EA0DC4" w:rsidRPr="00D678E6">
        <w:rPr>
          <w:szCs w:val="28"/>
        </w:rPr>
        <w:t xml:space="preserve">активно освещается в электронных и печатных средствах массовой информации. </w:t>
      </w:r>
    </w:p>
    <w:p w:rsidR="00EA0DC4" w:rsidRPr="00D678E6" w:rsidRDefault="00B80B45" w:rsidP="00D678E6">
      <w:pPr>
        <w:pStyle w:val="af2"/>
        <w:spacing w:line="360" w:lineRule="auto"/>
        <w:rPr>
          <w:bCs/>
          <w:szCs w:val="28"/>
        </w:rPr>
      </w:pPr>
      <w:r w:rsidRPr="00D678E6">
        <w:rPr>
          <w:bCs/>
          <w:szCs w:val="28"/>
        </w:rPr>
        <w:t>Так, в</w:t>
      </w:r>
      <w:r w:rsidR="00EA0DC4" w:rsidRPr="00D678E6">
        <w:rPr>
          <w:bCs/>
          <w:szCs w:val="28"/>
        </w:rPr>
        <w:t xml:space="preserve"> 2018 году </w:t>
      </w:r>
      <w:r w:rsidR="00EB73A7">
        <w:rPr>
          <w:bCs/>
          <w:szCs w:val="28"/>
        </w:rPr>
        <w:t>АО</w:t>
      </w:r>
      <w:r w:rsidRPr="00D678E6">
        <w:rPr>
          <w:bCs/>
          <w:szCs w:val="28"/>
        </w:rPr>
        <w:t xml:space="preserve"> </w:t>
      </w:r>
      <w:r w:rsidR="00EA0DC4" w:rsidRPr="00D678E6">
        <w:rPr>
          <w:bCs/>
          <w:szCs w:val="28"/>
        </w:rPr>
        <w:t xml:space="preserve"> </w:t>
      </w:r>
      <w:r w:rsidRPr="00D678E6">
        <w:rPr>
          <w:bCs/>
          <w:szCs w:val="28"/>
        </w:rPr>
        <w:t>«Татмедиа» проведены</w:t>
      </w:r>
      <w:r w:rsidR="00EA0DC4" w:rsidRPr="00D678E6">
        <w:rPr>
          <w:bCs/>
          <w:szCs w:val="28"/>
        </w:rPr>
        <w:t xml:space="preserve"> следующие пресс-конференции:</w:t>
      </w:r>
    </w:p>
    <w:p w:rsidR="00EA0DC4" w:rsidRPr="00D678E6" w:rsidRDefault="00EA0DC4" w:rsidP="00D678E6">
      <w:pPr>
        <w:pStyle w:val="af2"/>
        <w:spacing w:line="360" w:lineRule="auto"/>
        <w:rPr>
          <w:szCs w:val="28"/>
        </w:rPr>
      </w:pPr>
      <w:r w:rsidRPr="00D678E6">
        <w:rPr>
          <w:szCs w:val="28"/>
        </w:rPr>
        <w:t>- о повышении минимального размера оплаты труда с 1 мая 2018 года (23.04.2018);</w:t>
      </w:r>
    </w:p>
    <w:p w:rsidR="00EA0DC4" w:rsidRPr="00D678E6" w:rsidRDefault="00EA0DC4" w:rsidP="00D678E6">
      <w:pPr>
        <w:pStyle w:val="af2"/>
        <w:spacing w:line="360" w:lineRule="auto"/>
        <w:rPr>
          <w:szCs w:val="28"/>
        </w:rPr>
      </w:pPr>
      <w:r w:rsidRPr="00D678E6">
        <w:rPr>
          <w:szCs w:val="28"/>
        </w:rPr>
        <w:t>- «Материнский капитал: новое в 2018 году» (26.02.2018).</w:t>
      </w:r>
    </w:p>
    <w:p w:rsidR="00EA0DC4" w:rsidRPr="00D678E6" w:rsidRDefault="00EA0DC4" w:rsidP="00D678E6">
      <w:pPr>
        <w:widowControl w:val="0"/>
        <w:suppressAutoHyphens/>
        <w:autoSpaceDE w:val="0"/>
        <w:autoSpaceDN w:val="0"/>
        <w:adjustRightInd w:val="0"/>
        <w:ind w:firstLine="709"/>
        <w:rPr>
          <w:rFonts w:ascii="Times New Roman" w:hAnsi="Times New Roman" w:cs="Times New Roman"/>
          <w:bCs/>
          <w:strike/>
          <w:sz w:val="28"/>
          <w:szCs w:val="28"/>
          <w:highlight w:val="yellow"/>
        </w:rPr>
      </w:pPr>
      <w:r w:rsidRPr="00D678E6">
        <w:rPr>
          <w:rFonts w:ascii="Times New Roman" w:hAnsi="Times New Roman" w:cs="Times New Roman"/>
          <w:sz w:val="28"/>
          <w:szCs w:val="28"/>
        </w:rPr>
        <w:t xml:space="preserve">За отчетный период в республиканских и районных </w:t>
      </w:r>
      <w:r w:rsidR="00B80B45" w:rsidRPr="00D678E6">
        <w:rPr>
          <w:rFonts w:ascii="Times New Roman" w:hAnsi="Times New Roman" w:cs="Times New Roman"/>
          <w:sz w:val="28"/>
          <w:szCs w:val="28"/>
        </w:rPr>
        <w:t>С</w:t>
      </w:r>
      <w:r w:rsidRPr="00D678E6">
        <w:rPr>
          <w:rFonts w:ascii="Times New Roman" w:hAnsi="Times New Roman" w:cs="Times New Roman"/>
          <w:sz w:val="28"/>
          <w:szCs w:val="28"/>
        </w:rPr>
        <w:t>МИ вышло более 1300 материалов, посвященных данным вопросам.</w:t>
      </w:r>
    </w:p>
    <w:p w:rsidR="00694814" w:rsidRPr="00D678E6" w:rsidRDefault="00694814" w:rsidP="00D678E6">
      <w:pPr>
        <w:widowControl w:val="0"/>
        <w:suppressAutoHyphens/>
        <w:autoSpaceDE w:val="0"/>
        <w:autoSpaceDN w:val="0"/>
        <w:adjustRightInd w:val="0"/>
        <w:ind w:firstLine="709"/>
        <w:rPr>
          <w:rFonts w:ascii="Times New Roman" w:hAnsi="Times New Roman" w:cs="Times New Roman"/>
          <w:bCs/>
          <w:strike/>
          <w:sz w:val="28"/>
          <w:szCs w:val="28"/>
          <w:highlight w:val="yellow"/>
        </w:rPr>
      </w:pPr>
      <w:r w:rsidRPr="00D678E6">
        <w:rPr>
          <w:rFonts w:ascii="Times New Roman" w:hAnsi="Times New Roman" w:cs="Times New Roman"/>
          <w:bCs/>
          <w:strike/>
          <w:sz w:val="28"/>
          <w:szCs w:val="28"/>
          <w:highlight w:val="yellow"/>
        </w:rPr>
        <w:br w:type="page"/>
      </w:r>
    </w:p>
    <w:p w:rsidR="00B26647" w:rsidRPr="00D678E6" w:rsidRDefault="00B26647" w:rsidP="007D4183">
      <w:pPr>
        <w:pStyle w:val="1"/>
        <w:numPr>
          <w:ilvl w:val="0"/>
          <w:numId w:val="5"/>
        </w:numPr>
        <w:spacing w:after="100" w:afterAutospacing="1" w:line="360" w:lineRule="auto"/>
        <w:ind w:left="0" w:firstLine="0"/>
        <w:jc w:val="center"/>
        <w:rPr>
          <w:b/>
          <w:sz w:val="28"/>
          <w:szCs w:val="28"/>
        </w:rPr>
      </w:pPr>
      <w:r w:rsidRPr="00D678E6">
        <w:rPr>
          <w:b/>
          <w:sz w:val="28"/>
          <w:szCs w:val="28"/>
        </w:rPr>
        <w:lastRenderedPageBreak/>
        <w:t>Противодействие взяточничеству и коррупции</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6"/>
        <w:gridCol w:w="1889"/>
      </w:tblGrid>
      <w:tr w:rsidR="00B26647" w:rsidRPr="00D678E6" w:rsidTr="001D70FD">
        <w:trPr>
          <w:jc w:val="center"/>
        </w:trPr>
        <w:tc>
          <w:tcPr>
            <w:tcW w:w="4052" w:type="pct"/>
            <w:tcBorders>
              <w:top w:val="single" w:sz="4" w:space="0" w:color="auto"/>
              <w:left w:val="single" w:sz="4" w:space="0" w:color="auto"/>
              <w:bottom w:val="single" w:sz="4" w:space="0" w:color="auto"/>
              <w:right w:val="single" w:sz="4" w:space="0" w:color="auto"/>
            </w:tcBorders>
            <w:vAlign w:val="center"/>
          </w:tcPr>
          <w:p w:rsidR="00B26647" w:rsidRPr="00BD35A5" w:rsidRDefault="00B26647" w:rsidP="005813AE">
            <w:pPr>
              <w:pStyle w:val="af2"/>
              <w:spacing w:after="60"/>
              <w:ind w:firstLine="0"/>
              <w:jc w:val="center"/>
              <w:rPr>
                <w:b/>
                <w:sz w:val="24"/>
                <w:szCs w:val="24"/>
              </w:rPr>
            </w:pPr>
            <w:r w:rsidRPr="00BD35A5">
              <w:rPr>
                <w:b/>
                <w:sz w:val="24"/>
                <w:szCs w:val="24"/>
              </w:rPr>
              <w:t>Перечень основных проблем</w:t>
            </w:r>
          </w:p>
        </w:tc>
        <w:tc>
          <w:tcPr>
            <w:tcW w:w="948" w:type="pct"/>
            <w:tcBorders>
              <w:top w:val="single" w:sz="4" w:space="0" w:color="auto"/>
              <w:left w:val="single" w:sz="4" w:space="0" w:color="auto"/>
              <w:bottom w:val="single" w:sz="4" w:space="0" w:color="auto"/>
              <w:right w:val="single" w:sz="4" w:space="0" w:color="auto"/>
            </w:tcBorders>
          </w:tcPr>
          <w:p w:rsidR="00B26647" w:rsidRPr="00BD35A5" w:rsidRDefault="00B26647" w:rsidP="005813AE">
            <w:pPr>
              <w:pStyle w:val="af2"/>
              <w:ind w:firstLine="0"/>
              <w:jc w:val="center"/>
              <w:rPr>
                <w:b/>
                <w:sz w:val="24"/>
                <w:szCs w:val="24"/>
              </w:rPr>
            </w:pPr>
            <w:r w:rsidRPr="00BD35A5">
              <w:rPr>
                <w:b/>
                <w:sz w:val="24"/>
                <w:szCs w:val="24"/>
              </w:rPr>
              <w:t>Доля населения,</w:t>
            </w:r>
          </w:p>
          <w:p w:rsidR="00B26647" w:rsidRPr="00BD35A5" w:rsidRDefault="00B26647" w:rsidP="005813AE">
            <w:pPr>
              <w:pStyle w:val="af2"/>
              <w:ind w:firstLine="0"/>
              <w:jc w:val="center"/>
              <w:rPr>
                <w:b/>
                <w:sz w:val="24"/>
                <w:szCs w:val="24"/>
              </w:rPr>
            </w:pPr>
            <w:r w:rsidRPr="00BD35A5">
              <w:rPr>
                <w:b/>
                <w:sz w:val="24"/>
                <w:szCs w:val="24"/>
              </w:rPr>
              <w:t>определившего приоритет, процентов</w:t>
            </w:r>
          </w:p>
        </w:tc>
      </w:tr>
      <w:tr w:rsidR="00B26647" w:rsidRPr="00D678E6" w:rsidTr="001D70FD">
        <w:trPr>
          <w:jc w:val="center"/>
        </w:trPr>
        <w:tc>
          <w:tcPr>
            <w:tcW w:w="4052" w:type="pct"/>
          </w:tcPr>
          <w:p w:rsidR="00B26647" w:rsidRPr="00BD35A5" w:rsidRDefault="00B26647" w:rsidP="005813AE">
            <w:pPr>
              <w:pStyle w:val="af2"/>
              <w:spacing w:after="60"/>
              <w:ind w:firstLine="0"/>
              <w:jc w:val="left"/>
              <w:rPr>
                <w:sz w:val="24"/>
                <w:szCs w:val="24"/>
              </w:rPr>
            </w:pPr>
            <w:r w:rsidRPr="00BD35A5">
              <w:rPr>
                <w:sz w:val="24"/>
                <w:szCs w:val="24"/>
              </w:rPr>
              <w:t xml:space="preserve">Недостаточно эффективная работа по предупреждению коррупции в органах власти; </w:t>
            </w:r>
          </w:p>
          <w:p w:rsidR="00B26647" w:rsidRPr="00BD35A5" w:rsidRDefault="00B26647" w:rsidP="005813AE">
            <w:pPr>
              <w:pStyle w:val="af2"/>
              <w:spacing w:after="60"/>
              <w:ind w:firstLine="0"/>
              <w:jc w:val="left"/>
              <w:rPr>
                <w:sz w:val="24"/>
                <w:szCs w:val="24"/>
              </w:rPr>
            </w:pPr>
            <w:r w:rsidRPr="00BD35A5">
              <w:rPr>
                <w:sz w:val="24"/>
                <w:szCs w:val="24"/>
              </w:rPr>
              <w:t>низкая правовая культура граждан;</w:t>
            </w:r>
          </w:p>
          <w:p w:rsidR="00B26647" w:rsidRPr="00BD35A5" w:rsidRDefault="00B26647" w:rsidP="005813AE">
            <w:pPr>
              <w:pStyle w:val="af2"/>
              <w:spacing w:after="60"/>
              <w:ind w:firstLine="0"/>
              <w:jc w:val="left"/>
              <w:rPr>
                <w:sz w:val="24"/>
                <w:szCs w:val="24"/>
              </w:rPr>
            </w:pPr>
            <w:r w:rsidRPr="00BD35A5">
              <w:rPr>
                <w:sz w:val="24"/>
                <w:szCs w:val="24"/>
              </w:rPr>
              <w:t>низкий уровень доверия правоохранительным органам;</w:t>
            </w:r>
          </w:p>
          <w:p w:rsidR="00B26647" w:rsidRPr="00BD35A5" w:rsidRDefault="00B26647" w:rsidP="005813AE">
            <w:pPr>
              <w:pStyle w:val="af2"/>
              <w:spacing w:after="60"/>
              <w:ind w:firstLine="0"/>
              <w:jc w:val="left"/>
              <w:rPr>
                <w:sz w:val="24"/>
                <w:szCs w:val="24"/>
              </w:rPr>
            </w:pPr>
            <w:r w:rsidRPr="00BD35A5">
              <w:rPr>
                <w:sz w:val="24"/>
                <w:szCs w:val="24"/>
              </w:rPr>
              <w:t>недостаточно жесткая система наказания взяточников</w:t>
            </w:r>
          </w:p>
        </w:tc>
        <w:tc>
          <w:tcPr>
            <w:tcW w:w="948" w:type="pct"/>
          </w:tcPr>
          <w:p w:rsidR="00B26647" w:rsidRPr="00BD35A5" w:rsidRDefault="00D914EF" w:rsidP="005813AE">
            <w:pPr>
              <w:pStyle w:val="af2"/>
              <w:spacing w:after="60"/>
              <w:ind w:firstLine="0"/>
              <w:jc w:val="center"/>
              <w:rPr>
                <w:sz w:val="24"/>
                <w:szCs w:val="24"/>
              </w:rPr>
            </w:pPr>
            <w:r w:rsidRPr="00BD35A5">
              <w:rPr>
                <w:sz w:val="24"/>
                <w:szCs w:val="24"/>
              </w:rPr>
              <w:t>42,0</w:t>
            </w:r>
          </w:p>
        </w:tc>
      </w:tr>
    </w:tbl>
    <w:p w:rsidR="00B26647" w:rsidRPr="00D678E6" w:rsidRDefault="00B26647"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w:t>
      </w:r>
    </w:p>
    <w:p w:rsidR="00B26647" w:rsidRPr="00D678E6" w:rsidRDefault="00B26647" w:rsidP="00D678E6">
      <w:pPr>
        <w:ind w:firstLine="709"/>
        <w:rPr>
          <w:rFonts w:ascii="Times New Roman" w:hAnsi="Times New Roman" w:cs="Times New Roman"/>
          <w:color w:val="000000"/>
          <w:sz w:val="28"/>
          <w:szCs w:val="28"/>
        </w:rPr>
      </w:pPr>
      <w:r w:rsidRPr="00D678E6">
        <w:rPr>
          <w:rFonts w:ascii="Times New Roman" w:hAnsi="Times New Roman" w:cs="Times New Roman"/>
          <w:sz w:val="28"/>
          <w:szCs w:val="28"/>
        </w:rPr>
        <w:t>В 201</w:t>
      </w:r>
      <w:r w:rsidR="002A06BF" w:rsidRPr="00D678E6">
        <w:rPr>
          <w:rFonts w:ascii="Times New Roman" w:hAnsi="Times New Roman" w:cs="Times New Roman"/>
          <w:sz w:val="28"/>
          <w:szCs w:val="28"/>
        </w:rPr>
        <w:t>8</w:t>
      </w:r>
      <w:r w:rsidRPr="00D678E6">
        <w:rPr>
          <w:rFonts w:ascii="Times New Roman" w:hAnsi="Times New Roman" w:cs="Times New Roman"/>
          <w:sz w:val="28"/>
          <w:szCs w:val="28"/>
        </w:rPr>
        <w:t xml:space="preserve"> году работа по противодействию коррупции продолжалась в рамках государственной программы «</w:t>
      </w:r>
      <w:r w:rsidRPr="00D678E6">
        <w:rPr>
          <w:rFonts w:ascii="Times New Roman" w:hAnsi="Times New Roman" w:cs="Times New Roman"/>
          <w:color w:val="000000"/>
          <w:sz w:val="28"/>
          <w:szCs w:val="28"/>
        </w:rPr>
        <w:t>Реализация</w:t>
      </w:r>
      <w:r w:rsidRPr="00D678E6">
        <w:rPr>
          <w:rFonts w:ascii="Times New Roman" w:hAnsi="Times New Roman" w:cs="Times New Roman"/>
          <w:sz w:val="28"/>
          <w:szCs w:val="28"/>
        </w:rPr>
        <w:t xml:space="preserve"> антикоррупционной политики Республики Татарстан на 2015 - 2020 годы» (далее - Программа), </w:t>
      </w:r>
      <w:r w:rsidRPr="00D678E6">
        <w:rPr>
          <w:rFonts w:ascii="Times New Roman" w:hAnsi="Times New Roman" w:cs="Times New Roman"/>
          <w:color w:val="000000"/>
          <w:sz w:val="28"/>
          <w:szCs w:val="28"/>
        </w:rPr>
        <w:t xml:space="preserve">утверждённой постановлением Кабинета Министров Республики Татарстан от 19.07.2014 №512, </w:t>
      </w:r>
      <w:r w:rsidR="005503E3" w:rsidRPr="00D678E6">
        <w:rPr>
          <w:rFonts w:ascii="Times New Roman" w:hAnsi="Times New Roman" w:cs="Times New Roman"/>
          <w:color w:val="000000"/>
          <w:sz w:val="28"/>
          <w:szCs w:val="28"/>
        </w:rPr>
        <w:t xml:space="preserve">и </w:t>
      </w:r>
      <w:r w:rsidRPr="00D678E6">
        <w:rPr>
          <w:rFonts w:ascii="Times New Roman" w:hAnsi="Times New Roman" w:cs="Times New Roman"/>
          <w:color w:val="000000"/>
          <w:sz w:val="28"/>
          <w:szCs w:val="28"/>
        </w:rPr>
        <w:t xml:space="preserve">в соответствии с Указом Президента Российской Федерации от </w:t>
      </w:r>
      <w:r w:rsidR="001810BE" w:rsidRPr="00D678E6">
        <w:rPr>
          <w:rFonts w:ascii="Times New Roman" w:hAnsi="Times New Roman" w:cs="Times New Roman"/>
          <w:color w:val="000000"/>
          <w:sz w:val="28"/>
          <w:szCs w:val="28"/>
        </w:rPr>
        <w:t>29 июня 2018 года №378</w:t>
      </w:r>
      <w:r w:rsidRPr="00D678E6">
        <w:rPr>
          <w:rFonts w:ascii="Times New Roman" w:hAnsi="Times New Roman" w:cs="Times New Roman"/>
          <w:color w:val="000000"/>
          <w:sz w:val="28"/>
          <w:szCs w:val="28"/>
        </w:rPr>
        <w:t xml:space="preserve"> «О Национальном плане противодействия коррупции на 201</w:t>
      </w:r>
      <w:r w:rsidR="001810BE" w:rsidRPr="00D678E6">
        <w:rPr>
          <w:rFonts w:ascii="Times New Roman" w:hAnsi="Times New Roman" w:cs="Times New Roman"/>
          <w:color w:val="000000"/>
          <w:sz w:val="28"/>
          <w:szCs w:val="28"/>
        </w:rPr>
        <w:t>8</w:t>
      </w:r>
      <w:r w:rsidR="00F2250B" w:rsidRPr="00D678E6">
        <w:rPr>
          <w:rFonts w:ascii="Times New Roman" w:hAnsi="Times New Roman" w:cs="Times New Roman"/>
          <w:color w:val="000000"/>
          <w:sz w:val="28"/>
          <w:szCs w:val="28"/>
        </w:rPr>
        <w:t xml:space="preserve"> - 2020</w:t>
      </w:r>
      <w:r w:rsidRPr="00D678E6">
        <w:rPr>
          <w:rFonts w:ascii="Times New Roman" w:hAnsi="Times New Roman" w:cs="Times New Roman"/>
          <w:color w:val="000000"/>
          <w:sz w:val="28"/>
          <w:szCs w:val="28"/>
        </w:rPr>
        <w:t xml:space="preserve"> годы»</w:t>
      </w:r>
      <w:r w:rsidR="00E1737F" w:rsidRPr="00D678E6">
        <w:rPr>
          <w:rFonts w:ascii="Times New Roman" w:hAnsi="Times New Roman" w:cs="Times New Roman"/>
          <w:color w:val="000000"/>
          <w:sz w:val="28"/>
          <w:szCs w:val="28"/>
        </w:rPr>
        <w:t xml:space="preserve"> (далее -  Национальный план)</w:t>
      </w:r>
      <w:r w:rsidRPr="00D678E6">
        <w:rPr>
          <w:rFonts w:ascii="Times New Roman" w:hAnsi="Times New Roman" w:cs="Times New Roman"/>
          <w:color w:val="000000"/>
          <w:sz w:val="28"/>
          <w:szCs w:val="28"/>
        </w:rPr>
        <w:t xml:space="preserve">. </w:t>
      </w:r>
    </w:p>
    <w:p w:rsidR="00B26647" w:rsidRPr="00464AF4" w:rsidRDefault="00B26647" w:rsidP="00D678E6">
      <w:pPr>
        <w:ind w:firstLine="709"/>
        <w:rPr>
          <w:rFonts w:ascii="Times New Roman" w:hAnsi="Times New Roman" w:cs="Times New Roman"/>
          <w:color w:val="000000"/>
          <w:sz w:val="28"/>
          <w:szCs w:val="28"/>
        </w:rPr>
      </w:pPr>
      <w:r w:rsidRPr="00464AF4">
        <w:rPr>
          <w:rFonts w:ascii="Times New Roman" w:hAnsi="Times New Roman" w:cs="Times New Roman"/>
          <w:color w:val="000000"/>
          <w:sz w:val="28"/>
          <w:szCs w:val="28"/>
        </w:rPr>
        <w:t xml:space="preserve">В реализации Программы принимают участие органы исполнительной власти </w:t>
      </w:r>
      <w:r w:rsidRPr="00464AF4">
        <w:rPr>
          <w:rFonts w:ascii="Times New Roman" w:hAnsi="Times New Roman" w:cs="Times New Roman"/>
          <w:sz w:val="28"/>
          <w:szCs w:val="28"/>
        </w:rPr>
        <w:t>республики</w:t>
      </w:r>
      <w:r w:rsidRPr="00464AF4">
        <w:rPr>
          <w:rFonts w:ascii="Times New Roman" w:hAnsi="Times New Roman" w:cs="Times New Roman"/>
          <w:color w:val="000000"/>
          <w:sz w:val="28"/>
          <w:szCs w:val="28"/>
        </w:rPr>
        <w:t xml:space="preserve">, муниципальные районы и городские округа </w:t>
      </w:r>
      <w:r w:rsidRPr="00464AF4">
        <w:rPr>
          <w:rFonts w:ascii="Times New Roman" w:hAnsi="Times New Roman" w:cs="Times New Roman"/>
          <w:sz w:val="28"/>
          <w:szCs w:val="28"/>
        </w:rPr>
        <w:t>Республики Татарстан</w:t>
      </w:r>
      <w:r w:rsidRPr="00464AF4">
        <w:rPr>
          <w:rFonts w:ascii="Times New Roman" w:hAnsi="Times New Roman" w:cs="Times New Roman"/>
          <w:color w:val="000000"/>
          <w:sz w:val="28"/>
          <w:szCs w:val="28"/>
        </w:rPr>
        <w:t>, а также представители общественности, в том числе Общественной палаты Республики Татарстан, Торгово-промышленной палаты Республики Татарстан, образовательных организаций республики, молодежных организаций.</w:t>
      </w:r>
    </w:p>
    <w:p w:rsidR="00176AA3" w:rsidRPr="00D678E6" w:rsidRDefault="00B26647" w:rsidP="00D678E6">
      <w:pPr>
        <w:ind w:firstLine="709"/>
        <w:rPr>
          <w:rFonts w:ascii="Times New Roman" w:hAnsi="Times New Roman" w:cs="Times New Roman"/>
          <w:sz w:val="28"/>
          <w:szCs w:val="28"/>
        </w:rPr>
      </w:pPr>
      <w:r w:rsidRPr="00464AF4">
        <w:rPr>
          <w:rFonts w:ascii="Times New Roman" w:hAnsi="Times New Roman" w:cs="Times New Roman"/>
          <w:color w:val="000000"/>
          <w:sz w:val="28"/>
          <w:szCs w:val="28"/>
        </w:rPr>
        <w:t xml:space="preserve">Органами исполнительной </w:t>
      </w:r>
      <w:r w:rsidR="00446059" w:rsidRPr="00464AF4">
        <w:rPr>
          <w:rFonts w:ascii="Times New Roman" w:hAnsi="Times New Roman" w:cs="Times New Roman"/>
          <w:color w:val="000000"/>
          <w:sz w:val="28"/>
          <w:szCs w:val="28"/>
        </w:rPr>
        <w:t xml:space="preserve">государственной </w:t>
      </w:r>
      <w:r w:rsidRPr="00464AF4">
        <w:rPr>
          <w:rFonts w:ascii="Times New Roman" w:hAnsi="Times New Roman" w:cs="Times New Roman"/>
          <w:color w:val="000000"/>
          <w:sz w:val="28"/>
          <w:szCs w:val="28"/>
        </w:rPr>
        <w:t>власти и местного самоуправления утверждены ведомственные и муниципальные антикоррупционные программы, предусматривающие мероприятия по предупреждению коррупционных действий среди сотрудников, такие как: разработка административных рег</w:t>
      </w:r>
      <w:r w:rsidR="00552031">
        <w:rPr>
          <w:rFonts w:ascii="Times New Roman" w:hAnsi="Times New Roman" w:cs="Times New Roman"/>
          <w:color w:val="000000"/>
          <w:sz w:val="28"/>
          <w:szCs w:val="28"/>
        </w:rPr>
        <w:t>ламентов оказания государственных</w:t>
      </w:r>
      <w:r w:rsidRPr="00464AF4">
        <w:rPr>
          <w:rFonts w:ascii="Times New Roman" w:hAnsi="Times New Roman" w:cs="Times New Roman"/>
          <w:color w:val="000000"/>
          <w:sz w:val="28"/>
          <w:szCs w:val="28"/>
        </w:rPr>
        <w:t xml:space="preserve"> услуг, размещение сведений о доходах государственных гражданских служащих и муниципальных служащих </w:t>
      </w:r>
      <w:r w:rsidR="00552031">
        <w:rPr>
          <w:rFonts w:ascii="Times New Roman" w:hAnsi="Times New Roman" w:cs="Times New Roman"/>
          <w:color w:val="000000"/>
          <w:sz w:val="28"/>
          <w:szCs w:val="28"/>
        </w:rPr>
        <w:t>в Республике</w:t>
      </w:r>
      <w:r w:rsidRPr="00464AF4">
        <w:rPr>
          <w:rFonts w:ascii="Times New Roman" w:hAnsi="Times New Roman" w:cs="Times New Roman"/>
          <w:color w:val="000000"/>
          <w:sz w:val="28"/>
          <w:szCs w:val="28"/>
        </w:rPr>
        <w:t xml:space="preserve"> Татарстан, проведение антикоррупционной экспертизы нормативных правовых актов и другие. </w:t>
      </w:r>
      <w:r w:rsidR="00E16508" w:rsidRPr="00464AF4">
        <w:rPr>
          <w:rFonts w:ascii="Times New Roman" w:hAnsi="Times New Roman" w:cs="Times New Roman"/>
          <w:sz w:val="28"/>
          <w:szCs w:val="28"/>
        </w:rPr>
        <w:t>В некоторых министерствах и ведомствах действуют комиссии по противодействию коррупции.</w:t>
      </w:r>
      <w:r w:rsidR="00E16508" w:rsidRPr="00464AF4">
        <w:rPr>
          <w:rFonts w:ascii="Times New Roman" w:hAnsi="Times New Roman" w:cs="Times New Roman"/>
          <w:color w:val="000000"/>
          <w:sz w:val="28"/>
          <w:szCs w:val="28"/>
        </w:rPr>
        <w:t xml:space="preserve"> </w:t>
      </w:r>
      <w:r w:rsidR="00552031">
        <w:rPr>
          <w:rFonts w:ascii="Times New Roman" w:hAnsi="Times New Roman" w:cs="Times New Roman"/>
          <w:color w:val="000000"/>
          <w:sz w:val="28"/>
          <w:szCs w:val="28"/>
        </w:rPr>
        <w:t>С сотрудниками прово</w:t>
      </w:r>
      <w:r w:rsidRPr="00464AF4">
        <w:rPr>
          <w:rFonts w:ascii="Times New Roman" w:hAnsi="Times New Roman" w:cs="Times New Roman"/>
          <w:color w:val="000000"/>
          <w:sz w:val="28"/>
          <w:szCs w:val="28"/>
        </w:rPr>
        <w:t>д</w:t>
      </w:r>
      <w:r w:rsidR="00552031">
        <w:rPr>
          <w:rFonts w:ascii="Times New Roman" w:hAnsi="Times New Roman" w:cs="Times New Roman"/>
          <w:color w:val="000000"/>
          <w:sz w:val="28"/>
          <w:szCs w:val="28"/>
        </w:rPr>
        <w:t>и</w:t>
      </w:r>
      <w:r w:rsidRPr="00464AF4">
        <w:rPr>
          <w:rFonts w:ascii="Times New Roman" w:hAnsi="Times New Roman" w:cs="Times New Roman"/>
          <w:color w:val="000000"/>
          <w:sz w:val="28"/>
          <w:szCs w:val="28"/>
        </w:rPr>
        <w:t xml:space="preserve">тся разъяснительная работа по вопросам </w:t>
      </w:r>
      <w:r w:rsidRPr="00464AF4">
        <w:rPr>
          <w:rFonts w:ascii="Times New Roman" w:hAnsi="Times New Roman" w:cs="Times New Roman"/>
          <w:sz w:val="28"/>
          <w:szCs w:val="28"/>
        </w:rPr>
        <w:lastRenderedPageBreak/>
        <w:t>соблюдения ограничений, запретов, исполнения обязанностей, установленных в целях противодействия коррупции, в частности, обязанности</w:t>
      </w:r>
      <w:r w:rsidR="00552031">
        <w:rPr>
          <w:rFonts w:ascii="Times New Roman" w:hAnsi="Times New Roman" w:cs="Times New Roman"/>
          <w:sz w:val="28"/>
          <w:szCs w:val="28"/>
        </w:rPr>
        <w:t xml:space="preserve"> по</w:t>
      </w:r>
      <w:r w:rsidRPr="00464AF4">
        <w:rPr>
          <w:rFonts w:ascii="Times New Roman" w:hAnsi="Times New Roman" w:cs="Times New Roman"/>
          <w:sz w:val="28"/>
          <w:szCs w:val="28"/>
        </w:rPr>
        <w:t xml:space="preserve"> представлени</w:t>
      </w:r>
      <w:r w:rsidR="00082167">
        <w:rPr>
          <w:rFonts w:ascii="Times New Roman" w:hAnsi="Times New Roman" w:cs="Times New Roman"/>
          <w:sz w:val="28"/>
          <w:szCs w:val="28"/>
        </w:rPr>
        <w:t>ю</w:t>
      </w:r>
      <w:r w:rsidRPr="00464AF4">
        <w:rPr>
          <w:rFonts w:ascii="Times New Roman" w:hAnsi="Times New Roman" w:cs="Times New Roman"/>
          <w:sz w:val="28"/>
          <w:szCs w:val="28"/>
        </w:rPr>
        <w:t xml:space="preserve"> государственными гражданскими служащими сведений о доходах. </w:t>
      </w:r>
      <w:r w:rsidR="00176AA3" w:rsidRPr="00464AF4">
        <w:rPr>
          <w:rFonts w:ascii="Times New Roman" w:hAnsi="Times New Roman" w:cs="Times New Roman"/>
          <w:sz w:val="28"/>
          <w:szCs w:val="28"/>
        </w:rPr>
        <w:t xml:space="preserve">Их информируют о последствиях непредставления указанных сведений, о контроле за соответствием расходов государственных гражданских служащих (членов </w:t>
      </w:r>
      <w:r w:rsidR="00082167">
        <w:rPr>
          <w:rFonts w:ascii="Times New Roman" w:hAnsi="Times New Roman" w:cs="Times New Roman"/>
          <w:sz w:val="28"/>
          <w:szCs w:val="28"/>
        </w:rPr>
        <w:t>их семей)</w:t>
      </w:r>
      <w:r w:rsidR="00176AA3" w:rsidRPr="00464AF4">
        <w:rPr>
          <w:rFonts w:ascii="Times New Roman" w:hAnsi="Times New Roman" w:cs="Times New Roman"/>
          <w:sz w:val="28"/>
          <w:szCs w:val="28"/>
        </w:rPr>
        <w:t xml:space="preserve"> доходам, о своевременном уведомлении об иной оплачиваемой деятельности, об основаниях для увольнения в связи с утратой доверия. Данную работу, как правило, проводят назначенные ответственные лица. Особое внимание по разъяснению информации уделяется вновь поступившим на государственную гражданскую службу или вновь назначенным на должность государственной гражданской службы сотрудникам.</w:t>
      </w:r>
    </w:p>
    <w:p w:rsidR="002401D2" w:rsidRPr="00D678E6" w:rsidRDefault="002401D2" w:rsidP="00D678E6">
      <w:pPr>
        <w:ind w:firstLine="709"/>
        <w:rPr>
          <w:rFonts w:ascii="Times New Roman" w:hAnsi="Times New Roman" w:cs="Times New Roman"/>
          <w:sz w:val="28"/>
          <w:szCs w:val="28"/>
        </w:rPr>
      </w:pPr>
      <w:r w:rsidRPr="00D678E6">
        <w:rPr>
          <w:rFonts w:ascii="Times New Roman" w:hAnsi="Times New Roman" w:cs="Times New Roman"/>
          <w:sz w:val="28"/>
          <w:szCs w:val="28"/>
        </w:rPr>
        <w:t>Прокуратурой Республики Татарстан проводятся проверки достоверности и полноты сведений о доходах, расходах, об имуществе и обязательствах имущественного характера служащих, их супруг</w:t>
      </w:r>
      <w:r w:rsidR="00EB651B">
        <w:rPr>
          <w:rFonts w:ascii="Times New Roman" w:hAnsi="Times New Roman" w:cs="Times New Roman"/>
          <w:sz w:val="28"/>
          <w:szCs w:val="28"/>
        </w:rPr>
        <w:t>и</w:t>
      </w:r>
      <w:r w:rsidRPr="00D678E6">
        <w:rPr>
          <w:rFonts w:ascii="Times New Roman" w:hAnsi="Times New Roman" w:cs="Times New Roman"/>
          <w:sz w:val="28"/>
          <w:szCs w:val="28"/>
        </w:rPr>
        <w:t xml:space="preserve"> (супруга) и несовершеннолетних детей, представляемых государственными </w:t>
      </w:r>
      <w:r w:rsidR="0056271F">
        <w:rPr>
          <w:rFonts w:ascii="Times New Roman" w:hAnsi="Times New Roman" w:cs="Times New Roman"/>
          <w:sz w:val="28"/>
          <w:szCs w:val="28"/>
        </w:rPr>
        <w:t xml:space="preserve">гражданскими </w:t>
      </w:r>
      <w:r w:rsidRPr="00D678E6">
        <w:rPr>
          <w:rFonts w:ascii="Times New Roman" w:hAnsi="Times New Roman" w:cs="Times New Roman"/>
          <w:sz w:val="28"/>
          <w:szCs w:val="28"/>
        </w:rPr>
        <w:t>и муниципальными служащими, лицами, замещающими государственные и муниципальные должности.</w:t>
      </w:r>
    </w:p>
    <w:p w:rsidR="00B26647" w:rsidRPr="00D678E6" w:rsidRDefault="00176AA3"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Также </w:t>
      </w:r>
      <w:r w:rsidR="00B26647" w:rsidRPr="005B6CEB">
        <w:rPr>
          <w:rFonts w:ascii="Times New Roman" w:hAnsi="Times New Roman" w:cs="Times New Roman"/>
          <w:sz w:val="28"/>
          <w:szCs w:val="28"/>
        </w:rPr>
        <w:t xml:space="preserve">в отношении государственных гражданских служащих, в том числе претендующих на замещение должностей государственной гражданской службы, проводятся проверки на предмет участия в предпринимательской деятельности </w:t>
      </w:r>
      <w:r w:rsidR="00112764" w:rsidRPr="005B6CEB">
        <w:rPr>
          <w:rFonts w:ascii="Times New Roman" w:hAnsi="Times New Roman" w:cs="Times New Roman"/>
          <w:sz w:val="28"/>
          <w:szCs w:val="28"/>
        </w:rPr>
        <w:t>и в деятельности органа управления коммерческой организаци</w:t>
      </w:r>
      <w:r w:rsidR="008B55A5">
        <w:rPr>
          <w:rFonts w:ascii="Times New Roman" w:hAnsi="Times New Roman" w:cs="Times New Roman"/>
          <w:sz w:val="28"/>
          <w:szCs w:val="28"/>
        </w:rPr>
        <w:t>ей</w:t>
      </w:r>
      <w:r w:rsidR="00112764" w:rsidRPr="005B6CEB">
        <w:rPr>
          <w:rFonts w:ascii="Times New Roman" w:hAnsi="Times New Roman" w:cs="Times New Roman"/>
          <w:sz w:val="28"/>
          <w:szCs w:val="28"/>
        </w:rPr>
        <w:t xml:space="preserve"> на платной основе</w:t>
      </w:r>
      <w:r w:rsidR="00CB2BCC" w:rsidRPr="005B6CEB">
        <w:rPr>
          <w:rFonts w:ascii="Times New Roman" w:hAnsi="Times New Roman" w:cs="Times New Roman"/>
          <w:sz w:val="28"/>
          <w:szCs w:val="28"/>
        </w:rPr>
        <w:t xml:space="preserve">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w:t>
      </w:r>
      <w:r w:rsidR="00071A1C" w:rsidRPr="005B6CEB">
        <w:rPr>
          <w:rFonts w:ascii="Times New Roman" w:hAnsi="Times New Roman" w:cs="Times New Roman"/>
          <w:sz w:val="28"/>
          <w:szCs w:val="28"/>
        </w:rPr>
        <w:t xml:space="preserve">, а также проверка  подлинности дипломов об образовании граждан,  вновь поступивших на государственную гражданскую службу Республики Татарстан, </w:t>
      </w:r>
      <w:r w:rsidR="00E16508" w:rsidRPr="005B6CEB">
        <w:rPr>
          <w:rFonts w:ascii="Times New Roman" w:hAnsi="Times New Roman" w:cs="Times New Roman"/>
          <w:sz w:val="28"/>
          <w:szCs w:val="28"/>
        </w:rPr>
        <w:t xml:space="preserve"> </w:t>
      </w:r>
      <w:r w:rsidR="00976450" w:rsidRPr="00D678E6">
        <w:rPr>
          <w:rFonts w:ascii="Times New Roman" w:hAnsi="Times New Roman" w:cs="Times New Roman"/>
          <w:sz w:val="28"/>
          <w:szCs w:val="28"/>
        </w:rPr>
        <w:t>проверка на предмет отсутствия судимости и сведений в реестре дисквалифицированных лиц.</w:t>
      </w:r>
      <w:r w:rsidR="00B26647" w:rsidRPr="00D678E6">
        <w:rPr>
          <w:rFonts w:ascii="Times New Roman" w:hAnsi="Times New Roman" w:cs="Times New Roman"/>
          <w:sz w:val="28"/>
          <w:szCs w:val="28"/>
        </w:rPr>
        <w:t xml:space="preserve"> </w:t>
      </w:r>
    </w:p>
    <w:p w:rsidR="00976450" w:rsidRPr="00D678E6" w:rsidRDefault="00976450"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Для обеспечения соблюдения ограничения о наличии подтверждающего медицинского заключения об отсутствии у государственного гражданского служащего заболевания, препятствующего прохождению государственной </w:t>
      </w:r>
      <w:r w:rsidRPr="00D678E6">
        <w:rPr>
          <w:rFonts w:ascii="Times New Roman" w:hAnsi="Times New Roman" w:cs="Times New Roman"/>
          <w:sz w:val="28"/>
          <w:szCs w:val="28"/>
        </w:rPr>
        <w:lastRenderedPageBreak/>
        <w:t>гражданской службы, служащие органов исполнительной власти республики ежегодно проходят диспансеризацию.</w:t>
      </w:r>
    </w:p>
    <w:p w:rsidR="00B26647" w:rsidRPr="00660B78" w:rsidRDefault="00B26647" w:rsidP="00D678E6">
      <w:pPr>
        <w:ind w:firstLine="709"/>
        <w:rPr>
          <w:rFonts w:ascii="Times New Roman" w:hAnsi="Times New Roman" w:cs="Times New Roman"/>
          <w:sz w:val="28"/>
          <w:szCs w:val="28"/>
        </w:rPr>
      </w:pPr>
      <w:r w:rsidRPr="00660B78">
        <w:rPr>
          <w:rFonts w:ascii="Times New Roman" w:hAnsi="Times New Roman" w:cs="Times New Roman"/>
          <w:sz w:val="28"/>
          <w:szCs w:val="28"/>
        </w:rPr>
        <w:t>Инф</w:t>
      </w:r>
      <w:r w:rsidR="00976450" w:rsidRPr="00660B78">
        <w:rPr>
          <w:rFonts w:ascii="Times New Roman" w:hAnsi="Times New Roman" w:cs="Times New Roman"/>
          <w:sz w:val="28"/>
          <w:szCs w:val="28"/>
        </w:rPr>
        <w:t xml:space="preserve">ормация о работе, проводимой в </w:t>
      </w:r>
      <w:r w:rsidRPr="00660B78">
        <w:rPr>
          <w:rFonts w:ascii="Times New Roman" w:hAnsi="Times New Roman" w:cs="Times New Roman"/>
          <w:sz w:val="28"/>
          <w:szCs w:val="28"/>
        </w:rPr>
        <w:t>области</w:t>
      </w:r>
      <w:r w:rsidR="00A641DD" w:rsidRPr="00660B78">
        <w:rPr>
          <w:rFonts w:ascii="Times New Roman" w:hAnsi="Times New Roman" w:cs="Times New Roman"/>
          <w:sz w:val="28"/>
          <w:szCs w:val="28"/>
        </w:rPr>
        <w:t xml:space="preserve"> противодействия коррупции</w:t>
      </w:r>
      <w:r w:rsidRPr="00660B78">
        <w:rPr>
          <w:rFonts w:ascii="Times New Roman" w:hAnsi="Times New Roman" w:cs="Times New Roman"/>
          <w:sz w:val="28"/>
          <w:szCs w:val="28"/>
        </w:rPr>
        <w:t xml:space="preserve">, размещается на сайтах министерств и ведомств республики в разделе «Противодействие коррупции». Также на сайтах министерств размещены приказы, направленные на обеспечение выполнения требований законодательства о предотвращении и урегулировании конфликта интересов на государственной гражданской службе. </w:t>
      </w:r>
    </w:p>
    <w:p w:rsidR="00B26647" w:rsidRPr="00D678E6" w:rsidRDefault="00B26647" w:rsidP="00D678E6">
      <w:pPr>
        <w:ind w:firstLine="709"/>
        <w:rPr>
          <w:rFonts w:ascii="Times New Roman" w:hAnsi="Times New Roman" w:cs="Times New Roman"/>
          <w:sz w:val="28"/>
          <w:szCs w:val="28"/>
        </w:rPr>
      </w:pPr>
      <w:r w:rsidRPr="00660B78">
        <w:rPr>
          <w:rFonts w:ascii="Times New Roman" w:hAnsi="Times New Roman" w:cs="Times New Roman"/>
          <w:sz w:val="28"/>
          <w:szCs w:val="28"/>
        </w:rPr>
        <w:t>Кроме того, министерствами и ведомствами разрабатываются памятки для населения, проводятся отраслевые исследования коррупциогенных факторов. В целях оперативного реагирования на возможные коррупционные проявления среди должностных лиц министерств организована работа «телефонов доверия».</w:t>
      </w:r>
    </w:p>
    <w:p w:rsidR="00CA7D13" w:rsidRPr="00D678E6" w:rsidRDefault="00CA7D13" w:rsidP="00D678E6">
      <w:pPr>
        <w:ind w:firstLine="709"/>
        <w:rPr>
          <w:rFonts w:ascii="Times New Roman" w:hAnsi="Times New Roman" w:cs="Times New Roman"/>
          <w:sz w:val="28"/>
          <w:szCs w:val="28"/>
        </w:rPr>
      </w:pPr>
      <w:r w:rsidRPr="00D678E6">
        <w:rPr>
          <w:rFonts w:ascii="Times New Roman" w:hAnsi="Times New Roman" w:cs="Times New Roman"/>
          <w:sz w:val="28"/>
          <w:szCs w:val="28"/>
        </w:rPr>
        <w:t>Для удобства населения, а также минимизации коррупционных рисков                   при взаимодействии граждан с представителями органов государственной власти и местного самоуправления на территории муниципальных образований республики созданы и осуществляют работу многофункциональные центры предоставления государственных и муниципальных услуг (далее – МФЦ). Внедрен и реализуется принцип «одного окна», который обеспечивает взаимодействие органов, предоставляющих государственные (муниципальные) услуги, без участия заявителя. В настоящее время на территории Республики Татарстан функционирует 51 МФЦ, а также 293 окна приема граждан в сельских поселениях республики. Организована работа 7 специализированных офисов МФЦ, ориентированных на оказание услуг субъектам предпринимательства.</w:t>
      </w:r>
    </w:p>
    <w:p w:rsidR="00B26647" w:rsidRPr="00FE40EA" w:rsidRDefault="00B26647" w:rsidP="00D678E6">
      <w:pPr>
        <w:ind w:firstLine="709"/>
        <w:rPr>
          <w:rFonts w:ascii="Times New Roman" w:hAnsi="Times New Roman" w:cs="Times New Roman"/>
          <w:sz w:val="28"/>
          <w:szCs w:val="28"/>
        </w:rPr>
      </w:pPr>
      <w:r w:rsidRPr="00FE40EA">
        <w:rPr>
          <w:rFonts w:ascii="Times New Roman" w:hAnsi="Times New Roman" w:cs="Times New Roman"/>
          <w:sz w:val="28"/>
          <w:szCs w:val="28"/>
        </w:rPr>
        <w:t xml:space="preserve">Комитет Республики Татарстан по социально-экономическому мониторингу проводит 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w:t>
      </w:r>
      <w:r w:rsidRPr="00FE40EA">
        <w:rPr>
          <w:rFonts w:ascii="Times New Roman" w:hAnsi="Times New Roman" w:cs="Times New Roman"/>
          <w:sz w:val="28"/>
          <w:szCs w:val="28"/>
        </w:rPr>
        <w:lastRenderedPageBreak/>
        <w:t>Татарстан. Информационные материалы направляются в Аппарат Президента Республики Татарстан.</w:t>
      </w:r>
    </w:p>
    <w:p w:rsidR="00B26647" w:rsidRPr="00D678E6" w:rsidRDefault="00B26647" w:rsidP="00D678E6">
      <w:pPr>
        <w:ind w:firstLine="709"/>
        <w:rPr>
          <w:rFonts w:ascii="Times New Roman" w:hAnsi="Times New Roman" w:cs="Times New Roman"/>
          <w:color w:val="000000"/>
          <w:sz w:val="28"/>
          <w:szCs w:val="28"/>
        </w:rPr>
      </w:pPr>
      <w:r w:rsidRPr="00FE40EA">
        <w:rPr>
          <w:rFonts w:ascii="Times New Roman" w:hAnsi="Times New Roman" w:cs="Times New Roman"/>
          <w:sz w:val="28"/>
          <w:szCs w:val="28"/>
        </w:rPr>
        <w:t>Полномочия по контролю за исполнением</w:t>
      </w:r>
      <w:r w:rsidRPr="00FE40EA">
        <w:rPr>
          <w:rFonts w:ascii="Times New Roman" w:hAnsi="Times New Roman" w:cs="Times New Roman"/>
          <w:color w:val="000000"/>
          <w:sz w:val="28"/>
          <w:szCs w:val="28"/>
        </w:rPr>
        <w:t xml:space="preserve"> Программы осуществляются Министерством юстиции Республики Татарстан (далее – Минюст РТ).</w:t>
      </w:r>
      <w:r w:rsidRPr="00D678E6">
        <w:rPr>
          <w:rFonts w:ascii="Times New Roman" w:hAnsi="Times New Roman" w:cs="Times New Roman"/>
          <w:color w:val="000000"/>
          <w:sz w:val="28"/>
          <w:szCs w:val="28"/>
        </w:rPr>
        <w:t xml:space="preserve"> </w:t>
      </w:r>
    </w:p>
    <w:p w:rsidR="00B26647" w:rsidRPr="00D678E6" w:rsidRDefault="00AD35FB" w:rsidP="00D678E6">
      <w:pPr>
        <w:ind w:firstLine="709"/>
        <w:rPr>
          <w:rFonts w:ascii="Times New Roman" w:hAnsi="Times New Roman" w:cs="Times New Roman"/>
          <w:sz w:val="28"/>
          <w:szCs w:val="28"/>
        </w:rPr>
      </w:pPr>
      <w:r>
        <w:rPr>
          <w:rFonts w:ascii="Times New Roman" w:hAnsi="Times New Roman" w:cs="Times New Roman"/>
          <w:sz w:val="28"/>
          <w:szCs w:val="28"/>
        </w:rPr>
        <w:t>Министерство внутренних дел по Республике Татарстан (далее – МВД</w:t>
      </w:r>
      <w:r w:rsidR="00B26647" w:rsidRPr="00D678E6">
        <w:rPr>
          <w:rFonts w:ascii="Times New Roman" w:hAnsi="Times New Roman" w:cs="Times New Roman"/>
          <w:sz w:val="28"/>
          <w:szCs w:val="28"/>
        </w:rPr>
        <w:t xml:space="preserve"> по РТ</w:t>
      </w:r>
      <w:r>
        <w:rPr>
          <w:rFonts w:ascii="Times New Roman" w:hAnsi="Times New Roman" w:cs="Times New Roman"/>
          <w:sz w:val="28"/>
          <w:szCs w:val="28"/>
        </w:rPr>
        <w:t>)</w:t>
      </w:r>
      <w:r w:rsidR="00B26647" w:rsidRPr="00D678E6">
        <w:rPr>
          <w:rFonts w:ascii="Times New Roman" w:hAnsi="Times New Roman" w:cs="Times New Roman"/>
          <w:sz w:val="28"/>
          <w:szCs w:val="28"/>
        </w:rPr>
        <w:t xml:space="preserve"> во взаимодействии со всеми правоохранительными органами, заинтересованными структурами государственной власти, общественными объединениями и молодежными движениями на постоянной</w:t>
      </w:r>
      <w:r w:rsidR="00180801">
        <w:rPr>
          <w:rFonts w:ascii="Times New Roman" w:hAnsi="Times New Roman" w:cs="Times New Roman"/>
          <w:sz w:val="28"/>
          <w:szCs w:val="28"/>
        </w:rPr>
        <w:t xml:space="preserve"> основе продолжает осуществлять</w:t>
      </w:r>
      <w:r w:rsidR="00B26647" w:rsidRPr="00D678E6">
        <w:rPr>
          <w:rFonts w:ascii="Times New Roman" w:hAnsi="Times New Roman" w:cs="Times New Roman"/>
          <w:sz w:val="28"/>
          <w:szCs w:val="28"/>
        </w:rPr>
        <w:t xml:space="preserve"> комплекс мероприятий, направленных на предупреждение, выявление, пресечение и раскрытие правонарушений коррупционной направленности.</w:t>
      </w:r>
    </w:p>
    <w:p w:rsidR="003D7E7E" w:rsidRPr="00D678E6" w:rsidRDefault="003D7E7E" w:rsidP="00D678E6">
      <w:pPr>
        <w:ind w:firstLine="709"/>
        <w:rPr>
          <w:rFonts w:ascii="Times New Roman" w:hAnsi="Times New Roman" w:cs="Times New Roman"/>
          <w:sz w:val="28"/>
          <w:szCs w:val="28"/>
        </w:rPr>
      </w:pPr>
      <w:r w:rsidRPr="00D678E6">
        <w:rPr>
          <w:rFonts w:ascii="Times New Roman" w:hAnsi="Times New Roman" w:cs="Times New Roman"/>
          <w:sz w:val="28"/>
          <w:szCs w:val="28"/>
        </w:rPr>
        <w:t>Так, по итогам 10 месяцев 2018 года в Республике Татарстан выявлено 729 преступлений коррупционной направленности</w:t>
      </w:r>
      <w:r w:rsidR="00EE582C">
        <w:rPr>
          <w:rFonts w:ascii="Times New Roman" w:hAnsi="Times New Roman" w:cs="Times New Roman"/>
          <w:sz w:val="28"/>
          <w:szCs w:val="28"/>
        </w:rPr>
        <w:t xml:space="preserve">, что на </w:t>
      </w:r>
      <w:r w:rsidR="00B24540">
        <w:rPr>
          <w:rFonts w:ascii="Times New Roman" w:hAnsi="Times New Roman" w:cs="Times New Roman"/>
          <w:sz w:val="28"/>
          <w:szCs w:val="28"/>
        </w:rPr>
        <w:t>24,4</w:t>
      </w:r>
      <w:r w:rsidR="00EE582C">
        <w:rPr>
          <w:rFonts w:ascii="Times New Roman" w:hAnsi="Times New Roman" w:cs="Times New Roman"/>
          <w:sz w:val="28"/>
          <w:szCs w:val="28"/>
        </w:rPr>
        <w:t xml:space="preserve"> процента </w:t>
      </w:r>
      <w:r w:rsidR="00B24540">
        <w:rPr>
          <w:rFonts w:ascii="Times New Roman" w:hAnsi="Times New Roman" w:cs="Times New Roman"/>
          <w:sz w:val="28"/>
          <w:szCs w:val="28"/>
        </w:rPr>
        <w:t>больше</w:t>
      </w:r>
      <w:r w:rsidR="00EE582C">
        <w:rPr>
          <w:rFonts w:ascii="Times New Roman" w:hAnsi="Times New Roman" w:cs="Times New Roman"/>
          <w:sz w:val="28"/>
          <w:szCs w:val="28"/>
        </w:rPr>
        <w:t>, чем за аналогичный период 2017 год</w:t>
      </w:r>
      <w:r w:rsidRPr="00D678E6">
        <w:rPr>
          <w:rFonts w:ascii="Times New Roman" w:hAnsi="Times New Roman" w:cs="Times New Roman"/>
          <w:sz w:val="28"/>
          <w:szCs w:val="28"/>
        </w:rPr>
        <w:t xml:space="preserve">, размер причиненного ущерба по </w:t>
      </w:r>
      <w:r w:rsidR="00B24540">
        <w:rPr>
          <w:rFonts w:ascii="Times New Roman" w:hAnsi="Times New Roman" w:cs="Times New Roman"/>
          <w:sz w:val="28"/>
          <w:szCs w:val="28"/>
        </w:rPr>
        <w:t>ним</w:t>
      </w:r>
      <w:r w:rsidRPr="00D678E6">
        <w:rPr>
          <w:rFonts w:ascii="Times New Roman" w:hAnsi="Times New Roman" w:cs="Times New Roman"/>
          <w:sz w:val="28"/>
          <w:szCs w:val="28"/>
        </w:rPr>
        <w:t xml:space="preserve"> составил около 490 млн. рублей</w:t>
      </w:r>
      <w:r w:rsidR="0096556C">
        <w:rPr>
          <w:rFonts w:ascii="Times New Roman" w:hAnsi="Times New Roman" w:cs="Times New Roman"/>
          <w:sz w:val="28"/>
          <w:szCs w:val="28"/>
        </w:rPr>
        <w:t xml:space="preserve"> (в 2017 году – 770,5 млн</w:t>
      </w:r>
      <w:r w:rsidR="00F01E4F">
        <w:rPr>
          <w:rFonts w:ascii="Times New Roman" w:hAnsi="Times New Roman" w:cs="Times New Roman"/>
          <w:sz w:val="28"/>
          <w:szCs w:val="28"/>
        </w:rPr>
        <w:t xml:space="preserve"> рублей)</w:t>
      </w:r>
      <w:r w:rsidRPr="00D678E6">
        <w:rPr>
          <w:rFonts w:ascii="Times New Roman" w:hAnsi="Times New Roman" w:cs="Times New Roman"/>
          <w:sz w:val="28"/>
          <w:szCs w:val="28"/>
        </w:rPr>
        <w:t>.</w:t>
      </w:r>
    </w:p>
    <w:p w:rsidR="003D7E7E" w:rsidRPr="00D678E6" w:rsidRDefault="003D7E7E"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разрезе основных социально-экономических преступлений отмечается значительное количество выявленных преступлений в сфере распоряжения недвижимым госимуществом - 176 преступлений</w:t>
      </w:r>
      <w:r w:rsidR="00EB365A">
        <w:rPr>
          <w:rFonts w:ascii="Times New Roman" w:hAnsi="Times New Roman" w:cs="Times New Roman"/>
          <w:sz w:val="28"/>
          <w:szCs w:val="28"/>
        </w:rPr>
        <w:t xml:space="preserve"> (</w:t>
      </w:r>
      <w:r w:rsidR="000D01D3" w:rsidRPr="000D01D3">
        <w:rPr>
          <w:rFonts w:ascii="Times New Roman" w:hAnsi="Times New Roman" w:cs="Times New Roman"/>
          <w:sz w:val="28"/>
          <w:szCs w:val="28"/>
        </w:rPr>
        <w:t xml:space="preserve">на </w:t>
      </w:r>
      <w:r w:rsidR="003628A3">
        <w:rPr>
          <w:rFonts w:ascii="Times New Roman" w:hAnsi="Times New Roman" w:cs="Times New Roman"/>
          <w:sz w:val="28"/>
          <w:szCs w:val="28"/>
        </w:rPr>
        <w:t>8,6</w:t>
      </w:r>
      <w:r w:rsidR="000D01D3">
        <w:rPr>
          <w:rFonts w:ascii="Times New Roman" w:hAnsi="Times New Roman" w:cs="Times New Roman"/>
          <w:sz w:val="28"/>
          <w:szCs w:val="28"/>
        </w:rPr>
        <w:t xml:space="preserve"> процент</w:t>
      </w:r>
      <w:r w:rsidR="00BB0E0E">
        <w:rPr>
          <w:rFonts w:ascii="Times New Roman" w:hAnsi="Times New Roman" w:cs="Times New Roman"/>
          <w:sz w:val="28"/>
          <w:szCs w:val="28"/>
        </w:rPr>
        <w:t>а</w:t>
      </w:r>
      <w:r w:rsidR="000D01D3" w:rsidRPr="000D01D3">
        <w:rPr>
          <w:rFonts w:ascii="Times New Roman" w:hAnsi="Times New Roman" w:cs="Times New Roman"/>
          <w:sz w:val="28"/>
          <w:szCs w:val="28"/>
        </w:rPr>
        <w:t xml:space="preserve"> </w:t>
      </w:r>
      <w:r w:rsidR="000D01D3">
        <w:rPr>
          <w:rFonts w:ascii="Times New Roman" w:hAnsi="Times New Roman" w:cs="Times New Roman"/>
          <w:sz w:val="28"/>
          <w:szCs w:val="28"/>
        </w:rPr>
        <w:t>больше</w:t>
      </w:r>
      <w:r w:rsidR="000D01D3" w:rsidRPr="000D01D3">
        <w:rPr>
          <w:rFonts w:ascii="Times New Roman" w:hAnsi="Times New Roman" w:cs="Times New Roman"/>
          <w:sz w:val="28"/>
          <w:szCs w:val="28"/>
        </w:rPr>
        <w:t xml:space="preserve">, чем за </w:t>
      </w:r>
      <w:r w:rsidR="0096556C">
        <w:rPr>
          <w:rFonts w:ascii="Times New Roman" w:hAnsi="Times New Roman" w:cs="Times New Roman"/>
          <w:sz w:val="28"/>
          <w:szCs w:val="28"/>
        </w:rPr>
        <w:t xml:space="preserve">аналогичный период прошлого года (далее - </w:t>
      </w:r>
      <w:r w:rsidR="000D01D3" w:rsidRPr="000D01D3">
        <w:rPr>
          <w:rFonts w:ascii="Times New Roman" w:hAnsi="Times New Roman" w:cs="Times New Roman"/>
          <w:sz w:val="28"/>
          <w:szCs w:val="28"/>
        </w:rPr>
        <w:t>АППГ)</w:t>
      </w:r>
      <w:r w:rsidRPr="00D678E6">
        <w:rPr>
          <w:rFonts w:ascii="Times New Roman" w:hAnsi="Times New Roman" w:cs="Times New Roman"/>
          <w:sz w:val="28"/>
          <w:szCs w:val="28"/>
        </w:rPr>
        <w:t>, в образовании – 104</w:t>
      </w:r>
      <w:r w:rsidR="003628A3">
        <w:rPr>
          <w:rFonts w:ascii="Times New Roman" w:hAnsi="Times New Roman" w:cs="Times New Roman"/>
          <w:sz w:val="28"/>
          <w:szCs w:val="28"/>
        </w:rPr>
        <w:t xml:space="preserve"> (</w:t>
      </w:r>
      <w:r w:rsidR="00A66331">
        <w:rPr>
          <w:rFonts w:ascii="Times New Roman" w:hAnsi="Times New Roman" w:cs="Times New Roman"/>
          <w:sz w:val="28"/>
          <w:szCs w:val="28"/>
        </w:rPr>
        <w:t>+79,3 п</w:t>
      </w:r>
      <w:r w:rsidR="007563FF">
        <w:rPr>
          <w:rFonts w:ascii="Times New Roman" w:hAnsi="Times New Roman" w:cs="Times New Roman"/>
          <w:sz w:val="28"/>
          <w:szCs w:val="28"/>
        </w:rPr>
        <w:t>р</w:t>
      </w:r>
      <w:r w:rsidR="00A66331">
        <w:rPr>
          <w:rFonts w:ascii="Times New Roman" w:hAnsi="Times New Roman" w:cs="Times New Roman"/>
          <w:sz w:val="28"/>
          <w:szCs w:val="28"/>
        </w:rPr>
        <w:t>оцента)</w:t>
      </w:r>
      <w:r w:rsidRPr="00D678E6">
        <w:rPr>
          <w:rFonts w:ascii="Times New Roman" w:hAnsi="Times New Roman" w:cs="Times New Roman"/>
          <w:sz w:val="28"/>
          <w:szCs w:val="28"/>
        </w:rPr>
        <w:t>, строительстве и ЖКХ – 27</w:t>
      </w:r>
      <w:r w:rsidR="002D6089">
        <w:rPr>
          <w:rFonts w:ascii="Times New Roman" w:hAnsi="Times New Roman" w:cs="Times New Roman"/>
          <w:sz w:val="28"/>
          <w:szCs w:val="28"/>
        </w:rPr>
        <w:t xml:space="preserve"> (</w:t>
      </w:r>
      <w:r w:rsidR="00A93D56">
        <w:rPr>
          <w:rFonts w:ascii="Times New Roman" w:hAnsi="Times New Roman" w:cs="Times New Roman"/>
          <w:sz w:val="28"/>
          <w:szCs w:val="28"/>
        </w:rPr>
        <w:t>+</w:t>
      </w:r>
      <w:r w:rsidR="002D6089">
        <w:rPr>
          <w:rFonts w:ascii="Times New Roman" w:hAnsi="Times New Roman" w:cs="Times New Roman"/>
          <w:sz w:val="28"/>
          <w:szCs w:val="28"/>
        </w:rPr>
        <w:t>145,5 процента)</w:t>
      </w:r>
      <w:r w:rsidRPr="00D678E6">
        <w:rPr>
          <w:rFonts w:ascii="Times New Roman" w:hAnsi="Times New Roman" w:cs="Times New Roman"/>
          <w:sz w:val="28"/>
          <w:szCs w:val="28"/>
        </w:rPr>
        <w:t>, здравоохранении и социальном обеспечении – 22</w:t>
      </w:r>
      <w:r w:rsidR="00A0329F">
        <w:rPr>
          <w:rFonts w:ascii="Times New Roman" w:hAnsi="Times New Roman" w:cs="Times New Roman"/>
          <w:sz w:val="28"/>
          <w:szCs w:val="28"/>
        </w:rPr>
        <w:t xml:space="preserve"> (</w:t>
      </w:r>
      <w:r w:rsidR="00A93D56">
        <w:rPr>
          <w:rFonts w:ascii="Times New Roman" w:hAnsi="Times New Roman" w:cs="Times New Roman"/>
          <w:sz w:val="28"/>
          <w:szCs w:val="28"/>
        </w:rPr>
        <w:t>+</w:t>
      </w:r>
      <w:r w:rsidR="00A0329F">
        <w:rPr>
          <w:rFonts w:ascii="Times New Roman" w:hAnsi="Times New Roman" w:cs="Times New Roman"/>
          <w:sz w:val="28"/>
          <w:szCs w:val="28"/>
        </w:rPr>
        <w:t>2</w:t>
      </w:r>
      <w:r w:rsidR="007563FF">
        <w:rPr>
          <w:rFonts w:ascii="Times New Roman" w:hAnsi="Times New Roman" w:cs="Times New Roman"/>
          <w:sz w:val="28"/>
          <w:szCs w:val="28"/>
        </w:rPr>
        <w:t>14,</w:t>
      </w:r>
      <w:r w:rsidR="00F061F2">
        <w:rPr>
          <w:rFonts w:ascii="Times New Roman" w:hAnsi="Times New Roman" w:cs="Times New Roman"/>
          <w:sz w:val="28"/>
          <w:szCs w:val="28"/>
        </w:rPr>
        <w:t>3</w:t>
      </w:r>
      <w:r w:rsidR="007563FF">
        <w:rPr>
          <w:rFonts w:ascii="Times New Roman" w:hAnsi="Times New Roman" w:cs="Times New Roman"/>
          <w:sz w:val="28"/>
          <w:szCs w:val="28"/>
        </w:rPr>
        <w:t xml:space="preserve"> процента)</w:t>
      </w:r>
      <w:r w:rsidRPr="00D678E6">
        <w:rPr>
          <w:rFonts w:ascii="Times New Roman" w:hAnsi="Times New Roman" w:cs="Times New Roman"/>
          <w:sz w:val="28"/>
          <w:szCs w:val="28"/>
        </w:rPr>
        <w:t>, агропромышленном  комплексе – 8</w:t>
      </w:r>
      <w:r w:rsidR="00A93D56">
        <w:rPr>
          <w:rFonts w:ascii="Times New Roman" w:hAnsi="Times New Roman" w:cs="Times New Roman"/>
          <w:sz w:val="28"/>
          <w:szCs w:val="28"/>
        </w:rPr>
        <w:t xml:space="preserve"> (+33,3 процента)</w:t>
      </w:r>
      <w:r w:rsidRPr="00D678E6">
        <w:rPr>
          <w:rFonts w:ascii="Times New Roman" w:hAnsi="Times New Roman" w:cs="Times New Roman"/>
          <w:sz w:val="28"/>
          <w:szCs w:val="28"/>
        </w:rPr>
        <w:t>.</w:t>
      </w:r>
    </w:p>
    <w:p w:rsidR="003D7E7E" w:rsidRPr="00D678E6" w:rsidRDefault="003D7E7E" w:rsidP="00D678E6">
      <w:pPr>
        <w:ind w:firstLine="709"/>
        <w:rPr>
          <w:rFonts w:ascii="Times New Roman" w:hAnsi="Times New Roman" w:cs="Times New Roman"/>
          <w:sz w:val="28"/>
          <w:szCs w:val="28"/>
        </w:rPr>
      </w:pPr>
      <w:r w:rsidRPr="00D678E6">
        <w:rPr>
          <w:rFonts w:ascii="Times New Roman" w:hAnsi="Times New Roman" w:cs="Times New Roman"/>
          <w:sz w:val="28"/>
          <w:szCs w:val="28"/>
        </w:rPr>
        <w:t>Выявлено 137 фактов взяточничества</w:t>
      </w:r>
      <w:r w:rsidR="00406D10">
        <w:rPr>
          <w:rFonts w:ascii="Times New Roman" w:hAnsi="Times New Roman" w:cs="Times New Roman"/>
          <w:sz w:val="28"/>
          <w:szCs w:val="28"/>
        </w:rPr>
        <w:t xml:space="preserve"> (+14,2 процента)</w:t>
      </w:r>
      <w:r w:rsidRPr="00D678E6">
        <w:rPr>
          <w:rFonts w:ascii="Times New Roman" w:hAnsi="Times New Roman" w:cs="Times New Roman"/>
          <w:sz w:val="28"/>
          <w:szCs w:val="28"/>
        </w:rPr>
        <w:t xml:space="preserve">, из них 40 </w:t>
      </w:r>
      <w:r w:rsidR="000B6DA2">
        <w:rPr>
          <w:rFonts w:ascii="Times New Roman" w:hAnsi="Times New Roman" w:cs="Times New Roman"/>
          <w:sz w:val="28"/>
          <w:szCs w:val="28"/>
        </w:rPr>
        <w:t>(+25 процентов)</w:t>
      </w:r>
      <w:r w:rsidR="00BB6CB1">
        <w:rPr>
          <w:rFonts w:ascii="Times New Roman" w:hAnsi="Times New Roman" w:cs="Times New Roman"/>
          <w:sz w:val="28"/>
          <w:szCs w:val="28"/>
        </w:rPr>
        <w:t xml:space="preserve"> </w:t>
      </w:r>
      <w:r w:rsidRPr="00D678E6">
        <w:rPr>
          <w:rFonts w:ascii="Times New Roman" w:hAnsi="Times New Roman" w:cs="Times New Roman"/>
          <w:sz w:val="28"/>
          <w:szCs w:val="28"/>
        </w:rPr>
        <w:t>были совершены в крупном или особо крупном размерах. Общая сумма денежных вознаграждений, полученных должностными лицами, по выявленным п</w:t>
      </w:r>
      <w:r w:rsidR="003D6580">
        <w:rPr>
          <w:rFonts w:ascii="Times New Roman" w:hAnsi="Times New Roman" w:cs="Times New Roman"/>
          <w:sz w:val="28"/>
          <w:szCs w:val="28"/>
        </w:rPr>
        <w:t>реступлениям составила 55,6 млн</w:t>
      </w:r>
      <w:r w:rsidRPr="00D678E6">
        <w:rPr>
          <w:rFonts w:ascii="Times New Roman" w:hAnsi="Times New Roman" w:cs="Times New Roman"/>
          <w:sz w:val="28"/>
          <w:szCs w:val="28"/>
        </w:rPr>
        <w:t xml:space="preserve"> рублей</w:t>
      </w:r>
      <w:r w:rsidR="00BB6CB1">
        <w:rPr>
          <w:rFonts w:ascii="Times New Roman" w:hAnsi="Times New Roman" w:cs="Times New Roman"/>
          <w:sz w:val="28"/>
          <w:szCs w:val="28"/>
        </w:rPr>
        <w:t xml:space="preserve"> (в 2017 году – 32,</w:t>
      </w:r>
      <w:r w:rsidR="005E1344">
        <w:rPr>
          <w:rFonts w:ascii="Times New Roman" w:hAnsi="Times New Roman" w:cs="Times New Roman"/>
          <w:sz w:val="28"/>
          <w:szCs w:val="28"/>
        </w:rPr>
        <w:t>5 млн</w:t>
      </w:r>
      <w:r w:rsidR="00E11445">
        <w:rPr>
          <w:rFonts w:ascii="Times New Roman" w:hAnsi="Times New Roman" w:cs="Times New Roman"/>
          <w:sz w:val="28"/>
          <w:szCs w:val="28"/>
        </w:rPr>
        <w:t xml:space="preserve"> рублей</w:t>
      </w:r>
      <w:r w:rsidR="00BB6CB1">
        <w:rPr>
          <w:rFonts w:ascii="Times New Roman" w:hAnsi="Times New Roman" w:cs="Times New Roman"/>
          <w:sz w:val="28"/>
          <w:szCs w:val="28"/>
        </w:rPr>
        <w:t>)</w:t>
      </w:r>
      <w:r w:rsidRPr="00D678E6">
        <w:rPr>
          <w:rFonts w:ascii="Times New Roman" w:hAnsi="Times New Roman" w:cs="Times New Roman"/>
          <w:sz w:val="28"/>
          <w:szCs w:val="28"/>
        </w:rPr>
        <w:t>.</w:t>
      </w:r>
    </w:p>
    <w:p w:rsidR="003D7E7E" w:rsidRPr="00D678E6" w:rsidRDefault="003D7E7E"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суды направлены дела по 426 коррупционным преступлениям в отношении 201 лица.</w:t>
      </w:r>
    </w:p>
    <w:p w:rsidR="003D7E7E" w:rsidRPr="00D678E6" w:rsidRDefault="009D032A" w:rsidP="00D678E6">
      <w:pPr>
        <w:ind w:firstLine="709"/>
        <w:rPr>
          <w:rFonts w:ascii="Times New Roman" w:hAnsi="Times New Roman" w:cs="Times New Roman"/>
          <w:sz w:val="28"/>
          <w:szCs w:val="28"/>
        </w:rPr>
      </w:pPr>
      <w:r w:rsidRPr="00D678E6">
        <w:rPr>
          <w:rFonts w:ascii="Times New Roman" w:hAnsi="Times New Roman" w:cs="Times New Roman"/>
          <w:sz w:val="28"/>
          <w:szCs w:val="28"/>
        </w:rPr>
        <w:t>Анализ деятельности правоохранительных органов показал, что число преступных посягательств</w:t>
      </w:r>
      <w:r w:rsidR="00E75C03" w:rsidRPr="00D678E6">
        <w:rPr>
          <w:rFonts w:ascii="Times New Roman" w:hAnsi="Times New Roman" w:cs="Times New Roman"/>
          <w:sz w:val="28"/>
          <w:szCs w:val="28"/>
        </w:rPr>
        <w:t>,</w:t>
      </w:r>
      <w:r w:rsidRPr="00D678E6">
        <w:rPr>
          <w:rFonts w:ascii="Times New Roman" w:hAnsi="Times New Roman" w:cs="Times New Roman"/>
          <w:sz w:val="28"/>
          <w:szCs w:val="28"/>
        </w:rPr>
        <w:t xml:space="preserve"> зарегистрированных в текущем году</w:t>
      </w:r>
      <w:r w:rsidR="00E75C03" w:rsidRPr="00D678E6">
        <w:rPr>
          <w:rFonts w:ascii="Times New Roman" w:hAnsi="Times New Roman" w:cs="Times New Roman"/>
          <w:sz w:val="28"/>
          <w:szCs w:val="28"/>
        </w:rPr>
        <w:t>,</w:t>
      </w:r>
      <w:r w:rsidRPr="00D678E6">
        <w:rPr>
          <w:rFonts w:ascii="Times New Roman" w:hAnsi="Times New Roman" w:cs="Times New Roman"/>
          <w:sz w:val="28"/>
          <w:szCs w:val="28"/>
        </w:rPr>
        <w:t xml:space="preserve"> по сравнению с </w:t>
      </w:r>
      <w:r w:rsidRPr="00D678E6">
        <w:rPr>
          <w:rFonts w:ascii="Times New Roman" w:hAnsi="Times New Roman" w:cs="Times New Roman"/>
          <w:sz w:val="28"/>
          <w:szCs w:val="28"/>
        </w:rPr>
        <w:lastRenderedPageBreak/>
        <w:t>прошлым годом не снижается. Проблема коррупционных проявлений по-прежнему остается одн</w:t>
      </w:r>
      <w:r w:rsidR="00FA5501">
        <w:rPr>
          <w:rFonts w:ascii="Times New Roman" w:hAnsi="Times New Roman" w:cs="Times New Roman"/>
          <w:sz w:val="28"/>
          <w:szCs w:val="28"/>
        </w:rPr>
        <w:t xml:space="preserve">ой </w:t>
      </w:r>
      <w:r w:rsidRPr="00D678E6">
        <w:rPr>
          <w:rFonts w:ascii="Times New Roman" w:hAnsi="Times New Roman" w:cs="Times New Roman"/>
          <w:sz w:val="28"/>
          <w:szCs w:val="28"/>
        </w:rPr>
        <w:t>из актуальных проблем государства.</w:t>
      </w:r>
    </w:p>
    <w:p w:rsidR="00E1737F" w:rsidRPr="00D678E6" w:rsidRDefault="00E1737F" w:rsidP="00D678E6">
      <w:pPr>
        <w:pStyle w:val="ConsPlusCell"/>
        <w:spacing w:line="360" w:lineRule="auto"/>
        <w:ind w:firstLine="709"/>
        <w:jc w:val="both"/>
        <w:rPr>
          <w:rFonts w:ascii="Times New Roman" w:hAnsi="Times New Roman" w:cs="Times New Roman"/>
          <w:sz w:val="28"/>
          <w:szCs w:val="28"/>
        </w:rPr>
      </w:pPr>
      <w:r w:rsidRPr="00D678E6">
        <w:rPr>
          <w:rFonts w:ascii="Times New Roman" w:hAnsi="Times New Roman" w:cs="Times New Roman"/>
          <w:sz w:val="28"/>
          <w:szCs w:val="28"/>
        </w:rPr>
        <w:t>Органам государственной власти республики рекомендуется продолжить                     и совершенствовать работу в данном направлении.</w:t>
      </w:r>
    </w:p>
    <w:p w:rsidR="00E1737F" w:rsidRPr="00D678E6" w:rsidRDefault="00E1737F" w:rsidP="00D678E6">
      <w:pPr>
        <w:pStyle w:val="ConsPlusCell"/>
        <w:spacing w:line="360" w:lineRule="auto"/>
        <w:ind w:firstLine="709"/>
        <w:jc w:val="both"/>
        <w:rPr>
          <w:rFonts w:ascii="Times New Roman" w:hAnsi="Times New Roman" w:cs="Times New Roman"/>
          <w:sz w:val="28"/>
          <w:szCs w:val="28"/>
        </w:rPr>
      </w:pPr>
      <w:r w:rsidRPr="00D678E6">
        <w:rPr>
          <w:rFonts w:ascii="Times New Roman" w:hAnsi="Times New Roman" w:cs="Times New Roman"/>
          <w:sz w:val="28"/>
          <w:szCs w:val="28"/>
        </w:rPr>
        <w:t xml:space="preserve">В частности, постановлением Кабинета Министров Республики Татарстан от 10.09.2018 № 763 в </w:t>
      </w:r>
      <w:r w:rsidR="0001495A" w:rsidRPr="00D678E6">
        <w:rPr>
          <w:rFonts w:ascii="Times New Roman" w:hAnsi="Times New Roman" w:cs="Times New Roman"/>
          <w:sz w:val="28"/>
          <w:szCs w:val="28"/>
        </w:rPr>
        <w:t>П</w:t>
      </w:r>
      <w:r w:rsidRPr="00D678E6">
        <w:rPr>
          <w:rFonts w:ascii="Times New Roman" w:hAnsi="Times New Roman" w:cs="Times New Roman"/>
          <w:sz w:val="28"/>
          <w:szCs w:val="28"/>
        </w:rPr>
        <w:t>рограмму включены п</w:t>
      </w:r>
      <w:r w:rsidR="00BB564F">
        <w:rPr>
          <w:rFonts w:ascii="Times New Roman" w:hAnsi="Times New Roman" w:cs="Times New Roman"/>
          <w:sz w:val="28"/>
          <w:szCs w:val="28"/>
        </w:rPr>
        <w:t>оложения Национального плана и «д</w:t>
      </w:r>
      <w:r w:rsidRPr="00D678E6">
        <w:rPr>
          <w:rFonts w:ascii="Times New Roman" w:hAnsi="Times New Roman" w:cs="Times New Roman"/>
          <w:sz w:val="28"/>
          <w:szCs w:val="28"/>
        </w:rPr>
        <w:t>орожной карты</w:t>
      </w:r>
      <w:r w:rsidR="00BB564F">
        <w:rPr>
          <w:rFonts w:ascii="Times New Roman" w:hAnsi="Times New Roman" w:cs="Times New Roman"/>
          <w:sz w:val="28"/>
          <w:szCs w:val="28"/>
        </w:rPr>
        <w:t>»</w:t>
      </w:r>
      <w:r w:rsidRPr="00D678E6">
        <w:rPr>
          <w:rFonts w:ascii="Times New Roman" w:hAnsi="Times New Roman" w:cs="Times New Roman"/>
          <w:sz w:val="28"/>
          <w:szCs w:val="28"/>
        </w:rPr>
        <w:t xml:space="preserve"> по профилактике (предотвращению) коррупционных проявлений в ключевых направлениях экономики на период 2018 – 2020 годов (далее – Дорожная карта), разработанного Мин</w:t>
      </w:r>
      <w:r w:rsidR="0001495A" w:rsidRPr="00D678E6">
        <w:rPr>
          <w:rFonts w:ascii="Times New Roman" w:hAnsi="Times New Roman" w:cs="Times New Roman"/>
          <w:sz w:val="28"/>
          <w:szCs w:val="28"/>
        </w:rPr>
        <w:t>юстом</w:t>
      </w:r>
      <w:r w:rsidRPr="00D678E6">
        <w:rPr>
          <w:rFonts w:ascii="Times New Roman" w:hAnsi="Times New Roman" w:cs="Times New Roman"/>
          <w:sz w:val="28"/>
          <w:szCs w:val="28"/>
        </w:rPr>
        <w:t xml:space="preserve"> </w:t>
      </w:r>
      <w:r w:rsidR="003570DF" w:rsidRPr="00D678E6">
        <w:rPr>
          <w:rFonts w:ascii="Times New Roman" w:hAnsi="Times New Roman" w:cs="Times New Roman"/>
          <w:sz w:val="28"/>
          <w:szCs w:val="28"/>
        </w:rPr>
        <w:t xml:space="preserve">РТ </w:t>
      </w:r>
      <w:r w:rsidRPr="00D678E6">
        <w:rPr>
          <w:rFonts w:ascii="Times New Roman" w:hAnsi="Times New Roman" w:cs="Times New Roman"/>
          <w:sz w:val="28"/>
          <w:szCs w:val="28"/>
        </w:rPr>
        <w:t>совместно с заинтересованными органами государственной власти республики. Аналогичная работа организована в исполнительных органах государственной власти республики и органах местного самоуправления.</w:t>
      </w:r>
    </w:p>
    <w:p w:rsidR="00E1737F" w:rsidRPr="00D678E6" w:rsidRDefault="00E1737F" w:rsidP="00D678E6">
      <w:pPr>
        <w:pStyle w:val="af3"/>
        <w:shd w:val="clear" w:color="auto" w:fill="FFFFFF"/>
        <w:spacing w:before="0" w:beforeAutospacing="0" w:after="0" w:afterAutospacing="0" w:line="360" w:lineRule="auto"/>
        <w:ind w:firstLine="709"/>
        <w:contextualSpacing/>
        <w:jc w:val="both"/>
        <w:rPr>
          <w:sz w:val="28"/>
          <w:szCs w:val="28"/>
        </w:rPr>
      </w:pPr>
      <w:r w:rsidRPr="00D678E6">
        <w:rPr>
          <w:sz w:val="28"/>
          <w:szCs w:val="28"/>
        </w:rPr>
        <w:t>Дорожная карта включает в себя более 20 мероприятий, из которых 7 являются общими для всех участников</w:t>
      </w:r>
      <w:r w:rsidR="007B08DF">
        <w:rPr>
          <w:sz w:val="28"/>
          <w:szCs w:val="28"/>
        </w:rPr>
        <w:t xml:space="preserve"> -</w:t>
      </w:r>
      <w:r w:rsidRPr="00D678E6">
        <w:rPr>
          <w:sz w:val="28"/>
          <w:szCs w:val="28"/>
        </w:rPr>
        <w:t xml:space="preserve"> это взаимодействие с независимыми экспертами в ходе нормотворческой деятельности и проведение антикоррупционной экспертизы, мониторинг обращений граждан о проявлениях коррупции, разработку и реализацию мер по контролю за эффективностью использования недвижимого имущества, транспортных средств, оборудования подведомственными учреждениями. </w:t>
      </w:r>
    </w:p>
    <w:p w:rsidR="00802E78" w:rsidRPr="00D678E6" w:rsidRDefault="00802E78" w:rsidP="00D678E6">
      <w:pPr>
        <w:pStyle w:val="af3"/>
        <w:shd w:val="clear" w:color="auto" w:fill="FFFFFF"/>
        <w:spacing w:line="360" w:lineRule="auto"/>
        <w:ind w:firstLine="709"/>
        <w:contextualSpacing/>
        <w:jc w:val="both"/>
        <w:rPr>
          <w:sz w:val="28"/>
          <w:szCs w:val="28"/>
        </w:rPr>
      </w:pPr>
      <w:r w:rsidRPr="00D678E6">
        <w:rPr>
          <w:sz w:val="28"/>
          <w:szCs w:val="28"/>
        </w:rPr>
        <w:t>Бл</w:t>
      </w:r>
      <w:r w:rsidR="00F134D6">
        <w:rPr>
          <w:sz w:val="28"/>
          <w:szCs w:val="28"/>
        </w:rPr>
        <w:t>ок мероприятий в сфере культуры</w:t>
      </w:r>
      <w:r w:rsidRPr="00D678E6">
        <w:rPr>
          <w:sz w:val="28"/>
          <w:szCs w:val="28"/>
        </w:rPr>
        <w:t xml:space="preserve"> включает в себя обеспечение сохранности бесхоз</w:t>
      </w:r>
      <w:r w:rsidR="00E57597">
        <w:rPr>
          <w:sz w:val="28"/>
          <w:szCs w:val="28"/>
        </w:rPr>
        <w:t>яй</w:t>
      </w:r>
      <w:r w:rsidRPr="00D678E6">
        <w:rPr>
          <w:sz w:val="28"/>
          <w:szCs w:val="28"/>
        </w:rPr>
        <w:t>ных объектов культурного наследия, разработку информационно-аналитического сборника по противодействую коррупции в сфере культуры, ведение контрольно-надзорной деятельности.</w:t>
      </w:r>
    </w:p>
    <w:p w:rsidR="00802E78" w:rsidRPr="00D678E6" w:rsidRDefault="00802E78" w:rsidP="00D678E6">
      <w:pPr>
        <w:pStyle w:val="af3"/>
        <w:shd w:val="clear" w:color="auto" w:fill="FFFFFF"/>
        <w:spacing w:line="360" w:lineRule="auto"/>
        <w:ind w:firstLine="709"/>
        <w:contextualSpacing/>
        <w:jc w:val="both"/>
        <w:rPr>
          <w:sz w:val="28"/>
          <w:szCs w:val="28"/>
        </w:rPr>
      </w:pPr>
      <w:r w:rsidRPr="00D678E6">
        <w:rPr>
          <w:sz w:val="28"/>
          <w:szCs w:val="28"/>
        </w:rPr>
        <w:t xml:space="preserve">Специальные мероприятия Дорожной карты для исполнения в отдельных сферах включают в себя, в том числе профилактические меры, которые позволят минимизировать проявления коррупции в указанных сферах. В частности, мероприятия в сфере образования включают: разработку и последующее распространение информационно-аналитического сборника по противодействию коррупции в сфере образования, разработку блок-кейса «Формирование антикоррупционного мышления у участников образовательного процесса» </w:t>
      </w:r>
      <w:r w:rsidRPr="00D678E6">
        <w:rPr>
          <w:sz w:val="28"/>
          <w:szCs w:val="28"/>
        </w:rPr>
        <w:lastRenderedPageBreak/>
        <w:t xml:space="preserve">программы повышения квалификации государственных гражданских и муниципальных служащих </w:t>
      </w:r>
      <w:r w:rsidR="00607597">
        <w:rPr>
          <w:sz w:val="28"/>
          <w:szCs w:val="28"/>
        </w:rPr>
        <w:t xml:space="preserve">в </w:t>
      </w:r>
      <w:r w:rsidRPr="00D678E6">
        <w:rPr>
          <w:sz w:val="28"/>
          <w:szCs w:val="28"/>
        </w:rPr>
        <w:t>Республик</w:t>
      </w:r>
      <w:r w:rsidR="0088011C">
        <w:rPr>
          <w:sz w:val="28"/>
          <w:szCs w:val="28"/>
        </w:rPr>
        <w:t xml:space="preserve">е </w:t>
      </w:r>
      <w:r w:rsidRPr="00D678E6">
        <w:rPr>
          <w:sz w:val="28"/>
          <w:szCs w:val="28"/>
        </w:rPr>
        <w:t>Татарстан «Антикоррупционная политик</w:t>
      </w:r>
      <w:r w:rsidR="00FF3B6A">
        <w:rPr>
          <w:sz w:val="28"/>
          <w:szCs w:val="28"/>
        </w:rPr>
        <w:t>а</w:t>
      </w:r>
      <w:r w:rsidRPr="00D678E6">
        <w:rPr>
          <w:sz w:val="28"/>
          <w:szCs w:val="28"/>
        </w:rPr>
        <w:t xml:space="preserve">», антикоррупционных стандартов поведения участников образовательных отношений, памяток по противодействию коррупции для руководителей и педагогических работников образовательных организаций, родителей обучающихся, разработку и внедрение в практическую деятельность памяток по противодействию коррупции для родителей (законных представителей) обучающихся. </w:t>
      </w:r>
    </w:p>
    <w:p w:rsidR="00802E78" w:rsidRPr="00D678E6" w:rsidRDefault="00802E78" w:rsidP="00D678E6">
      <w:pPr>
        <w:pStyle w:val="af3"/>
        <w:shd w:val="clear" w:color="auto" w:fill="FFFFFF"/>
        <w:spacing w:line="360" w:lineRule="auto"/>
        <w:ind w:firstLine="709"/>
        <w:contextualSpacing/>
        <w:jc w:val="both"/>
        <w:rPr>
          <w:sz w:val="28"/>
          <w:szCs w:val="28"/>
        </w:rPr>
      </w:pPr>
      <w:r w:rsidRPr="00D678E6">
        <w:rPr>
          <w:sz w:val="28"/>
          <w:szCs w:val="28"/>
        </w:rPr>
        <w:t>В сфере осуществления государственных закупок Дорожной картой предусмотрен</w:t>
      </w:r>
      <w:r w:rsidR="00FF3B6A">
        <w:rPr>
          <w:sz w:val="28"/>
          <w:szCs w:val="28"/>
        </w:rPr>
        <w:t>о</w:t>
      </w:r>
      <w:r w:rsidRPr="00D678E6">
        <w:rPr>
          <w:sz w:val="28"/>
          <w:szCs w:val="28"/>
        </w:rPr>
        <w:t xml:space="preserve"> обеспечение работы по размещению государственных закупок в полном соответствии с требованиями, установленными законодательством Российской Федерации, анализ характеристик закупаемых товаров, работ, услуг в целях устранения условий, ограничивающих конкуренцию, а также мониторинг правильности формирования начальной максимальной цены контрактов. </w:t>
      </w:r>
    </w:p>
    <w:p w:rsidR="00D00D5A" w:rsidRDefault="00D00D5A" w:rsidP="00D678E6">
      <w:pPr>
        <w:pStyle w:val="af3"/>
        <w:shd w:val="clear" w:color="auto" w:fill="FFFFFF"/>
        <w:spacing w:line="360" w:lineRule="auto"/>
        <w:ind w:firstLine="709"/>
        <w:contextualSpacing/>
        <w:jc w:val="both"/>
        <w:rPr>
          <w:sz w:val="28"/>
          <w:szCs w:val="28"/>
        </w:rPr>
      </w:pPr>
      <w:r w:rsidRPr="00D00D5A">
        <w:rPr>
          <w:sz w:val="28"/>
          <w:szCs w:val="28"/>
        </w:rPr>
        <w:t>В целях снижения рисков злоупотребления должностными полномочиями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все закупки товаров и услуг органами исполнительной и муниципальной власти осуществляются посредством электронных торгов.</w:t>
      </w:r>
      <w:r>
        <w:rPr>
          <w:sz w:val="28"/>
          <w:szCs w:val="28"/>
        </w:rPr>
        <w:t xml:space="preserve"> </w:t>
      </w:r>
    </w:p>
    <w:p w:rsidR="00874763" w:rsidRDefault="00874763" w:rsidP="00D678E6">
      <w:pPr>
        <w:pStyle w:val="af3"/>
        <w:shd w:val="clear" w:color="auto" w:fill="FFFFFF"/>
        <w:spacing w:line="360" w:lineRule="auto"/>
        <w:ind w:firstLine="709"/>
        <w:contextualSpacing/>
        <w:jc w:val="both"/>
        <w:rPr>
          <w:sz w:val="28"/>
          <w:szCs w:val="28"/>
        </w:rPr>
      </w:pPr>
      <w:r w:rsidRPr="00874763">
        <w:rPr>
          <w:sz w:val="28"/>
          <w:szCs w:val="28"/>
        </w:rPr>
        <w:t xml:space="preserve">В целях обеспечения открытости и доступности информации о деятельности органов публичной власти при осуществлении закупок товаров, работ, услуг для государственных и муниципальных нужд на официальных интернет-сайтах министерств, ведомств, органов местного самоуправления в Республике Татарстан публикуются планы-графики осуществления закупок. Информация о закупках размещается также на официальном Интернет-сайте Российской Федерации http://zakupki.gov.ru. Электронные аукционы проводятся на электронной площадке </w:t>
      </w:r>
      <w:hyperlink r:id="rId8" w:history="1">
        <w:r w:rsidRPr="00B05162">
          <w:rPr>
            <w:rStyle w:val="ad"/>
            <w:sz w:val="28"/>
            <w:szCs w:val="28"/>
          </w:rPr>
          <w:t>http://etp.zakazrf.ru</w:t>
        </w:r>
      </w:hyperlink>
      <w:r w:rsidRPr="00874763">
        <w:rPr>
          <w:sz w:val="28"/>
          <w:szCs w:val="28"/>
        </w:rPr>
        <w:t>.</w:t>
      </w:r>
    </w:p>
    <w:p w:rsidR="00802E78" w:rsidRPr="00D678E6" w:rsidRDefault="00802E78" w:rsidP="00D678E6">
      <w:pPr>
        <w:pStyle w:val="af3"/>
        <w:shd w:val="clear" w:color="auto" w:fill="FFFFFF"/>
        <w:spacing w:line="360" w:lineRule="auto"/>
        <w:ind w:firstLine="709"/>
        <w:contextualSpacing/>
        <w:jc w:val="both"/>
        <w:rPr>
          <w:sz w:val="28"/>
          <w:szCs w:val="28"/>
        </w:rPr>
      </w:pPr>
      <w:r w:rsidRPr="00D678E6">
        <w:rPr>
          <w:sz w:val="28"/>
          <w:szCs w:val="28"/>
        </w:rPr>
        <w:t xml:space="preserve">Во исполнение пункта 2 протокола заседания Комиссии по координации работы по противодействию коррупции в Республике Татарстан от 07.06.2018                   </w:t>
      </w:r>
      <w:r w:rsidRPr="00D678E6">
        <w:rPr>
          <w:sz w:val="28"/>
          <w:szCs w:val="28"/>
        </w:rPr>
        <w:lastRenderedPageBreak/>
        <w:t>№ ПР-142 разработаны правовые акты, устанавливающие 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нормативных правовых актов, незаконными решений и действий (бездействия) исполнительного органа государственной власти Республики Татарстан и органа местного самоуправления и их должностных лиц.</w:t>
      </w:r>
    </w:p>
    <w:p w:rsidR="00802E78" w:rsidRPr="00D678E6" w:rsidRDefault="00802E78" w:rsidP="00D678E6">
      <w:pPr>
        <w:pStyle w:val="af3"/>
        <w:shd w:val="clear" w:color="auto" w:fill="FFFFFF"/>
        <w:spacing w:before="0" w:beforeAutospacing="0" w:after="0" w:afterAutospacing="0" w:line="360" w:lineRule="auto"/>
        <w:ind w:firstLine="709"/>
        <w:contextualSpacing/>
        <w:jc w:val="both"/>
        <w:rPr>
          <w:sz w:val="28"/>
          <w:szCs w:val="28"/>
        </w:rPr>
      </w:pPr>
      <w:r w:rsidRPr="00D678E6">
        <w:rPr>
          <w:sz w:val="28"/>
          <w:szCs w:val="28"/>
        </w:rPr>
        <w:t>Завершается работа по внесению изменений в уставы организаций (учреждений), подведомственных органам государственной власти и местного самоуправления, регулирующих вопросы предотвращения и урегулирования конфликта интересов, в трудовые договоры с руководителями и работниками указанных организаций.</w:t>
      </w:r>
    </w:p>
    <w:p w:rsidR="00BF5CA8" w:rsidRPr="00D678E6" w:rsidRDefault="003D7E7E"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w:t>
      </w:r>
      <w:r w:rsidR="00EC6911" w:rsidRPr="00D678E6">
        <w:rPr>
          <w:rFonts w:ascii="Times New Roman" w:hAnsi="Times New Roman" w:cs="Times New Roman"/>
          <w:sz w:val="28"/>
          <w:szCs w:val="28"/>
        </w:rPr>
        <w:t>По данным Минюст</w:t>
      </w:r>
      <w:r w:rsidR="001F42B1">
        <w:rPr>
          <w:rFonts w:ascii="Times New Roman" w:hAnsi="Times New Roman" w:cs="Times New Roman"/>
          <w:sz w:val="28"/>
          <w:szCs w:val="28"/>
        </w:rPr>
        <w:t>а</w:t>
      </w:r>
      <w:r w:rsidR="00B26647" w:rsidRPr="00D678E6">
        <w:rPr>
          <w:rFonts w:ascii="Times New Roman" w:hAnsi="Times New Roman" w:cs="Times New Roman"/>
          <w:sz w:val="28"/>
          <w:szCs w:val="28"/>
        </w:rPr>
        <w:t xml:space="preserve"> РТ</w:t>
      </w:r>
      <w:r w:rsidR="00EC6911" w:rsidRPr="00D678E6">
        <w:rPr>
          <w:rFonts w:ascii="Times New Roman" w:hAnsi="Times New Roman" w:cs="Times New Roman"/>
          <w:sz w:val="28"/>
          <w:szCs w:val="28"/>
        </w:rPr>
        <w:t xml:space="preserve">, </w:t>
      </w:r>
      <w:r w:rsidR="00ED214E" w:rsidRPr="00D678E6">
        <w:rPr>
          <w:rFonts w:ascii="Times New Roman" w:hAnsi="Times New Roman" w:cs="Times New Roman"/>
          <w:sz w:val="28"/>
          <w:szCs w:val="28"/>
        </w:rPr>
        <w:t xml:space="preserve">исполнительными органами власти </w:t>
      </w:r>
      <w:r w:rsidR="00E332F3" w:rsidRPr="00D678E6">
        <w:rPr>
          <w:rFonts w:ascii="Times New Roman" w:hAnsi="Times New Roman" w:cs="Times New Roman"/>
          <w:sz w:val="28"/>
          <w:szCs w:val="28"/>
        </w:rPr>
        <w:t xml:space="preserve">Республики Татарстан </w:t>
      </w:r>
      <w:r w:rsidR="00B26647" w:rsidRPr="00D678E6">
        <w:rPr>
          <w:rFonts w:ascii="Times New Roman" w:hAnsi="Times New Roman" w:cs="Times New Roman"/>
          <w:sz w:val="28"/>
          <w:szCs w:val="28"/>
        </w:rPr>
        <w:t xml:space="preserve">за </w:t>
      </w:r>
      <w:r w:rsidR="003570DF" w:rsidRPr="00D678E6">
        <w:rPr>
          <w:rFonts w:ascii="Times New Roman" w:hAnsi="Times New Roman" w:cs="Times New Roman"/>
          <w:sz w:val="28"/>
          <w:szCs w:val="28"/>
        </w:rPr>
        <w:t>9</w:t>
      </w:r>
      <w:r w:rsidR="00B26647" w:rsidRPr="00D678E6">
        <w:rPr>
          <w:rFonts w:ascii="Times New Roman" w:hAnsi="Times New Roman" w:cs="Times New Roman"/>
          <w:sz w:val="28"/>
          <w:szCs w:val="28"/>
        </w:rPr>
        <w:t xml:space="preserve"> месяцев 201</w:t>
      </w:r>
      <w:r w:rsidR="003570DF" w:rsidRPr="00D678E6">
        <w:rPr>
          <w:rFonts w:ascii="Times New Roman" w:hAnsi="Times New Roman" w:cs="Times New Roman"/>
          <w:sz w:val="28"/>
          <w:szCs w:val="28"/>
        </w:rPr>
        <w:t>8</w:t>
      </w:r>
      <w:r w:rsidR="00B26647" w:rsidRPr="00D678E6">
        <w:rPr>
          <w:rFonts w:ascii="Times New Roman" w:hAnsi="Times New Roman" w:cs="Times New Roman"/>
          <w:sz w:val="28"/>
          <w:szCs w:val="28"/>
        </w:rPr>
        <w:t xml:space="preserve"> года </w:t>
      </w:r>
      <w:r w:rsidR="00BF5CA8" w:rsidRPr="00D678E6">
        <w:rPr>
          <w:rFonts w:ascii="Times New Roman" w:hAnsi="Times New Roman" w:cs="Times New Roman"/>
          <w:sz w:val="28"/>
          <w:szCs w:val="28"/>
        </w:rPr>
        <w:t>проведена антикоррупционная экспертиза 1 914 проектов нормативных правовых актов, в 8 из которых выявлены и устранены 9 коррупциогенных факторов.</w:t>
      </w:r>
    </w:p>
    <w:p w:rsidR="00BF5CA8" w:rsidRPr="00D678E6" w:rsidRDefault="00BF5CA8" w:rsidP="00D678E6">
      <w:pPr>
        <w:ind w:firstLine="709"/>
        <w:rPr>
          <w:rFonts w:ascii="Times New Roman" w:hAnsi="Times New Roman" w:cs="Times New Roman"/>
          <w:sz w:val="28"/>
          <w:szCs w:val="28"/>
        </w:rPr>
      </w:pPr>
      <w:r w:rsidRPr="00D678E6">
        <w:rPr>
          <w:rFonts w:ascii="Times New Roman" w:hAnsi="Times New Roman" w:cs="Times New Roman"/>
          <w:sz w:val="28"/>
          <w:szCs w:val="28"/>
        </w:rPr>
        <w:t>Органами местного самоуправления муниципальных районов и городских округов республики проведена антикоррупционная экспертиза 15 114 проектов муниципальных нормативных правового актов, в 27 из которых выявлены и устранены коррупциогенные факторы.</w:t>
      </w:r>
    </w:p>
    <w:p w:rsidR="00BF5CA8" w:rsidRPr="00D678E6" w:rsidRDefault="00BF5CA8" w:rsidP="00D678E6">
      <w:pPr>
        <w:ind w:firstLine="709"/>
        <w:rPr>
          <w:rFonts w:ascii="Times New Roman" w:hAnsi="Times New Roman" w:cs="Times New Roman"/>
          <w:sz w:val="28"/>
          <w:szCs w:val="28"/>
        </w:rPr>
      </w:pPr>
      <w:r w:rsidRPr="00D678E6">
        <w:rPr>
          <w:rFonts w:ascii="Times New Roman" w:hAnsi="Times New Roman" w:cs="Times New Roman"/>
          <w:sz w:val="28"/>
          <w:szCs w:val="28"/>
        </w:rPr>
        <w:t>Вовлечение институтов гражданского общества является еще одной из задач антикоррупционной программы. Одним из способов участи</w:t>
      </w:r>
      <w:r w:rsidR="001B161C">
        <w:rPr>
          <w:rFonts w:ascii="Times New Roman" w:hAnsi="Times New Roman" w:cs="Times New Roman"/>
          <w:sz w:val="28"/>
          <w:szCs w:val="28"/>
        </w:rPr>
        <w:t>я</w:t>
      </w:r>
      <w:r w:rsidRPr="00D678E6">
        <w:rPr>
          <w:rFonts w:ascii="Times New Roman" w:hAnsi="Times New Roman" w:cs="Times New Roman"/>
          <w:sz w:val="28"/>
          <w:szCs w:val="28"/>
        </w:rPr>
        <w:t xml:space="preserve"> общественности в профилактике коррупции является проведение независимой антикоррупционной экспертизы нормативных правовых актов и их проектов. </w:t>
      </w:r>
    </w:p>
    <w:p w:rsidR="00BF5CA8" w:rsidRPr="00D678E6" w:rsidRDefault="00BF5CA8"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Долгое время указанный институт принимал незначительное участие в антикоррупционной экспертизе нормативных правовых актов и их проектов. Для активизации экспертов в Республике Татарстан с 2016 года в рамках программы проводится республиканский конкурс экспертов по проведению независимой антикоррупционной экспертизы. Идея конкурса позволила значительно активизировать деятельность независимых экспертов в республике, о чем свидетельствует рост количества заключений на проекты нормативных правовых </w:t>
      </w:r>
      <w:r w:rsidRPr="00D678E6">
        <w:rPr>
          <w:rFonts w:ascii="Times New Roman" w:hAnsi="Times New Roman" w:cs="Times New Roman"/>
          <w:sz w:val="28"/>
          <w:szCs w:val="28"/>
        </w:rPr>
        <w:lastRenderedPageBreak/>
        <w:t>актов (в 2015 году представлено 4 заключения, в 2016 году – 107, в 2017 году – 151, за 10 месяцев 2018 года более 100 заключений).</w:t>
      </w:r>
    </w:p>
    <w:p w:rsidR="00B26647" w:rsidRPr="00D678E6" w:rsidRDefault="00B26647" w:rsidP="00D678E6">
      <w:pPr>
        <w:tabs>
          <w:tab w:val="left" w:pos="720"/>
        </w:tabs>
        <w:ind w:firstLine="709"/>
        <w:rPr>
          <w:rFonts w:ascii="Times New Roman" w:hAnsi="Times New Roman" w:cs="Times New Roman"/>
          <w:sz w:val="28"/>
          <w:szCs w:val="28"/>
        </w:rPr>
      </w:pPr>
      <w:r w:rsidRPr="00D678E6">
        <w:rPr>
          <w:rFonts w:ascii="Times New Roman" w:hAnsi="Times New Roman" w:cs="Times New Roman"/>
          <w:sz w:val="28"/>
          <w:szCs w:val="28"/>
        </w:rPr>
        <w:t>Информация о результатах проведения антикоррупционной экспертизы ежеквартально размещается в сети «Интернет», в том числе в единой государственной системе отчетности «Отчеты ведомств» информационного портала «Открытый Татарстан».</w:t>
      </w:r>
    </w:p>
    <w:p w:rsidR="00B26647" w:rsidRPr="00D678E6" w:rsidRDefault="00B26647" w:rsidP="00D678E6">
      <w:pPr>
        <w:tabs>
          <w:tab w:val="left" w:pos="720"/>
        </w:tabs>
        <w:ind w:firstLine="709"/>
        <w:rPr>
          <w:rFonts w:ascii="Times New Roman" w:hAnsi="Times New Roman" w:cs="Times New Roman"/>
          <w:color w:val="000000"/>
          <w:sz w:val="28"/>
          <w:szCs w:val="28"/>
        </w:rPr>
      </w:pPr>
      <w:r w:rsidRPr="00D678E6">
        <w:rPr>
          <w:rFonts w:ascii="Times New Roman" w:hAnsi="Times New Roman" w:cs="Times New Roman"/>
          <w:color w:val="000000"/>
          <w:sz w:val="28"/>
          <w:szCs w:val="28"/>
        </w:rPr>
        <w:t xml:space="preserve">Информация о проводимой работе по противодействию коррупции отражается на сайтах органов исполнительной и муниципальной власти в специальных тематических разделах. </w:t>
      </w:r>
      <w:r w:rsidR="00E332F3" w:rsidRPr="00D678E6">
        <w:rPr>
          <w:rFonts w:ascii="Times New Roman" w:hAnsi="Times New Roman" w:cs="Times New Roman"/>
          <w:color w:val="000000"/>
          <w:sz w:val="28"/>
          <w:szCs w:val="28"/>
        </w:rPr>
        <w:t xml:space="preserve">Для обеспечения единства подходов постановлением Кабинета Министров Республики Татарстан от 04.04.2013 № 225 утверждены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w:t>
      </w:r>
      <w:r w:rsidR="00393EB0">
        <w:rPr>
          <w:rFonts w:ascii="Times New Roman" w:hAnsi="Times New Roman" w:cs="Times New Roman"/>
          <w:color w:val="000000"/>
          <w:sz w:val="28"/>
          <w:szCs w:val="28"/>
        </w:rPr>
        <w:t>«</w:t>
      </w:r>
      <w:r w:rsidR="00E332F3" w:rsidRPr="00D678E6">
        <w:rPr>
          <w:rFonts w:ascii="Times New Roman" w:hAnsi="Times New Roman" w:cs="Times New Roman"/>
          <w:color w:val="000000"/>
          <w:sz w:val="28"/>
          <w:szCs w:val="28"/>
        </w:rPr>
        <w:t>Интернет</w:t>
      </w:r>
      <w:r w:rsidR="00393EB0">
        <w:rPr>
          <w:rFonts w:ascii="Times New Roman" w:hAnsi="Times New Roman" w:cs="Times New Roman"/>
          <w:color w:val="000000"/>
          <w:sz w:val="28"/>
          <w:szCs w:val="28"/>
        </w:rPr>
        <w:t>»</w:t>
      </w:r>
      <w:r w:rsidR="00E332F3" w:rsidRPr="00D678E6">
        <w:rPr>
          <w:rFonts w:ascii="Times New Roman" w:hAnsi="Times New Roman" w:cs="Times New Roman"/>
          <w:color w:val="000000"/>
          <w:sz w:val="28"/>
          <w:szCs w:val="28"/>
        </w:rPr>
        <w:t xml:space="preserve"> по вопросам противодействия коррупции (далее – Единые требования).</w:t>
      </w:r>
    </w:p>
    <w:p w:rsidR="00F4765F" w:rsidRPr="00F4765F" w:rsidRDefault="00F4765F" w:rsidP="00F4765F">
      <w:pPr>
        <w:ind w:firstLine="709"/>
        <w:rPr>
          <w:rFonts w:ascii="Times New Roman" w:hAnsi="Times New Roman" w:cs="Times New Roman"/>
          <w:sz w:val="28"/>
          <w:szCs w:val="28"/>
        </w:rPr>
      </w:pPr>
      <w:r>
        <w:rPr>
          <w:rFonts w:ascii="Times New Roman" w:hAnsi="Times New Roman" w:cs="Times New Roman"/>
          <w:sz w:val="28"/>
          <w:szCs w:val="28"/>
        </w:rPr>
        <w:t>П</w:t>
      </w:r>
      <w:r w:rsidRPr="00F4765F">
        <w:rPr>
          <w:rFonts w:ascii="Times New Roman" w:hAnsi="Times New Roman" w:cs="Times New Roman"/>
          <w:sz w:val="28"/>
          <w:szCs w:val="28"/>
        </w:rPr>
        <w:t>ри Общественной палате Республики Татарстан функционирует общественная приемная по вопросам противодействия коррупции, созданная с целью повышения информированности граждан о проводимой антикоррупционной политике Республики Татарстан, вовлечения общественности в реализацию антикоррупционных мер, повышения эффективности сотрудничества государственных органов и органов местного самоуправления с институтами гражданского общества по вопросам противодействия коррупции (в 2017 году проведено 12 приемов, за 9 месяцев 2018 года – 9).</w:t>
      </w:r>
    </w:p>
    <w:p w:rsidR="00271B83" w:rsidRPr="00687FE0" w:rsidRDefault="00271B83" w:rsidP="00F4765F">
      <w:pPr>
        <w:ind w:firstLine="709"/>
        <w:rPr>
          <w:rFonts w:ascii="Times New Roman" w:hAnsi="Times New Roman" w:cs="Times New Roman"/>
          <w:sz w:val="28"/>
          <w:szCs w:val="28"/>
        </w:rPr>
      </w:pPr>
      <w:r w:rsidRPr="00687FE0">
        <w:rPr>
          <w:rFonts w:ascii="Times New Roman" w:hAnsi="Times New Roman" w:cs="Times New Roman"/>
          <w:sz w:val="28"/>
          <w:szCs w:val="28"/>
        </w:rPr>
        <w:t xml:space="preserve">В целях систематического повышения квалификации работников по профилактике коррупционных и иных правонарушений в Республике Татарстан разработаны специальные программы и организованы курсы повышения квалификации государственных и муниципальных служащих. В указанной работе задействованы Департамент государственной службы и кадров при Президенте </w:t>
      </w:r>
      <w:r w:rsidR="00B0773F">
        <w:rPr>
          <w:rFonts w:ascii="Times New Roman" w:hAnsi="Times New Roman" w:cs="Times New Roman"/>
          <w:sz w:val="28"/>
          <w:szCs w:val="28"/>
        </w:rPr>
        <w:t xml:space="preserve">Республики Татарстан, </w:t>
      </w:r>
      <w:r w:rsidRPr="00687FE0">
        <w:rPr>
          <w:rFonts w:ascii="Times New Roman" w:hAnsi="Times New Roman" w:cs="Times New Roman"/>
          <w:sz w:val="28"/>
          <w:szCs w:val="28"/>
        </w:rPr>
        <w:t xml:space="preserve">Управление Президента Республики Татарстан по вопросам антикоррупционной политики, Министерство образования и науки Республики </w:t>
      </w:r>
      <w:r w:rsidRPr="00687FE0">
        <w:rPr>
          <w:rFonts w:ascii="Times New Roman" w:hAnsi="Times New Roman" w:cs="Times New Roman"/>
          <w:sz w:val="28"/>
          <w:szCs w:val="28"/>
        </w:rPr>
        <w:lastRenderedPageBreak/>
        <w:t>Татарстан, Высшая школа государственного и муниципального управления Казанского (Приволжского) федерального университета.</w:t>
      </w:r>
    </w:p>
    <w:p w:rsidR="00271B83" w:rsidRPr="00D678E6" w:rsidRDefault="00271B83" w:rsidP="00D678E6">
      <w:pPr>
        <w:ind w:firstLine="709"/>
        <w:rPr>
          <w:rFonts w:ascii="Times New Roman" w:hAnsi="Times New Roman" w:cs="Times New Roman"/>
          <w:sz w:val="28"/>
          <w:szCs w:val="28"/>
        </w:rPr>
      </w:pPr>
      <w:r w:rsidRPr="00D678E6">
        <w:rPr>
          <w:rFonts w:ascii="Times New Roman" w:hAnsi="Times New Roman" w:cs="Times New Roman"/>
          <w:sz w:val="28"/>
          <w:szCs w:val="28"/>
        </w:rPr>
        <w:t>Программы включают следующие блоки: основные направления антикоррупционной политики и изучение практики применения нормативных правовых актов Российской Федерации и Республики Татарстан в области противодействия коррупции; методы выявления и предупреждения конфликта интересов на государственной гражданской и муниципальной службе; меры по предупреждению коррупции, в том числе по выявлению и последующему устранению причин коррупции, по минимизации и (или) ликвидации последствий коррупционных правонарушений.</w:t>
      </w:r>
    </w:p>
    <w:p w:rsidR="00271B83" w:rsidRPr="00D678E6" w:rsidRDefault="00271B83" w:rsidP="00D678E6">
      <w:pPr>
        <w:ind w:firstLine="709"/>
        <w:rPr>
          <w:rFonts w:ascii="Times New Roman" w:hAnsi="Times New Roman" w:cs="Times New Roman"/>
          <w:sz w:val="28"/>
          <w:szCs w:val="28"/>
        </w:rPr>
      </w:pPr>
      <w:r w:rsidRPr="00D678E6">
        <w:rPr>
          <w:rFonts w:ascii="Times New Roman" w:hAnsi="Times New Roman" w:cs="Times New Roman"/>
          <w:sz w:val="28"/>
          <w:szCs w:val="28"/>
        </w:rPr>
        <w:t>По специализированным антикоррупционным программам, реализованным за 9 месяцев 2018 года, обучение прошел 91 служащий (40 государственных гражд</w:t>
      </w:r>
      <w:r w:rsidR="008D7BD5">
        <w:rPr>
          <w:rFonts w:ascii="Times New Roman" w:hAnsi="Times New Roman" w:cs="Times New Roman"/>
          <w:sz w:val="28"/>
          <w:szCs w:val="28"/>
        </w:rPr>
        <w:t>анских и 51 муниципальный</w:t>
      </w:r>
      <w:r w:rsidRPr="00D678E6">
        <w:rPr>
          <w:rFonts w:ascii="Times New Roman" w:hAnsi="Times New Roman" w:cs="Times New Roman"/>
          <w:sz w:val="28"/>
          <w:szCs w:val="28"/>
        </w:rPr>
        <w:t xml:space="preserve"> служащи</w:t>
      </w:r>
      <w:r w:rsidR="00CF1A9C">
        <w:rPr>
          <w:rFonts w:ascii="Times New Roman" w:hAnsi="Times New Roman" w:cs="Times New Roman"/>
          <w:sz w:val="28"/>
          <w:szCs w:val="28"/>
        </w:rPr>
        <w:t>й</w:t>
      </w:r>
      <w:r w:rsidRPr="00D678E6">
        <w:rPr>
          <w:rFonts w:ascii="Times New Roman" w:hAnsi="Times New Roman" w:cs="Times New Roman"/>
          <w:sz w:val="28"/>
          <w:szCs w:val="28"/>
        </w:rPr>
        <w:t>), в должностные обязанности которых входит профилактика коррупционных правонарушений.</w:t>
      </w:r>
    </w:p>
    <w:p w:rsidR="00271B83" w:rsidRPr="00D678E6" w:rsidRDefault="00271B83" w:rsidP="00D678E6">
      <w:pPr>
        <w:ind w:firstLine="709"/>
        <w:rPr>
          <w:rFonts w:ascii="Times New Roman" w:hAnsi="Times New Roman" w:cs="Times New Roman"/>
          <w:sz w:val="28"/>
          <w:szCs w:val="28"/>
        </w:rPr>
      </w:pPr>
      <w:r w:rsidRPr="00D678E6">
        <w:rPr>
          <w:rFonts w:ascii="Times New Roman" w:hAnsi="Times New Roman" w:cs="Times New Roman"/>
          <w:sz w:val="28"/>
          <w:szCs w:val="28"/>
        </w:rPr>
        <w:t>Кроме того, курсы повышения квалификации служащих, в том числе специальные курсы для впервые поступивших на государственную (муниципальную) службу лиц</w:t>
      </w:r>
      <w:r w:rsidR="004742AA">
        <w:rPr>
          <w:rFonts w:ascii="Times New Roman" w:hAnsi="Times New Roman" w:cs="Times New Roman"/>
          <w:sz w:val="28"/>
          <w:szCs w:val="28"/>
        </w:rPr>
        <w:t>,</w:t>
      </w:r>
      <w:r w:rsidRPr="00D678E6">
        <w:rPr>
          <w:rFonts w:ascii="Times New Roman" w:hAnsi="Times New Roman" w:cs="Times New Roman"/>
          <w:sz w:val="28"/>
          <w:szCs w:val="28"/>
        </w:rPr>
        <w:t xml:space="preserve"> содержат обязательную дисциплину «Государственная политика в области противодействия коррупции» с изучением правовых и организационных основ предупреждения коррупции, особенностей получения, учета, оценки и сдачи подарков; формирования навыков идентификации коррупционных проявлений, представлений о запретах и ограничениях для государственных гражданских и муниципальных служащих. Также дисциплина включена в дистанционный курс, предусмотренный для служащих, обучающихся </w:t>
      </w:r>
      <w:r w:rsidR="000A6F41">
        <w:rPr>
          <w:rFonts w:ascii="Times New Roman" w:hAnsi="Times New Roman" w:cs="Times New Roman"/>
          <w:sz w:val="28"/>
          <w:szCs w:val="28"/>
        </w:rPr>
        <w:t>по 72 и 108-часовым программам</w:t>
      </w:r>
      <w:r w:rsidRPr="00D678E6">
        <w:rPr>
          <w:rFonts w:ascii="Times New Roman" w:hAnsi="Times New Roman" w:cs="Times New Roman"/>
          <w:sz w:val="28"/>
          <w:szCs w:val="28"/>
        </w:rPr>
        <w:t>.</w:t>
      </w:r>
    </w:p>
    <w:p w:rsidR="00271B83" w:rsidRPr="00D678E6" w:rsidRDefault="00271B83" w:rsidP="00D678E6">
      <w:pPr>
        <w:ind w:firstLine="709"/>
        <w:rPr>
          <w:rFonts w:ascii="Times New Roman" w:hAnsi="Times New Roman" w:cs="Times New Roman"/>
          <w:sz w:val="28"/>
          <w:szCs w:val="28"/>
          <w:highlight w:val="yellow"/>
        </w:rPr>
      </w:pPr>
      <w:r w:rsidRPr="00D678E6">
        <w:rPr>
          <w:rFonts w:ascii="Times New Roman" w:hAnsi="Times New Roman" w:cs="Times New Roman"/>
          <w:sz w:val="28"/>
          <w:szCs w:val="28"/>
        </w:rPr>
        <w:t>С начала 2018 года по указанным программам прошли обучение 1 626 служащих (675 государственных и 951 муниципальны</w:t>
      </w:r>
      <w:r w:rsidR="003C3259">
        <w:rPr>
          <w:rFonts w:ascii="Times New Roman" w:hAnsi="Times New Roman" w:cs="Times New Roman"/>
          <w:sz w:val="28"/>
          <w:szCs w:val="28"/>
        </w:rPr>
        <w:t>й</w:t>
      </w:r>
      <w:r w:rsidRPr="00D678E6">
        <w:rPr>
          <w:rFonts w:ascii="Times New Roman" w:hAnsi="Times New Roman" w:cs="Times New Roman"/>
          <w:sz w:val="28"/>
          <w:szCs w:val="28"/>
        </w:rPr>
        <w:t>).</w:t>
      </w:r>
    </w:p>
    <w:p w:rsidR="006E2038" w:rsidRPr="006E2038" w:rsidRDefault="006E2038" w:rsidP="006E2038">
      <w:pPr>
        <w:ind w:firstLine="709"/>
        <w:rPr>
          <w:rFonts w:ascii="Times New Roman" w:hAnsi="Times New Roman" w:cs="Times New Roman"/>
          <w:sz w:val="28"/>
          <w:szCs w:val="28"/>
        </w:rPr>
      </w:pPr>
      <w:r w:rsidRPr="006E2038">
        <w:rPr>
          <w:rFonts w:ascii="Times New Roman" w:hAnsi="Times New Roman" w:cs="Times New Roman"/>
          <w:sz w:val="28"/>
          <w:szCs w:val="28"/>
        </w:rPr>
        <w:t xml:space="preserve">В целях методического обеспечения </w:t>
      </w:r>
      <w:r w:rsidR="00137C34" w:rsidRPr="006E2038">
        <w:rPr>
          <w:rFonts w:ascii="Times New Roman" w:hAnsi="Times New Roman" w:cs="Times New Roman"/>
          <w:sz w:val="28"/>
          <w:szCs w:val="28"/>
        </w:rPr>
        <w:t xml:space="preserve">в текущем году </w:t>
      </w:r>
      <w:r w:rsidRPr="006E2038">
        <w:rPr>
          <w:rFonts w:ascii="Times New Roman" w:hAnsi="Times New Roman" w:cs="Times New Roman"/>
          <w:sz w:val="28"/>
          <w:szCs w:val="28"/>
        </w:rPr>
        <w:t>органам государственной власти Республики Татарстан и органам местного самоуправления в Республике Татарстан направлены следующие методические обзоры:</w:t>
      </w:r>
    </w:p>
    <w:p w:rsidR="006E2038" w:rsidRPr="006E2038" w:rsidRDefault="006E2038" w:rsidP="006E2038">
      <w:pPr>
        <w:ind w:firstLine="709"/>
        <w:rPr>
          <w:rFonts w:ascii="Times New Roman" w:hAnsi="Times New Roman" w:cs="Times New Roman"/>
          <w:sz w:val="28"/>
          <w:szCs w:val="28"/>
        </w:rPr>
      </w:pPr>
      <w:r w:rsidRPr="006E2038">
        <w:rPr>
          <w:rFonts w:ascii="Times New Roman" w:hAnsi="Times New Roman" w:cs="Times New Roman"/>
          <w:sz w:val="28"/>
          <w:szCs w:val="28"/>
        </w:rPr>
        <w:lastRenderedPageBreak/>
        <w:t>об особенностях включения перечня должностей государственной гражданской службы в государственных органах Республики Татарстан, при замещении которых государственные гражданские служащие обязаны представлять сведения о доходах, расходах, об имуществе и обязательствах имущественного характера;</w:t>
      </w:r>
    </w:p>
    <w:p w:rsidR="006E2038" w:rsidRPr="006E2038" w:rsidRDefault="006E2038" w:rsidP="006E2038">
      <w:pPr>
        <w:ind w:firstLine="709"/>
        <w:rPr>
          <w:rFonts w:ascii="Times New Roman" w:hAnsi="Times New Roman" w:cs="Times New Roman"/>
          <w:sz w:val="28"/>
          <w:szCs w:val="28"/>
        </w:rPr>
      </w:pPr>
      <w:r w:rsidRPr="006E2038">
        <w:rPr>
          <w:rFonts w:ascii="Times New Roman" w:hAnsi="Times New Roman" w:cs="Times New Roman"/>
          <w:sz w:val="28"/>
          <w:szCs w:val="28"/>
        </w:rPr>
        <w:t>о выявленны</w:t>
      </w:r>
      <w:r w:rsidR="00F0131E">
        <w:rPr>
          <w:rFonts w:ascii="Times New Roman" w:hAnsi="Times New Roman" w:cs="Times New Roman"/>
          <w:sz w:val="28"/>
          <w:szCs w:val="28"/>
        </w:rPr>
        <w:t>х органами прокуратуры нарушениях</w:t>
      </w:r>
      <w:r w:rsidRPr="006E2038">
        <w:rPr>
          <w:rFonts w:ascii="Times New Roman" w:hAnsi="Times New Roman" w:cs="Times New Roman"/>
          <w:sz w:val="28"/>
          <w:szCs w:val="28"/>
        </w:rPr>
        <w:t xml:space="preserve"> требований законодательства о противодействии коррупции в государственных органах и органах местного самоуправления в Республике Татарстан за 2017 год;</w:t>
      </w:r>
    </w:p>
    <w:p w:rsidR="006E2038" w:rsidRPr="006E2038" w:rsidRDefault="006E2038" w:rsidP="006E2038">
      <w:pPr>
        <w:ind w:firstLine="709"/>
        <w:rPr>
          <w:rFonts w:ascii="Times New Roman" w:hAnsi="Times New Roman" w:cs="Times New Roman"/>
          <w:sz w:val="28"/>
          <w:szCs w:val="28"/>
        </w:rPr>
      </w:pPr>
      <w:r w:rsidRPr="006E2038">
        <w:rPr>
          <w:rFonts w:ascii="Times New Roman" w:hAnsi="Times New Roman" w:cs="Times New Roman"/>
          <w:sz w:val="28"/>
          <w:szCs w:val="28"/>
        </w:rPr>
        <w:t>о методической помощи при реализации законодательства в сфере противодействия коррупции;</w:t>
      </w:r>
    </w:p>
    <w:p w:rsidR="006E2038" w:rsidRPr="006E2038" w:rsidRDefault="006E2038" w:rsidP="006E2038">
      <w:pPr>
        <w:ind w:firstLine="709"/>
        <w:rPr>
          <w:rFonts w:ascii="Times New Roman" w:hAnsi="Times New Roman" w:cs="Times New Roman"/>
          <w:sz w:val="28"/>
          <w:szCs w:val="28"/>
        </w:rPr>
      </w:pPr>
      <w:r w:rsidRPr="006E2038">
        <w:rPr>
          <w:rFonts w:ascii="Times New Roman" w:hAnsi="Times New Roman" w:cs="Times New Roman"/>
          <w:sz w:val="28"/>
          <w:szCs w:val="28"/>
        </w:rPr>
        <w:t>об анализе представления сведений о реализации мероприятий по противодействию коррупции в 2017 году;</w:t>
      </w:r>
    </w:p>
    <w:p w:rsidR="006E2038" w:rsidRDefault="006E2038" w:rsidP="006E2038">
      <w:pPr>
        <w:ind w:firstLine="709"/>
        <w:rPr>
          <w:rFonts w:ascii="Times New Roman" w:hAnsi="Times New Roman" w:cs="Times New Roman"/>
          <w:sz w:val="28"/>
          <w:szCs w:val="28"/>
        </w:rPr>
      </w:pPr>
      <w:r w:rsidRPr="006E2038">
        <w:rPr>
          <w:rFonts w:ascii="Times New Roman" w:hAnsi="Times New Roman" w:cs="Times New Roman"/>
          <w:sz w:val="28"/>
          <w:szCs w:val="28"/>
        </w:rPr>
        <w:t>об итогах работы по профилактике коррупционных правонарушений в субъектах Российской Федерации, находящихся в пределах Приволжского федерального округа в 2017 году.</w:t>
      </w:r>
    </w:p>
    <w:p w:rsidR="0054626C" w:rsidRPr="00D678E6" w:rsidRDefault="00B26647" w:rsidP="006E2038">
      <w:pPr>
        <w:ind w:firstLine="709"/>
        <w:rPr>
          <w:rFonts w:ascii="Times New Roman" w:hAnsi="Times New Roman" w:cs="Times New Roman"/>
          <w:sz w:val="28"/>
          <w:szCs w:val="28"/>
        </w:rPr>
      </w:pPr>
      <w:r w:rsidRPr="00827E3B">
        <w:rPr>
          <w:rFonts w:ascii="Times New Roman" w:hAnsi="Times New Roman" w:cs="Times New Roman"/>
          <w:sz w:val="28"/>
          <w:szCs w:val="28"/>
        </w:rPr>
        <w:t xml:space="preserve">Важную роль в борьбе с коррупцией играет антикоррупционная пропаганда, которую, в частности, реализует в Татарстане </w:t>
      </w:r>
      <w:r w:rsidR="00421AA9">
        <w:rPr>
          <w:rFonts w:ascii="Times New Roman" w:hAnsi="Times New Roman" w:cs="Times New Roman"/>
          <w:sz w:val="28"/>
          <w:szCs w:val="28"/>
        </w:rPr>
        <w:t>АО «Татмедиа»</w:t>
      </w:r>
      <w:r w:rsidRPr="00827E3B">
        <w:rPr>
          <w:rFonts w:ascii="Times New Roman" w:hAnsi="Times New Roman" w:cs="Times New Roman"/>
          <w:sz w:val="28"/>
          <w:szCs w:val="28"/>
        </w:rPr>
        <w:t xml:space="preserve">. С целью формирования в обществе нетерпимого отношения к коррупции и пропаганды антикоррупционного поведения </w:t>
      </w:r>
      <w:r w:rsidR="005B6B75" w:rsidRPr="00827E3B">
        <w:rPr>
          <w:rFonts w:ascii="Times New Roman" w:hAnsi="Times New Roman" w:cs="Times New Roman"/>
          <w:sz w:val="28"/>
          <w:szCs w:val="28"/>
        </w:rPr>
        <w:t>средства</w:t>
      </w:r>
      <w:r w:rsidR="005B6B75" w:rsidRPr="00D678E6">
        <w:rPr>
          <w:rFonts w:ascii="Times New Roman" w:hAnsi="Times New Roman" w:cs="Times New Roman"/>
          <w:sz w:val="28"/>
          <w:szCs w:val="28"/>
        </w:rPr>
        <w:t xml:space="preserve"> массовой информации </w:t>
      </w:r>
      <w:r w:rsidR="0054626C" w:rsidRPr="00D678E6">
        <w:rPr>
          <w:rFonts w:ascii="Times New Roman" w:hAnsi="Times New Roman" w:cs="Times New Roman"/>
          <w:sz w:val="28"/>
          <w:szCs w:val="28"/>
        </w:rPr>
        <w:t xml:space="preserve">активно </w:t>
      </w:r>
      <w:r w:rsidR="00F0131E">
        <w:rPr>
          <w:rFonts w:ascii="Times New Roman" w:hAnsi="Times New Roman" w:cs="Times New Roman"/>
          <w:sz w:val="28"/>
          <w:szCs w:val="28"/>
        </w:rPr>
        <w:t>проводя</w:t>
      </w:r>
      <w:r w:rsidR="0054626C" w:rsidRPr="00D678E6">
        <w:rPr>
          <w:rFonts w:ascii="Times New Roman" w:hAnsi="Times New Roman" w:cs="Times New Roman"/>
          <w:sz w:val="28"/>
          <w:szCs w:val="28"/>
        </w:rPr>
        <w:t>т работу по освещению мероприятий</w:t>
      </w:r>
      <w:r w:rsidR="005B6B75" w:rsidRPr="00D678E6">
        <w:rPr>
          <w:rFonts w:ascii="Times New Roman" w:hAnsi="Times New Roman" w:cs="Times New Roman"/>
          <w:sz w:val="28"/>
          <w:szCs w:val="28"/>
        </w:rPr>
        <w:t xml:space="preserve"> соответствующего содержания</w:t>
      </w:r>
      <w:r w:rsidR="0054626C" w:rsidRPr="00D678E6">
        <w:rPr>
          <w:rFonts w:ascii="Times New Roman" w:hAnsi="Times New Roman" w:cs="Times New Roman"/>
          <w:sz w:val="28"/>
          <w:szCs w:val="28"/>
        </w:rPr>
        <w:t>, с каждым годом количество материалов растет:</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- 2015 год</w:t>
      </w:r>
      <w:r w:rsidR="00ED3696">
        <w:rPr>
          <w:rFonts w:ascii="Times New Roman" w:hAnsi="Times New Roman" w:cs="Times New Roman"/>
          <w:sz w:val="28"/>
          <w:szCs w:val="28"/>
        </w:rPr>
        <w:t xml:space="preserve"> - 2654</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w:t>
      </w:r>
      <w:r w:rsidR="00ED3696">
        <w:rPr>
          <w:rFonts w:ascii="Times New Roman" w:hAnsi="Times New Roman" w:cs="Times New Roman"/>
          <w:sz w:val="28"/>
          <w:szCs w:val="28"/>
        </w:rPr>
        <w:t>2016</w:t>
      </w:r>
      <w:r w:rsidRPr="00D678E6">
        <w:rPr>
          <w:rFonts w:ascii="Times New Roman" w:hAnsi="Times New Roman" w:cs="Times New Roman"/>
          <w:sz w:val="28"/>
          <w:szCs w:val="28"/>
        </w:rPr>
        <w:t xml:space="preserve"> – 4157;</w:t>
      </w:r>
    </w:p>
    <w:p w:rsidR="00ED3696" w:rsidRPr="00D678E6" w:rsidRDefault="0054626C" w:rsidP="00ED3696">
      <w:pPr>
        <w:ind w:firstLine="709"/>
        <w:rPr>
          <w:rFonts w:ascii="Times New Roman" w:hAnsi="Times New Roman" w:cs="Times New Roman"/>
          <w:sz w:val="28"/>
          <w:szCs w:val="28"/>
        </w:rPr>
      </w:pPr>
      <w:r w:rsidRPr="00D678E6">
        <w:rPr>
          <w:rFonts w:ascii="Times New Roman" w:hAnsi="Times New Roman" w:cs="Times New Roman"/>
          <w:sz w:val="28"/>
          <w:szCs w:val="28"/>
        </w:rPr>
        <w:t>- 2017</w:t>
      </w:r>
      <w:r w:rsidR="00ED3696">
        <w:rPr>
          <w:rFonts w:ascii="Times New Roman" w:hAnsi="Times New Roman" w:cs="Times New Roman"/>
          <w:sz w:val="28"/>
          <w:szCs w:val="28"/>
        </w:rPr>
        <w:t xml:space="preserve"> – </w:t>
      </w:r>
      <w:r w:rsidRPr="00D678E6">
        <w:rPr>
          <w:rFonts w:ascii="Times New Roman" w:hAnsi="Times New Roman" w:cs="Times New Roman"/>
          <w:sz w:val="28"/>
          <w:szCs w:val="28"/>
        </w:rPr>
        <w:t xml:space="preserve"> 4973; </w:t>
      </w:r>
    </w:p>
    <w:p w:rsidR="0054626C" w:rsidRPr="00D678E6" w:rsidRDefault="00ED3696" w:rsidP="00ED369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за 3 квартала 2018 года </w:t>
      </w:r>
      <w:r>
        <w:rPr>
          <w:rFonts w:ascii="Times New Roman" w:hAnsi="Times New Roman" w:cs="Times New Roman"/>
          <w:sz w:val="28"/>
          <w:szCs w:val="28"/>
        </w:rPr>
        <w:t>– 4310</w:t>
      </w:r>
      <w:r w:rsidR="0054626C"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2018 году в рамках государственного контракта в эфир вышло восемь выпусков телепередачи «Татарстан без коррупции» и три выпуска телепередачи «Трибуна Нового Века»:</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«Деятельность Управления Федеральной службы государственной регистрации, кадастра и картографии по </w:t>
      </w:r>
      <w:r w:rsidR="002375A1">
        <w:rPr>
          <w:rFonts w:ascii="Times New Roman" w:hAnsi="Times New Roman" w:cs="Times New Roman"/>
          <w:sz w:val="28"/>
          <w:szCs w:val="28"/>
        </w:rPr>
        <w:t>Республике Татарстан</w:t>
      </w:r>
      <w:r w:rsidRPr="00D678E6">
        <w:rPr>
          <w:rFonts w:ascii="Times New Roman" w:hAnsi="Times New Roman" w:cs="Times New Roman"/>
          <w:sz w:val="28"/>
          <w:szCs w:val="28"/>
        </w:rPr>
        <w:t>»</w:t>
      </w:r>
      <w:r w:rsidR="005B6B75" w:rsidRPr="00D678E6">
        <w:rPr>
          <w:rFonts w:ascii="Times New Roman" w:hAnsi="Times New Roman" w:cs="Times New Roman"/>
          <w:sz w:val="28"/>
          <w:szCs w:val="28"/>
        </w:rPr>
        <w:t xml:space="preserve"> (январь)</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 «Вопросы упрощенного производства по рассмотрению мировыми судьями заявлений о выдаче судебных приказов»</w:t>
      </w:r>
      <w:r w:rsidR="005B6B75" w:rsidRPr="00D678E6">
        <w:rPr>
          <w:rFonts w:ascii="Times New Roman" w:hAnsi="Times New Roman" w:cs="Times New Roman"/>
          <w:sz w:val="28"/>
          <w:szCs w:val="28"/>
        </w:rPr>
        <w:t xml:space="preserve"> (февраль</w:t>
      </w:r>
      <w:r w:rsidR="0060585A" w:rsidRPr="00D678E6">
        <w:rPr>
          <w:rFonts w:ascii="Times New Roman" w:hAnsi="Times New Roman" w:cs="Times New Roman"/>
          <w:sz w:val="28"/>
          <w:szCs w:val="28"/>
        </w:rPr>
        <w:t>)</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«Вопросы оказания платных и бесплатных медицинских услуг учреждениями здравоохранения Республики Татарстан»</w:t>
      </w:r>
      <w:r w:rsidR="0060585A" w:rsidRPr="00D678E6">
        <w:rPr>
          <w:rFonts w:ascii="Times New Roman" w:hAnsi="Times New Roman" w:cs="Times New Roman"/>
          <w:sz w:val="28"/>
          <w:szCs w:val="28"/>
        </w:rPr>
        <w:t xml:space="preserve"> (март)</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«Основные направления работы Управления Роспотребнадзора по </w:t>
      </w:r>
      <w:r w:rsidR="001F2D6C">
        <w:rPr>
          <w:rFonts w:ascii="Times New Roman" w:hAnsi="Times New Roman" w:cs="Times New Roman"/>
          <w:sz w:val="28"/>
          <w:szCs w:val="28"/>
        </w:rPr>
        <w:t>Республике Татарстан</w:t>
      </w:r>
      <w:r w:rsidRPr="00D678E6">
        <w:rPr>
          <w:rFonts w:ascii="Times New Roman" w:hAnsi="Times New Roman" w:cs="Times New Roman"/>
          <w:sz w:val="28"/>
          <w:szCs w:val="28"/>
        </w:rPr>
        <w:t xml:space="preserve"> и принимаемые меры по профилактике коррупции п</w:t>
      </w:r>
      <w:r w:rsidR="0060585A" w:rsidRPr="00D678E6">
        <w:rPr>
          <w:rFonts w:ascii="Times New Roman" w:hAnsi="Times New Roman" w:cs="Times New Roman"/>
          <w:sz w:val="28"/>
          <w:szCs w:val="28"/>
        </w:rPr>
        <w:t xml:space="preserve">ри реализации своих полномочий», </w:t>
      </w:r>
      <w:r w:rsidRPr="00D678E6">
        <w:rPr>
          <w:rFonts w:ascii="Times New Roman" w:hAnsi="Times New Roman" w:cs="Times New Roman"/>
          <w:sz w:val="28"/>
          <w:szCs w:val="28"/>
        </w:rPr>
        <w:t>«Основные направления деятельности молодёжных, общественных и иных организаций по антикоррупционному просвещению среди молодежи»</w:t>
      </w:r>
      <w:r w:rsidR="0060585A" w:rsidRPr="00D678E6">
        <w:rPr>
          <w:rFonts w:ascii="Times New Roman" w:hAnsi="Times New Roman" w:cs="Times New Roman"/>
          <w:sz w:val="28"/>
          <w:szCs w:val="28"/>
        </w:rPr>
        <w:t xml:space="preserve"> (апрель)</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«Вопросы жилищного строительства, реализуемого в республике в рамках строительных программ»</w:t>
      </w:r>
      <w:r w:rsidR="0060585A" w:rsidRPr="00D678E6">
        <w:rPr>
          <w:rFonts w:ascii="Times New Roman" w:hAnsi="Times New Roman" w:cs="Times New Roman"/>
          <w:sz w:val="28"/>
          <w:szCs w:val="28"/>
        </w:rPr>
        <w:t xml:space="preserve">, </w:t>
      </w:r>
      <w:r w:rsidRPr="00D678E6">
        <w:rPr>
          <w:rFonts w:ascii="Times New Roman" w:hAnsi="Times New Roman" w:cs="Times New Roman"/>
          <w:sz w:val="28"/>
          <w:szCs w:val="28"/>
        </w:rPr>
        <w:t xml:space="preserve">«Осуществление надзора за маломерными судами, а также профилактика правонарушений на водных объектах </w:t>
      </w:r>
      <w:r w:rsidR="0013092C">
        <w:rPr>
          <w:rFonts w:ascii="Times New Roman" w:hAnsi="Times New Roman" w:cs="Times New Roman"/>
          <w:sz w:val="28"/>
          <w:szCs w:val="28"/>
        </w:rPr>
        <w:t>Республики Татарстан»</w:t>
      </w:r>
      <w:r w:rsidR="0060585A" w:rsidRPr="00D678E6">
        <w:rPr>
          <w:rFonts w:ascii="Times New Roman" w:hAnsi="Times New Roman" w:cs="Times New Roman"/>
          <w:sz w:val="28"/>
          <w:szCs w:val="28"/>
        </w:rPr>
        <w:t xml:space="preserve"> (июнь)</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«Оказание государственных и муниципальных услуг населению Республики Татарстан»</w:t>
      </w:r>
      <w:r w:rsidR="0060585A" w:rsidRPr="00D678E6">
        <w:rPr>
          <w:rFonts w:ascii="Times New Roman" w:hAnsi="Times New Roman" w:cs="Times New Roman"/>
          <w:sz w:val="28"/>
          <w:szCs w:val="28"/>
        </w:rPr>
        <w:t xml:space="preserve"> (август)</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«Вопросы оказания ритуальных услуг в Республике Татарстан»</w:t>
      </w:r>
      <w:r w:rsidR="0060585A" w:rsidRPr="00D678E6">
        <w:rPr>
          <w:rFonts w:ascii="Times New Roman" w:hAnsi="Times New Roman" w:cs="Times New Roman"/>
          <w:sz w:val="28"/>
          <w:szCs w:val="28"/>
        </w:rPr>
        <w:t xml:space="preserve"> (сентябрь)</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«Вопросы, возникающие в ходе пользования дорогами общего назначения (передвижение большегрузов, весовой контроль, придорожное строительство и выдача соответствующих разрешений)»</w:t>
      </w:r>
      <w:r w:rsidR="0060585A" w:rsidRPr="00D678E6">
        <w:rPr>
          <w:rFonts w:ascii="Times New Roman" w:hAnsi="Times New Roman" w:cs="Times New Roman"/>
          <w:sz w:val="28"/>
          <w:szCs w:val="28"/>
        </w:rPr>
        <w:t xml:space="preserve"> (октябрь)</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«Вопросы осуществления общественного контроля в сферах государственного и муниципального управления»</w:t>
      </w:r>
      <w:r w:rsidR="005373D8" w:rsidRPr="00D678E6">
        <w:rPr>
          <w:rFonts w:ascii="Times New Roman" w:hAnsi="Times New Roman" w:cs="Times New Roman"/>
          <w:sz w:val="28"/>
          <w:szCs w:val="28"/>
        </w:rPr>
        <w:t xml:space="preserve"> (ноябрь)</w:t>
      </w:r>
      <w:r w:rsidRPr="00D678E6">
        <w:rPr>
          <w:rFonts w:ascii="Times New Roman" w:hAnsi="Times New Roman" w:cs="Times New Roman"/>
          <w:sz w:val="28"/>
          <w:szCs w:val="28"/>
        </w:rPr>
        <w:t>.</w:t>
      </w:r>
    </w:p>
    <w:p w:rsidR="0054626C" w:rsidRPr="00D678E6" w:rsidRDefault="005B6B75"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декабре</w:t>
      </w:r>
      <w:r w:rsidR="0054626C" w:rsidRPr="00D678E6">
        <w:rPr>
          <w:rFonts w:ascii="Times New Roman" w:hAnsi="Times New Roman" w:cs="Times New Roman"/>
          <w:sz w:val="28"/>
          <w:szCs w:val="28"/>
        </w:rPr>
        <w:t xml:space="preserve"> 2018 года запланирован выпуск телепередачи «Трибуна Нового Века». Также на ГТРК «Татарстан» вышла телепередача, посвященная разъяснению населению прав и обязанностей собственников при управлении жилыми помещениями, а также информированию о принимаемых государством мерах по предупреждению коррупционных нарушений в данной сфере.</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На площадке информационного агентства «Татар-информ» совместно с Управлением Президента Республики Татарстан по вопросам антикоррупц</w:t>
      </w:r>
      <w:r w:rsidR="00B5573E">
        <w:rPr>
          <w:rFonts w:ascii="Times New Roman" w:hAnsi="Times New Roman" w:cs="Times New Roman"/>
          <w:sz w:val="28"/>
          <w:szCs w:val="28"/>
        </w:rPr>
        <w:t>ионной политики ежегодно проводя</w:t>
      </w:r>
      <w:r w:rsidRPr="00D678E6">
        <w:rPr>
          <w:rFonts w:ascii="Times New Roman" w:hAnsi="Times New Roman" w:cs="Times New Roman"/>
          <w:sz w:val="28"/>
          <w:szCs w:val="28"/>
        </w:rPr>
        <w:t>тся брифинг</w:t>
      </w:r>
      <w:r w:rsidR="00825694">
        <w:rPr>
          <w:rFonts w:ascii="Times New Roman" w:hAnsi="Times New Roman" w:cs="Times New Roman"/>
          <w:sz w:val="28"/>
          <w:szCs w:val="28"/>
        </w:rPr>
        <w:t>и</w:t>
      </w:r>
      <w:r w:rsidRPr="00D678E6">
        <w:rPr>
          <w:rFonts w:ascii="Times New Roman" w:hAnsi="Times New Roman" w:cs="Times New Roman"/>
          <w:sz w:val="28"/>
          <w:szCs w:val="28"/>
        </w:rPr>
        <w:t xml:space="preserve"> для </w:t>
      </w:r>
      <w:r w:rsidR="009B200F">
        <w:rPr>
          <w:rFonts w:ascii="Times New Roman" w:hAnsi="Times New Roman" w:cs="Times New Roman"/>
          <w:sz w:val="28"/>
          <w:szCs w:val="28"/>
        </w:rPr>
        <w:t>СМИ</w:t>
      </w:r>
      <w:r w:rsidRPr="00D678E6">
        <w:rPr>
          <w:rFonts w:ascii="Times New Roman" w:hAnsi="Times New Roman" w:cs="Times New Roman"/>
          <w:sz w:val="28"/>
          <w:szCs w:val="28"/>
        </w:rPr>
        <w:t xml:space="preserve"> в целях освещения итогов </w:t>
      </w:r>
      <w:r w:rsidRPr="00D678E6">
        <w:rPr>
          <w:rFonts w:ascii="Times New Roman" w:hAnsi="Times New Roman" w:cs="Times New Roman"/>
          <w:sz w:val="28"/>
          <w:szCs w:val="28"/>
        </w:rPr>
        <w:lastRenderedPageBreak/>
        <w:t xml:space="preserve">антикоррупционной работы с приглашением руководителей правоохранительных органов, органов государственной власти и местного самоуправления: </w:t>
      </w:r>
    </w:p>
    <w:p w:rsidR="0054626C" w:rsidRPr="00D678E6" w:rsidRDefault="002C765C"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w:t>
      </w:r>
      <w:r w:rsidR="0054626C" w:rsidRPr="00D678E6">
        <w:rPr>
          <w:rFonts w:ascii="Times New Roman" w:hAnsi="Times New Roman" w:cs="Times New Roman"/>
          <w:sz w:val="28"/>
          <w:szCs w:val="28"/>
        </w:rPr>
        <w:t xml:space="preserve">брифинг, посвященный Антикоррупционному мониторингу в </w:t>
      </w:r>
      <w:r w:rsidR="0018006E">
        <w:rPr>
          <w:rFonts w:ascii="Times New Roman" w:hAnsi="Times New Roman" w:cs="Times New Roman"/>
          <w:sz w:val="28"/>
          <w:szCs w:val="28"/>
        </w:rPr>
        <w:t xml:space="preserve">Республике Татарстан </w:t>
      </w:r>
      <w:r w:rsidRPr="00D678E6">
        <w:rPr>
          <w:rFonts w:ascii="Times New Roman" w:hAnsi="Times New Roman" w:cs="Times New Roman"/>
          <w:sz w:val="28"/>
          <w:szCs w:val="28"/>
        </w:rPr>
        <w:t>(апрель)</w:t>
      </w:r>
      <w:r w:rsidR="0054626C" w:rsidRPr="00D678E6">
        <w:rPr>
          <w:rFonts w:ascii="Times New Roman" w:hAnsi="Times New Roman" w:cs="Times New Roman"/>
          <w:sz w:val="28"/>
          <w:szCs w:val="28"/>
        </w:rPr>
        <w:t xml:space="preserve">; </w:t>
      </w:r>
    </w:p>
    <w:p w:rsidR="0054626C" w:rsidRPr="00D678E6" w:rsidRDefault="002C765C"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w:t>
      </w:r>
      <w:r w:rsidR="0054626C" w:rsidRPr="00D678E6">
        <w:rPr>
          <w:rFonts w:ascii="Times New Roman" w:hAnsi="Times New Roman" w:cs="Times New Roman"/>
          <w:sz w:val="28"/>
          <w:szCs w:val="28"/>
        </w:rPr>
        <w:t>брифинг</w:t>
      </w:r>
      <w:r w:rsidRPr="00D678E6">
        <w:rPr>
          <w:rFonts w:ascii="Times New Roman" w:hAnsi="Times New Roman" w:cs="Times New Roman"/>
          <w:sz w:val="28"/>
          <w:szCs w:val="28"/>
        </w:rPr>
        <w:t>и на темы</w:t>
      </w:r>
      <w:r w:rsidR="00287000">
        <w:rPr>
          <w:rFonts w:ascii="Times New Roman" w:hAnsi="Times New Roman" w:cs="Times New Roman"/>
          <w:sz w:val="28"/>
          <w:szCs w:val="28"/>
        </w:rPr>
        <w:t>:</w:t>
      </w:r>
      <w:r w:rsidR="0054626C" w:rsidRPr="00D678E6">
        <w:rPr>
          <w:rFonts w:ascii="Times New Roman" w:hAnsi="Times New Roman" w:cs="Times New Roman"/>
          <w:sz w:val="28"/>
          <w:szCs w:val="28"/>
        </w:rPr>
        <w:t xml:space="preserve"> «Проведение Республиканского конкурса экспертов независимой антикоррупционной экспертизы нормативных правовых актов и проект</w:t>
      </w:r>
      <w:r w:rsidRPr="00D678E6">
        <w:rPr>
          <w:rFonts w:ascii="Times New Roman" w:hAnsi="Times New Roman" w:cs="Times New Roman"/>
          <w:sz w:val="28"/>
          <w:szCs w:val="28"/>
        </w:rPr>
        <w:t xml:space="preserve">ов нормативных правовых актов», </w:t>
      </w:r>
      <w:r w:rsidR="0054626C" w:rsidRPr="00D678E6">
        <w:rPr>
          <w:rFonts w:ascii="Times New Roman" w:hAnsi="Times New Roman" w:cs="Times New Roman"/>
          <w:sz w:val="28"/>
          <w:szCs w:val="28"/>
        </w:rPr>
        <w:t>«Изучение мнения населения Республики Татарстан о коррупции»</w:t>
      </w:r>
      <w:r w:rsidRPr="00D678E6">
        <w:rPr>
          <w:rFonts w:ascii="Times New Roman" w:hAnsi="Times New Roman" w:cs="Times New Roman"/>
          <w:sz w:val="28"/>
          <w:szCs w:val="28"/>
        </w:rPr>
        <w:t xml:space="preserve"> (август)</w:t>
      </w:r>
      <w:r w:rsidR="0054626C" w:rsidRPr="00D678E6">
        <w:rPr>
          <w:rFonts w:ascii="Times New Roman" w:hAnsi="Times New Roman" w:cs="Times New Roman"/>
          <w:sz w:val="28"/>
          <w:szCs w:val="28"/>
        </w:rPr>
        <w:t xml:space="preserve">; </w:t>
      </w:r>
    </w:p>
    <w:p w:rsidR="0054626C" w:rsidRPr="00D678E6" w:rsidRDefault="002C4181"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w:t>
      </w:r>
      <w:r w:rsidR="0054626C" w:rsidRPr="00D678E6">
        <w:rPr>
          <w:rFonts w:ascii="Times New Roman" w:hAnsi="Times New Roman" w:cs="Times New Roman"/>
          <w:sz w:val="28"/>
          <w:szCs w:val="28"/>
        </w:rPr>
        <w:t>пресс-конференци</w:t>
      </w:r>
      <w:r w:rsidR="00841285" w:rsidRPr="00D678E6">
        <w:rPr>
          <w:rFonts w:ascii="Times New Roman" w:hAnsi="Times New Roman" w:cs="Times New Roman"/>
          <w:sz w:val="28"/>
          <w:szCs w:val="28"/>
        </w:rPr>
        <w:t>и</w:t>
      </w:r>
      <w:r w:rsidR="0054626C" w:rsidRPr="00D678E6">
        <w:rPr>
          <w:rFonts w:ascii="Times New Roman" w:hAnsi="Times New Roman" w:cs="Times New Roman"/>
          <w:sz w:val="28"/>
          <w:szCs w:val="28"/>
        </w:rPr>
        <w:t xml:space="preserve"> о профилактике коррупции в органах местного самоуправления в </w:t>
      </w:r>
      <w:r w:rsidR="00260CB2">
        <w:rPr>
          <w:rFonts w:ascii="Times New Roman" w:hAnsi="Times New Roman" w:cs="Times New Roman"/>
          <w:sz w:val="28"/>
          <w:szCs w:val="28"/>
        </w:rPr>
        <w:t xml:space="preserve">Республике Татарстан </w:t>
      </w:r>
      <w:r w:rsidRPr="00D678E6">
        <w:rPr>
          <w:rFonts w:ascii="Times New Roman" w:hAnsi="Times New Roman" w:cs="Times New Roman"/>
          <w:sz w:val="28"/>
          <w:szCs w:val="28"/>
        </w:rPr>
        <w:t xml:space="preserve">и о </w:t>
      </w:r>
      <w:r w:rsidR="0054626C" w:rsidRPr="00D678E6">
        <w:rPr>
          <w:rFonts w:ascii="Times New Roman" w:hAnsi="Times New Roman" w:cs="Times New Roman"/>
          <w:sz w:val="28"/>
          <w:szCs w:val="28"/>
        </w:rPr>
        <w:t xml:space="preserve">реализации антикоррупционной политики органами государственной власти в </w:t>
      </w:r>
      <w:r w:rsidR="00EB0A1D">
        <w:rPr>
          <w:rFonts w:ascii="Times New Roman" w:hAnsi="Times New Roman" w:cs="Times New Roman"/>
          <w:sz w:val="28"/>
          <w:szCs w:val="28"/>
        </w:rPr>
        <w:t xml:space="preserve">Республике Татарстан </w:t>
      </w:r>
      <w:r w:rsidR="00D5703F" w:rsidRPr="00D678E6">
        <w:rPr>
          <w:rFonts w:ascii="Times New Roman" w:hAnsi="Times New Roman" w:cs="Times New Roman"/>
          <w:sz w:val="28"/>
          <w:szCs w:val="28"/>
        </w:rPr>
        <w:t>(ноябрь)</w:t>
      </w:r>
      <w:r w:rsidR="0054626C"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ноябре – декабре про</w:t>
      </w:r>
      <w:r w:rsidR="00D5703F" w:rsidRPr="00D678E6">
        <w:rPr>
          <w:rFonts w:ascii="Times New Roman" w:hAnsi="Times New Roman" w:cs="Times New Roman"/>
          <w:sz w:val="28"/>
          <w:szCs w:val="28"/>
        </w:rPr>
        <w:t>ведены</w:t>
      </w:r>
      <w:r w:rsidRPr="00D678E6">
        <w:rPr>
          <w:rFonts w:ascii="Times New Roman" w:hAnsi="Times New Roman" w:cs="Times New Roman"/>
          <w:sz w:val="28"/>
          <w:szCs w:val="28"/>
        </w:rPr>
        <w:t xml:space="preserve"> два брифинга, посвященных подведению итогов антикоррупционной работы в 2018 году:</w:t>
      </w:r>
      <w:r w:rsidR="00D5703F" w:rsidRPr="00D678E6">
        <w:rPr>
          <w:rFonts w:ascii="Times New Roman" w:hAnsi="Times New Roman" w:cs="Times New Roman"/>
          <w:sz w:val="28"/>
          <w:szCs w:val="28"/>
        </w:rPr>
        <w:t xml:space="preserve"> </w:t>
      </w:r>
      <w:r w:rsidRPr="00D678E6">
        <w:rPr>
          <w:rFonts w:ascii="Times New Roman" w:hAnsi="Times New Roman" w:cs="Times New Roman"/>
          <w:sz w:val="28"/>
          <w:szCs w:val="28"/>
        </w:rPr>
        <w:t xml:space="preserve">«Борьба с коррупционными преступлениями», «Реализация антикоррупционной политики в </w:t>
      </w:r>
      <w:r w:rsidR="00B60A70">
        <w:rPr>
          <w:rFonts w:ascii="Times New Roman" w:hAnsi="Times New Roman" w:cs="Times New Roman"/>
          <w:sz w:val="28"/>
          <w:szCs w:val="28"/>
        </w:rPr>
        <w:t>Республике Татарстан</w:t>
      </w:r>
      <w:r w:rsidRPr="00D678E6">
        <w:rPr>
          <w:rFonts w:ascii="Times New Roman" w:hAnsi="Times New Roman" w:cs="Times New Roman"/>
          <w:sz w:val="28"/>
          <w:szCs w:val="28"/>
        </w:rPr>
        <w:t>».</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В республиканских, городских и районных средствах массовой информации Республики Татарстан проводится планомерная работа по освещению вопросов противодействия коррупции. В частности, на телеканалах выходят сюжеты в итоговых аналитических программах ГТРК «Татарстан» («Вести-Татарстан), ТРК «Новый Век» («Татарстан хәбәрләре» – «Новости Татарстана»), ТРК «Эфир 24» («Тема»), ТРК «Татарстан 24» («Суть дела», «Вопрос эксперту»). </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Также в рубриках «Спрашивали - отвечаем», «Прямая связь» газеты «Республика Татарстан» и в рубрике «Хокук һәм хәят» («Право и жизнь») газеты «Ватаным Татарстан» размещаются ответы на вопросы читателей и комментарии квалифицированных юристов. Помимо этого, материалы юридической направленности еженедельно размещаются в газете «Казанские ведомости» в рубриках «Новости», «Общество» и «Горячий телефон». В блоке республиканской информации «События недели» на постоянной основе публикуются материалы по антикоррупционной тематике, в том числе разъясняются вопросы законодательства, выходят аналитические материалы.</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 xml:space="preserve">С 2006 года в Республике Татарстан проводится ежегодный республиканский конкурс журналистских работ «Коррупция: взгляд журналиста» на лучшее освещение в средствах массовой информации вопросов профилактики и противодействия коррупции. Основная задача конкурса не только в привлечении внимания СМИ и общественности к проблеме коррупции, но и в формировании антикоррупционного и правового мировоззрения у жителей республики. Разработано и утверждено Положение о конкурсе. Конкурс направлен на привлечение внимания средств массовой информации и общественности к проблеме коррупции, разъяснение населению последствий нарушений, связанных с проявлением коррупции, формирование активной позиции граждан по профилактике правонарушений, связанных с проявлением коррупции, а также формирование антикоррупционного и правового мировоззрения граждан. </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Общий призовой фонд в 2018 году состав</w:t>
      </w:r>
      <w:r w:rsidR="00DA728B">
        <w:rPr>
          <w:rFonts w:ascii="Times New Roman" w:hAnsi="Times New Roman" w:cs="Times New Roman"/>
          <w:sz w:val="28"/>
          <w:szCs w:val="28"/>
        </w:rPr>
        <w:t>ил</w:t>
      </w:r>
      <w:r w:rsidRPr="00D678E6">
        <w:rPr>
          <w:rFonts w:ascii="Times New Roman" w:hAnsi="Times New Roman" w:cs="Times New Roman"/>
          <w:sz w:val="28"/>
          <w:szCs w:val="28"/>
        </w:rPr>
        <w:t xml:space="preserve"> 564 тыс. рублей (1 место - 50 тыс.</w:t>
      </w:r>
      <w:r w:rsidR="00364B8A">
        <w:rPr>
          <w:rFonts w:ascii="Times New Roman" w:hAnsi="Times New Roman" w:cs="Times New Roman"/>
          <w:sz w:val="28"/>
          <w:szCs w:val="28"/>
        </w:rPr>
        <w:t xml:space="preserve"> рублей</w:t>
      </w:r>
      <w:r w:rsidRPr="00D678E6">
        <w:rPr>
          <w:rFonts w:ascii="Times New Roman" w:hAnsi="Times New Roman" w:cs="Times New Roman"/>
          <w:sz w:val="28"/>
          <w:szCs w:val="28"/>
        </w:rPr>
        <w:t>, 2 место</w:t>
      </w:r>
      <w:r w:rsidR="003C434D">
        <w:rPr>
          <w:rFonts w:ascii="Times New Roman" w:hAnsi="Times New Roman" w:cs="Times New Roman"/>
          <w:sz w:val="28"/>
          <w:szCs w:val="28"/>
        </w:rPr>
        <w:t xml:space="preserve"> </w:t>
      </w:r>
      <w:r w:rsidRPr="00D678E6">
        <w:rPr>
          <w:rFonts w:ascii="Times New Roman" w:hAnsi="Times New Roman" w:cs="Times New Roman"/>
          <w:sz w:val="28"/>
          <w:szCs w:val="28"/>
        </w:rPr>
        <w:t>- 40 тыс.</w:t>
      </w:r>
      <w:r w:rsidR="00364B8A">
        <w:rPr>
          <w:rFonts w:ascii="Times New Roman" w:hAnsi="Times New Roman" w:cs="Times New Roman"/>
          <w:sz w:val="28"/>
          <w:szCs w:val="28"/>
        </w:rPr>
        <w:t xml:space="preserve"> рублей</w:t>
      </w:r>
      <w:r w:rsidRPr="00D678E6">
        <w:rPr>
          <w:rFonts w:ascii="Times New Roman" w:hAnsi="Times New Roman" w:cs="Times New Roman"/>
          <w:sz w:val="28"/>
          <w:szCs w:val="28"/>
        </w:rPr>
        <w:t>, 3 место - 30 тыс.</w:t>
      </w:r>
      <w:r w:rsidR="00364B8A">
        <w:rPr>
          <w:rFonts w:ascii="Times New Roman" w:hAnsi="Times New Roman" w:cs="Times New Roman"/>
          <w:sz w:val="28"/>
          <w:szCs w:val="28"/>
        </w:rPr>
        <w:t xml:space="preserve"> рублей</w:t>
      </w:r>
      <w:r w:rsidRPr="00D678E6">
        <w:rPr>
          <w:rFonts w:ascii="Times New Roman" w:hAnsi="Times New Roman" w:cs="Times New Roman"/>
          <w:sz w:val="28"/>
          <w:szCs w:val="28"/>
        </w:rPr>
        <w:t>)</w:t>
      </w:r>
      <w:r w:rsidR="00364B8A">
        <w:rPr>
          <w:rFonts w:ascii="Times New Roman" w:hAnsi="Times New Roman" w:cs="Times New Roman"/>
          <w:sz w:val="28"/>
          <w:szCs w:val="28"/>
        </w:rPr>
        <w:t>.</w:t>
      </w:r>
      <w:r w:rsidRPr="00D678E6">
        <w:rPr>
          <w:rFonts w:ascii="Times New Roman" w:hAnsi="Times New Roman" w:cs="Times New Roman"/>
          <w:sz w:val="28"/>
          <w:szCs w:val="28"/>
        </w:rPr>
        <w:t xml:space="preserve"> Специальная награда - 55 тыс. рублей. </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Конкурс проводится по следующим номинациям:</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«Лучшая серия публикаций антикоррупционной направленности в периодических печатных изданиях»;</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«Лучшая серия телесюжетов по теме антикоррупции»;</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«Лучшая серия радиосюжетов по теме антикоррупции»;</w:t>
      </w:r>
    </w:p>
    <w:p w:rsidR="0054626C"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 «Лучшая серия публикаций антикоррупционной направленности в Интернет-изданиях».</w:t>
      </w:r>
    </w:p>
    <w:p w:rsidR="0054626C" w:rsidRPr="00D678E6" w:rsidRDefault="00DA728B" w:rsidP="00D678E6">
      <w:pPr>
        <w:ind w:firstLine="709"/>
        <w:rPr>
          <w:rFonts w:ascii="Times New Roman" w:hAnsi="Times New Roman" w:cs="Times New Roman"/>
          <w:sz w:val="28"/>
          <w:szCs w:val="28"/>
        </w:rPr>
      </w:pPr>
      <w:r>
        <w:rPr>
          <w:rFonts w:ascii="Times New Roman" w:hAnsi="Times New Roman" w:cs="Times New Roman"/>
          <w:sz w:val="28"/>
          <w:szCs w:val="28"/>
        </w:rPr>
        <w:t xml:space="preserve">Специальная награда </w:t>
      </w:r>
      <w:r w:rsidR="0054626C" w:rsidRPr="00D678E6">
        <w:rPr>
          <w:rFonts w:ascii="Times New Roman" w:hAnsi="Times New Roman" w:cs="Times New Roman"/>
          <w:sz w:val="28"/>
          <w:szCs w:val="28"/>
        </w:rPr>
        <w:t>«Лучшее журналистское расследование по антикоррупционной тематике».</w:t>
      </w:r>
    </w:p>
    <w:p w:rsidR="00165EE0" w:rsidRPr="00D678E6" w:rsidRDefault="0054626C"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2018 году поступило 226 журналистских работ от 34 республиканских и районных СМИ.</w:t>
      </w:r>
    </w:p>
    <w:p w:rsidR="00165EE0" w:rsidRPr="00D678E6" w:rsidRDefault="00165EE0" w:rsidP="00D678E6">
      <w:pPr>
        <w:pStyle w:val="ConsPlusCell"/>
        <w:spacing w:line="360" w:lineRule="auto"/>
        <w:ind w:firstLine="709"/>
        <w:jc w:val="both"/>
        <w:rPr>
          <w:rFonts w:ascii="Times New Roman" w:hAnsi="Times New Roman" w:cs="Times New Roman"/>
          <w:sz w:val="28"/>
          <w:szCs w:val="28"/>
        </w:rPr>
      </w:pPr>
      <w:r w:rsidRPr="00D678E6">
        <w:rPr>
          <w:rFonts w:ascii="Times New Roman" w:hAnsi="Times New Roman" w:cs="Times New Roman"/>
          <w:sz w:val="28"/>
          <w:szCs w:val="28"/>
        </w:rPr>
        <w:t>В рамках Программы ежегодно проводятся более 50 мероприятий, направленных на антикоррупционное обучение и ант</w:t>
      </w:r>
      <w:r w:rsidR="00CE6CA4">
        <w:rPr>
          <w:rFonts w:ascii="Times New Roman" w:hAnsi="Times New Roman" w:cs="Times New Roman"/>
          <w:sz w:val="28"/>
          <w:szCs w:val="28"/>
        </w:rPr>
        <w:t>икоррупционную пропаганду (акции</w:t>
      </w:r>
      <w:r w:rsidRPr="00D678E6">
        <w:rPr>
          <w:rFonts w:ascii="Times New Roman" w:hAnsi="Times New Roman" w:cs="Times New Roman"/>
          <w:sz w:val="28"/>
          <w:szCs w:val="28"/>
        </w:rPr>
        <w:t>, конкурс</w:t>
      </w:r>
      <w:r w:rsidR="00CE6CA4">
        <w:rPr>
          <w:rFonts w:ascii="Times New Roman" w:hAnsi="Times New Roman" w:cs="Times New Roman"/>
          <w:sz w:val="28"/>
          <w:szCs w:val="28"/>
        </w:rPr>
        <w:t>ы</w:t>
      </w:r>
      <w:r w:rsidRPr="00D678E6">
        <w:rPr>
          <w:rFonts w:ascii="Times New Roman" w:hAnsi="Times New Roman" w:cs="Times New Roman"/>
          <w:sz w:val="28"/>
          <w:szCs w:val="28"/>
        </w:rPr>
        <w:t>, интеллектуальны</w:t>
      </w:r>
      <w:r w:rsidR="00CE6CA4">
        <w:rPr>
          <w:rFonts w:ascii="Times New Roman" w:hAnsi="Times New Roman" w:cs="Times New Roman"/>
          <w:sz w:val="28"/>
          <w:szCs w:val="28"/>
        </w:rPr>
        <w:t>е</w:t>
      </w:r>
      <w:r w:rsidRPr="00D678E6">
        <w:rPr>
          <w:rFonts w:ascii="Times New Roman" w:hAnsi="Times New Roman" w:cs="Times New Roman"/>
          <w:sz w:val="28"/>
          <w:szCs w:val="28"/>
        </w:rPr>
        <w:t xml:space="preserve"> игр</w:t>
      </w:r>
      <w:r w:rsidR="00CE6CA4">
        <w:rPr>
          <w:rFonts w:ascii="Times New Roman" w:hAnsi="Times New Roman" w:cs="Times New Roman"/>
          <w:sz w:val="28"/>
          <w:szCs w:val="28"/>
        </w:rPr>
        <w:t>ы и др.). В у</w:t>
      </w:r>
      <w:r w:rsidRPr="00D678E6">
        <w:rPr>
          <w:rFonts w:ascii="Times New Roman" w:hAnsi="Times New Roman" w:cs="Times New Roman"/>
          <w:sz w:val="28"/>
          <w:szCs w:val="28"/>
        </w:rPr>
        <w:t xml:space="preserve">казанных мероприятиях принимают участие все возрастные категории населения республики. </w:t>
      </w:r>
    </w:p>
    <w:p w:rsidR="00165EE0" w:rsidRPr="00D678E6" w:rsidRDefault="00165EE0" w:rsidP="00D678E6">
      <w:pPr>
        <w:pStyle w:val="ConsPlusCell"/>
        <w:spacing w:line="360" w:lineRule="auto"/>
        <w:ind w:firstLine="709"/>
        <w:jc w:val="both"/>
        <w:rPr>
          <w:rFonts w:ascii="Times New Roman" w:hAnsi="Times New Roman" w:cs="Times New Roman"/>
          <w:sz w:val="28"/>
          <w:szCs w:val="28"/>
        </w:rPr>
      </w:pPr>
      <w:r w:rsidRPr="00D678E6">
        <w:rPr>
          <w:rFonts w:ascii="Times New Roman" w:hAnsi="Times New Roman" w:cs="Times New Roman"/>
          <w:sz w:val="28"/>
          <w:szCs w:val="28"/>
        </w:rPr>
        <w:lastRenderedPageBreak/>
        <w:t>В текущем году в рамках программы реализованы:</w:t>
      </w:r>
    </w:p>
    <w:p w:rsidR="00165EE0" w:rsidRPr="00D678E6" w:rsidRDefault="00165EE0" w:rsidP="007D4183">
      <w:pPr>
        <w:pStyle w:val="ConsPlusCell"/>
        <w:numPr>
          <w:ilvl w:val="0"/>
          <w:numId w:val="4"/>
        </w:numPr>
        <w:spacing w:line="360" w:lineRule="auto"/>
        <w:ind w:left="0" w:firstLine="709"/>
        <w:jc w:val="both"/>
        <w:rPr>
          <w:rFonts w:ascii="Times New Roman" w:hAnsi="Times New Roman" w:cs="Times New Roman"/>
          <w:sz w:val="28"/>
          <w:szCs w:val="28"/>
        </w:rPr>
      </w:pPr>
      <w:r w:rsidRPr="00D678E6">
        <w:rPr>
          <w:rFonts w:ascii="Times New Roman" w:hAnsi="Times New Roman" w:cs="Times New Roman"/>
          <w:sz w:val="28"/>
          <w:szCs w:val="28"/>
        </w:rPr>
        <w:t>антикоррупционные акции и квесты в детских лагерях и образовательных организациях (10 мероприятий в 6 муниципальных образованиях республики);</w:t>
      </w:r>
    </w:p>
    <w:p w:rsidR="00165EE0" w:rsidRPr="00D678E6" w:rsidRDefault="00165EE0" w:rsidP="007D4183">
      <w:pPr>
        <w:pStyle w:val="ConsPlusCell"/>
        <w:numPr>
          <w:ilvl w:val="0"/>
          <w:numId w:val="4"/>
        </w:numPr>
        <w:spacing w:line="360" w:lineRule="auto"/>
        <w:ind w:left="0" w:firstLine="709"/>
        <w:jc w:val="both"/>
        <w:rPr>
          <w:rFonts w:ascii="Times New Roman" w:hAnsi="Times New Roman" w:cs="Times New Roman"/>
          <w:sz w:val="28"/>
          <w:szCs w:val="28"/>
        </w:rPr>
      </w:pPr>
      <w:r w:rsidRPr="00D678E6">
        <w:rPr>
          <w:rFonts w:ascii="Times New Roman" w:hAnsi="Times New Roman" w:cs="Times New Roman"/>
          <w:sz w:val="28"/>
          <w:szCs w:val="28"/>
        </w:rPr>
        <w:t xml:space="preserve">информационно – просветительские встречи «#Честные-Знания» </w:t>
      </w:r>
      <w:r w:rsidRPr="00D678E6">
        <w:rPr>
          <w:rFonts w:ascii="Times New Roman" w:hAnsi="Times New Roman" w:cs="Times New Roman"/>
          <w:sz w:val="28"/>
          <w:szCs w:val="28"/>
        </w:rPr>
        <w:br/>
      </w:r>
      <w:r w:rsidR="0014018E" w:rsidRPr="00D678E6">
        <w:rPr>
          <w:rFonts w:ascii="Times New Roman" w:hAnsi="Times New Roman" w:cs="Times New Roman"/>
          <w:sz w:val="28"/>
          <w:szCs w:val="28"/>
        </w:rPr>
        <w:t>(11 встреч в 8</w:t>
      </w:r>
      <w:r w:rsidRPr="00D678E6">
        <w:rPr>
          <w:rFonts w:ascii="Times New Roman" w:hAnsi="Times New Roman" w:cs="Times New Roman"/>
          <w:sz w:val="28"/>
          <w:szCs w:val="28"/>
        </w:rPr>
        <w:t xml:space="preserve"> вузах);</w:t>
      </w:r>
    </w:p>
    <w:p w:rsidR="00165EE0" w:rsidRPr="00D678E6" w:rsidRDefault="00165EE0" w:rsidP="007D4183">
      <w:pPr>
        <w:pStyle w:val="ConsPlusCell"/>
        <w:numPr>
          <w:ilvl w:val="0"/>
          <w:numId w:val="4"/>
        </w:numPr>
        <w:spacing w:line="360" w:lineRule="auto"/>
        <w:ind w:left="0" w:firstLine="709"/>
        <w:jc w:val="both"/>
        <w:rPr>
          <w:rFonts w:ascii="Times New Roman" w:hAnsi="Times New Roman" w:cs="Times New Roman"/>
          <w:sz w:val="28"/>
          <w:szCs w:val="28"/>
        </w:rPr>
      </w:pPr>
      <w:r w:rsidRPr="00D678E6">
        <w:rPr>
          <w:rFonts w:ascii="Times New Roman" w:hAnsi="Times New Roman" w:cs="Times New Roman"/>
          <w:sz w:val="28"/>
          <w:szCs w:val="28"/>
        </w:rPr>
        <w:t xml:space="preserve">городской антикоррупционный квест «Миссия: Код безопасности» </w:t>
      </w:r>
      <w:r w:rsidRPr="00D678E6">
        <w:rPr>
          <w:rFonts w:ascii="Times New Roman" w:hAnsi="Times New Roman" w:cs="Times New Roman"/>
          <w:sz w:val="28"/>
          <w:szCs w:val="28"/>
        </w:rPr>
        <w:br/>
        <w:t>(с участием свыше 60 человек</w:t>
      </w:r>
      <w:r w:rsidR="00890D76" w:rsidRPr="00D678E6">
        <w:rPr>
          <w:rFonts w:ascii="Times New Roman" w:hAnsi="Times New Roman" w:cs="Times New Roman"/>
          <w:sz w:val="28"/>
          <w:szCs w:val="28"/>
        </w:rPr>
        <w:t xml:space="preserve"> – 19 команд из 4 вузов</w:t>
      </w:r>
      <w:r w:rsidR="00C97919" w:rsidRPr="00D678E6">
        <w:rPr>
          <w:rFonts w:ascii="Times New Roman" w:hAnsi="Times New Roman" w:cs="Times New Roman"/>
          <w:sz w:val="28"/>
          <w:szCs w:val="28"/>
        </w:rPr>
        <w:t>, сентябрь</w:t>
      </w:r>
      <w:r w:rsidR="000574C6">
        <w:rPr>
          <w:rFonts w:ascii="Times New Roman" w:hAnsi="Times New Roman" w:cs="Times New Roman"/>
          <w:sz w:val="28"/>
          <w:szCs w:val="28"/>
        </w:rPr>
        <w:t>);</w:t>
      </w:r>
    </w:p>
    <w:p w:rsidR="00165EE0" w:rsidRPr="00D678E6" w:rsidRDefault="00165EE0" w:rsidP="007D4183">
      <w:pPr>
        <w:pStyle w:val="ConsPlusCell"/>
        <w:numPr>
          <w:ilvl w:val="0"/>
          <w:numId w:val="4"/>
        </w:numPr>
        <w:spacing w:line="360" w:lineRule="auto"/>
        <w:ind w:left="0" w:firstLine="709"/>
        <w:jc w:val="both"/>
        <w:rPr>
          <w:rFonts w:ascii="Times New Roman" w:hAnsi="Times New Roman" w:cs="Times New Roman"/>
          <w:sz w:val="28"/>
          <w:szCs w:val="28"/>
        </w:rPr>
      </w:pPr>
      <w:r w:rsidRPr="00D678E6">
        <w:rPr>
          <w:rFonts w:ascii="Times New Roman" w:hAnsi="Times New Roman" w:cs="Times New Roman"/>
          <w:sz w:val="28"/>
          <w:szCs w:val="28"/>
        </w:rPr>
        <w:t>в образовательных организациях республики с привлечением студенто</w:t>
      </w:r>
      <w:r w:rsidR="00E22D31">
        <w:rPr>
          <w:rFonts w:ascii="Times New Roman" w:hAnsi="Times New Roman" w:cs="Times New Roman"/>
          <w:sz w:val="28"/>
          <w:szCs w:val="28"/>
        </w:rPr>
        <w:t>в</w:t>
      </w:r>
      <w:r w:rsidRPr="00D678E6">
        <w:rPr>
          <w:rFonts w:ascii="Times New Roman" w:hAnsi="Times New Roman" w:cs="Times New Roman"/>
          <w:sz w:val="28"/>
          <w:szCs w:val="28"/>
        </w:rPr>
        <w:t xml:space="preserve"> всех возрастов проведены встречи, познавательные игры, лекции и семинары, посвященные вопросам противодействия коррупции.</w:t>
      </w:r>
    </w:p>
    <w:p w:rsidR="003239C9" w:rsidRPr="00D678E6" w:rsidRDefault="003239C9" w:rsidP="00D678E6">
      <w:pPr>
        <w:pStyle w:val="af2"/>
        <w:spacing w:line="360" w:lineRule="auto"/>
        <w:rPr>
          <w:szCs w:val="28"/>
        </w:rPr>
      </w:pPr>
      <w:r w:rsidRPr="00D678E6">
        <w:rPr>
          <w:szCs w:val="28"/>
        </w:rPr>
        <w:t>Активистами программы в 2018 году организована комплексная работа, направленная на повышение правовых знаний и правовой культуры молодежи, на формирование нетерпимого отношения к коррупции. В июне-июле 2018 года реализован проект «Знания – это сила!» в муниципальных районах Республики Татарстан (состоялись 3 встречи с участием глав муниципальных образований Республики Татарстан).</w:t>
      </w:r>
    </w:p>
    <w:p w:rsidR="00165EE0" w:rsidRPr="00D678E6" w:rsidRDefault="00165EE0" w:rsidP="00D678E6">
      <w:pPr>
        <w:pStyle w:val="ConsPlusCell"/>
        <w:spacing w:line="360" w:lineRule="auto"/>
        <w:ind w:firstLine="709"/>
        <w:jc w:val="both"/>
        <w:rPr>
          <w:rFonts w:ascii="Times New Roman" w:hAnsi="Times New Roman" w:cs="Times New Roman"/>
          <w:sz w:val="28"/>
          <w:szCs w:val="28"/>
        </w:rPr>
      </w:pPr>
      <w:r w:rsidRPr="00D678E6">
        <w:rPr>
          <w:rFonts w:ascii="Times New Roman" w:hAnsi="Times New Roman" w:cs="Times New Roman"/>
          <w:sz w:val="28"/>
          <w:szCs w:val="28"/>
        </w:rPr>
        <w:t>В целях активизации привлечения общественных объединений к работе по противодействию коррупции и формировани</w:t>
      </w:r>
      <w:r w:rsidR="001802AE">
        <w:rPr>
          <w:rFonts w:ascii="Times New Roman" w:hAnsi="Times New Roman" w:cs="Times New Roman"/>
          <w:sz w:val="28"/>
          <w:szCs w:val="28"/>
        </w:rPr>
        <w:t>ю</w:t>
      </w:r>
      <w:r w:rsidRPr="00D678E6">
        <w:rPr>
          <w:rFonts w:ascii="Times New Roman" w:hAnsi="Times New Roman" w:cs="Times New Roman"/>
          <w:sz w:val="28"/>
          <w:szCs w:val="28"/>
        </w:rPr>
        <w:t xml:space="preserve"> системы общественного контроля в различных сферах решением Совета Общественной палаты Республики Татарстан в 2017 году создан Центр общественного контроля в сфере государственного и муниципального управления.</w:t>
      </w:r>
    </w:p>
    <w:p w:rsidR="00E12963" w:rsidRPr="00D678E6" w:rsidRDefault="00FF6A88" w:rsidP="00D76E3B">
      <w:pPr>
        <w:pStyle w:val="ConsPlusCel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феврале</w:t>
      </w:r>
      <w:r w:rsidR="00165EE0" w:rsidRPr="00D678E6">
        <w:rPr>
          <w:rFonts w:ascii="Times New Roman" w:hAnsi="Times New Roman" w:cs="Times New Roman"/>
          <w:sz w:val="28"/>
          <w:szCs w:val="28"/>
        </w:rPr>
        <w:t xml:space="preserve"> 2018 года Управлением Президента Республики Татарстан совместно с Общественной палатой Республики Татарстан организован </w:t>
      </w:r>
      <w:r w:rsidR="00DF7AE2">
        <w:rPr>
          <w:rFonts w:ascii="Times New Roman" w:hAnsi="Times New Roman" w:cs="Times New Roman"/>
          <w:sz w:val="28"/>
          <w:szCs w:val="28"/>
        </w:rPr>
        <w:t>«</w:t>
      </w:r>
      <w:r w:rsidR="00165EE0" w:rsidRPr="00D678E6">
        <w:rPr>
          <w:rFonts w:ascii="Times New Roman" w:hAnsi="Times New Roman" w:cs="Times New Roman"/>
          <w:sz w:val="28"/>
          <w:szCs w:val="28"/>
        </w:rPr>
        <w:t>круглый стол</w:t>
      </w:r>
      <w:r w:rsidR="00DF7AE2">
        <w:rPr>
          <w:rFonts w:ascii="Times New Roman" w:hAnsi="Times New Roman" w:cs="Times New Roman"/>
          <w:sz w:val="28"/>
          <w:szCs w:val="28"/>
        </w:rPr>
        <w:t>»</w:t>
      </w:r>
      <w:r w:rsidR="00165EE0" w:rsidRPr="00D678E6">
        <w:rPr>
          <w:rFonts w:ascii="Times New Roman" w:hAnsi="Times New Roman" w:cs="Times New Roman"/>
          <w:sz w:val="28"/>
          <w:szCs w:val="28"/>
        </w:rPr>
        <w:t xml:space="preserve"> с председателями общественных советов министерств и ведомств Республики Татарстан и других общественных организаций, на котором рассматривались вопросы вовлечения представителей общественности в антикоррупционную деятельность. Кроме того, в ноябре </w:t>
      </w:r>
      <w:r w:rsidR="00D61EC4">
        <w:rPr>
          <w:rFonts w:ascii="Times New Roman" w:hAnsi="Times New Roman" w:cs="Times New Roman"/>
          <w:sz w:val="28"/>
          <w:szCs w:val="28"/>
        </w:rPr>
        <w:t>2018</w:t>
      </w:r>
      <w:r w:rsidR="00165EE0" w:rsidRPr="00D678E6">
        <w:rPr>
          <w:rFonts w:ascii="Times New Roman" w:hAnsi="Times New Roman" w:cs="Times New Roman"/>
          <w:sz w:val="28"/>
          <w:szCs w:val="28"/>
        </w:rPr>
        <w:t xml:space="preserve"> года</w:t>
      </w:r>
      <w:r w:rsidR="009B5A6D">
        <w:rPr>
          <w:rFonts w:ascii="Times New Roman" w:hAnsi="Times New Roman" w:cs="Times New Roman"/>
          <w:sz w:val="28"/>
          <w:szCs w:val="28"/>
        </w:rPr>
        <w:t xml:space="preserve"> были</w:t>
      </w:r>
      <w:r w:rsidR="00165EE0" w:rsidRPr="00D678E6">
        <w:rPr>
          <w:rFonts w:ascii="Times New Roman" w:hAnsi="Times New Roman" w:cs="Times New Roman"/>
          <w:sz w:val="28"/>
          <w:szCs w:val="28"/>
        </w:rPr>
        <w:t xml:space="preserve"> организ</w:t>
      </w:r>
      <w:r>
        <w:rPr>
          <w:rFonts w:ascii="Times New Roman" w:hAnsi="Times New Roman" w:cs="Times New Roman"/>
          <w:sz w:val="28"/>
          <w:szCs w:val="28"/>
        </w:rPr>
        <w:t xml:space="preserve">ованы курсы для представителей </w:t>
      </w:r>
      <w:r w:rsidR="00165EE0" w:rsidRPr="00D678E6">
        <w:rPr>
          <w:rFonts w:ascii="Times New Roman" w:hAnsi="Times New Roman" w:cs="Times New Roman"/>
          <w:sz w:val="28"/>
          <w:szCs w:val="28"/>
        </w:rPr>
        <w:t>общественных советов министерств и ведомств Республики Татарстан и других общественных организаций по вопросам противодействия коррупции.</w:t>
      </w:r>
      <w:r w:rsidR="00E12963" w:rsidRPr="00D678E6">
        <w:rPr>
          <w:rFonts w:ascii="Times New Roman" w:hAnsi="Times New Roman" w:cs="Times New Roman"/>
          <w:sz w:val="28"/>
          <w:szCs w:val="28"/>
        </w:rPr>
        <w:br w:type="page"/>
      </w:r>
    </w:p>
    <w:p w:rsidR="005874C4" w:rsidRPr="00D678E6" w:rsidRDefault="005874C4" w:rsidP="007D4183">
      <w:pPr>
        <w:pStyle w:val="1"/>
        <w:numPr>
          <w:ilvl w:val="0"/>
          <w:numId w:val="5"/>
        </w:numPr>
        <w:spacing w:after="100" w:afterAutospacing="1" w:line="360" w:lineRule="auto"/>
        <w:ind w:left="714" w:firstLine="709"/>
        <w:jc w:val="center"/>
        <w:rPr>
          <w:b/>
          <w:sz w:val="28"/>
          <w:szCs w:val="28"/>
        </w:rPr>
      </w:pPr>
      <w:r w:rsidRPr="00D678E6">
        <w:rPr>
          <w:b/>
          <w:sz w:val="28"/>
          <w:szCs w:val="28"/>
        </w:rPr>
        <w:lastRenderedPageBreak/>
        <w:t>Противодействие наркомании и алкоголизму</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4"/>
        <w:gridCol w:w="1845"/>
      </w:tblGrid>
      <w:tr w:rsidR="005874C4" w:rsidRPr="00D678E6" w:rsidTr="00D77256">
        <w:trPr>
          <w:trHeight w:val="1191"/>
          <w:jc w:val="center"/>
        </w:trPr>
        <w:tc>
          <w:tcPr>
            <w:tcW w:w="4070" w:type="pct"/>
            <w:tcBorders>
              <w:top w:val="single" w:sz="4" w:space="0" w:color="auto"/>
              <w:left w:val="single" w:sz="4" w:space="0" w:color="auto"/>
              <w:bottom w:val="single" w:sz="4" w:space="0" w:color="auto"/>
              <w:right w:val="single" w:sz="4" w:space="0" w:color="auto"/>
            </w:tcBorders>
            <w:vAlign w:val="center"/>
          </w:tcPr>
          <w:p w:rsidR="005874C4" w:rsidRPr="00903DD2" w:rsidRDefault="005874C4" w:rsidP="00903DD2">
            <w:pPr>
              <w:pStyle w:val="af2"/>
              <w:spacing w:after="60"/>
              <w:ind w:firstLine="29"/>
              <w:jc w:val="center"/>
              <w:rPr>
                <w:b/>
                <w:sz w:val="24"/>
                <w:szCs w:val="24"/>
              </w:rPr>
            </w:pPr>
            <w:r w:rsidRPr="00903DD2">
              <w:rPr>
                <w:b/>
                <w:sz w:val="24"/>
                <w:szCs w:val="24"/>
              </w:rPr>
              <w:t>Перечень основных проблем</w:t>
            </w:r>
          </w:p>
        </w:tc>
        <w:tc>
          <w:tcPr>
            <w:tcW w:w="930" w:type="pct"/>
            <w:tcBorders>
              <w:top w:val="single" w:sz="4" w:space="0" w:color="auto"/>
              <w:left w:val="single" w:sz="4" w:space="0" w:color="auto"/>
              <w:bottom w:val="single" w:sz="4" w:space="0" w:color="auto"/>
              <w:right w:val="single" w:sz="4" w:space="0" w:color="auto"/>
            </w:tcBorders>
          </w:tcPr>
          <w:p w:rsidR="005874C4" w:rsidRPr="00903DD2" w:rsidRDefault="005874C4" w:rsidP="00903DD2">
            <w:pPr>
              <w:pStyle w:val="af2"/>
              <w:ind w:firstLine="29"/>
              <w:jc w:val="center"/>
              <w:rPr>
                <w:b/>
                <w:sz w:val="24"/>
                <w:szCs w:val="24"/>
              </w:rPr>
            </w:pPr>
            <w:r w:rsidRPr="00903DD2">
              <w:rPr>
                <w:b/>
                <w:sz w:val="24"/>
                <w:szCs w:val="24"/>
              </w:rPr>
              <w:t>Доля населения,</w:t>
            </w:r>
          </w:p>
          <w:p w:rsidR="005874C4" w:rsidRPr="00903DD2" w:rsidRDefault="005874C4" w:rsidP="00903DD2">
            <w:pPr>
              <w:pStyle w:val="af2"/>
              <w:ind w:firstLine="29"/>
              <w:jc w:val="center"/>
              <w:rPr>
                <w:b/>
                <w:sz w:val="24"/>
                <w:szCs w:val="24"/>
              </w:rPr>
            </w:pPr>
            <w:r w:rsidRPr="00903DD2">
              <w:rPr>
                <w:b/>
                <w:sz w:val="24"/>
                <w:szCs w:val="24"/>
              </w:rPr>
              <w:t>определившего приоритет, процентов</w:t>
            </w:r>
          </w:p>
        </w:tc>
      </w:tr>
      <w:tr w:rsidR="005874C4" w:rsidRPr="00D678E6" w:rsidTr="00D77256">
        <w:trPr>
          <w:jc w:val="center"/>
        </w:trPr>
        <w:tc>
          <w:tcPr>
            <w:tcW w:w="4070" w:type="pct"/>
          </w:tcPr>
          <w:p w:rsidR="005874C4" w:rsidRPr="00903DD2" w:rsidRDefault="005874C4" w:rsidP="00903DD2">
            <w:pPr>
              <w:pStyle w:val="af2"/>
              <w:spacing w:after="60"/>
              <w:ind w:firstLine="29"/>
              <w:jc w:val="left"/>
              <w:rPr>
                <w:sz w:val="24"/>
                <w:szCs w:val="24"/>
              </w:rPr>
            </w:pPr>
            <w:r w:rsidRPr="00903DD2">
              <w:rPr>
                <w:sz w:val="24"/>
                <w:szCs w:val="24"/>
              </w:rPr>
              <w:t>Низкая информированность населения о последствиях злоупотребления алкоголем и немедицинского употребления наркотических средств</w:t>
            </w:r>
          </w:p>
          <w:p w:rsidR="005874C4" w:rsidRPr="00903DD2" w:rsidRDefault="005874C4" w:rsidP="00903DD2">
            <w:pPr>
              <w:pStyle w:val="af2"/>
              <w:spacing w:after="60"/>
              <w:ind w:firstLine="29"/>
              <w:jc w:val="left"/>
              <w:rPr>
                <w:sz w:val="24"/>
                <w:szCs w:val="24"/>
              </w:rPr>
            </w:pPr>
            <w:r w:rsidRPr="00903DD2">
              <w:rPr>
                <w:sz w:val="24"/>
                <w:szCs w:val="24"/>
              </w:rPr>
              <w:t>Высокая доступность алкоголя для населения</w:t>
            </w:r>
          </w:p>
          <w:p w:rsidR="00422518" w:rsidRPr="00903DD2" w:rsidRDefault="00422518" w:rsidP="00903DD2">
            <w:pPr>
              <w:pStyle w:val="af2"/>
              <w:spacing w:after="60"/>
              <w:ind w:firstLine="29"/>
              <w:jc w:val="left"/>
              <w:rPr>
                <w:sz w:val="24"/>
                <w:szCs w:val="24"/>
              </w:rPr>
            </w:pPr>
            <w:r w:rsidRPr="00903DD2">
              <w:rPr>
                <w:sz w:val="24"/>
                <w:szCs w:val="24"/>
              </w:rPr>
              <w:t>Недостаточно эффективная работа по выявлению и перекрытию каналов поставки наркотиков</w:t>
            </w:r>
          </w:p>
          <w:p w:rsidR="005874C4" w:rsidRPr="00903DD2" w:rsidRDefault="005874C4" w:rsidP="00903DD2">
            <w:pPr>
              <w:pStyle w:val="af2"/>
              <w:spacing w:after="60"/>
              <w:ind w:firstLine="29"/>
              <w:jc w:val="left"/>
              <w:rPr>
                <w:sz w:val="24"/>
                <w:szCs w:val="24"/>
              </w:rPr>
            </w:pPr>
            <w:r w:rsidRPr="00903DD2">
              <w:rPr>
                <w:sz w:val="24"/>
                <w:szCs w:val="24"/>
              </w:rPr>
              <w:t>Недостаточно жесткая система наказаний за употребление и распространение наркотических средств</w:t>
            </w:r>
          </w:p>
          <w:p w:rsidR="005874C4" w:rsidRPr="00903DD2" w:rsidRDefault="005874C4" w:rsidP="00903DD2">
            <w:pPr>
              <w:pStyle w:val="af2"/>
              <w:spacing w:after="60"/>
              <w:ind w:firstLine="29"/>
              <w:jc w:val="left"/>
              <w:rPr>
                <w:sz w:val="24"/>
                <w:szCs w:val="24"/>
              </w:rPr>
            </w:pPr>
            <w:r w:rsidRPr="00903DD2">
              <w:rPr>
                <w:sz w:val="24"/>
                <w:szCs w:val="24"/>
              </w:rPr>
              <w:t>Отсутствие системы принудительного лечения от алкоголизма и наркомании</w:t>
            </w:r>
          </w:p>
        </w:tc>
        <w:tc>
          <w:tcPr>
            <w:tcW w:w="930" w:type="pct"/>
          </w:tcPr>
          <w:p w:rsidR="005874C4" w:rsidRPr="00903DD2" w:rsidRDefault="005C5D52" w:rsidP="00903DD2">
            <w:pPr>
              <w:pStyle w:val="af2"/>
              <w:spacing w:after="60"/>
              <w:ind w:firstLine="29"/>
              <w:jc w:val="center"/>
              <w:rPr>
                <w:sz w:val="24"/>
                <w:szCs w:val="24"/>
              </w:rPr>
            </w:pPr>
            <w:r w:rsidRPr="00903DD2">
              <w:rPr>
                <w:sz w:val="24"/>
                <w:szCs w:val="24"/>
              </w:rPr>
              <w:t>35,1</w:t>
            </w:r>
          </w:p>
        </w:tc>
      </w:tr>
    </w:tbl>
    <w:p w:rsidR="005874C4" w:rsidRPr="00D678E6" w:rsidRDefault="005874C4" w:rsidP="00D678E6">
      <w:pPr>
        <w:ind w:firstLine="709"/>
        <w:rPr>
          <w:rFonts w:ascii="Times New Roman" w:hAnsi="Times New Roman" w:cs="Times New Roman"/>
          <w:sz w:val="28"/>
          <w:szCs w:val="28"/>
        </w:rPr>
      </w:pPr>
    </w:p>
    <w:p w:rsidR="005874C4" w:rsidRPr="00E91461" w:rsidRDefault="005874C4" w:rsidP="00D678E6">
      <w:pPr>
        <w:ind w:firstLine="709"/>
        <w:rPr>
          <w:rFonts w:ascii="Times New Roman" w:hAnsi="Times New Roman" w:cs="Times New Roman"/>
          <w:sz w:val="28"/>
          <w:szCs w:val="28"/>
        </w:rPr>
      </w:pPr>
      <w:r w:rsidRPr="00E91461">
        <w:rPr>
          <w:rFonts w:ascii="Times New Roman" w:hAnsi="Times New Roman" w:cs="Times New Roman"/>
          <w:sz w:val="28"/>
          <w:szCs w:val="28"/>
        </w:rPr>
        <w:t>Основные мероприятия по противодействию алкоголизации и наркотизации населения проводятся в рамках подпрограмм «Профилактика наркомании среди населения Республики Татарстан на 2014-202</w:t>
      </w:r>
      <w:r w:rsidR="00D47531">
        <w:rPr>
          <w:rFonts w:ascii="Times New Roman" w:hAnsi="Times New Roman" w:cs="Times New Roman"/>
          <w:sz w:val="28"/>
          <w:szCs w:val="28"/>
        </w:rPr>
        <w:t>1</w:t>
      </w:r>
      <w:r w:rsidRPr="00E91461">
        <w:rPr>
          <w:rFonts w:ascii="Times New Roman" w:hAnsi="Times New Roman" w:cs="Times New Roman"/>
          <w:sz w:val="28"/>
          <w:szCs w:val="28"/>
        </w:rPr>
        <w:t xml:space="preserve"> годы» (далее – Подпрограмма профилактики наркомании), «Организация деятельности по профилактике правонарушений и преступлений в Республике Татарстан на 2014-202</w:t>
      </w:r>
      <w:r w:rsidR="00D47531">
        <w:rPr>
          <w:rFonts w:ascii="Times New Roman" w:hAnsi="Times New Roman" w:cs="Times New Roman"/>
          <w:sz w:val="28"/>
          <w:szCs w:val="28"/>
        </w:rPr>
        <w:t>1</w:t>
      </w:r>
      <w:r w:rsidRPr="00E91461">
        <w:rPr>
          <w:rFonts w:ascii="Times New Roman" w:hAnsi="Times New Roman" w:cs="Times New Roman"/>
          <w:sz w:val="28"/>
          <w:szCs w:val="28"/>
        </w:rPr>
        <w:t xml:space="preserve"> годы» (далее – Подпрограмма профилактики правонарушений)</w:t>
      </w:r>
      <w:r w:rsidR="000F5D9F">
        <w:rPr>
          <w:rFonts w:ascii="Times New Roman" w:hAnsi="Times New Roman" w:cs="Times New Roman"/>
          <w:sz w:val="28"/>
          <w:szCs w:val="28"/>
        </w:rPr>
        <w:t xml:space="preserve">, </w:t>
      </w:r>
      <w:r w:rsidR="000F5D9F" w:rsidRPr="00D678E6">
        <w:rPr>
          <w:rFonts w:ascii="Times New Roman" w:eastAsia="Calibri" w:hAnsi="Times New Roman" w:cs="Times New Roman"/>
          <w:sz w:val="28"/>
          <w:szCs w:val="28"/>
        </w:rPr>
        <w:t>«Снижение масштабов злоупотребления алкогольной продукцией и профилактика алкоголизма в Республике Татарстан на 2017-2020 годы»</w:t>
      </w:r>
      <w:r w:rsidR="000F5D9F">
        <w:rPr>
          <w:rFonts w:ascii="Times New Roman" w:eastAsia="Calibri" w:hAnsi="Times New Roman" w:cs="Times New Roman"/>
          <w:sz w:val="28"/>
          <w:szCs w:val="28"/>
        </w:rPr>
        <w:t xml:space="preserve"> (далее - Подпрограмма</w:t>
      </w:r>
      <w:r w:rsidRPr="00E91461">
        <w:rPr>
          <w:rFonts w:ascii="Times New Roman" w:hAnsi="Times New Roman" w:cs="Times New Roman"/>
          <w:sz w:val="28"/>
          <w:szCs w:val="28"/>
        </w:rPr>
        <w:t xml:space="preserve"> </w:t>
      </w:r>
      <w:r w:rsidR="000F5D9F">
        <w:rPr>
          <w:rFonts w:ascii="Times New Roman" w:hAnsi="Times New Roman" w:cs="Times New Roman"/>
          <w:sz w:val="28"/>
          <w:szCs w:val="28"/>
        </w:rPr>
        <w:t xml:space="preserve">профилактики алкоголизма) </w:t>
      </w:r>
      <w:r w:rsidRPr="00E91461">
        <w:rPr>
          <w:rFonts w:ascii="Times New Roman" w:hAnsi="Times New Roman" w:cs="Times New Roman"/>
          <w:sz w:val="28"/>
          <w:szCs w:val="28"/>
        </w:rPr>
        <w:t>государственной программы «Обеспечение общественного порядка и противодействие преступности в Республике Татарстан на 2014-202</w:t>
      </w:r>
      <w:r w:rsidR="00D47531">
        <w:rPr>
          <w:rFonts w:ascii="Times New Roman" w:hAnsi="Times New Roman" w:cs="Times New Roman"/>
          <w:sz w:val="28"/>
          <w:szCs w:val="28"/>
        </w:rPr>
        <w:t>1</w:t>
      </w:r>
      <w:r w:rsidRPr="00E91461">
        <w:rPr>
          <w:rFonts w:ascii="Times New Roman" w:hAnsi="Times New Roman" w:cs="Times New Roman"/>
          <w:sz w:val="28"/>
          <w:szCs w:val="28"/>
        </w:rPr>
        <w:t xml:space="preserve"> годы», утвержденной постановлением Кабинета Министров Республики Татарстан от 16.10.2013 №764, а также </w:t>
      </w:r>
      <w:r w:rsidRPr="00E91461">
        <w:rPr>
          <w:rFonts w:ascii="Times New Roman" w:eastAsia="Calibri" w:hAnsi="Times New Roman" w:cs="Times New Roman"/>
          <w:sz w:val="28"/>
          <w:szCs w:val="28"/>
        </w:rPr>
        <w:t xml:space="preserve">подпрограмм «Патриотическое воспитание молодежи </w:t>
      </w:r>
      <w:r w:rsidR="00A94A6F" w:rsidRPr="00E91461">
        <w:rPr>
          <w:rFonts w:ascii="Times New Roman" w:eastAsia="Calibri" w:hAnsi="Times New Roman" w:cs="Times New Roman"/>
          <w:sz w:val="28"/>
          <w:szCs w:val="28"/>
        </w:rPr>
        <w:t>Республики Татарстан на 2016-2020 годы</w:t>
      </w:r>
      <w:r w:rsidRPr="00E91461">
        <w:rPr>
          <w:rFonts w:ascii="Times New Roman" w:eastAsia="Calibri" w:hAnsi="Times New Roman" w:cs="Times New Roman"/>
          <w:sz w:val="28"/>
          <w:szCs w:val="28"/>
        </w:rPr>
        <w:t>», «Организация отдыха детей и молодежи</w:t>
      </w:r>
      <w:r w:rsidR="00A94A6F" w:rsidRPr="00A94A6F">
        <w:rPr>
          <w:rFonts w:ascii="Times New Roman" w:eastAsia="Calibri" w:hAnsi="Times New Roman" w:cs="Times New Roman"/>
          <w:sz w:val="28"/>
          <w:szCs w:val="28"/>
        </w:rPr>
        <w:t xml:space="preserve"> </w:t>
      </w:r>
      <w:r w:rsidR="00A94A6F" w:rsidRPr="00E91461">
        <w:rPr>
          <w:rFonts w:ascii="Times New Roman" w:eastAsia="Calibri" w:hAnsi="Times New Roman" w:cs="Times New Roman"/>
          <w:sz w:val="28"/>
          <w:szCs w:val="28"/>
        </w:rPr>
        <w:t>на 2014-2020 годы</w:t>
      </w:r>
      <w:r w:rsidRPr="00E91461">
        <w:rPr>
          <w:rFonts w:ascii="Times New Roman" w:eastAsia="Calibri" w:hAnsi="Times New Roman" w:cs="Times New Roman"/>
          <w:sz w:val="28"/>
          <w:szCs w:val="28"/>
        </w:rPr>
        <w:t xml:space="preserve">» государственной программы «Развитие молодежной политики, физической культуры и спорта в Республике Татарстан на 2014-2020 годы», утвержденной постановлением Кабинета Министров Республики Татарстан от 07.02.2014 № 73 и </w:t>
      </w:r>
      <w:r w:rsidRPr="00E91461">
        <w:rPr>
          <w:rFonts w:ascii="Times New Roman" w:hAnsi="Times New Roman" w:cs="Times New Roman"/>
          <w:bCs/>
          <w:sz w:val="28"/>
          <w:szCs w:val="28"/>
        </w:rPr>
        <w:t xml:space="preserve">подпрограммы 1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Республики </w:t>
      </w:r>
      <w:r w:rsidRPr="00E91461">
        <w:rPr>
          <w:rFonts w:ascii="Times New Roman" w:hAnsi="Times New Roman" w:cs="Times New Roman"/>
          <w:bCs/>
          <w:sz w:val="28"/>
          <w:szCs w:val="28"/>
        </w:rPr>
        <w:lastRenderedPageBreak/>
        <w:t>Татарстан до 2020 года», утвержденной постановлением Кабинета Министров Республики Татарстан от 01.07.2013 №461</w:t>
      </w:r>
      <w:r w:rsidRPr="00E91461">
        <w:rPr>
          <w:rFonts w:ascii="Times New Roman" w:hAnsi="Times New Roman" w:cs="Times New Roman"/>
          <w:sz w:val="28"/>
          <w:szCs w:val="28"/>
        </w:rPr>
        <w:t>.</w:t>
      </w:r>
    </w:p>
    <w:p w:rsidR="00FD285E" w:rsidRPr="00E91461" w:rsidRDefault="005874C4" w:rsidP="00D678E6">
      <w:pPr>
        <w:ind w:firstLine="709"/>
        <w:rPr>
          <w:rFonts w:ascii="Times New Roman" w:hAnsi="Times New Roman" w:cs="Times New Roman"/>
          <w:sz w:val="28"/>
          <w:szCs w:val="28"/>
        </w:rPr>
      </w:pPr>
      <w:r w:rsidRPr="00E91461">
        <w:rPr>
          <w:rFonts w:ascii="Times New Roman" w:hAnsi="Times New Roman" w:cs="Times New Roman"/>
          <w:sz w:val="28"/>
          <w:szCs w:val="28"/>
        </w:rPr>
        <w:t>По информации</w:t>
      </w:r>
      <w:r w:rsidR="00FD285E" w:rsidRPr="00E91461">
        <w:rPr>
          <w:rFonts w:ascii="Times New Roman" w:hAnsi="Times New Roman" w:cs="Times New Roman"/>
          <w:sz w:val="28"/>
          <w:szCs w:val="28"/>
        </w:rPr>
        <w:t xml:space="preserve"> </w:t>
      </w:r>
      <w:r w:rsidR="0085359D">
        <w:rPr>
          <w:rFonts w:ascii="Times New Roman" w:hAnsi="Times New Roman" w:cs="Times New Roman"/>
          <w:sz w:val="28"/>
          <w:szCs w:val="28"/>
        </w:rPr>
        <w:t>Управления</w:t>
      </w:r>
      <w:r w:rsidR="0085359D" w:rsidRPr="0085359D">
        <w:rPr>
          <w:rFonts w:ascii="Times New Roman" w:hAnsi="Times New Roman" w:cs="Times New Roman"/>
          <w:sz w:val="28"/>
          <w:szCs w:val="28"/>
        </w:rPr>
        <w:t xml:space="preserve"> по контролю за оборотом наркотико</w:t>
      </w:r>
      <w:r w:rsidR="0085359D">
        <w:rPr>
          <w:rFonts w:ascii="Times New Roman" w:hAnsi="Times New Roman" w:cs="Times New Roman"/>
          <w:sz w:val="28"/>
          <w:szCs w:val="28"/>
        </w:rPr>
        <w:t>в МВД по РТ (далее</w:t>
      </w:r>
      <w:r w:rsidR="008C21B9">
        <w:rPr>
          <w:rFonts w:ascii="Times New Roman" w:hAnsi="Times New Roman" w:cs="Times New Roman"/>
          <w:sz w:val="28"/>
          <w:szCs w:val="28"/>
        </w:rPr>
        <w:t xml:space="preserve"> - </w:t>
      </w:r>
      <w:r w:rsidR="00FD285E" w:rsidRPr="00E91461">
        <w:rPr>
          <w:rFonts w:ascii="Times New Roman" w:hAnsi="Times New Roman" w:cs="Times New Roman"/>
          <w:sz w:val="28"/>
          <w:szCs w:val="28"/>
        </w:rPr>
        <w:t>УНК МВД по РТ</w:t>
      </w:r>
      <w:r w:rsidR="008A531A" w:rsidRPr="00E91461">
        <w:rPr>
          <w:rStyle w:val="af1"/>
          <w:rFonts w:ascii="Times New Roman" w:hAnsi="Times New Roman" w:cs="Times New Roman"/>
          <w:sz w:val="28"/>
          <w:szCs w:val="28"/>
        </w:rPr>
        <w:footnoteReference w:id="1"/>
      </w:r>
      <w:r w:rsidR="008C21B9">
        <w:rPr>
          <w:rFonts w:ascii="Times New Roman" w:hAnsi="Times New Roman" w:cs="Times New Roman"/>
          <w:sz w:val="28"/>
          <w:szCs w:val="28"/>
        </w:rPr>
        <w:t>)</w:t>
      </w:r>
      <w:r w:rsidR="00FD285E" w:rsidRPr="00E91461">
        <w:rPr>
          <w:rFonts w:ascii="Times New Roman" w:hAnsi="Times New Roman" w:cs="Times New Roman"/>
          <w:sz w:val="28"/>
          <w:szCs w:val="28"/>
        </w:rPr>
        <w:t xml:space="preserve">, </w:t>
      </w:r>
      <w:r w:rsidR="008A531A" w:rsidRPr="00E91461">
        <w:rPr>
          <w:rFonts w:ascii="Times New Roman" w:hAnsi="Times New Roman" w:cs="Times New Roman"/>
          <w:sz w:val="28"/>
          <w:szCs w:val="28"/>
        </w:rPr>
        <w:t>н</w:t>
      </w:r>
      <w:r w:rsidR="00FD285E" w:rsidRPr="00E91461">
        <w:rPr>
          <w:rFonts w:ascii="Times New Roman" w:hAnsi="Times New Roman" w:cs="Times New Roman"/>
          <w:sz w:val="28"/>
          <w:szCs w:val="28"/>
        </w:rPr>
        <w:t xml:space="preserve">аркоситуацию в Республике Татарстан в последние годы можно охарактеризовать как стабильную и контролируемую. Одним из основных ее индикаторов являются данные наркологической службы о количестве наркопотребителей, состоящих на учете в связи с немедицинским </w:t>
      </w:r>
      <w:r w:rsidR="00B63D98" w:rsidRPr="00E91461">
        <w:rPr>
          <w:rFonts w:ascii="Times New Roman" w:hAnsi="Times New Roman" w:cs="Times New Roman"/>
          <w:sz w:val="28"/>
          <w:szCs w:val="28"/>
        </w:rPr>
        <w:t>у</w:t>
      </w:r>
      <w:r w:rsidR="00FD285E" w:rsidRPr="00E91461">
        <w:rPr>
          <w:rFonts w:ascii="Times New Roman" w:hAnsi="Times New Roman" w:cs="Times New Roman"/>
          <w:sz w:val="28"/>
          <w:szCs w:val="28"/>
        </w:rPr>
        <w:t>потреблением наркотиков. В текущем году их ко</w:t>
      </w:r>
      <w:r w:rsidR="006046B4" w:rsidRPr="00E91461">
        <w:rPr>
          <w:rFonts w:ascii="Times New Roman" w:hAnsi="Times New Roman" w:cs="Times New Roman"/>
          <w:sz w:val="28"/>
          <w:szCs w:val="28"/>
        </w:rPr>
        <w:t>личество сократилось почти на 3 процента</w:t>
      </w:r>
      <w:r w:rsidR="00FD285E" w:rsidRPr="00E91461">
        <w:rPr>
          <w:rFonts w:ascii="Times New Roman" w:hAnsi="Times New Roman" w:cs="Times New Roman"/>
          <w:sz w:val="28"/>
          <w:szCs w:val="28"/>
        </w:rPr>
        <w:t xml:space="preserve"> и составило 17,5 тыс</w:t>
      </w:r>
      <w:r w:rsidR="00EE07CF">
        <w:rPr>
          <w:rFonts w:ascii="Times New Roman" w:hAnsi="Times New Roman" w:cs="Times New Roman"/>
          <w:sz w:val="28"/>
          <w:szCs w:val="28"/>
        </w:rPr>
        <w:t>.</w:t>
      </w:r>
      <w:r w:rsidR="00FD285E" w:rsidRPr="00E91461">
        <w:rPr>
          <w:rFonts w:ascii="Times New Roman" w:hAnsi="Times New Roman" w:cs="Times New Roman"/>
          <w:sz w:val="28"/>
          <w:szCs w:val="28"/>
        </w:rPr>
        <w:t xml:space="preserve"> человек.</w:t>
      </w:r>
    </w:p>
    <w:p w:rsidR="00FD285E" w:rsidRPr="00E91461" w:rsidRDefault="00FD285E" w:rsidP="00D678E6">
      <w:pPr>
        <w:ind w:firstLine="709"/>
        <w:rPr>
          <w:rFonts w:ascii="Times New Roman" w:hAnsi="Times New Roman" w:cs="Times New Roman"/>
          <w:sz w:val="28"/>
          <w:szCs w:val="28"/>
        </w:rPr>
      </w:pPr>
      <w:r w:rsidRPr="00E91461">
        <w:rPr>
          <w:rFonts w:ascii="Times New Roman" w:hAnsi="Times New Roman" w:cs="Times New Roman"/>
          <w:sz w:val="28"/>
          <w:szCs w:val="28"/>
        </w:rPr>
        <w:t>На 1 октября 2018 года на наркологическом учете состоит 17427 потребителей наркотических средств и психотропных веществ, что на 2,9</w:t>
      </w:r>
      <w:r w:rsidR="006046B4" w:rsidRPr="00E91461">
        <w:rPr>
          <w:rFonts w:ascii="Times New Roman" w:hAnsi="Times New Roman" w:cs="Times New Roman"/>
          <w:sz w:val="28"/>
          <w:szCs w:val="28"/>
        </w:rPr>
        <w:t xml:space="preserve"> процента</w:t>
      </w:r>
      <w:r w:rsidR="00CD394A">
        <w:rPr>
          <w:rFonts w:ascii="Times New Roman" w:hAnsi="Times New Roman" w:cs="Times New Roman"/>
          <w:sz w:val="28"/>
          <w:szCs w:val="28"/>
        </w:rPr>
        <w:t>,</w:t>
      </w:r>
      <w:r w:rsidRPr="00E91461">
        <w:rPr>
          <w:rFonts w:ascii="Times New Roman" w:hAnsi="Times New Roman" w:cs="Times New Roman"/>
          <w:sz w:val="28"/>
          <w:szCs w:val="28"/>
        </w:rPr>
        <w:t xml:space="preserve"> или на 529 человек меньше, чем на начало года (17956). С 9515 до 9075 уменьшилось количество лиц с диагнозом «наркомания» и с 8441 до 8352 с диагнозом «пагубное (с вредными последствиями) употребление».</w:t>
      </w:r>
    </w:p>
    <w:p w:rsidR="00FD285E" w:rsidRPr="00E91461" w:rsidRDefault="008214E3" w:rsidP="00D678E6">
      <w:pPr>
        <w:ind w:firstLine="709"/>
        <w:rPr>
          <w:rFonts w:ascii="Times New Roman" w:hAnsi="Times New Roman" w:cs="Times New Roman"/>
          <w:sz w:val="28"/>
          <w:szCs w:val="28"/>
        </w:rPr>
      </w:pPr>
      <w:r w:rsidRPr="00E91461">
        <w:rPr>
          <w:rFonts w:ascii="Times New Roman" w:hAnsi="Times New Roman" w:cs="Times New Roman"/>
          <w:sz w:val="28"/>
          <w:szCs w:val="28"/>
        </w:rPr>
        <w:t>На 15,6 процента</w:t>
      </w:r>
      <w:r w:rsidR="00FD285E" w:rsidRPr="00E91461">
        <w:rPr>
          <w:rFonts w:ascii="Times New Roman" w:hAnsi="Times New Roman" w:cs="Times New Roman"/>
          <w:sz w:val="28"/>
          <w:szCs w:val="28"/>
        </w:rPr>
        <w:t xml:space="preserve"> уменьшилось количество летальных исходов в результате </w:t>
      </w:r>
      <w:r w:rsidR="00B63D98" w:rsidRPr="00E91461">
        <w:rPr>
          <w:rFonts w:ascii="Times New Roman" w:hAnsi="Times New Roman" w:cs="Times New Roman"/>
          <w:sz w:val="28"/>
          <w:szCs w:val="28"/>
        </w:rPr>
        <w:t>у</w:t>
      </w:r>
      <w:r w:rsidR="00FD285E" w:rsidRPr="00E91461">
        <w:rPr>
          <w:rFonts w:ascii="Times New Roman" w:hAnsi="Times New Roman" w:cs="Times New Roman"/>
          <w:sz w:val="28"/>
          <w:szCs w:val="28"/>
        </w:rPr>
        <w:t>потребления наркотических средств и психотропных веществ (с 57 за 9 месяцев 2017 г. до 48 за 9 месяцев 2018 г.).</w:t>
      </w:r>
    </w:p>
    <w:p w:rsidR="00FD285E" w:rsidRPr="00D678E6" w:rsidRDefault="00B63D98" w:rsidP="00D678E6">
      <w:pPr>
        <w:ind w:firstLine="709"/>
        <w:rPr>
          <w:rFonts w:ascii="Times New Roman" w:hAnsi="Times New Roman" w:cs="Times New Roman"/>
          <w:sz w:val="28"/>
          <w:szCs w:val="28"/>
        </w:rPr>
      </w:pPr>
      <w:r w:rsidRPr="00E91461">
        <w:rPr>
          <w:rFonts w:ascii="Times New Roman" w:hAnsi="Times New Roman" w:cs="Times New Roman"/>
          <w:sz w:val="28"/>
          <w:szCs w:val="28"/>
        </w:rPr>
        <w:t>На 8,2 процента</w:t>
      </w:r>
      <w:r w:rsidR="00FD285E" w:rsidRPr="00E91461">
        <w:rPr>
          <w:rFonts w:ascii="Times New Roman" w:hAnsi="Times New Roman" w:cs="Times New Roman"/>
          <w:sz w:val="28"/>
          <w:szCs w:val="28"/>
        </w:rPr>
        <w:t xml:space="preserve"> снизилось число ли</w:t>
      </w:r>
      <w:r w:rsidR="00FD285E" w:rsidRPr="00D678E6">
        <w:rPr>
          <w:rFonts w:ascii="Times New Roman" w:hAnsi="Times New Roman" w:cs="Times New Roman"/>
          <w:sz w:val="28"/>
          <w:szCs w:val="28"/>
        </w:rPr>
        <w:t>ц, совершивших преступления в состоянии наркотического опьянения (с 389 до 357).</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t>Основные усилия подразделений наркоконтроля ОВД по Республике Татарстан направлены на выявление каналов наркотрафика и противодействие организованным формам наркопреступности.</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2018 году выявлено и пресечено 40 каналов поставки наркотических средств и психотропных веществ, 16 из которых – транзитные. </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t>Расследовано 243 групповых наркопреступления, в том числе 101 - совершенное организованными группами. Этот показатель по сравнению с прошлогодним вырос в 2,3 раза, что свидетельствует о повышении качества работы.</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В 2018 году по материалам подразделений возбуждены 3 уголовных дела по ст. 210 УК РФ</w:t>
      </w:r>
      <w:r w:rsidR="002A7E2B" w:rsidRPr="00D678E6">
        <w:rPr>
          <w:rFonts w:ascii="Times New Roman" w:hAnsi="Times New Roman" w:cs="Times New Roman"/>
          <w:sz w:val="28"/>
          <w:szCs w:val="28"/>
        </w:rPr>
        <w:t xml:space="preserve"> «Организация преступного сообщества (преступной организации) или участие в нем (ней)»</w:t>
      </w:r>
      <w:r w:rsidRPr="00D678E6">
        <w:rPr>
          <w:rFonts w:ascii="Times New Roman" w:hAnsi="Times New Roman" w:cs="Times New Roman"/>
          <w:sz w:val="28"/>
          <w:szCs w:val="28"/>
        </w:rPr>
        <w:t>. Это рекордный показатель.</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t>Особенно резонансным стало уголовное дело по ст.210 УК РФ, возбужденное 29 октября 2018 СЧ СУ Управления МВД России по г. Казани.</w:t>
      </w:r>
      <w:r w:rsidR="00C3519D" w:rsidRPr="00D678E6">
        <w:rPr>
          <w:rFonts w:ascii="Times New Roman" w:hAnsi="Times New Roman" w:cs="Times New Roman"/>
          <w:sz w:val="28"/>
          <w:szCs w:val="28"/>
        </w:rPr>
        <w:t xml:space="preserve"> </w:t>
      </w:r>
      <w:r w:rsidR="00332839" w:rsidRPr="00D678E6">
        <w:rPr>
          <w:rFonts w:ascii="Times New Roman" w:hAnsi="Times New Roman" w:cs="Times New Roman"/>
          <w:sz w:val="28"/>
          <w:szCs w:val="28"/>
        </w:rPr>
        <w:t>З</w:t>
      </w:r>
      <w:r w:rsidRPr="00D678E6">
        <w:rPr>
          <w:rFonts w:ascii="Times New Roman" w:hAnsi="Times New Roman" w:cs="Times New Roman"/>
          <w:sz w:val="28"/>
          <w:szCs w:val="28"/>
        </w:rPr>
        <w:t>адержано 20 фигурантов, ликвидирована подпольная нарколаборатория, из незаконного оборота изъято более 950 кг различных наркотических средств и психотропных веществ, 15 единиц лабораторного оборудования, более 160 кг прекурсоров и 1200 кг химических реактивов, свыше 15 кг фальсифицированного лекарственного препарата «Ксанекс», 6 автомашин, поддельные документы сотрудников правоохранительных органов.</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t>Приоритетным направлением для специализированных подразделений по контролю за оборотом наркотиков МВД по Республике Татарстан является пресечение каналов наркотрафика.</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t>Всего за 10 месяцев 2018 года в течение года на территории республики пресечено 3077 наркопреступлений, в том числе 2302 тяжких и особо тяжких, 1811 – связанных со сбытом</w:t>
      </w:r>
      <w:r w:rsidR="00BA7DFC">
        <w:rPr>
          <w:rFonts w:ascii="Times New Roman" w:hAnsi="Times New Roman" w:cs="Times New Roman"/>
          <w:sz w:val="28"/>
          <w:szCs w:val="28"/>
        </w:rPr>
        <w:t xml:space="preserve"> наркотиков</w:t>
      </w:r>
      <w:r w:rsidRPr="00D678E6">
        <w:rPr>
          <w:rFonts w:ascii="Times New Roman" w:hAnsi="Times New Roman" w:cs="Times New Roman"/>
          <w:sz w:val="28"/>
          <w:szCs w:val="28"/>
        </w:rPr>
        <w:t>.</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ходе оперативно-профилактических мероприятий из незаконного оборота на территории республики изъято 775 кг наркотических средств, психотропных и сильнодействующих веществ, что в 3 раза превысило показатель АППГ (249,8 кг).</w:t>
      </w:r>
    </w:p>
    <w:p w:rsidR="00B856C8" w:rsidRPr="00D678E6" w:rsidRDefault="00B856C8"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рамках административной практики составлено свыше 7,5 тыс</w:t>
      </w:r>
      <w:r w:rsidR="003A4323">
        <w:rPr>
          <w:rFonts w:ascii="Times New Roman" w:hAnsi="Times New Roman" w:cs="Times New Roman"/>
          <w:sz w:val="28"/>
          <w:szCs w:val="28"/>
        </w:rPr>
        <w:t>.</w:t>
      </w:r>
      <w:r w:rsidRPr="00D678E6">
        <w:rPr>
          <w:rFonts w:ascii="Times New Roman" w:hAnsi="Times New Roman" w:cs="Times New Roman"/>
          <w:sz w:val="28"/>
          <w:szCs w:val="28"/>
        </w:rPr>
        <w:t xml:space="preserve"> протоколов по делам, связанным с оборотом и потреблением наркотиков. Результаты работы ОВД Татарстана по выявлению административных наркоправонарушений уже второй год остаются лучшими по ПФО и в целом по России.</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t>Всего за отчетный период в республике организовано и проведено более 6,8 тыс. антинаркотических акций и операций, которыми было охвачено более 230 тыс. человек.</w:t>
      </w:r>
    </w:p>
    <w:p w:rsidR="00FD285E" w:rsidRPr="00D678E6" w:rsidRDefault="00FD285E" w:rsidP="00D678E6">
      <w:pPr>
        <w:ind w:firstLine="709"/>
        <w:rPr>
          <w:rFonts w:ascii="Times New Roman" w:hAnsi="Times New Roman" w:cs="Times New Roman"/>
          <w:sz w:val="28"/>
          <w:szCs w:val="28"/>
        </w:rPr>
      </w:pPr>
      <w:r w:rsidRPr="00D678E6">
        <w:rPr>
          <w:rFonts w:ascii="Times New Roman" w:hAnsi="Times New Roman" w:cs="Times New Roman"/>
          <w:sz w:val="28"/>
          <w:szCs w:val="28"/>
        </w:rPr>
        <w:t>Проводимая в Татарстане профилактическая антинаркотическая работа высоко оценивается на федеральном уровне.</w:t>
      </w:r>
    </w:p>
    <w:p w:rsidR="00FD285E" w:rsidRPr="00D678E6" w:rsidRDefault="009145ED" w:rsidP="00D678E6">
      <w:pPr>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В июне 2018 года</w:t>
      </w:r>
      <w:r w:rsidR="00FD285E" w:rsidRPr="00D678E6">
        <w:rPr>
          <w:rFonts w:ascii="Times New Roman" w:hAnsi="Times New Roman" w:cs="Times New Roman"/>
          <w:sz w:val="28"/>
          <w:szCs w:val="28"/>
        </w:rPr>
        <w:t xml:space="preserve"> положительный опыт республики в данной сфере был рассмотрен на заседании Государственной антинаркотической комиссии под председательством </w:t>
      </w:r>
      <w:r w:rsidR="003A4323">
        <w:rPr>
          <w:rFonts w:ascii="Times New Roman" w:hAnsi="Times New Roman" w:cs="Times New Roman"/>
          <w:sz w:val="28"/>
          <w:szCs w:val="28"/>
        </w:rPr>
        <w:t>М</w:t>
      </w:r>
      <w:r w:rsidR="00FD285E" w:rsidRPr="00D678E6">
        <w:rPr>
          <w:rFonts w:ascii="Times New Roman" w:hAnsi="Times New Roman" w:cs="Times New Roman"/>
          <w:sz w:val="28"/>
          <w:szCs w:val="28"/>
        </w:rPr>
        <w:t xml:space="preserve">инистра внутренних дел </w:t>
      </w:r>
      <w:r w:rsidR="009B6015" w:rsidRPr="00D678E6">
        <w:rPr>
          <w:rFonts w:ascii="Times New Roman" w:hAnsi="Times New Roman" w:cs="Times New Roman"/>
          <w:sz w:val="28"/>
          <w:szCs w:val="28"/>
        </w:rPr>
        <w:t>Российской Федерации</w:t>
      </w:r>
      <w:r w:rsidR="00FD285E" w:rsidRPr="00D678E6">
        <w:rPr>
          <w:rFonts w:ascii="Times New Roman" w:hAnsi="Times New Roman" w:cs="Times New Roman"/>
          <w:sz w:val="28"/>
          <w:szCs w:val="28"/>
        </w:rPr>
        <w:t>.</w:t>
      </w:r>
    </w:p>
    <w:p w:rsidR="005874C4" w:rsidRPr="00D678E6" w:rsidRDefault="005874C4"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 Важной и ответственной является работа по противодействию правонарушений в области производства и оборота алкогольной продукции.</w:t>
      </w:r>
    </w:p>
    <w:p w:rsidR="005E5F7C" w:rsidRPr="00D678E6" w:rsidRDefault="005874C4"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По информации Госалкогольинспекции РТ, </w:t>
      </w:r>
      <w:r w:rsidR="001C3E3A">
        <w:rPr>
          <w:rFonts w:ascii="Times New Roman" w:hAnsi="Times New Roman" w:cs="Times New Roman"/>
          <w:sz w:val="28"/>
          <w:szCs w:val="28"/>
        </w:rPr>
        <w:t>в</w:t>
      </w:r>
      <w:r w:rsidR="005E5F7C" w:rsidRPr="00D678E6">
        <w:rPr>
          <w:rFonts w:ascii="Times New Roman" w:hAnsi="Times New Roman" w:cs="Times New Roman"/>
          <w:sz w:val="28"/>
          <w:szCs w:val="28"/>
        </w:rPr>
        <w:t xml:space="preserve"> январе – октябре  2018 года Госалкогольинспекцией </w:t>
      </w:r>
      <w:r w:rsidR="00E2166E">
        <w:rPr>
          <w:rFonts w:ascii="Times New Roman" w:hAnsi="Times New Roman" w:cs="Times New Roman"/>
          <w:sz w:val="28"/>
          <w:szCs w:val="28"/>
        </w:rPr>
        <w:t>РТ</w:t>
      </w:r>
      <w:r w:rsidR="005E5F7C" w:rsidRPr="00D678E6">
        <w:rPr>
          <w:rFonts w:ascii="Times New Roman" w:hAnsi="Times New Roman" w:cs="Times New Roman"/>
          <w:sz w:val="28"/>
          <w:szCs w:val="28"/>
        </w:rPr>
        <w:t xml:space="preserve"> выявлен</w:t>
      </w:r>
      <w:r w:rsidR="0074005F">
        <w:rPr>
          <w:rFonts w:ascii="Times New Roman" w:hAnsi="Times New Roman" w:cs="Times New Roman"/>
          <w:sz w:val="28"/>
          <w:szCs w:val="28"/>
        </w:rPr>
        <w:t>о</w:t>
      </w:r>
      <w:r w:rsidR="005E5F7C" w:rsidRPr="00D678E6">
        <w:rPr>
          <w:rFonts w:ascii="Times New Roman" w:hAnsi="Times New Roman" w:cs="Times New Roman"/>
          <w:sz w:val="28"/>
          <w:szCs w:val="28"/>
        </w:rPr>
        <w:t xml:space="preserve"> 65 фактов безлицензионной деятельности по продаже алкогольной продукции (за аналогичный период  2017 года - 191 факт).</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Виновные лица (продавцы, индивидуальные предприниматели, должностные лица и юридические лица) привлечены к административной ответственности в виде штрафа с конфискацией алкогольной продукции.</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Госалкогольинспекцией Р</w:t>
      </w:r>
      <w:r w:rsidR="000311A2">
        <w:rPr>
          <w:rFonts w:ascii="Times New Roman" w:hAnsi="Times New Roman" w:cs="Times New Roman"/>
          <w:sz w:val="28"/>
          <w:szCs w:val="28"/>
        </w:rPr>
        <w:t>Т</w:t>
      </w:r>
      <w:r w:rsidRPr="00D678E6">
        <w:rPr>
          <w:rFonts w:ascii="Times New Roman" w:hAnsi="Times New Roman" w:cs="Times New Roman"/>
          <w:sz w:val="28"/>
          <w:szCs w:val="28"/>
        </w:rPr>
        <w:t xml:space="preserve"> осуществляется еженедельный мониторинг соблюдения хозяйствующими субъектами ограничения времени розничной  продажи алкогольной продукции. Всего за 10 месяцев 2018 года в ходе мониторинга было проверено 7089 торговых объектов (в том числе при совместных рейдах с сотрудниками МВД по РТ), нарушения вышеуказанного ограничения выявлены в 424 из них. Виновные лица привлечены к административной ответственности по ч.3 ст.14.16 КоАП РФ в виде штрафа.</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сфере оборота алкогольной и спиртосодержащей продукции Госалкогольинспекцией Р</w:t>
      </w:r>
      <w:r w:rsidR="009A4030">
        <w:rPr>
          <w:rFonts w:ascii="Times New Roman" w:hAnsi="Times New Roman" w:cs="Times New Roman"/>
          <w:sz w:val="28"/>
          <w:szCs w:val="28"/>
        </w:rPr>
        <w:t>Т</w:t>
      </w:r>
      <w:r w:rsidRPr="00D678E6">
        <w:rPr>
          <w:rFonts w:ascii="Times New Roman" w:hAnsi="Times New Roman" w:cs="Times New Roman"/>
          <w:sz w:val="28"/>
          <w:szCs w:val="28"/>
        </w:rPr>
        <w:t xml:space="preserve"> за 10 месяцев 2018 года проведено  2098  проверок и административных расследований. </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У 2057 хозяйствующих субъектов выявлено 2466 нарушений, в том числе: 65 факт</w:t>
      </w:r>
      <w:r w:rsidR="0074005F">
        <w:rPr>
          <w:rFonts w:ascii="Times New Roman" w:hAnsi="Times New Roman" w:cs="Times New Roman"/>
          <w:sz w:val="28"/>
          <w:szCs w:val="28"/>
        </w:rPr>
        <w:t>ов</w:t>
      </w:r>
      <w:r w:rsidRPr="00D678E6">
        <w:rPr>
          <w:rFonts w:ascii="Times New Roman" w:hAnsi="Times New Roman" w:cs="Times New Roman"/>
          <w:sz w:val="28"/>
          <w:szCs w:val="28"/>
        </w:rPr>
        <w:t xml:space="preserve"> безлицензионной деятельности по продаже алкогольной продукции; 106 фактов реализации немаркированной алкогольной продукции либо с поддельными специальными (акцизными) марками; 309  фактов реализации алкогольной и спиртосодержащей продукции без надлежаще оформленных документов; 424 факта нарушения ограничения времени продажи алкогольной продукции; 461 нарушение в сфере декларирования; 273 случая нарушения установленного порядка учета алкогольной продукции в ЕГАИС.</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По результатам рассмотрения материалов по выявленным нарушениям судами, уполномоченными органами и Госалкогольинспекцией РТ наложено шт</w:t>
      </w:r>
      <w:r w:rsidR="00D14776">
        <w:rPr>
          <w:rFonts w:ascii="Times New Roman" w:hAnsi="Times New Roman" w:cs="Times New Roman"/>
          <w:sz w:val="28"/>
          <w:szCs w:val="28"/>
        </w:rPr>
        <w:t>рафов на сумму порядка 38,7 млн</w:t>
      </w:r>
      <w:r w:rsidRPr="00D678E6">
        <w:rPr>
          <w:rFonts w:ascii="Times New Roman" w:hAnsi="Times New Roman" w:cs="Times New Roman"/>
          <w:sz w:val="28"/>
          <w:szCs w:val="28"/>
        </w:rPr>
        <w:t xml:space="preserve"> рублей.</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Конфисковано более 43,8 тыс. литров алкогольной и спиртосодержащей продукции.</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За 10 месяцев 2018 года Госалкогольинспекцией </w:t>
      </w:r>
      <w:r w:rsidR="00EF71D3">
        <w:rPr>
          <w:rFonts w:ascii="Times New Roman" w:hAnsi="Times New Roman" w:cs="Times New Roman"/>
          <w:sz w:val="28"/>
          <w:szCs w:val="28"/>
        </w:rPr>
        <w:t>РТ</w:t>
      </w:r>
      <w:r w:rsidRPr="00D678E6">
        <w:rPr>
          <w:rFonts w:ascii="Times New Roman" w:hAnsi="Times New Roman" w:cs="Times New Roman"/>
          <w:sz w:val="28"/>
          <w:szCs w:val="28"/>
        </w:rPr>
        <w:t xml:space="preserve"> принято 3637 обращений 11 оптовых организаций о проведении проверки качества, безопасности, легальности производства и оборота 27994 партий алкогольной продукции, ввозимых ими в республику. В результате проверено 2301,68 тыс. дал алкогольной продукции 6651 наименования.</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Забраковано 82,1 тыс. дал ввезенной алкогольной продукции</w:t>
      </w:r>
      <w:r w:rsidR="00E61678">
        <w:rPr>
          <w:rFonts w:ascii="Times New Roman" w:hAnsi="Times New Roman" w:cs="Times New Roman"/>
          <w:sz w:val="28"/>
          <w:szCs w:val="28"/>
        </w:rPr>
        <w:t>,</w:t>
      </w:r>
      <w:r w:rsidRPr="00D678E6">
        <w:rPr>
          <w:rFonts w:ascii="Times New Roman" w:hAnsi="Times New Roman" w:cs="Times New Roman"/>
          <w:sz w:val="28"/>
          <w:szCs w:val="28"/>
        </w:rPr>
        <w:t xml:space="preserve"> или 3,6</w:t>
      </w:r>
      <w:r w:rsidR="00810590">
        <w:rPr>
          <w:rFonts w:ascii="Times New Roman" w:hAnsi="Times New Roman" w:cs="Times New Roman"/>
          <w:sz w:val="28"/>
          <w:szCs w:val="28"/>
        </w:rPr>
        <w:t xml:space="preserve"> процента</w:t>
      </w:r>
      <w:r w:rsidRPr="00D678E6">
        <w:rPr>
          <w:rFonts w:ascii="Times New Roman" w:hAnsi="Times New Roman" w:cs="Times New Roman"/>
          <w:sz w:val="28"/>
          <w:szCs w:val="28"/>
        </w:rPr>
        <w:t xml:space="preserve"> от общего объема проверенной (за 10 мес. 2017 года – 51,3 тыс. дал или 2,3</w:t>
      </w:r>
      <w:r w:rsidR="00E61678">
        <w:rPr>
          <w:rFonts w:ascii="Times New Roman" w:hAnsi="Times New Roman" w:cs="Times New Roman"/>
          <w:sz w:val="28"/>
          <w:szCs w:val="28"/>
        </w:rPr>
        <w:t xml:space="preserve"> процента</w:t>
      </w:r>
      <w:r w:rsidRPr="00D678E6">
        <w:rPr>
          <w:rFonts w:ascii="Times New Roman" w:hAnsi="Times New Roman" w:cs="Times New Roman"/>
          <w:sz w:val="28"/>
          <w:szCs w:val="28"/>
        </w:rPr>
        <w:t>). Основными причинами брака явились: несоответствие алкогольных изделий установленным требованиям по маркировке и со</w:t>
      </w:r>
      <w:r w:rsidR="008656F0">
        <w:rPr>
          <w:rFonts w:ascii="Times New Roman" w:hAnsi="Times New Roman" w:cs="Times New Roman"/>
          <w:sz w:val="28"/>
          <w:szCs w:val="28"/>
        </w:rPr>
        <w:t xml:space="preserve">проводительным документам – 70 процентов </w:t>
      </w:r>
      <w:r w:rsidRPr="00D678E6">
        <w:rPr>
          <w:rFonts w:ascii="Times New Roman" w:hAnsi="Times New Roman" w:cs="Times New Roman"/>
          <w:sz w:val="28"/>
          <w:szCs w:val="28"/>
        </w:rPr>
        <w:t>от общего объема забракованной продукции, несоответствие по физико-химическим показателям –</w:t>
      </w:r>
      <w:r w:rsidR="005944B9">
        <w:rPr>
          <w:rFonts w:ascii="Times New Roman" w:hAnsi="Times New Roman" w:cs="Times New Roman"/>
          <w:sz w:val="28"/>
          <w:szCs w:val="28"/>
        </w:rPr>
        <w:t xml:space="preserve"> </w:t>
      </w:r>
      <w:r w:rsidRPr="00D678E6">
        <w:rPr>
          <w:rFonts w:ascii="Times New Roman" w:hAnsi="Times New Roman" w:cs="Times New Roman"/>
          <w:sz w:val="28"/>
          <w:szCs w:val="28"/>
        </w:rPr>
        <w:t>22</w:t>
      </w:r>
      <w:r w:rsidR="005944B9">
        <w:rPr>
          <w:rFonts w:ascii="Times New Roman" w:hAnsi="Times New Roman" w:cs="Times New Roman"/>
          <w:sz w:val="28"/>
          <w:szCs w:val="28"/>
        </w:rPr>
        <w:t xml:space="preserve"> процента</w:t>
      </w:r>
      <w:r w:rsidRPr="00D678E6">
        <w:rPr>
          <w:rFonts w:ascii="Times New Roman" w:hAnsi="Times New Roman" w:cs="Times New Roman"/>
          <w:sz w:val="28"/>
          <w:szCs w:val="28"/>
        </w:rPr>
        <w:t>, несоответствие по органолептическим испыт</w:t>
      </w:r>
      <w:r w:rsidR="002407E2">
        <w:rPr>
          <w:rFonts w:ascii="Times New Roman" w:hAnsi="Times New Roman" w:cs="Times New Roman"/>
          <w:sz w:val="28"/>
          <w:szCs w:val="28"/>
        </w:rPr>
        <w:t>аниям – 8 процентов</w:t>
      </w:r>
      <w:r w:rsidRPr="00D678E6">
        <w:rPr>
          <w:rFonts w:ascii="Times New Roman" w:hAnsi="Times New Roman" w:cs="Times New Roman"/>
          <w:sz w:val="28"/>
          <w:szCs w:val="28"/>
        </w:rPr>
        <w:t xml:space="preserve">. </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Поставлено на внутренний рынок республики 2219,58 тыс. дал алкогольной продукции. В целом объемы поставок ввезенной алкогольной продукции в 2018 году по сравнению с аналогичным периодом прошлого года увеличились на 1</w:t>
      </w:r>
      <w:r w:rsidR="00E764BA">
        <w:rPr>
          <w:rFonts w:ascii="Times New Roman" w:hAnsi="Times New Roman" w:cs="Times New Roman"/>
          <w:sz w:val="28"/>
          <w:szCs w:val="28"/>
        </w:rPr>
        <w:t xml:space="preserve"> процент</w:t>
      </w:r>
      <w:r w:rsidRPr="00D678E6">
        <w:rPr>
          <w:rFonts w:ascii="Times New Roman" w:hAnsi="Times New Roman" w:cs="Times New Roman"/>
          <w:sz w:val="28"/>
          <w:szCs w:val="28"/>
        </w:rPr>
        <w:t>.</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За 10 месяцев 2018 года Госалкогольинспекцией Р</w:t>
      </w:r>
      <w:r w:rsidR="000F1789">
        <w:rPr>
          <w:rFonts w:ascii="Times New Roman" w:hAnsi="Times New Roman" w:cs="Times New Roman"/>
          <w:sz w:val="28"/>
          <w:szCs w:val="28"/>
        </w:rPr>
        <w:t>Т</w:t>
      </w:r>
      <w:r w:rsidRPr="00D678E6">
        <w:rPr>
          <w:rFonts w:ascii="Times New Roman" w:hAnsi="Times New Roman" w:cs="Times New Roman"/>
          <w:sz w:val="28"/>
          <w:szCs w:val="28"/>
        </w:rPr>
        <w:t xml:space="preserve"> была проинспектирована продукция производства предприятий-изготовителей Республики Татарстан: 641,4 тыс. дал этилового спирта и 155,1 тыс. дал алкогольных изделий 182 наименований, в том числе разливаемых по лицензионным договорам.</w:t>
      </w:r>
    </w:p>
    <w:p w:rsidR="005E5F7C"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t>Кроме того, в январе-октябре 2018 года проинспектировано 85,8 тыс. дал ввезенных филиалом АО «Татспиртпром» «Vigrosso» из-за пределов республики коньячного, вискового дистиллятов и виноматериалов для производства алкогольной продукции.</w:t>
      </w:r>
    </w:p>
    <w:p w:rsidR="005874C4" w:rsidRPr="00D678E6" w:rsidRDefault="005E5F7C" w:rsidP="00D678E6">
      <w:pPr>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 xml:space="preserve">Проверенные в январе – октябре 2018 года этиловый спирт и алкогольная продукция производства республики, ввезенное спиртосодержащее сырьё соответствуют установленным требованиям.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В Республике Татарстан </w:t>
      </w:r>
      <w:r w:rsidR="007B4B1D" w:rsidRPr="00D678E6">
        <w:rPr>
          <w:rFonts w:ascii="Times New Roman" w:eastAsia="Calibri" w:hAnsi="Times New Roman" w:cs="Times New Roman"/>
          <w:sz w:val="28"/>
          <w:szCs w:val="28"/>
        </w:rPr>
        <w:t xml:space="preserve">ведется работа по лечению и реабилитации людей, страдающих наркотической зависимостью. </w:t>
      </w:r>
      <w:r w:rsidRPr="00D678E6">
        <w:rPr>
          <w:rFonts w:ascii="Times New Roman" w:eastAsia="Calibri" w:hAnsi="Times New Roman" w:cs="Times New Roman"/>
          <w:sz w:val="28"/>
          <w:szCs w:val="28"/>
        </w:rPr>
        <w:t xml:space="preserve">Оказание наркологической помощи осуществляется последовательно и включает 3 этапа: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1. Догоспитальный - в амбулаторных условиях (врачи психиатры-наркологи наркологических кабин</w:t>
      </w:r>
      <w:r w:rsidR="00761C48">
        <w:rPr>
          <w:rFonts w:ascii="Times New Roman" w:eastAsia="Calibri" w:hAnsi="Times New Roman" w:cs="Times New Roman"/>
          <w:sz w:val="28"/>
          <w:szCs w:val="28"/>
        </w:rPr>
        <w:t>етов   медицинских организаций).</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2. Стационарный (врачи психиатры-наркологи во взаимодействии с врачами психотерапевтами, медицинскими психологами, специалистами по социальной раб</w:t>
      </w:r>
      <w:r w:rsidR="00761C48">
        <w:rPr>
          <w:rFonts w:ascii="Times New Roman" w:eastAsia="Calibri" w:hAnsi="Times New Roman" w:cs="Times New Roman"/>
          <w:sz w:val="28"/>
          <w:szCs w:val="28"/>
        </w:rPr>
        <w:t>оте и социальными работниками).</w:t>
      </w:r>
      <w:r w:rsidRPr="00D678E6">
        <w:rPr>
          <w:rFonts w:ascii="Times New Roman" w:eastAsia="Calibri" w:hAnsi="Times New Roman" w:cs="Times New Roman"/>
          <w:sz w:val="28"/>
          <w:szCs w:val="28"/>
        </w:rPr>
        <w:t xml:space="preserve">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3. Медико-социальная реабилитация в реабилитационных центрах</w:t>
      </w:r>
      <w:r w:rsidR="004861A4">
        <w:rPr>
          <w:rFonts w:ascii="Times New Roman" w:eastAsia="Calibri" w:hAnsi="Times New Roman" w:cs="Times New Roman"/>
          <w:sz w:val="28"/>
          <w:szCs w:val="28"/>
        </w:rPr>
        <w:t xml:space="preserve"> (</w:t>
      </w:r>
      <w:r w:rsidRPr="00D678E6">
        <w:rPr>
          <w:rFonts w:ascii="Times New Roman" w:eastAsia="Calibri" w:hAnsi="Times New Roman" w:cs="Times New Roman"/>
          <w:sz w:val="28"/>
          <w:szCs w:val="28"/>
        </w:rPr>
        <w:t>отделениях</w:t>
      </w:r>
      <w:r w:rsidR="004861A4">
        <w:rPr>
          <w:rFonts w:ascii="Times New Roman" w:eastAsia="Calibri" w:hAnsi="Times New Roman" w:cs="Times New Roman"/>
          <w:sz w:val="28"/>
          <w:szCs w:val="28"/>
        </w:rPr>
        <w:t>)</w:t>
      </w:r>
      <w:r w:rsidRPr="00D678E6">
        <w:rPr>
          <w:rFonts w:ascii="Times New Roman" w:eastAsia="Calibri" w:hAnsi="Times New Roman" w:cs="Times New Roman"/>
          <w:sz w:val="28"/>
          <w:szCs w:val="28"/>
        </w:rPr>
        <w:t xml:space="preserve">  ГАУЗ «Республиканский наркологический диспансер М</w:t>
      </w:r>
      <w:r w:rsidR="00761C48">
        <w:rPr>
          <w:rFonts w:ascii="Times New Roman" w:eastAsia="Calibri" w:hAnsi="Times New Roman" w:cs="Times New Roman"/>
          <w:sz w:val="28"/>
          <w:szCs w:val="28"/>
        </w:rPr>
        <w:t>инистерства здравоохранения Республики Татарстан</w:t>
      </w:r>
      <w:r w:rsidRPr="00D678E6">
        <w:rPr>
          <w:rFonts w:ascii="Times New Roman" w:eastAsia="Calibri" w:hAnsi="Times New Roman" w:cs="Times New Roman"/>
          <w:sz w:val="28"/>
          <w:szCs w:val="28"/>
        </w:rPr>
        <w:t>» (далее – ГАУЗ «РНД МЗ РТ»)  и ГАУЗ «Республиканская клиническая психиатрическая больница им. акад. В.М.</w:t>
      </w:r>
      <w:r w:rsidR="008B3703">
        <w:rPr>
          <w:rFonts w:ascii="Times New Roman" w:eastAsia="Calibri" w:hAnsi="Times New Roman" w:cs="Times New Roman"/>
          <w:sz w:val="28"/>
          <w:szCs w:val="28"/>
        </w:rPr>
        <w:t> </w:t>
      </w:r>
      <w:r w:rsidRPr="00D678E6">
        <w:rPr>
          <w:rFonts w:ascii="Times New Roman" w:eastAsia="Calibri" w:hAnsi="Times New Roman" w:cs="Times New Roman"/>
          <w:sz w:val="28"/>
          <w:szCs w:val="28"/>
        </w:rPr>
        <w:t xml:space="preserve">Бехтерева  МЗ РТ (далее – ГАУЗ «РКПБ МЗ РТ») (стационарная и амбулаторная).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Системно определены основные задачи каждого этапа реабилитации, выработаны различные реабилитационные технологии с внедрением их в реабилитационную практику, создана и обеспечена кадрами структура реабилитационных подразделений.</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Разработаны  и внедрены в практику 7 реабилитационных программ.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Этапы реабилитации различаются по срокам и содержанию реабилитационных программ (стационарные программы краткосрочные до 35 дней, среднесрочные и долгосрочные - от 3 до 6 месяцев). Диапазон применяемых методов работы достаточно широк и зависит от вида наркомании, тяжести болезни, ее последствий, личностных и социальных ресурсов пациента.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 Программы базируются на регулярной групповой работе и индивидуальных занятиях с участием волонтеров – бывших больных, прошедших специальную подготовку.</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lastRenderedPageBreak/>
        <w:t xml:space="preserve">Завершают цикл медицинских технологий послелечебные реабилитационные программы в амбулаторных условиях.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Важным дополнением служат</w:t>
      </w:r>
      <w:r w:rsidR="0048017B">
        <w:rPr>
          <w:rFonts w:ascii="Times New Roman" w:eastAsia="Calibri" w:hAnsi="Times New Roman" w:cs="Times New Roman"/>
          <w:sz w:val="28"/>
          <w:szCs w:val="28"/>
        </w:rPr>
        <w:t>:</w:t>
      </w:r>
      <w:r w:rsidRPr="00D678E6">
        <w:rPr>
          <w:rFonts w:ascii="Times New Roman" w:eastAsia="Calibri" w:hAnsi="Times New Roman" w:cs="Times New Roman"/>
          <w:sz w:val="28"/>
          <w:szCs w:val="28"/>
        </w:rPr>
        <w:t xml:space="preserve"> семейная психотерапия, группы взаимопомощи, в том числе входящие в сообщество «Анонимные наркоманы», а также различные структуры социальной поддержки. Активное участие в реабилитационных программах принимают представители традиционных религиозных конфессий.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  Последний этап – программы ресоциализации и трудовой адаптации, направленные на закрепление достигнутого уровня восстановления больных, обретение социального и профессионального статуса, реинтеграцию наркозависимых в общество.</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В ГАУЗ «РНД МЗ РТ»  г. Казан</w:t>
      </w:r>
      <w:r w:rsidR="00027EC5">
        <w:rPr>
          <w:rFonts w:ascii="Times New Roman" w:eastAsia="Calibri" w:hAnsi="Times New Roman" w:cs="Times New Roman"/>
          <w:sz w:val="28"/>
          <w:szCs w:val="28"/>
        </w:rPr>
        <w:t>и</w:t>
      </w:r>
      <w:r w:rsidRPr="00D678E6">
        <w:rPr>
          <w:rFonts w:ascii="Times New Roman" w:eastAsia="Calibri" w:hAnsi="Times New Roman" w:cs="Times New Roman"/>
          <w:sz w:val="28"/>
          <w:szCs w:val="28"/>
        </w:rPr>
        <w:t xml:space="preserve"> и его филиале в г. Набережные Челны внедрены все реабилитационные  программы: мотивационная, лечебно-реабилитационная,  послелечебная, программа для созависимых и программа профилактики. </w:t>
      </w:r>
      <w:r w:rsidR="00027EC5">
        <w:rPr>
          <w:rFonts w:ascii="Times New Roman" w:eastAsia="Calibri" w:hAnsi="Times New Roman" w:cs="Times New Roman"/>
          <w:sz w:val="28"/>
          <w:szCs w:val="28"/>
        </w:rPr>
        <w:t>В филиалах ГАУЗ «РНД МЗ РТ» в г</w:t>
      </w:r>
      <w:r w:rsidRPr="00D678E6">
        <w:rPr>
          <w:rFonts w:ascii="Times New Roman" w:eastAsia="Calibri" w:hAnsi="Times New Roman" w:cs="Times New Roman"/>
          <w:sz w:val="28"/>
          <w:szCs w:val="28"/>
        </w:rPr>
        <w:t xml:space="preserve">г. Нижнекамск, Альметьевск, Бугульма и в Зеленодольском психоневрологическом диспансере проводится мотивационная реабилитационная программа.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В Республике Татарстан медицинская, психологическая и социальная реабилитация потребителей наркотических средств и психотропных веществ, а также лиц, прекративших потребление наркотиков, осуществляется в различных по структуре и ведомственной принадлежности учреждениях.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Значительная часть работы по этому направлению выполняется некоммерческими организациями (</w:t>
      </w:r>
      <w:r w:rsidR="006E629A">
        <w:rPr>
          <w:rFonts w:ascii="Times New Roman" w:eastAsia="Calibri" w:hAnsi="Times New Roman" w:cs="Times New Roman"/>
          <w:sz w:val="28"/>
          <w:szCs w:val="28"/>
        </w:rPr>
        <w:t xml:space="preserve">далее - </w:t>
      </w:r>
      <w:r w:rsidRPr="00D678E6">
        <w:rPr>
          <w:rFonts w:ascii="Times New Roman" w:eastAsia="Calibri" w:hAnsi="Times New Roman" w:cs="Times New Roman"/>
          <w:sz w:val="28"/>
          <w:szCs w:val="28"/>
        </w:rPr>
        <w:t xml:space="preserve">НКО). Они реализуют ряд задач, которые не входят в сферу деятельности государственных учреждений.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Совместная деятельность с республиканскими общественными организациями осуществляется в части разработки и реализации программ, проведения акций и мероприятий, направленных на улучшение жизни больных, оказания им и их родственникам медико-социальной и психологической помощи, информирования населения о проблемах различных групп больных, пропаганды общественного здоровья. </w:t>
      </w:r>
    </w:p>
    <w:p w:rsidR="00B76F32" w:rsidRPr="00D678E6" w:rsidRDefault="00B01302" w:rsidP="00B76F32">
      <w:pPr>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Республике Татарстан </w:t>
      </w:r>
      <w:r w:rsidR="00B76F32" w:rsidRPr="00D678E6">
        <w:rPr>
          <w:rFonts w:ascii="Times New Roman" w:eastAsia="Calibri" w:hAnsi="Times New Roman" w:cs="Times New Roman"/>
          <w:sz w:val="28"/>
          <w:szCs w:val="28"/>
        </w:rPr>
        <w:t>организована реализация основных направлений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w:t>
      </w:r>
    </w:p>
    <w:p w:rsidR="00B76F32" w:rsidRPr="00D678E6" w:rsidRDefault="00194025" w:rsidP="00B76F32">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Министерство здравоохранения Республики Татарстан (далее - </w:t>
      </w:r>
      <w:r w:rsidR="00B76F32" w:rsidRPr="00D678E6">
        <w:rPr>
          <w:rFonts w:ascii="Times New Roman" w:eastAsia="Calibri" w:hAnsi="Times New Roman" w:cs="Times New Roman"/>
          <w:sz w:val="28"/>
          <w:szCs w:val="28"/>
        </w:rPr>
        <w:t>Мин</w:t>
      </w:r>
      <w:r w:rsidR="00B76F32">
        <w:rPr>
          <w:rFonts w:ascii="Times New Roman" w:eastAsia="Calibri" w:hAnsi="Times New Roman" w:cs="Times New Roman"/>
          <w:sz w:val="28"/>
          <w:szCs w:val="28"/>
        </w:rPr>
        <w:t>здрав</w:t>
      </w:r>
      <w:r w:rsidR="00B76F32" w:rsidRPr="00D678E6">
        <w:rPr>
          <w:rFonts w:ascii="Times New Roman" w:eastAsia="Calibri" w:hAnsi="Times New Roman" w:cs="Times New Roman"/>
          <w:sz w:val="28"/>
          <w:szCs w:val="28"/>
        </w:rPr>
        <w:t xml:space="preserve"> РТ</w:t>
      </w:r>
      <w:r>
        <w:rPr>
          <w:rFonts w:ascii="Times New Roman" w:eastAsia="Calibri" w:hAnsi="Times New Roman" w:cs="Times New Roman"/>
          <w:sz w:val="28"/>
          <w:szCs w:val="28"/>
        </w:rPr>
        <w:t>)</w:t>
      </w:r>
      <w:r w:rsidR="00B76F32" w:rsidRPr="00D678E6">
        <w:rPr>
          <w:rFonts w:ascii="Times New Roman" w:eastAsia="Calibri" w:hAnsi="Times New Roman" w:cs="Times New Roman"/>
          <w:sz w:val="28"/>
          <w:szCs w:val="28"/>
        </w:rPr>
        <w:t xml:space="preserve"> осуществляет мероприятия в рамках реализации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(приказ МЗ РФ от 30.09.2013 № 677). </w:t>
      </w:r>
    </w:p>
    <w:p w:rsidR="00BD6428" w:rsidRPr="00D678E6" w:rsidRDefault="00BD6428" w:rsidP="00BD6428">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В соответствии с Указом Президента Республики Татарстан от</w:t>
      </w:r>
      <w:r w:rsidR="00FF436A">
        <w:rPr>
          <w:rFonts w:ascii="Times New Roman" w:eastAsia="Calibri" w:hAnsi="Times New Roman" w:cs="Times New Roman"/>
          <w:sz w:val="28"/>
          <w:szCs w:val="28"/>
        </w:rPr>
        <w:t> </w:t>
      </w:r>
      <w:r w:rsidRPr="00D678E6">
        <w:rPr>
          <w:rFonts w:ascii="Times New Roman" w:eastAsia="Calibri" w:hAnsi="Times New Roman" w:cs="Times New Roman"/>
          <w:sz w:val="28"/>
          <w:szCs w:val="28"/>
        </w:rPr>
        <w:t>31</w:t>
      </w:r>
      <w:r w:rsidR="006C5980">
        <w:rPr>
          <w:rFonts w:ascii="Times New Roman" w:eastAsia="Calibri" w:hAnsi="Times New Roman" w:cs="Times New Roman"/>
          <w:sz w:val="28"/>
          <w:szCs w:val="28"/>
        </w:rPr>
        <w:t> </w:t>
      </w:r>
      <w:r w:rsidR="00036C2E">
        <w:rPr>
          <w:rFonts w:ascii="Times New Roman" w:eastAsia="Calibri" w:hAnsi="Times New Roman" w:cs="Times New Roman"/>
          <w:sz w:val="28"/>
          <w:szCs w:val="28"/>
        </w:rPr>
        <w:t>декабря</w:t>
      </w:r>
      <w:r w:rsidR="00BB165E">
        <w:rPr>
          <w:rFonts w:ascii="Times New Roman" w:eastAsia="Calibri" w:hAnsi="Times New Roman" w:cs="Times New Roman"/>
          <w:sz w:val="28"/>
          <w:szCs w:val="28"/>
        </w:rPr>
        <w:t xml:space="preserve"> </w:t>
      </w:r>
      <w:r w:rsidRPr="00D678E6">
        <w:rPr>
          <w:rFonts w:ascii="Times New Roman" w:eastAsia="Calibri" w:hAnsi="Times New Roman" w:cs="Times New Roman"/>
          <w:sz w:val="28"/>
          <w:szCs w:val="28"/>
        </w:rPr>
        <w:t>2010</w:t>
      </w:r>
      <w:r w:rsidR="00036C2E">
        <w:rPr>
          <w:rFonts w:ascii="Times New Roman" w:eastAsia="Calibri" w:hAnsi="Times New Roman" w:cs="Times New Roman"/>
          <w:sz w:val="28"/>
          <w:szCs w:val="28"/>
        </w:rPr>
        <w:t xml:space="preserve"> года</w:t>
      </w:r>
      <w:r w:rsidRPr="00D678E6">
        <w:rPr>
          <w:rFonts w:ascii="Times New Roman" w:eastAsia="Calibri" w:hAnsi="Times New Roman" w:cs="Times New Roman"/>
          <w:sz w:val="28"/>
          <w:szCs w:val="28"/>
        </w:rPr>
        <w:t xml:space="preserve"> №</w:t>
      </w:r>
      <w:r w:rsidR="000C448B">
        <w:rPr>
          <w:rFonts w:ascii="Times New Roman" w:eastAsia="Calibri" w:hAnsi="Times New Roman" w:cs="Times New Roman"/>
          <w:sz w:val="28"/>
          <w:szCs w:val="28"/>
        </w:rPr>
        <w:t> </w:t>
      </w:r>
      <w:r w:rsidRPr="00D678E6">
        <w:rPr>
          <w:rFonts w:ascii="Times New Roman" w:eastAsia="Calibri" w:hAnsi="Times New Roman" w:cs="Times New Roman"/>
          <w:sz w:val="28"/>
          <w:szCs w:val="28"/>
        </w:rPr>
        <w:t xml:space="preserve">УП-897 «О внесении изменений в Указ Президента </w:t>
      </w:r>
      <w:r w:rsidR="00036C2E">
        <w:rPr>
          <w:rFonts w:ascii="Times New Roman" w:eastAsia="Calibri" w:hAnsi="Times New Roman" w:cs="Times New Roman"/>
          <w:sz w:val="28"/>
          <w:szCs w:val="28"/>
        </w:rPr>
        <w:t xml:space="preserve">Республики Татарстан </w:t>
      </w:r>
      <w:r w:rsidR="00A0496C">
        <w:rPr>
          <w:rFonts w:ascii="Times New Roman" w:eastAsia="Calibri" w:hAnsi="Times New Roman" w:cs="Times New Roman"/>
          <w:sz w:val="28"/>
          <w:szCs w:val="28"/>
        </w:rPr>
        <w:t>от 9 января 2010</w:t>
      </w:r>
      <w:r w:rsidRPr="00D678E6">
        <w:rPr>
          <w:rFonts w:ascii="Times New Roman" w:eastAsia="Calibri" w:hAnsi="Times New Roman" w:cs="Times New Roman"/>
          <w:sz w:val="28"/>
          <w:szCs w:val="28"/>
        </w:rPr>
        <w:t xml:space="preserve"> года №</w:t>
      </w:r>
      <w:r w:rsidR="00420B5A">
        <w:rPr>
          <w:rFonts w:ascii="Times New Roman" w:eastAsia="Calibri" w:hAnsi="Times New Roman" w:cs="Times New Roman"/>
          <w:sz w:val="28"/>
          <w:szCs w:val="28"/>
        </w:rPr>
        <w:t> </w:t>
      </w:r>
      <w:r w:rsidRPr="00D678E6">
        <w:rPr>
          <w:rFonts w:ascii="Times New Roman" w:eastAsia="Calibri" w:hAnsi="Times New Roman" w:cs="Times New Roman"/>
          <w:sz w:val="28"/>
          <w:szCs w:val="28"/>
        </w:rPr>
        <w:t xml:space="preserve">УП-1 «О Правительственной комиссии Республики Татарстан по профилактике правонарушений» продолжена организация работы </w:t>
      </w:r>
      <w:r w:rsidR="00A81B3F">
        <w:rPr>
          <w:rFonts w:ascii="Times New Roman" w:eastAsia="Calibri" w:hAnsi="Times New Roman" w:cs="Times New Roman"/>
          <w:sz w:val="28"/>
          <w:szCs w:val="28"/>
        </w:rPr>
        <w:t>р</w:t>
      </w:r>
      <w:r w:rsidRPr="00D678E6">
        <w:rPr>
          <w:rFonts w:ascii="Times New Roman" w:eastAsia="Calibri" w:hAnsi="Times New Roman" w:cs="Times New Roman"/>
          <w:sz w:val="28"/>
          <w:szCs w:val="28"/>
        </w:rPr>
        <w:t xml:space="preserve">абочей группы по профилактике злоупотребления алкогольной продукцией, пивом, табаком и формированию здорового образа жизни среди населения в Республике Татарстан. </w:t>
      </w:r>
    </w:p>
    <w:p w:rsidR="00BD6428" w:rsidRPr="00D678E6" w:rsidRDefault="00BD6428" w:rsidP="00BD6428">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Продолжены профилактические медицинские осмотры учащейся молодежи и граждан призывного возраста на выявление потребления в немедицинских целях наркотических средств и психотропных веществ. </w:t>
      </w:r>
    </w:p>
    <w:p w:rsidR="00BD6428" w:rsidRPr="00D678E6" w:rsidRDefault="00BD6428" w:rsidP="00BD6428">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Под патронажем Антинаркотической комиссии в Республике Татарстан на протяжении 12 лет </w:t>
      </w:r>
      <w:r w:rsidR="00083C14">
        <w:rPr>
          <w:rFonts w:ascii="Times New Roman" w:eastAsia="Calibri" w:hAnsi="Times New Roman" w:cs="Times New Roman"/>
          <w:sz w:val="28"/>
          <w:szCs w:val="28"/>
        </w:rPr>
        <w:t>проводятся</w:t>
      </w:r>
      <w:r w:rsidRPr="00D678E6">
        <w:rPr>
          <w:rFonts w:ascii="Times New Roman" w:eastAsia="Calibri" w:hAnsi="Times New Roman" w:cs="Times New Roman"/>
          <w:sz w:val="28"/>
          <w:szCs w:val="28"/>
        </w:rPr>
        <w:t xml:space="preserve"> ежегодные профилактические наркологические осмотры. Работа организуется Минздравом</w:t>
      </w:r>
      <w:r w:rsidR="008D0921">
        <w:rPr>
          <w:rFonts w:ascii="Times New Roman" w:eastAsia="Calibri" w:hAnsi="Times New Roman" w:cs="Times New Roman"/>
          <w:sz w:val="28"/>
          <w:szCs w:val="28"/>
        </w:rPr>
        <w:t xml:space="preserve"> РТ</w:t>
      </w:r>
      <w:r w:rsidRPr="00D678E6">
        <w:rPr>
          <w:rFonts w:ascii="Times New Roman" w:eastAsia="Calibri" w:hAnsi="Times New Roman" w:cs="Times New Roman"/>
          <w:sz w:val="28"/>
          <w:szCs w:val="28"/>
        </w:rPr>
        <w:t xml:space="preserve"> совместно с </w:t>
      </w:r>
      <w:r w:rsidR="001736D7">
        <w:rPr>
          <w:rFonts w:ascii="Times New Roman" w:eastAsia="Calibri" w:hAnsi="Times New Roman" w:cs="Times New Roman"/>
          <w:sz w:val="28"/>
          <w:szCs w:val="28"/>
        </w:rPr>
        <w:t xml:space="preserve">Министерством образования и науки Республики Татарстан (далее - </w:t>
      </w:r>
      <w:r w:rsidRPr="00D678E6">
        <w:rPr>
          <w:rFonts w:ascii="Times New Roman" w:eastAsia="Calibri" w:hAnsi="Times New Roman" w:cs="Times New Roman"/>
          <w:sz w:val="28"/>
          <w:szCs w:val="28"/>
        </w:rPr>
        <w:t>Мин</w:t>
      </w:r>
      <w:r w:rsidR="00166796">
        <w:rPr>
          <w:rFonts w:ascii="Times New Roman" w:eastAsia="Calibri" w:hAnsi="Times New Roman" w:cs="Times New Roman"/>
          <w:sz w:val="28"/>
          <w:szCs w:val="28"/>
        </w:rPr>
        <w:t>о</w:t>
      </w:r>
      <w:r w:rsidRPr="00D678E6">
        <w:rPr>
          <w:rFonts w:ascii="Times New Roman" w:eastAsia="Calibri" w:hAnsi="Times New Roman" w:cs="Times New Roman"/>
          <w:sz w:val="28"/>
          <w:szCs w:val="28"/>
        </w:rPr>
        <w:t>бр</w:t>
      </w:r>
      <w:r w:rsidR="00166796">
        <w:rPr>
          <w:rFonts w:ascii="Times New Roman" w:eastAsia="Calibri" w:hAnsi="Times New Roman" w:cs="Times New Roman"/>
          <w:sz w:val="28"/>
          <w:szCs w:val="28"/>
        </w:rPr>
        <w:t>науки РТ</w:t>
      </w:r>
      <w:r w:rsidR="001736D7">
        <w:rPr>
          <w:rFonts w:ascii="Times New Roman" w:eastAsia="Calibri" w:hAnsi="Times New Roman" w:cs="Times New Roman"/>
          <w:sz w:val="28"/>
          <w:szCs w:val="28"/>
        </w:rPr>
        <w:t>)</w:t>
      </w:r>
      <w:r w:rsidRPr="00D678E6">
        <w:rPr>
          <w:rFonts w:ascii="Times New Roman" w:eastAsia="Calibri" w:hAnsi="Times New Roman" w:cs="Times New Roman"/>
          <w:sz w:val="28"/>
          <w:szCs w:val="28"/>
        </w:rPr>
        <w:t xml:space="preserve">, советами директоров ссузов и ректоров вузов. </w:t>
      </w:r>
    </w:p>
    <w:p w:rsidR="00BD6428" w:rsidRPr="00D678E6" w:rsidRDefault="00BD6428" w:rsidP="00BD6428">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Каждый из выявленных потребителей взят</w:t>
      </w:r>
      <w:r w:rsidR="00FC3453">
        <w:rPr>
          <w:rFonts w:ascii="Times New Roman" w:eastAsia="Calibri" w:hAnsi="Times New Roman" w:cs="Times New Roman"/>
          <w:sz w:val="28"/>
          <w:szCs w:val="28"/>
        </w:rPr>
        <w:t xml:space="preserve"> на диспансерный учет в рамках </w:t>
      </w:r>
      <w:r w:rsidRPr="00D678E6">
        <w:rPr>
          <w:rFonts w:ascii="Times New Roman" w:eastAsia="Calibri" w:hAnsi="Times New Roman" w:cs="Times New Roman"/>
          <w:sz w:val="28"/>
          <w:szCs w:val="28"/>
        </w:rPr>
        <w:t xml:space="preserve">профилактической группы, цель которого - предупреждение развития наркомании. При этом комплексно обеспечивается оказание необходимой психологической, психокоррекционной, по показаниям - амбулаторной медицинской помощи. </w:t>
      </w:r>
    </w:p>
    <w:p w:rsidR="00BD6428" w:rsidRPr="00D678E6" w:rsidRDefault="00BD6428" w:rsidP="00BD6428">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lastRenderedPageBreak/>
        <w:t xml:space="preserve"> Срок наблюдения составляет 1 год при условии ежемесячной явки к врачу психиатру-наркологу.  Начиная с 2006 года сняты с учета более 80 </w:t>
      </w:r>
      <w:r w:rsidR="000A6068">
        <w:rPr>
          <w:rFonts w:ascii="Times New Roman" w:eastAsia="Calibri" w:hAnsi="Times New Roman" w:cs="Times New Roman"/>
          <w:sz w:val="28"/>
          <w:szCs w:val="28"/>
        </w:rPr>
        <w:t>процентов</w:t>
      </w:r>
      <w:r w:rsidRPr="00D678E6">
        <w:rPr>
          <w:rFonts w:ascii="Times New Roman" w:eastAsia="Calibri" w:hAnsi="Times New Roman" w:cs="Times New Roman"/>
          <w:sz w:val="28"/>
          <w:szCs w:val="28"/>
        </w:rPr>
        <w:t xml:space="preserve"> из числа выявленных. </w:t>
      </w:r>
    </w:p>
    <w:p w:rsidR="00BD6428" w:rsidRPr="00D678E6" w:rsidRDefault="00BD6428" w:rsidP="00BD6428">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За 9 месяцев 2018 года осмотрено 24 139 человек, из них 162 человека – в местах массового досуга молодёжи. Выявлено 5 потребителей наркотических веществ, из них 4 человека – в местах массового досуга молодёжи.</w:t>
      </w:r>
    </w:p>
    <w:p w:rsidR="00BD6428" w:rsidRPr="00D678E6" w:rsidRDefault="00BD6428" w:rsidP="00BD6428">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ab/>
        <w:t xml:space="preserve">В </w:t>
      </w:r>
      <w:r w:rsidR="00854894">
        <w:rPr>
          <w:rFonts w:ascii="Times New Roman" w:eastAsia="Calibri" w:hAnsi="Times New Roman" w:cs="Times New Roman"/>
          <w:sz w:val="28"/>
          <w:szCs w:val="28"/>
        </w:rPr>
        <w:t xml:space="preserve">Военном комиссариате Республики Татарстан </w:t>
      </w:r>
      <w:r w:rsidR="00E45669">
        <w:rPr>
          <w:rFonts w:ascii="Times New Roman" w:eastAsia="Calibri" w:hAnsi="Times New Roman" w:cs="Times New Roman"/>
          <w:sz w:val="28"/>
          <w:szCs w:val="28"/>
        </w:rPr>
        <w:t xml:space="preserve">(далее - </w:t>
      </w:r>
      <w:r w:rsidRPr="00D678E6">
        <w:rPr>
          <w:rFonts w:ascii="Times New Roman" w:eastAsia="Calibri" w:hAnsi="Times New Roman" w:cs="Times New Roman"/>
          <w:sz w:val="28"/>
          <w:szCs w:val="28"/>
        </w:rPr>
        <w:t>Татвоенкомат</w:t>
      </w:r>
      <w:r w:rsidR="005B78F4">
        <w:rPr>
          <w:rFonts w:ascii="Times New Roman" w:eastAsia="Calibri" w:hAnsi="Times New Roman" w:cs="Times New Roman"/>
          <w:sz w:val="28"/>
          <w:szCs w:val="28"/>
        </w:rPr>
        <w:t>)</w:t>
      </w:r>
      <w:r w:rsidRPr="00D678E6">
        <w:rPr>
          <w:rFonts w:ascii="Times New Roman" w:eastAsia="Calibri" w:hAnsi="Times New Roman" w:cs="Times New Roman"/>
          <w:sz w:val="28"/>
          <w:szCs w:val="28"/>
        </w:rPr>
        <w:t xml:space="preserve"> протестировано 3 337 призывников, выявлено 14 потребителей наркотических веществ.</w:t>
      </w:r>
    </w:p>
    <w:p w:rsidR="00BD6428" w:rsidRDefault="00BD6428" w:rsidP="00BD6428">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Ежегодно для заинтересованных специалистов различных министерств и ведомств проводятся постояннодействующие обучающие семинары, в том числе </w:t>
      </w:r>
      <w:r w:rsidR="00A85386">
        <w:rPr>
          <w:rFonts w:ascii="Times New Roman" w:eastAsia="Calibri" w:hAnsi="Times New Roman" w:cs="Times New Roman"/>
          <w:sz w:val="28"/>
          <w:szCs w:val="28"/>
        </w:rPr>
        <w:t xml:space="preserve">в </w:t>
      </w:r>
      <w:r w:rsidR="003A5274">
        <w:rPr>
          <w:rFonts w:ascii="Times New Roman" w:eastAsia="Calibri" w:hAnsi="Times New Roman" w:cs="Times New Roman"/>
          <w:sz w:val="28"/>
          <w:szCs w:val="28"/>
        </w:rPr>
        <w:t xml:space="preserve">2017 году </w:t>
      </w:r>
      <w:r w:rsidRPr="00D678E6">
        <w:rPr>
          <w:rFonts w:ascii="Times New Roman" w:eastAsia="Calibri" w:hAnsi="Times New Roman" w:cs="Times New Roman"/>
          <w:sz w:val="28"/>
          <w:szCs w:val="28"/>
        </w:rPr>
        <w:t xml:space="preserve">- 21, в </w:t>
      </w:r>
      <w:r>
        <w:rPr>
          <w:rFonts w:ascii="Times New Roman" w:eastAsia="Calibri" w:hAnsi="Times New Roman" w:cs="Times New Roman"/>
          <w:sz w:val="28"/>
          <w:szCs w:val="28"/>
        </w:rPr>
        <w:t>2018</w:t>
      </w:r>
      <w:r w:rsidRPr="00D678E6">
        <w:rPr>
          <w:rFonts w:ascii="Times New Roman" w:eastAsia="Calibri" w:hAnsi="Times New Roman" w:cs="Times New Roman"/>
          <w:sz w:val="28"/>
          <w:szCs w:val="28"/>
        </w:rPr>
        <w:t xml:space="preserve"> году – 11.</w:t>
      </w:r>
      <w:r w:rsidRPr="00D678E6">
        <w:rPr>
          <w:rFonts w:ascii="Times New Roman" w:hAnsi="Times New Roman" w:cs="Times New Roman"/>
          <w:sz w:val="28"/>
          <w:szCs w:val="28"/>
        </w:rPr>
        <w:t xml:space="preserve"> </w:t>
      </w:r>
    </w:p>
    <w:p w:rsidR="00E901A1" w:rsidRPr="00D678E6" w:rsidRDefault="009F23D0" w:rsidP="00D678E6">
      <w:pPr>
        <w:ind w:firstLine="709"/>
        <w:rPr>
          <w:rFonts w:ascii="Times New Roman" w:eastAsia="Calibri" w:hAnsi="Times New Roman" w:cs="Times New Roman"/>
          <w:sz w:val="28"/>
          <w:szCs w:val="28"/>
        </w:rPr>
      </w:pPr>
      <w:r w:rsidRPr="00D678E6">
        <w:rPr>
          <w:rFonts w:ascii="Times New Roman" w:hAnsi="Times New Roman" w:cs="Times New Roman"/>
          <w:sz w:val="28"/>
          <w:szCs w:val="28"/>
        </w:rPr>
        <w:t>Пристальное внимание уделяется профилактической работе, целью которой является информирование населения о негативных правовых, медицинских и социальных последствиях наркотизации, о доступности наркологической и психологической помощи.</w:t>
      </w:r>
      <w:r w:rsidR="000620A6">
        <w:rPr>
          <w:rFonts w:ascii="Times New Roman" w:hAnsi="Times New Roman" w:cs="Times New Roman"/>
          <w:sz w:val="28"/>
          <w:szCs w:val="28"/>
        </w:rPr>
        <w:t xml:space="preserve"> Так, </w:t>
      </w:r>
      <w:r w:rsidR="000620A6" w:rsidRPr="00D678E6">
        <w:rPr>
          <w:rFonts w:ascii="Times New Roman" w:eastAsia="Calibri" w:hAnsi="Times New Roman" w:cs="Times New Roman"/>
          <w:sz w:val="28"/>
          <w:szCs w:val="28"/>
        </w:rPr>
        <w:t>на базе ГАУЗ «</w:t>
      </w:r>
      <w:r w:rsidR="00711702">
        <w:rPr>
          <w:rFonts w:ascii="Times New Roman" w:eastAsia="Calibri" w:hAnsi="Times New Roman" w:cs="Times New Roman"/>
          <w:sz w:val="28"/>
          <w:szCs w:val="28"/>
        </w:rPr>
        <w:t>РНД МЗ РТ</w:t>
      </w:r>
      <w:r w:rsidR="000620A6" w:rsidRPr="00D678E6">
        <w:rPr>
          <w:rFonts w:ascii="Times New Roman" w:eastAsia="Calibri" w:hAnsi="Times New Roman" w:cs="Times New Roman"/>
          <w:sz w:val="28"/>
          <w:szCs w:val="28"/>
        </w:rPr>
        <w:t>»</w:t>
      </w:r>
      <w:r w:rsidR="000620A6">
        <w:rPr>
          <w:rFonts w:ascii="Times New Roman" w:eastAsia="Calibri" w:hAnsi="Times New Roman" w:cs="Times New Roman"/>
          <w:sz w:val="28"/>
          <w:szCs w:val="28"/>
        </w:rPr>
        <w:t xml:space="preserve"> о</w:t>
      </w:r>
      <w:r w:rsidR="00E901A1" w:rsidRPr="00D678E6">
        <w:rPr>
          <w:rFonts w:ascii="Times New Roman" w:eastAsia="Calibri" w:hAnsi="Times New Roman" w:cs="Times New Roman"/>
          <w:sz w:val="28"/>
          <w:szCs w:val="28"/>
        </w:rPr>
        <w:t>существляется деятельность Регионального ресурсного центра фе</w:t>
      </w:r>
      <w:r w:rsidR="000620A6">
        <w:rPr>
          <w:rFonts w:ascii="Times New Roman" w:eastAsia="Calibri" w:hAnsi="Times New Roman" w:cs="Times New Roman"/>
          <w:sz w:val="28"/>
          <w:szCs w:val="28"/>
        </w:rPr>
        <w:t>дерального проекта «Общее дело»</w:t>
      </w:r>
      <w:r w:rsidR="00E901A1" w:rsidRPr="00D678E6">
        <w:rPr>
          <w:rFonts w:ascii="Times New Roman" w:eastAsia="Calibri" w:hAnsi="Times New Roman" w:cs="Times New Roman"/>
          <w:sz w:val="28"/>
          <w:szCs w:val="28"/>
        </w:rPr>
        <w:t xml:space="preserve">. За 9 месяцев 2018 года проведено 195 мероприятий с охватом 6981 человека.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В деятельности Регионального ресурсного центра «Общее дело» принимают участие волонтёры, которые предварительно проходят дистанционное обучение и получают методические материалы в онлайн режиме.</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Для призывников </w:t>
      </w:r>
      <w:r w:rsidR="00C41632">
        <w:rPr>
          <w:rFonts w:ascii="Times New Roman" w:eastAsia="Calibri" w:hAnsi="Times New Roman" w:cs="Times New Roman"/>
          <w:sz w:val="28"/>
          <w:szCs w:val="28"/>
        </w:rPr>
        <w:t>Татвоенкомата</w:t>
      </w:r>
      <w:r w:rsidRPr="00D678E6">
        <w:rPr>
          <w:rFonts w:ascii="Times New Roman" w:eastAsia="Calibri" w:hAnsi="Times New Roman" w:cs="Times New Roman"/>
          <w:sz w:val="28"/>
          <w:szCs w:val="28"/>
        </w:rPr>
        <w:t xml:space="preserve"> и сотрудников учебного центра Министерства внутренних дел по Республике Татарстан в призывной период проводится постоянно</w:t>
      </w:r>
      <w:r w:rsidR="00F70556">
        <w:rPr>
          <w:rFonts w:ascii="Times New Roman" w:eastAsia="Calibri" w:hAnsi="Times New Roman" w:cs="Times New Roman"/>
          <w:sz w:val="28"/>
          <w:szCs w:val="28"/>
        </w:rPr>
        <w:t xml:space="preserve"> </w:t>
      </w:r>
      <w:r w:rsidRPr="00D678E6">
        <w:rPr>
          <w:rFonts w:ascii="Times New Roman" w:eastAsia="Calibri" w:hAnsi="Times New Roman" w:cs="Times New Roman"/>
          <w:sz w:val="28"/>
          <w:szCs w:val="28"/>
        </w:rPr>
        <w:t>действующий видеолекторий по вопросам профилактики наркомании, табакокурения и алкоголизма.</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Продолжена реализация превентивных программ для родителей: видеолектории, тематические собрания, издание и распространение раздаточного материала.</w:t>
      </w:r>
      <w:r w:rsidR="00F70556">
        <w:rPr>
          <w:rFonts w:ascii="Times New Roman" w:eastAsia="Calibri" w:hAnsi="Times New Roman" w:cs="Times New Roman"/>
          <w:sz w:val="28"/>
          <w:szCs w:val="28"/>
        </w:rPr>
        <w:t xml:space="preserve"> В ГАУЗ «РНД МЗ РТ» </w:t>
      </w:r>
      <w:r w:rsidRPr="00D678E6">
        <w:rPr>
          <w:rFonts w:ascii="Times New Roman" w:eastAsia="Calibri" w:hAnsi="Times New Roman" w:cs="Times New Roman"/>
          <w:sz w:val="28"/>
          <w:szCs w:val="28"/>
        </w:rPr>
        <w:t xml:space="preserve">и его филиалах, реабилитационных центрах организованы программы помощи созависимым. Основная цель - информирование родителей о возможностях влияния на отношение их детей к наркотикам с ранних </w:t>
      </w:r>
      <w:r w:rsidRPr="00D678E6">
        <w:rPr>
          <w:rFonts w:ascii="Times New Roman" w:eastAsia="Calibri" w:hAnsi="Times New Roman" w:cs="Times New Roman"/>
          <w:sz w:val="28"/>
          <w:szCs w:val="28"/>
        </w:rPr>
        <w:lastRenderedPageBreak/>
        <w:t>лет, своевременного распознавания и устранения факторов, провоцирующих детей к потреблению алкоголя или наркотиков, психологическая помощь.</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В рамках семейной психотерапии медицинскую помощь получил 1581 родственник потребителей наркотических средств в виде   консультаций, семейных сессий и тренингов.</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В ГАУЗ «РНД МЗ РТ» функционирует анонимный телефон доверия, оказывающий доврачебную консультационную помощь больным наркоманией и алкоголизмом и их родственникам.</w:t>
      </w:r>
    </w:p>
    <w:p w:rsidR="00A14D6C" w:rsidRPr="00D678E6" w:rsidRDefault="00D84786" w:rsidP="00D678E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информации Минтруда РТ, </w:t>
      </w:r>
      <w:r w:rsidR="00F410B7">
        <w:rPr>
          <w:rFonts w:ascii="Times New Roman" w:eastAsia="Calibri" w:hAnsi="Times New Roman" w:cs="Times New Roman"/>
          <w:sz w:val="28"/>
          <w:szCs w:val="28"/>
        </w:rPr>
        <w:t>в</w:t>
      </w:r>
      <w:r w:rsidR="00A14D6C" w:rsidRPr="00D678E6">
        <w:rPr>
          <w:rFonts w:ascii="Times New Roman" w:eastAsia="Calibri" w:hAnsi="Times New Roman" w:cs="Times New Roman"/>
          <w:sz w:val="28"/>
          <w:szCs w:val="28"/>
        </w:rPr>
        <w:t xml:space="preserve"> учреждениях социального обслуживания семьи и детей Республи</w:t>
      </w:r>
      <w:r w:rsidR="001420FA">
        <w:rPr>
          <w:rFonts w:ascii="Times New Roman" w:eastAsia="Calibri" w:hAnsi="Times New Roman" w:cs="Times New Roman"/>
          <w:sz w:val="28"/>
          <w:szCs w:val="28"/>
        </w:rPr>
        <w:t xml:space="preserve">ки Татарстан </w:t>
      </w:r>
      <w:r w:rsidR="00A14D6C" w:rsidRPr="00D678E6">
        <w:rPr>
          <w:rFonts w:ascii="Times New Roman" w:eastAsia="Calibri" w:hAnsi="Times New Roman" w:cs="Times New Roman"/>
          <w:sz w:val="28"/>
          <w:szCs w:val="28"/>
        </w:rPr>
        <w:t>в целях информирования населения о последствиях злоупотребления алкоголем и немедицинского употребления наркотических средств реализуются следующие формы профилактических мероприятий с несовершеннолетними и их родителями.</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1.</w:t>
      </w:r>
      <w:r w:rsidRPr="00D678E6">
        <w:rPr>
          <w:rFonts w:ascii="Times New Roman" w:eastAsia="Calibri" w:hAnsi="Times New Roman" w:cs="Times New Roman"/>
          <w:sz w:val="28"/>
          <w:szCs w:val="28"/>
        </w:rPr>
        <w:tab/>
        <w:t>Эффективные программы по профилактике алкоголизма и наркомании:</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методические материалы, разработанные общественной организацией поддержки президентских инициатив в области здоровьесбережения нации «Общее дело»:</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а) по программе проведения интерактивных занятий «Здоровая Россия – общее дело» проведено 249 занятий для 2670 несовершеннолетних и 204 родителей;</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б) организовано 425 просмотров фильмов «Секреты манипуляции. Алкоголь», «Наркотики. Секреты манипуляции», «История одного обмана», «Секреты манипуляции. Табак» для 4230 не</w:t>
      </w:r>
      <w:r w:rsidR="00CC44E9">
        <w:rPr>
          <w:rFonts w:ascii="Times New Roman" w:eastAsia="Calibri" w:hAnsi="Times New Roman" w:cs="Times New Roman"/>
          <w:sz w:val="28"/>
          <w:szCs w:val="28"/>
        </w:rPr>
        <w:t>совершеннолетних и 151 родителя;</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в) проведено 67 занятий по мультипликационным фильмам «Команда Познавалова», «Тайна едкого дыма», «Опасное погружен</w:t>
      </w:r>
      <w:r w:rsidR="00F9266D">
        <w:rPr>
          <w:rFonts w:ascii="Times New Roman" w:eastAsia="Calibri" w:hAnsi="Times New Roman" w:cs="Times New Roman"/>
          <w:sz w:val="28"/>
          <w:szCs w:val="28"/>
        </w:rPr>
        <w:t>ие» для 951 несовершеннолетнего;</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 </w:t>
      </w:r>
      <w:r w:rsidR="00135A2D">
        <w:rPr>
          <w:rFonts w:ascii="Times New Roman" w:eastAsia="Calibri" w:hAnsi="Times New Roman" w:cs="Times New Roman"/>
          <w:sz w:val="28"/>
          <w:szCs w:val="28"/>
        </w:rPr>
        <w:t>к</w:t>
      </w:r>
      <w:r w:rsidRPr="00D678E6">
        <w:rPr>
          <w:rFonts w:ascii="Times New Roman" w:eastAsia="Calibri" w:hAnsi="Times New Roman" w:cs="Times New Roman"/>
          <w:sz w:val="28"/>
          <w:szCs w:val="28"/>
        </w:rPr>
        <w:t>омплексная личностно-ориентированная программа здорового образа и первичной профилактики наркотизации школьников, охват участников программы составил 807 несовершеннолетних;</w:t>
      </w:r>
    </w:p>
    <w:p w:rsidR="00A14D6C" w:rsidRPr="00D678E6" w:rsidRDefault="00135A2D" w:rsidP="00D678E6">
      <w:pPr>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м</w:t>
      </w:r>
      <w:r w:rsidR="00A14D6C" w:rsidRPr="00D678E6">
        <w:rPr>
          <w:rFonts w:ascii="Times New Roman" w:eastAsia="Calibri" w:hAnsi="Times New Roman" w:cs="Times New Roman"/>
          <w:sz w:val="28"/>
          <w:szCs w:val="28"/>
        </w:rPr>
        <w:t>етафорический тренинг формирования негативной карты наркотизации в детском возрасте, охват участников составил 735 несовершеннолетних;</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программа «Сталкер» НПФ «Амалтея», охват участников составил 311 несовершеннолетних.</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2.</w:t>
      </w:r>
      <w:r w:rsidRPr="00D678E6">
        <w:rPr>
          <w:rFonts w:ascii="Times New Roman" w:eastAsia="Calibri" w:hAnsi="Times New Roman" w:cs="Times New Roman"/>
          <w:sz w:val="28"/>
          <w:szCs w:val="28"/>
        </w:rPr>
        <w:tab/>
        <w:t xml:space="preserve">Учреждениями социального обслуживания семьи и детей проведено 47 лекций для 303 несовершеннолетних и 218 родителей, 88 бесед для 825 несовершеннолетних. </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3.</w:t>
      </w:r>
      <w:r w:rsidRPr="00D678E6">
        <w:rPr>
          <w:rFonts w:ascii="Times New Roman" w:eastAsia="Calibri" w:hAnsi="Times New Roman" w:cs="Times New Roman"/>
          <w:sz w:val="28"/>
          <w:szCs w:val="28"/>
        </w:rPr>
        <w:tab/>
        <w:t xml:space="preserve">Учреждениями организовано 44 акции антинаркотической направленности для 1159 участников, проведен 21 «круглый стол» для 297 участников. </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4. Специалистами проведено 1134 индивидуальные консультации для родителей и 1026 консультаций для несовершеннолетних, направленных на профилактику риска наркомании и алкоголизма.</w:t>
      </w:r>
    </w:p>
    <w:p w:rsidR="00A14D6C" w:rsidRPr="00D678E6" w:rsidRDefault="00A14D6C"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5. Разработано и распространено в муниципальных районах республики 106 видов буклетов и памяток среди 3852 человек.</w:t>
      </w:r>
    </w:p>
    <w:p w:rsidR="00DA30A9" w:rsidRPr="00D678E6" w:rsidRDefault="002C3D53" w:rsidP="00D678E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информации </w:t>
      </w:r>
      <w:r w:rsidR="001C76B6">
        <w:rPr>
          <w:rFonts w:ascii="Times New Roman" w:eastAsia="Calibri" w:hAnsi="Times New Roman" w:cs="Times New Roman"/>
          <w:sz w:val="28"/>
          <w:szCs w:val="28"/>
        </w:rPr>
        <w:t xml:space="preserve">Министерства </w:t>
      </w:r>
      <w:r w:rsidR="00F6698A">
        <w:rPr>
          <w:rFonts w:ascii="Times New Roman" w:eastAsia="Calibri" w:hAnsi="Times New Roman" w:cs="Times New Roman"/>
          <w:sz w:val="28"/>
          <w:szCs w:val="28"/>
        </w:rPr>
        <w:t xml:space="preserve">по делам </w:t>
      </w:r>
      <w:r w:rsidR="001C76B6">
        <w:rPr>
          <w:rFonts w:ascii="Times New Roman" w:eastAsia="Calibri" w:hAnsi="Times New Roman" w:cs="Times New Roman"/>
          <w:sz w:val="28"/>
          <w:szCs w:val="28"/>
        </w:rPr>
        <w:t xml:space="preserve">молодежи Республики Татарстан (далее - </w:t>
      </w:r>
      <w:r>
        <w:rPr>
          <w:rFonts w:ascii="Times New Roman" w:eastAsia="Calibri" w:hAnsi="Times New Roman" w:cs="Times New Roman"/>
          <w:sz w:val="28"/>
          <w:szCs w:val="28"/>
        </w:rPr>
        <w:t>Минмолодежи РТ</w:t>
      </w:r>
      <w:r w:rsidR="001C76B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A30A9" w:rsidRPr="00D678E6">
        <w:rPr>
          <w:rFonts w:ascii="Times New Roman" w:eastAsia="Calibri" w:hAnsi="Times New Roman" w:cs="Times New Roman"/>
          <w:sz w:val="28"/>
          <w:szCs w:val="28"/>
        </w:rPr>
        <w:t>проведен ряд крупных профилактических мероприятий и акций, в том числе «Сообщи</w:t>
      </w:r>
      <w:r w:rsidR="008B7AFF">
        <w:rPr>
          <w:rFonts w:ascii="Times New Roman" w:eastAsia="Calibri" w:hAnsi="Times New Roman" w:cs="Times New Roman"/>
          <w:sz w:val="28"/>
          <w:szCs w:val="28"/>
        </w:rPr>
        <w:t>,</w:t>
      </w:r>
      <w:r w:rsidR="00DA30A9" w:rsidRPr="00D678E6">
        <w:rPr>
          <w:rFonts w:ascii="Times New Roman" w:eastAsia="Calibri" w:hAnsi="Times New Roman" w:cs="Times New Roman"/>
          <w:sz w:val="28"/>
          <w:szCs w:val="28"/>
        </w:rPr>
        <w:t xml:space="preserve"> где торгуют смертью», «Дети России», «Антинаркотический десант – выбери свой путь», «Мак», «Призывник» и ряд других</w:t>
      </w:r>
      <w:r w:rsidR="00571D77">
        <w:rPr>
          <w:rFonts w:ascii="Times New Roman" w:eastAsia="Calibri" w:hAnsi="Times New Roman" w:cs="Times New Roman"/>
          <w:sz w:val="28"/>
          <w:szCs w:val="28"/>
        </w:rPr>
        <w:t>,</w:t>
      </w:r>
      <w:r w:rsidRPr="002C3D53">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w:t>
      </w:r>
      <w:r w:rsidRPr="00D678E6">
        <w:rPr>
          <w:rFonts w:ascii="Times New Roman" w:eastAsia="Calibri" w:hAnsi="Times New Roman" w:cs="Times New Roman"/>
          <w:sz w:val="28"/>
          <w:szCs w:val="28"/>
        </w:rPr>
        <w:t xml:space="preserve"> взаимодействии с министерствами и ведомствами республики</w:t>
      </w:r>
      <w:r w:rsidR="00DA30A9" w:rsidRPr="00D678E6">
        <w:rPr>
          <w:rFonts w:ascii="Times New Roman" w:eastAsia="Calibri" w:hAnsi="Times New Roman" w:cs="Times New Roman"/>
          <w:sz w:val="28"/>
          <w:szCs w:val="28"/>
        </w:rPr>
        <w:t>.</w:t>
      </w:r>
    </w:p>
    <w:p w:rsidR="000A106A" w:rsidRPr="00D678E6" w:rsidRDefault="00DA30A9"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Так, в ф</w:t>
      </w:r>
      <w:r w:rsidR="000A106A" w:rsidRPr="00D678E6">
        <w:rPr>
          <w:rFonts w:ascii="Times New Roman" w:eastAsia="Calibri" w:hAnsi="Times New Roman" w:cs="Times New Roman"/>
          <w:sz w:val="28"/>
          <w:szCs w:val="28"/>
        </w:rPr>
        <w:t>еврал</w:t>
      </w:r>
      <w:r w:rsidRPr="00D678E6">
        <w:rPr>
          <w:rFonts w:ascii="Times New Roman" w:eastAsia="Calibri" w:hAnsi="Times New Roman" w:cs="Times New Roman"/>
          <w:sz w:val="28"/>
          <w:szCs w:val="28"/>
        </w:rPr>
        <w:t>е</w:t>
      </w:r>
      <w:r w:rsidR="000A106A" w:rsidRPr="00D678E6">
        <w:rPr>
          <w:rFonts w:ascii="Times New Roman" w:eastAsia="Calibri" w:hAnsi="Times New Roman" w:cs="Times New Roman"/>
          <w:sz w:val="28"/>
          <w:szCs w:val="28"/>
        </w:rPr>
        <w:t xml:space="preserve"> 2018 года на территории Елабужского муниципального района проведена антинаркотическая акция – антинаркотический десант «Выбери свой путь», в рамках которой прошел антинаркотический фестиваль «Перезагрузка». Во время фестиваля добровольцы-организаторы разделили участников на команды, каждая из которых со своим куратором-добровольцем прошла 5 тематических станций. Работа на всех станциях была направлена на профилактику употребления психоактивных веществ и пропаганду здорового образа жизни. Одна из станций была посвящена мифам о наркотиках, вторая фактам о здоровом образе жизни, остальные три станции спортивные.</w:t>
      </w:r>
    </w:p>
    <w:p w:rsidR="000A106A" w:rsidRPr="00D678E6" w:rsidRDefault="000A106A"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lastRenderedPageBreak/>
        <w:t>Уч</w:t>
      </w:r>
      <w:r w:rsidR="006D5B9C">
        <w:rPr>
          <w:rFonts w:ascii="Times New Roman" w:eastAsia="Calibri" w:hAnsi="Times New Roman" w:cs="Times New Roman"/>
          <w:sz w:val="28"/>
          <w:szCs w:val="28"/>
        </w:rPr>
        <w:t>астниками фестиваля в г. Елабуге</w:t>
      </w:r>
      <w:r w:rsidRPr="00D678E6">
        <w:rPr>
          <w:rFonts w:ascii="Times New Roman" w:eastAsia="Calibri" w:hAnsi="Times New Roman" w:cs="Times New Roman"/>
          <w:sz w:val="28"/>
          <w:szCs w:val="28"/>
        </w:rPr>
        <w:t xml:space="preserve"> стали более 100 человек – школьники, учащиеся средних специальных учебных заведений, суворовского училища. Фестиваль был организован Региональной молодежной общественной организацией «Центр развития добровольчества Республики Татарстан» при поддержке Мин</w:t>
      </w:r>
      <w:r w:rsidR="00BE4063">
        <w:rPr>
          <w:rFonts w:ascii="Times New Roman" w:eastAsia="Calibri" w:hAnsi="Times New Roman" w:cs="Times New Roman"/>
          <w:sz w:val="28"/>
          <w:szCs w:val="28"/>
        </w:rPr>
        <w:t>молодежи РТ</w:t>
      </w:r>
      <w:r w:rsidRPr="00D678E6">
        <w:rPr>
          <w:rFonts w:ascii="Times New Roman" w:eastAsia="Calibri" w:hAnsi="Times New Roman" w:cs="Times New Roman"/>
          <w:sz w:val="28"/>
          <w:szCs w:val="28"/>
        </w:rPr>
        <w:t xml:space="preserve">, </w:t>
      </w:r>
      <w:r w:rsidR="006360A3">
        <w:rPr>
          <w:rFonts w:ascii="Times New Roman" w:eastAsia="Calibri" w:hAnsi="Times New Roman" w:cs="Times New Roman"/>
          <w:sz w:val="28"/>
          <w:szCs w:val="28"/>
        </w:rPr>
        <w:t>МВД по РТ</w:t>
      </w:r>
      <w:r w:rsidRPr="00D678E6">
        <w:rPr>
          <w:rFonts w:ascii="Times New Roman" w:eastAsia="Calibri" w:hAnsi="Times New Roman" w:cs="Times New Roman"/>
          <w:sz w:val="28"/>
          <w:szCs w:val="28"/>
        </w:rPr>
        <w:t>.</w:t>
      </w:r>
    </w:p>
    <w:p w:rsidR="004D411B" w:rsidRDefault="000A106A"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Также в рамках антинаркотической акции был организован </w:t>
      </w:r>
      <w:r w:rsidR="00026D30">
        <w:rPr>
          <w:rFonts w:ascii="Times New Roman" w:eastAsia="Calibri" w:hAnsi="Times New Roman" w:cs="Times New Roman"/>
          <w:sz w:val="28"/>
          <w:szCs w:val="28"/>
        </w:rPr>
        <w:t>«</w:t>
      </w:r>
      <w:r w:rsidRPr="00D678E6">
        <w:rPr>
          <w:rFonts w:ascii="Times New Roman" w:eastAsia="Calibri" w:hAnsi="Times New Roman" w:cs="Times New Roman"/>
          <w:sz w:val="28"/>
          <w:szCs w:val="28"/>
        </w:rPr>
        <w:t>круглый стол</w:t>
      </w:r>
      <w:r w:rsidR="00B21139">
        <w:rPr>
          <w:rFonts w:ascii="Times New Roman" w:eastAsia="Calibri" w:hAnsi="Times New Roman" w:cs="Times New Roman"/>
          <w:sz w:val="28"/>
          <w:szCs w:val="28"/>
        </w:rPr>
        <w:t>»</w:t>
      </w:r>
      <w:r w:rsidRPr="00D678E6">
        <w:rPr>
          <w:rFonts w:ascii="Times New Roman" w:eastAsia="Calibri" w:hAnsi="Times New Roman" w:cs="Times New Roman"/>
          <w:sz w:val="28"/>
          <w:szCs w:val="28"/>
        </w:rPr>
        <w:t xml:space="preserve"> «Без запретов», на котором обсуждались наиболее острые проблемы в сфере антинаркотической профилактической работы в молодежной среде, а также прошла презентация по итогам реализации антинаркотических проектов: «DISKO ЛЮДИ», Региональная молодежная общественная организация «Совет добровольцев «Форвард» города Нижнекамска</w:t>
      </w:r>
      <w:r w:rsidR="00885DC8">
        <w:rPr>
          <w:rFonts w:ascii="Times New Roman" w:eastAsia="Calibri" w:hAnsi="Times New Roman" w:cs="Times New Roman"/>
          <w:sz w:val="28"/>
          <w:szCs w:val="28"/>
        </w:rPr>
        <w:t>,</w:t>
      </w:r>
      <w:r w:rsidRPr="00D678E6">
        <w:rPr>
          <w:rFonts w:ascii="Times New Roman" w:eastAsia="Calibri" w:hAnsi="Times New Roman" w:cs="Times New Roman"/>
          <w:sz w:val="28"/>
          <w:szCs w:val="28"/>
        </w:rPr>
        <w:t xml:space="preserve"> «Клубная жизнь без наркотиков», Местная молодежная общественная организация «Городской студенческий совет» г.</w:t>
      </w:r>
      <w:r w:rsidR="00594C64">
        <w:rPr>
          <w:rFonts w:ascii="Times New Roman" w:eastAsia="Calibri" w:hAnsi="Times New Roman" w:cs="Times New Roman"/>
          <w:sz w:val="28"/>
          <w:szCs w:val="28"/>
        </w:rPr>
        <w:t xml:space="preserve"> Набережные Челны, выступление р</w:t>
      </w:r>
      <w:r w:rsidRPr="00D678E6">
        <w:rPr>
          <w:rFonts w:ascii="Times New Roman" w:eastAsia="Calibri" w:hAnsi="Times New Roman" w:cs="Times New Roman"/>
          <w:sz w:val="28"/>
          <w:szCs w:val="28"/>
        </w:rPr>
        <w:t>егиональной молодежной общественной организации «Центр развития добровольчества Республики Татарстан» на тему</w:t>
      </w:r>
      <w:r w:rsidR="00885DC8">
        <w:rPr>
          <w:rFonts w:ascii="Times New Roman" w:eastAsia="Calibri" w:hAnsi="Times New Roman" w:cs="Times New Roman"/>
          <w:sz w:val="28"/>
          <w:szCs w:val="28"/>
        </w:rPr>
        <w:t>:</w:t>
      </w:r>
      <w:r w:rsidRPr="00D678E6">
        <w:rPr>
          <w:rFonts w:ascii="Times New Roman" w:eastAsia="Calibri" w:hAnsi="Times New Roman" w:cs="Times New Roman"/>
          <w:sz w:val="28"/>
          <w:szCs w:val="28"/>
        </w:rPr>
        <w:t xml:space="preserve"> «О реализации проектов «Сессия здоровья» и «Спорт против наркотиков».</w:t>
      </w:r>
      <w:r w:rsidR="004D411B">
        <w:rPr>
          <w:rFonts w:ascii="Times New Roman" w:eastAsia="Calibri" w:hAnsi="Times New Roman" w:cs="Times New Roman"/>
          <w:sz w:val="28"/>
          <w:szCs w:val="28"/>
        </w:rPr>
        <w:t xml:space="preserve"> П</w:t>
      </w:r>
      <w:r w:rsidR="004D411B" w:rsidRPr="00D678E6">
        <w:rPr>
          <w:rFonts w:ascii="Times New Roman" w:eastAsia="Calibri" w:hAnsi="Times New Roman" w:cs="Times New Roman"/>
          <w:sz w:val="28"/>
          <w:szCs w:val="28"/>
        </w:rPr>
        <w:t>редставители МБУ «ЦМ(С)ФООП «Форпост» Лениногорского муниципального района рассказали о деятельности центра молодежных студенческих формирований по охране общественного порядка «Форпост» в сфере профилактики наркомании</w:t>
      </w:r>
      <w:r w:rsidR="004D411B">
        <w:rPr>
          <w:rFonts w:ascii="Times New Roman" w:eastAsia="Calibri" w:hAnsi="Times New Roman" w:cs="Times New Roman"/>
          <w:sz w:val="28"/>
          <w:szCs w:val="28"/>
        </w:rPr>
        <w:t>.</w:t>
      </w:r>
    </w:p>
    <w:p w:rsidR="00FE0630" w:rsidRDefault="004C5244" w:rsidP="00D678E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В марте 2018 года</w:t>
      </w:r>
      <w:r w:rsidR="000A106A" w:rsidRPr="00D678E6">
        <w:rPr>
          <w:rFonts w:ascii="Times New Roman" w:eastAsia="Calibri" w:hAnsi="Times New Roman" w:cs="Times New Roman"/>
          <w:sz w:val="28"/>
          <w:szCs w:val="28"/>
        </w:rPr>
        <w:t xml:space="preserve"> в рамках Общероссийской акции «Сообщи, где торгуют смертью» в подростковых клубах, молодежных центрах и центрах психолого-педагогической помощи детям и молодежи проведено 137 мероприятий с общим охватом 12 095 человек.</w:t>
      </w:r>
      <w:r w:rsidR="00512687">
        <w:rPr>
          <w:rFonts w:ascii="Times New Roman" w:eastAsia="Calibri" w:hAnsi="Times New Roman" w:cs="Times New Roman"/>
          <w:sz w:val="28"/>
          <w:szCs w:val="28"/>
        </w:rPr>
        <w:t xml:space="preserve"> </w:t>
      </w:r>
      <w:r w:rsidR="00512687">
        <w:rPr>
          <w:rFonts w:ascii="Times New Roman" w:hAnsi="Times New Roman" w:cs="Times New Roman"/>
          <w:sz w:val="28"/>
          <w:szCs w:val="28"/>
        </w:rPr>
        <w:t xml:space="preserve">Кроме того, </w:t>
      </w:r>
      <w:r w:rsidR="00512687" w:rsidRPr="00D678E6">
        <w:rPr>
          <w:rFonts w:ascii="Times New Roman" w:hAnsi="Times New Roman" w:cs="Times New Roman"/>
          <w:sz w:val="28"/>
          <w:szCs w:val="28"/>
        </w:rPr>
        <w:t>в ИА «Татар-информ» состоялась пресс-конференция, посвященная первому этапу Общероссийской акции «Сообщи, где торгуют смертью». В пресс-конференции приняли участие заместитель начальника Управления по контролю за оборотом наркотиков МВД РТ К.Ю.Жданов, заместитель главного врача ГАУЗ «</w:t>
      </w:r>
      <w:r w:rsidR="00E35C90">
        <w:rPr>
          <w:rFonts w:ascii="Times New Roman" w:hAnsi="Times New Roman" w:cs="Times New Roman"/>
          <w:sz w:val="28"/>
          <w:szCs w:val="28"/>
        </w:rPr>
        <w:t>РНД МЗ РТ</w:t>
      </w:r>
      <w:r w:rsidR="00512687" w:rsidRPr="00D678E6">
        <w:rPr>
          <w:rFonts w:ascii="Times New Roman" w:hAnsi="Times New Roman" w:cs="Times New Roman"/>
          <w:sz w:val="28"/>
          <w:szCs w:val="28"/>
        </w:rPr>
        <w:t>» по медицинской части Р.Ф.Хаева, помощник прокурора Республики Татарстан К.Р.Даишев.</w:t>
      </w:r>
    </w:p>
    <w:p w:rsidR="000A106A" w:rsidRPr="00D678E6" w:rsidRDefault="00FE0630" w:rsidP="00D678E6">
      <w:pPr>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0A106A" w:rsidRPr="00D678E6">
        <w:rPr>
          <w:rFonts w:ascii="Times New Roman" w:eastAsia="Calibri" w:hAnsi="Times New Roman" w:cs="Times New Roman"/>
          <w:sz w:val="28"/>
          <w:szCs w:val="28"/>
        </w:rPr>
        <w:t xml:space="preserve"> апрел</w:t>
      </w:r>
      <w:r w:rsidR="009D2B2C">
        <w:rPr>
          <w:rFonts w:ascii="Times New Roman" w:eastAsia="Calibri" w:hAnsi="Times New Roman" w:cs="Times New Roman"/>
          <w:sz w:val="28"/>
          <w:szCs w:val="28"/>
        </w:rPr>
        <w:t>е</w:t>
      </w:r>
      <w:r w:rsidR="000A106A" w:rsidRPr="00D678E6">
        <w:rPr>
          <w:rFonts w:ascii="Times New Roman" w:eastAsia="Calibri" w:hAnsi="Times New Roman" w:cs="Times New Roman"/>
          <w:sz w:val="28"/>
          <w:szCs w:val="28"/>
        </w:rPr>
        <w:t xml:space="preserve"> в рамках комплексной оперативно-профилактической операции «Дети России» учреждениями молодежной политики проведено более 51 мероприятия антинаркотической направленности с охватом 2342 человек.</w:t>
      </w:r>
    </w:p>
    <w:p w:rsidR="000A106A" w:rsidRPr="00D678E6" w:rsidRDefault="004D60E6" w:rsidP="00D678E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В мае</w:t>
      </w:r>
      <w:r w:rsidR="000A106A" w:rsidRPr="00D678E6">
        <w:rPr>
          <w:rFonts w:ascii="Times New Roman" w:eastAsia="Calibri" w:hAnsi="Times New Roman" w:cs="Times New Roman"/>
          <w:sz w:val="28"/>
          <w:szCs w:val="28"/>
        </w:rPr>
        <w:t xml:space="preserve"> на территории Лениногорского муниципального района проведена антинаркотическая акция – Антинаркотический десант «Выбери свой путь», в рамках которой прошел фестиваль «Спорт против наркотиков». Целью фестиваля стала популяризация здорового образа жизни и профилактика употребления психоактивных веществ среди молодежи.</w:t>
      </w:r>
    </w:p>
    <w:p w:rsidR="000A106A" w:rsidRPr="00D678E6" w:rsidRDefault="000A106A"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В фестивале приняли участие более 100 человек – учащиеся средних специальных учебных заведений города Лениногорска, которые выполнили все задания на спортивных, образовательных и творческих станциях, направленных на здоровый образ жизни и профилактику наркомании.</w:t>
      </w:r>
    </w:p>
    <w:p w:rsidR="000A106A" w:rsidRPr="00D678E6" w:rsidRDefault="000A106A"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Фестиваль был организован Региональной молодежной общественной организацией «Центр развития добровольчества Республики Татарстан» при поддержке Минмолодежи</w:t>
      </w:r>
      <w:r w:rsidR="00912D91">
        <w:rPr>
          <w:rFonts w:ascii="Times New Roman" w:eastAsia="Calibri" w:hAnsi="Times New Roman" w:cs="Times New Roman"/>
          <w:sz w:val="28"/>
          <w:szCs w:val="28"/>
        </w:rPr>
        <w:t xml:space="preserve"> РТ</w:t>
      </w:r>
      <w:r w:rsidRPr="00D678E6">
        <w:rPr>
          <w:rFonts w:ascii="Times New Roman" w:eastAsia="Calibri" w:hAnsi="Times New Roman" w:cs="Times New Roman"/>
          <w:sz w:val="28"/>
          <w:szCs w:val="28"/>
        </w:rPr>
        <w:t>.</w:t>
      </w:r>
    </w:p>
    <w:p w:rsidR="000A106A" w:rsidRPr="00D678E6" w:rsidRDefault="000A106A"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С 30 мая по 30 июня проведена Республиканская антинаркотическая акция «Жизнь без наркотиков», приуроченная к Международному дню борьбы со злоупотреблением антинаркотическими средствами и их незаконным оборотом. Антинаркотические мероприятия проводятся в учреждениях молодежной политики, запланировано проведение фестиваля «Спорт против наркотиков» в одном из муниципальных образований Республики Татарстан.</w:t>
      </w:r>
    </w:p>
    <w:p w:rsidR="000A106A" w:rsidRPr="00D678E6" w:rsidRDefault="000A106A"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Также в Республике Татарстан продолжается реализация Межрегионального проекта «Сессия здоровья», направленного на профилактику социально значимых заболеваний, употребления психоактивных веществ и пропаганду здорового образа жизни среди молодежи посредством работы профессиональной молодежной команды добровольцев, готовой решать данные задачи. </w:t>
      </w:r>
    </w:p>
    <w:p w:rsidR="000A106A" w:rsidRPr="00D678E6" w:rsidRDefault="000A106A"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В октябре – ноябре 2018 года </w:t>
      </w:r>
      <w:r w:rsidR="00124B40">
        <w:rPr>
          <w:rFonts w:ascii="Times New Roman" w:eastAsia="Calibri" w:hAnsi="Times New Roman" w:cs="Times New Roman"/>
          <w:sz w:val="28"/>
          <w:szCs w:val="28"/>
        </w:rPr>
        <w:t>состоялся</w:t>
      </w:r>
      <w:r w:rsidRPr="00D678E6">
        <w:rPr>
          <w:rFonts w:ascii="Times New Roman" w:eastAsia="Calibri" w:hAnsi="Times New Roman" w:cs="Times New Roman"/>
          <w:sz w:val="28"/>
          <w:szCs w:val="28"/>
        </w:rPr>
        <w:t xml:space="preserve"> Межрегиональный профилактический слёт для активистов, руководителей и лидеров добровольческих движений, на котором будут организованы ежедневные площадки по обмену опытом среди регионов Российской Федерации.</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 xml:space="preserve">Тема профилактики наркотизации населения освещается в электронных и печатных средствах массовой информации. </w:t>
      </w:r>
      <w:r w:rsidR="009F23D0" w:rsidRPr="00D678E6">
        <w:rPr>
          <w:rFonts w:ascii="Times New Roman" w:hAnsi="Times New Roman" w:cs="Times New Roman"/>
          <w:sz w:val="28"/>
          <w:szCs w:val="28"/>
        </w:rPr>
        <w:t>Р</w:t>
      </w:r>
      <w:r w:rsidRPr="00D678E6">
        <w:rPr>
          <w:rFonts w:ascii="Times New Roman" w:hAnsi="Times New Roman" w:cs="Times New Roman"/>
          <w:sz w:val="28"/>
          <w:szCs w:val="28"/>
        </w:rPr>
        <w:t>абота</w:t>
      </w:r>
      <w:r w:rsidR="009F23D0" w:rsidRPr="00D678E6">
        <w:rPr>
          <w:rFonts w:ascii="Times New Roman" w:hAnsi="Times New Roman" w:cs="Times New Roman"/>
          <w:sz w:val="28"/>
          <w:szCs w:val="28"/>
        </w:rPr>
        <w:t xml:space="preserve"> </w:t>
      </w:r>
      <w:r w:rsidR="005C634D" w:rsidRPr="00D678E6">
        <w:rPr>
          <w:rFonts w:ascii="Times New Roman" w:hAnsi="Times New Roman" w:cs="Times New Roman"/>
          <w:sz w:val="28"/>
          <w:szCs w:val="28"/>
        </w:rPr>
        <w:t>осуществляется</w:t>
      </w:r>
      <w:r w:rsidR="005C634D">
        <w:rPr>
          <w:rFonts w:ascii="Times New Roman" w:hAnsi="Times New Roman" w:cs="Times New Roman"/>
          <w:sz w:val="28"/>
          <w:szCs w:val="28"/>
        </w:rPr>
        <w:t xml:space="preserve"> в информационных про</w:t>
      </w:r>
      <w:r w:rsidRPr="00D678E6">
        <w:rPr>
          <w:rFonts w:ascii="Times New Roman" w:hAnsi="Times New Roman" w:cs="Times New Roman"/>
          <w:sz w:val="28"/>
          <w:szCs w:val="28"/>
        </w:rPr>
        <w:t>граммах республиканских телекомпаний: «Новости Татарстана», «Татарстан хәбәрләре», «Вызов 112» (ТРК «Новый Век»), «Вести Татарстана» (ГТРК «Татарстан») и др., в рамках новостных программ «Радио Татарстана» и «Болгар радиосы», а также в специализ</w:t>
      </w:r>
      <w:r w:rsidR="002B3D54">
        <w:rPr>
          <w:rFonts w:ascii="Times New Roman" w:hAnsi="Times New Roman" w:cs="Times New Roman"/>
          <w:sz w:val="28"/>
          <w:szCs w:val="28"/>
        </w:rPr>
        <w:t>ированной программе «Время моло</w:t>
      </w:r>
      <w:r w:rsidRPr="00D678E6">
        <w:rPr>
          <w:rFonts w:ascii="Times New Roman" w:hAnsi="Times New Roman" w:cs="Times New Roman"/>
          <w:sz w:val="28"/>
          <w:szCs w:val="28"/>
        </w:rPr>
        <w:t>дых», в рубрике «Будьте здоровы!» программах «Новый день» («Радио Татарстана»), «Справочник здоровья» («Т</w:t>
      </w:r>
      <w:r w:rsidR="00F91F58">
        <w:rPr>
          <w:rFonts w:ascii="Times New Roman" w:hAnsi="Times New Roman" w:cs="Times New Roman"/>
          <w:sz w:val="28"/>
          <w:szCs w:val="28"/>
        </w:rPr>
        <w:t>атарстан-24»), «Обыкновенные ре</w:t>
      </w:r>
      <w:r w:rsidRPr="00D678E6">
        <w:rPr>
          <w:rFonts w:ascii="Times New Roman" w:hAnsi="Times New Roman" w:cs="Times New Roman"/>
          <w:sz w:val="28"/>
          <w:szCs w:val="28"/>
        </w:rPr>
        <w:t xml:space="preserve">цепты здоровья» (телеканал «Эфир»), где регулярно транслируются сюжеты, посвященные социальным проблемам общества, пропаганде здорового образа жизни и профилактике наркозависимости. </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t>Антинаркотическая пропаганда и пропаганда здорового образа жизни также ведется в новостных программах районных телерадиокомпаний АО «Т</w:t>
      </w:r>
      <w:r w:rsidR="000615D9">
        <w:rPr>
          <w:rFonts w:ascii="Times New Roman" w:hAnsi="Times New Roman" w:cs="Times New Roman"/>
          <w:sz w:val="28"/>
          <w:szCs w:val="28"/>
        </w:rPr>
        <w:t>атмедиа</w:t>
      </w:r>
      <w:r w:rsidRPr="00D678E6">
        <w:rPr>
          <w:rFonts w:ascii="Times New Roman" w:hAnsi="Times New Roman" w:cs="Times New Roman"/>
          <w:sz w:val="28"/>
          <w:szCs w:val="28"/>
        </w:rPr>
        <w:t>».</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t>Активное участие в профилактической работе принимают печатные средства массовой информации. В рубрик</w:t>
      </w:r>
      <w:r w:rsidR="009C1860">
        <w:rPr>
          <w:rFonts w:ascii="Times New Roman" w:hAnsi="Times New Roman" w:cs="Times New Roman"/>
          <w:sz w:val="28"/>
          <w:szCs w:val="28"/>
        </w:rPr>
        <w:t>ах</w:t>
      </w:r>
      <w:r w:rsidRPr="00D678E6">
        <w:rPr>
          <w:rFonts w:ascii="Times New Roman" w:hAnsi="Times New Roman" w:cs="Times New Roman"/>
          <w:sz w:val="28"/>
          <w:szCs w:val="28"/>
        </w:rPr>
        <w:t xml:space="preserve"> «Сәламәтлек» журнала «Гаилә һәм мәктәп» и газеты «Ватаным Татарстан», «Здоровье», «Спорт» газеты «Казанские ведомости», «Служба здоровья» газеты «Республика Татарстан», «Здоровье и среда» информационного агентства «Татар-информ» публикуются материалы по профилактике различных зависимостей и пропаганде здорового образа жизни среди населения.</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рамках проведения республиканской антинаркотической акции «Жизнь без наркотиков», приуроченной к Междунар</w:t>
      </w:r>
      <w:r w:rsidR="00056D63">
        <w:rPr>
          <w:rFonts w:ascii="Times New Roman" w:hAnsi="Times New Roman" w:cs="Times New Roman"/>
          <w:sz w:val="28"/>
          <w:szCs w:val="28"/>
        </w:rPr>
        <w:t>одному дню борьбы со злоупотреб</w:t>
      </w:r>
      <w:r w:rsidRPr="00D678E6">
        <w:rPr>
          <w:rFonts w:ascii="Times New Roman" w:hAnsi="Times New Roman" w:cs="Times New Roman"/>
          <w:sz w:val="28"/>
          <w:szCs w:val="28"/>
        </w:rPr>
        <w:t>лением наркотическими средствами и их незаконным оборотом, МВД по РТ были созданы видео-</w:t>
      </w:r>
      <w:r w:rsidR="00056D63">
        <w:rPr>
          <w:rFonts w:ascii="Times New Roman" w:hAnsi="Times New Roman" w:cs="Times New Roman"/>
          <w:sz w:val="28"/>
          <w:szCs w:val="28"/>
        </w:rPr>
        <w:t xml:space="preserve"> </w:t>
      </w:r>
      <w:r w:rsidRPr="00D678E6">
        <w:rPr>
          <w:rFonts w:ascii="Times New Roman" w:hAnsi="Times New Roman" w:cs="Times New Roman"/>
          <w:sz w:val="28"/>
          <w:szCs w:val="28"/>
        </w:rPr>
        <w:t xml:space="preserve">и аудиоролики, которые в период проведения акции транслировались на телеканалах «Россия-1 Татарстан», «Татарстан-24», на «Радио Татарстана», а также </w:t>
      </w:r>
      <w:r w:rsidR="00CA4E52">
        <w:rPr>
          <w:rFonts w:ascii="Times New Roman" w:hAnsi="Times New Roman" w:cs="Times New Roman"/>
          <w:sz w:val="28"/>
          <w:szCs w:val="28"/>
        </w:rPr>
        <w:t xml:space="preserve">в </w:t>
      </w:r>
      <w:r w:rsidRPr="00D678E6">
        <w:rPr>
          <w:rFonts w:ascii="Times New Roman" w:hAnsi="Times New Roman" w:cs="Times New Roman"/>
          <w:sz w:val="28"/>
          <w:szCs w:val="28"/>
        </w:rPr>
        <w:t>17 городских и районных телекомпаниях и 10 городских и районных радиостанциях АО «Т</w:t>
      </w:r>
      <w:r w:rsidR="008E48DA">
        <w:rPr>
          <w:rFonts w:ascii="Times New Roman" w:hAnsi="Times New Roman" w:cs="Times New Roman"/>
          <w:sz w:val="28"/>
          <w:szCs w:val="28"/>
        </w:rPr>
        <w:t>атмедиа</w:t>
      </w:r>
      <w:r w:rsidRPr="00D678E6">
        <w:rPr>
          <w:rFonts w:ascii="Times New Roman" w:hAnsi="Times New Roman" w:cs="Times New Roman"/>
          <w:sz w:val="28"/>
          <w:szCs w:val="28"/>
        </w:rPr>
        <w:t xml:space="preserve">». </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t>Акция «Жизнь без наркотиков» освещалась и в печатных СМИ РТ. Всего о данной акции было опубликовано 96 материалов.</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 xml:space="preserve">  На телеканале «Татарстан-24» вышло 10</w:t>
      </w:r>
      <w:r w:rsidR="00056D63">
        <w:rPr>
          <w:rFonts w:ascii="Times New Roman" w:hAnsi="Times New Roman" w:cs="Times New Roman"/>
          <w:sz w:val="28"/>
          <w:szCs w:val="28"/>
        </w:rPr>
        <w:t xml:space="preserve"> выпусков программы «Без компро</w:t>
      </w:r>
      <w:r w:rsidRPr="00D678E6">
        <w:rPr>
          <w:rFonts w:ascii="Times New Roman" w:hAnsi="Times New Roman" w:cs="Times New Roman"/>
          <w:sz w:val="28"/>
          <w:szCs w:val="28"/>
        </w:rPr>
        <w:t>миссов». Цель проекта – популяризация здорового образа жизни и наглядная демонстрация последствий употребления наркотиков, а также наказаний за преступления в сфере применения, расп</w:t>
      </w:r>
      <w:r w:rsidR="00723C30">
        <w:rPr>
          <w:rFonts w:ascii="Times New Roman" w:hAnsi="Times New Roman" w:cs="Times New Roman"/>
          <w:sz w:val="28"/>
          <w:szCs w:val="28"/>
        </w:rPr>
        <w:t>ространения и оборота наркотиче</w:t>
      </w:r>
      <w:r w:rsidRPr="00D678E6">
        <w:rPr>
          <w:rFonts w:ascii="Times New Roman" w:hAnsi="Times New Roman" w:cs="Times New Roman"/>
          <w:sz w:val="28"/>
          <w:szCs w:val="28"/>
        </w:rPr>
        <w:t xml:space="preserve">ских средств. В программе </w:t>
      </w:r>
      <w:r w:rsidR="002540B0">
        <w:rPr>
          <w:rFonts w:ascii="Times New Roman" w:hAnsi="Times New Roman" w:cs="Times New Roman"/>
          <w:sz w:val="28"/>
          <w:szCs w:val="28"/>
        </w:rPr>
        <w:t>приняли участие</w:t>
      </w:r>
      <w:r w:rsidRPr="00D678E6">
        <w:rPr>
          <w:rFonts w:ascii="Times New Roman" w:hAnsi="Times New Roman" w:cs="Times New Roman"/>
          <w:sz w:val="28"/>
          <w:szCs w:val="28"/>
        </w:rPr>
        <w:t xml:space="preserve"> эксперты, со</w:t>
      </w:r>
      <w:r w:rsidR="00F54E58">
        <w:rPr>
          <w:rFonts w:ascii="Times New Roman" w:hAnsi="Times New Roman" w:cs="Times New Roman"/>
          <w:sz w:val="28"/>
          <w:szCs w:val="28"/>
        </w:rPr>
        <w:t>трудники, проводившие следствие (</w:t>
      </w:r>
      <w:r w:rsidRPr="00D678E6">
        <w:rPr>
          <w:rFonts w:ascii="Times New Roman" w:hAnsi="Times New Roman" w:cs="Times New Roman"/>
          <w:sz w:val="28"/>
          <w:szCs w:val="28"/>
        </w:rPr>
        <w:t>задержание</w:t>
      </w:r>
      <w:r w:rsidR="00F54E58">
        <w:rPr>
          <w:rFonts w:ascii="Times New Roman" w:hAnsi="Times New Roman" w:cs="Times New Roman"/>
          <w:sz w:val="28"/>
          <w:szCs w:val="28"/>
        </w:rPr>
        <w:t>)</w:t>
      </w:r>
      <w:r w:rsidRPr="00D678E6">
        <w:rPr>
          <w:rFonts w:ascii="Times New Roman" w:hAnsi="Times New Roman" w:cs="Times New Roman"/>
          <w:sz w:val="28"/>
          <w:szCs w:val="28"/>
        </w:rPr>
        <w:t>, очевидцы и участники событий, медицинские работники, специалисты по трудоустройству бы</w:t>
      </w:r>
      <w:r w:rsidR="00723C30">
        <w:rPr>
          <w:rFonts w:ascii="Times New Roman" w:hAnsi="Times New Roman" w:cs="Times New Roman"/>
          <w:sz w:val="28"/>
          <w:szCs w:val="28"/>
        </w:rPr>
        <w:t>вших наркозависимых. Слоган про</w:t>
      </w:r>
      <w:r w:rsidRPr="00D678E6">
        <w:rPr>
          <w:rFonts w:ascii="Times New Roman" w:hAnsi="Times New Roman" w:cs="Times New Roman"/>
          <w:sz w:val="28"/>
          <w:szCs w:val="28"/>
        </w:rPr>
        <w:t>екта: «Выбирай жизнь – жизнь без компромиссов, без боли, ненависти и непонимания, жизнь по законам общества, жизнь без криминала! Правильный выбор поможет избежать смертельной оп</w:t>
      </w:r>
      <w:r w:rsidR="00723C30">
        <w:rPr>
          <w:rFonts w:ascii="Times New Roman" w:hAnsi="Times New Roman" w:cs="Times New Roman"/>
          <w:sz w:val="28"/>
          <w:szCs w:val="28"/>
        </w:rPr>
        <w:t>асности, сохранить семью, сохра</w:t>
      </w:r>
      <w:r w:rsidRPr="00D678E6">
        <w:rPr>
          <w:rFonts w:ascii="Times New Roman" w:hAnsi="Times New Roman" w:cs="Times New Roman"/>
          <w:sz w:val="28"/>
          <w:szCs w:val="28"/>
        </w:rPr>
        <w:t>нить жизнь!». Целевая аудитория – лица, достигшие 16 лет.</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t>Ведется работа по наполнению сайта. На</w:t>
      </w:r>
      <w:r w:rsidR="00723C30">
        <w:rPr>
          <w:rFonts w:ascii="Times New Roman" w:hAnsi="Times New Roman" w:cs="Times New Roman"/>
          <w:sz w:val="28"/>
          <w:szCs w:val="28"/>
        </w:rPr>
        <w:t xml:space="preserve"> сайте регулярно размещается ин</w:t>
      </w:r>
      <w:r w:rsidRPr="00D678E6">
        <w:rPr>
          <w:rFonts w:ascii="Times New Roman" w:hAnsi="Times New Roman" w:cs="Times New Roman"/>
          <w:sz w:val="28"/>
          <w:szCs w:val="28"/>
        </w:rPr>
        <w:t>формация о работе следственных органов по противодействию наркомании, об антинаркотических проектах и акциях, профилактике употребления психоактивных веществ.</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t>Выпущены 3 номера обновленного научно-практического журнала анти-наркотической направленности «Антинарк». Тираж журнала – 1000 экз. Электронная версия журнала размещается на сайте www.antinarc.ru. На сайте также размещаются новости Татарстана, России, мировые новости на анти-наркотическую тематику.</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Трансляция </w:t>
      </w:r>
      <w:r w:rsidR="00E04595">
        <w:rPr>
          <w:rFonts w:ascii="Times New Roman" w:hAnsi="Times New Roman" w:cs="Times New Roman"/>
          <w:sz w:val="28"/>
          <w:szCs w:val="28"/>
        </w:rPr>
        <w:t>двух</w:t>
      </w:r>
      <w:r w:rsidRPr="00D678E6">
        <w:rPr>
          <w:rFonts w:ascii="Times New Roman" w:hAnsi="Times New Roman" w:cs="Times New Roman"/>
          <w:sz w:val="28"/>
          <w:szCs w:val="28"/>
        </w:rPr>
        <w:t xml:space="preserve"> социальных видеороликов антинаркотической направленности «Скажи наркотикам - НЕТ!», «Наркотикларга – ЮК!» осуществлялась на республиканских, городских и районных телеканалах (ТРК «Новый Век», ГТРК «Татарстан», АО «Т</w:t>
      </w:r>
      <w:r w:rsidR="00417762">
        <w:rPr>
          <w:rFonts w:ascii="Times New Roman" w:hAnsi="Times New Roman" w:cs="Times New Roman"/>
          <w:sz w:val="28"/>
          <w:szCs w:val="28"/>
        </w:rPr>
        <w:t>атмедиа</w:t>
      </w:r>
      <w:r w:rsidRPr="00D678E6">
        <w:rPr>
          <w:rFonts w:ascii="Times New Roman" w:hAnsi="Times New Roman" w:cs="Times New Roman"/>
          <w:sz w:val="28"/>
          <w:szCs w:val="28"/>
        </w:rPr>
        <w:t>», «Татарстан-24») в период с февраля по июнь 2018 года.</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t>Подведены итоги X Республиканского журналистского конкурса антинаркотической пропаганды «БУМЕРАНГ-2018», задачами которого являются  формирование общественного мнения, направленного на осознание негативных последствий употребления наркотико</w:t>
      </w:r>
      <w:r w:rsidR="00926477">
        <w:rPr>
          <w:rFonts w:ascii="Times New Roman" w:hAnsi="Times New Roman" w:cs="Times New Roman"/>
          <w:sz w:val="28"/>
          <w:szCs w:val="28"/>
        </w:rPr>
        <w:t>в, и активная пропаганда в сред</w:t>
      </w:r>
      <w:r w:rsidRPr="00D678E6">
        <w:rPr>
          <w:rFonts w:ascii="Times New Roman" w:hAnsi="Times New Roman" w:cs="Times New Roman"/>
          <w:sz w:val="28"/>
          <w:szCs w:val="28"/>
        </w:rPr>
        <w:t xml:space="preserve">ствах </w:t>
      </w:r>
      <w:r w:rsidRPr="00D678E6">
        <w:rPr>
          <w:rFonts w:ascii="Times New Roman" w:hAnsi="Times New Roman" w:cs="Times New Roman"/>
          <w:sz w:val="28"/>
          <w:szCs w:val="28"/>
        </w:rPr>
        <w:lastRenderedPageBreak/>
        <w:t>массовой информации здорового образа жизни, а также широкое привлечение средств массовой информации к антинаркотической пропаганде.</w:t>
      </w:r>
    </w:p>
    <w:p w:rsidR="00076DFC" w:rsidRPr="00D678E6" w:rsidRDefault="00076DFC" w:rsidP="00D678E6">
      <w:pPr>
        <w:ind w:firstLine="709"/>
        <w:rPr>
          <w:rFonts w:ascii="Times New Roman" w:hAnsi="Times New Roman" w:cs="Times New Roman"/>
          <w:sz w:val="28"/>
          <w:szCs w:val="28"/>
        </w:rPr>
      </w:pPr>
      <w:r w:rsidRPr="00D678E6">
        <w:rPr>
          <w:rFonts w:ascii="Times New Roman" w:hAnsi="Times New Roman" w:cs="Times New Roman"/>
          <w:sz w:val="28"/>
          <w:szCs w:val="28"/>
        </w:rPr>
        <w:t>Общий призовой фонд состав</w:t>
      </w:r>
      <w:r w:rsidR="00B743CB">
        <w:rPr>
          <w:rFonts w:ascii="Times New Roman" w:hAnsi="Times New Roman" w:cs="Times New Roman"/>
          <w:sz w:val="28"/>
          <w:szCs w:val="28"/>
        </w:rPr>
        <w:t>ил</w:t>
      </w:r>
      <w:r w:rsidRPr="00D678E6">
        <w:rPr>
          <w:rFonts w:ascii="Times New Roman" w:hAnsi="Times New Roman" w:cs="Times New Roman"/>
          <w:sz w:val="28"/>
          <w:szCs w:val="28"/>
        </w:rPr>
        <w:t xml:space="preserve"> 270 000 рублей. Всего на конкурс поступило 29 заявок и 109 работ.</w:t>
      </w:r>
    </w:p>
    <w:p w:rsidR="00BE4848" w:rsidRPr="00D678E6" w:rsidRDefault="00BE4848" w:rsidP="00D678E6">
      <w:pPr>
        <w:ind w:firstLine="709"/>
        <w:rPr>
          <w:rFonts w:ascii="Times New Roman" w:eastAsia="Times New Roman" w:hAnsi="Times New Roman" w:cs="Times New Roman"/>
          <w:color w:val="000000"/>
          <w:sz w:val="28"/>
          <w:szCs w:val="28"/>
          <w:lang w:eastAsia="ru-RU"/>
        </w:rPr>
      </w:pPr>
      <w:r w:rsidRPr="00D678E6">
        <w:rPr>
          <w:rFonts w:ascii="Times New Roman" w:hAnsi="Times New Roman" w:cs="Times New Roman"/>
          <w:sz w:val="28"/>
          <w:szCs w:val="28"/>
        </w:rPr>
        <w:t>Конкурс проводился в рамках реализации подпрограммы «Профилактика наркомании среди населения Республики Татарстан на 2014-2020 годы» государственной программы «Обеспечение общественного порядка и противодействие преступности в Республике Татарстан на 2014-2020 годы».</w:t>
      </w:r>
    </w:p>
    <w:p w:rsidR="00E901A1" w:rsidRPr="00D678E6" w:rsidRDefault="00670E84" w:rsidP="00D678E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Активно работает </w:t>
      </w:r>
      <w:r w:rsidR="00E901A1" w:rsidRPr="00D678E6">
        <w:rPr>
          <w:rFonts w:ascii="Times New Roman" w:eastAsia="Calibri" w:hAnsi="Times New Roman" w:cs="Times New Roman"/>
          <w:sz w:val="28"/>
          <w:szCs w:val="28"/>
        </w:rPr>
        <w:t xml:space="preserve">со </w:t>
      </w:r>
      <w:r w:rsidR="00807F80">
        <w:rPr>
          <w:rFonts w:ascii="Times New Roman" w:eastAsia="Calibri" w:hAnsi="Times New Roman" w:cs="Times New Roman"/>
          <w:sz w:val="28"/>
          <w:szCs w:val="28"/>
        </w:rPr>
        <w:t>СМИ</w:t>
      </w:r>
      <w:r w:rsidR="00E901A1" w:rsidRPr="00D678E6">
        <w:rPr>
          <w:rFonts w:ascii="Times New Roman" w:eastAsia="Calibri" w:hAnsi="Times New Roman" w:cs="Times New Roman"/>
          <w:sz w:val="28"/>
          <w:szCs w:val="28"/>
        </w:rPr>
        <w:t xml:space="preserve"> республики</w:t>
      </w:r>
      <w:r>
        <w:rPr>
          <w:rFonts w:ascii="Times New Roman" w:eastAsia="Calibri" w:hAnsi="Times New Roman" w:cs="Times New Roman"/>
          <w:sz w:val="28"/>
          <w:szCs w:val="28"/>
        </w:rPr>
        <w:t xml:space="preserve"> Минздрав РТ</w:t>
      </w:r>
      <w:r w:rsidR="00E901A1" w:rsidRPr="00D678E6">
        <w:rPr>
          <w:rFonts w:ascii="Times New Roman" w:eastAsia="Calibri" w:hAnsi="Times New Roman" w:cs="Times New Roman"/>
          <w:sz w:val="28"/>
          <w:szCs w:val="28"/>
        </w:rPr>
        <w:t>. Регулярно готовятся информационные тематические сообщения в прессе, в том числе в рамках сотрудничества с такими изда</w:t>
      </w:r>
      <w:r w:rsidR="00B37ADD">
        <w:rPr>
          <w:rFonts w:ascii="Times New Roman" w:eastAsia="Calibri" w:hAnsi="Times New Roman" w:cs="Times New Roman"/>
          <w:sz w:val="28"/>
          <w:szCs w:val="28"/>
        </w:rPr>
        <w:t>ниями</w:t>
      </w:r>
      <w:r w:rsidR="00E901A1" w:rsidRPr="00D678E6">
        <w:rPr>
          <w:rFonts w:ascii="Times New Roman" w:eastAsia="Calibri" w:hAnsi="Times New Roman" w:cs="Times New Roman"/>
          <w:sz w:val="28"/>
          <w:szCs w:val="28"/>
        </w:rPr>
        <w:t xml:space="preserve">, как «Республика Татарстан», «Вечерняя Казань», «Комсомольская правда в Татарстане», «Ватаным Татарстан», «Татарстан Яшляре», «Шахри Казан», «Медико-фармацевтический вестник», «Казанские ведомости», «Молодежь Татарстана», «Мэгрифэт», «Татар-информ»,  «Время и деньги», «Восточный экспресс», «Выбор»,  «Мэдэни Жомга», электронная газета Intertat, «Парк здоровья». </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 xml:space="preserve">За 9 месяцев 2018 г. медицинские работники </w:t>
      </w:r>
      <w:r w:rsidR="00CC07BE">
        <w:rPr>
          <w:rFonts w:ascii="Times New Roman" w:eastAsia="Calibri" w:hAnsi="Times New Roman" w:cs="Times New Roman"/>
          <w:sz w:val="28"/>
          <w:szCs w:val="28"/>
        </w:rPr>
        <w:t>Республики Татарстан</w:t>
      </w:r>
      <w:r w:rsidRPr="00D678E6">
        <w:rPr>
          <w:rFonts w:ascii="Times New Roman" w:eastAsia="Calibri" w:hAnsi="Times New Roman" w:cs="Times New Roman"/>
          <w:sz w:val="28"/>
          <w:szCs w:val="28"/>
        </w:rPr>
        <w:t xml:space="preserve"> приняли участие в социологических опросах (охват - более 3,5 тыс. человек), в подготовке  более </w:t>
      </w:r>
      <w:r w:rsidR="003C1120">
        <w:rPr>
          <w:rFonts w:ascii="Times New Roman" w:eastAsia="Calibri" w:hAnsi="Times New Roman" w:cs="Times New Roman"/>
          <w:sz w:val="28"/>
          <w:szCs w:val="28"/>
        </w:rPr>
        <w:t>4</w:t>
      </w:r>
      <w:r w:rsidRPr="00D678E6">
        <w:rPr>
          <w:rFonts w:ascii="Times New Roman" w:eastAsia="Calibri" w:hAnsi="Times New Roman" w:cs="Times New Roman"/>
          <w:sz w:val="28"/>
          <w:szCs w:val="28"/>
        </w:rPr>
        <w:t>000 материалов, посвященных пропаганде здорового образа жизни и профилактике неинфекционных заболеваний, в том числе более 240 телевизионных передач и сюжетов, 110 радиопередач и сюжетов, более 2 тыс. материалов в интернет - СМИ.</w:t>
      </w:r>
    </w:p>
    <w:p w:rsidR="00E901A1" w:rsidRPr="00D678E6" w:rsidRDefault="00E901A1" w:rsidP="00D678E6">
      <w:pPr>
        <w:ind w:firstLine="709"/>
        <w:rPr>
          <w:rFonts w:ascii="Times New Roman" w:eastAsia="Calibri" w:hAnsi="Times New Roman" w:cs="Times New Roman"/>
          <w:sz w:val="28"/>
          <w:szCs w:val="28"/>
        </w:rPr>
      </w:pPr>
      <w:r w:rsidRPr="00D678E6">
        <w:rPr>
          <w:rFonts w:ascii="Times New Roman" w:eastAsia="Calibri" w:hAnsi="Times New Roman" w:cs="Times New Roman"/>
          <w:sz w:val="28"/>
          <w:szCs w:val="28"/>
        </w:rPr>
        <w:t>Активно используются Интернет-сайты Минздрава РТ, ГАУЗ «РНД МЗ РТ», ГАУЗ «РЦМП».</w:t>
      </w:r>
    </w:p>
    <w:p w:rsidR="005874C4" w:rsidRPr="00D678E6" w:rsidRDefault="005874C4" w:rsidP="00D678E6">
      <w:pPr>
        <w:ind w:firstLine="709"/>
        <w:rPr>
          <w:rFonts w:ascii="Times New Roman" w:hAnsi="Times New Roman" w:cs="Times New Roman"/>
          <w:sz w:val="28"/>
          <w:szCs w:val="28"/>
          <w:lang w:eastAsia="ru-RU"/>
        </w:rPr>
      </w:pPr>
    </w:p>
    <w:p w:rsidR="005874C4" w:rsidRPr="00D678E6" w:rsidRDefault="005874C4" w:rsidP="007D4183">
      <w:pPr>
        <w:pStyle w:val="1"/>
        <w:numPr>
          <w:ilvl w:val="0"/>
          <w:numId w:val="5"/>
        </w:numPr>
        <w:spacing w:after="100" w:afterAutospacing="1" w:line="360" w:lineRule="auto"/>
        <w:ind w:firstLine="709"/>
        <w:jc w:val="center"/>
        <w:rPr>
          <w:b/>
          <w:sz w:val="28"/>
          <w:szCs w:val="28"/>
        </w:rPr>
      </w:pPr>
      <w:r w:rsidRPr="00D678E6">
        <w:rPr>
          <w:b/>
          <w:sz w:val="28"/>
          <w:szCs w:val="28"/>
        </w:rPr>
        <w:br w:type="page"/>
      </w:r>
    </w:p>
    <w:p w:rsidR="00374270" w:rsidRPr="00D678E6" w:rsidRDefault="00FA6AA9" w:rsidP="00BA328D">
      <w:pPr>
        <w:pStyle w:val="1"/>
        <w:spacing w:after="100" w:afterAutospacing="1" w:line="360" w:lineRule="auto"/>
        <w:ind w:left="1423"/>
        <w:jc w:val="center"/>
        <w:rPr>
          <w:b/>
          <w:sz w:val="28"/>
          <w:szCs w:val="28"/>
        </w:rPr>
      </w:pPr>
      <w:r w:rsidRPr="00D678E6">
        <w:rPr>
          <w:b/>
          <w:sz w:val="28"/>
          <w:szCs w:val="28"/>
        </w:rPr>
        <w:lastRenderedPageBreak/>
        <w:t xml:space="preserve">5. </w:t>
      </w:r>
      <w:r w:rsidR="00BE7251" w:rsidRPr="00D678E6">
        <w:rPr>
          <w:b/>
          <w:sz w:val="28"/>
          <w:szCs w:val="28"/>
        </w:rPr>
        <w:t>Снижение уровня безработицы</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976"/>
      </w:tblGrid>
      <w:tr w:rsidR="004A485D" w:rsidRPr="00D678E6" w:rsidTr="00C75D92">
        <w:trPr>
          <w:jc w:val="center"/>
        </w:trPr>
        <w:tc>
          <w:tcPr>
            <w:tcW w:w="4003" w:type="pct"/>
            <w:tcBorders>
              <w:top w:val="single" w:sz="4" w:space="0" w:color="auto"/>
              <w:left w:val="single" w:sz="4" w:space="0" w:color="auto"/>
              <w:bottom w:val="single" w:sz="4" w:space="0" w:color="auto"/>
              <w:right w:val="single" w:sz="4" w:space="0" w:color="auto"/>
            </w:tcBorders>
            <w:vAlign w:val="center"/>
          </w:tcPr>
          <w:p w:rsidR="004A485D" w:rsidRPr="00882505" w:rsidRDefault="004A485D" w:rsidP="00C75D92">
            <w:pPr>
              <w:pStyle w:val="af2"/>
              <w:spacing w:after="60"/>
              <w:ind w:firstLine="0"/>
              <w:jc w:val="center"/>
              <w:rPr>
                <w:b/>
                <w:sz w:val="24"/>
                <w:szCs w:val="24"/>
              </w:rPr>
            </w:pPr>
            <w:r w:rsidRPr="00882505">
              <w:rPr>
                <w:b/>
                <w:sz w:val="24"/>
                <w:szCs w:val="24"/>
              </w:rPr>
              <w:t>Перечень основных проблем</w:t>
            </w:r>
          </w:p>
        </w:tc>
        <w:tc>
          <w:tcPr>
            <w:tcW w:w="997" w:type="pct"/>
            <w:tcBorders>
              <w:top w:val="single" w:sz="4" w:space="0" w:color="auto"/>
              <w:left w:val="single" w:sz="4" w:space="0" w:color="auto"/>
              <w:bottom w:val="single" w:sz="4" w:space="0" w:color="auto"/>
              <w:right w:val="single" w:sz="4" w:space="0" w:color="auto"/>
            </w:tcBorders>
          </w:tcPr>
          <w:p w:rsidR="004A485D" w:rsidRPr="00882505" w:rsidRDefault="004A485D" w:rsidP="00C75D92">
            <w:pPr>
              <w:pStyle w:val="af2"/>
              <w:ind w:firstLine="0"/>
              <w:jc w:val="center"/>
              <w:rPr>
                <w:b/>
                <w:sz w:val="24"/>
                <w:szCs w:val="24"/>
              </w:rPr>
            </w:pPr>
            <w:r w:rsidRPr="00882505">
              <w:rPr>
                <w:b/>
                <w:sz w:val="24"/>
                <w:szCs w:val="24"/>
              </w:rPr>
              <w:t>Доля населения,</w:t>
            </w:r>
          </w:p>
          <w:p w:rsidR="004A485D" w:rsidRPr="00882505" w:rsidRDefault="004A485D" w:rsidP="00C75D92">
            <w:pPr>
              <w:pStyle w:val="af2"/>
              <w:ind w:firstLine="0"/>
              <w:jc w:val="center"/>
              <w:rPr>
                <w:b/>
                <w:sz w:val="24"/>
                <w:szCs w:val="24"/>
              </w:rPr>
            </w:pPr>
            <w:r w:rsidRPr="00882505">
              <w:rPr>
                <w:b/>
                <w:sz w:val="24"/>
                <w:szCs w:val="24"/>
              </w:rPr>
              <w:t>определившего приоритет, процентов</w:t>
            </w:r>
          </w:p>
        </w:tc>
      </w:tr>
      <w:tr w:rsidR="004A485D" w:rsidRPr="00D678E6" w:rsidTr="00C75D92">
        <w:trPr>
          <w:jc w:val="center"/>
        </w:trPr>
        <w:tc>
          <w:tcPr>
            <w:tcW w:w="4003" w:type="pct"/>
          </w:tcPr>
          <w:p w:rsidR="00BF57B6" w:rsidRPr="00882505" w:rsidRDefault="00BF57B6" w:rsidP="00C75D92">
            <w:pPr>
              <w:pStyle w:val="af2"/>
              <w:spacing w:after="60"/>
              <w:ind w:firstLine="0"/>
              <w:rPr>
                <w:sz w:val="24"/>
                <w:szCs w:val="24"/>
              </w:rPr>
            </w:pPr>
            <w:r w:rsidRPr="00882505">
              <w:rPr>
                <w:sz w:val="24"/>
                <w:szCs w:val="24"/>
              </w:rPr>
              <w:t>Недостаточное число высокооплачиваемы</w:t>
            </w:r>
            <w:r w:rsidR="00665D2E" w:rsidRPr="00882505">
              <w:rPr>
                <w:sz w:val="24"/>
                <w:szCs w:val="24"/>
              </w:rPr>
              <w:t>х рабочих мест</w:t>
            </w:r>
          </w:p>
          <w:p w:rsidR="00BF57B6" w:rsidRPr="00882505" w:rsidRDefault="00665D2E" w:rsidP="00C75D92">
            <w:pPr>
              <w:pStyle w:val="af2"/>
              <w:spacing w:after="60"/>
              <w:ind w:firstLine="0"/>
              <w:rPr>
                <w:sz w:val="24"/>
                <w:szCs w:val="24"/>
              </w:rPr>
            </w:pPr>
            <w:r w:rsidRPr="00882505">
              <w:rPr>
                <w:sz w:val="24"/>
                <w:szCs w:val="24"/>
              </w:rPr>
              <w:t>Неразвитое производство</w:t>
            </w:r>
          </w:p>
          <w:p w:rsidR="004A485D" w:rsidRPr="00882505" w:rsidRDefault="00665D2E" w:rsidP="00C75D92">
            <w:pPr>
              <w:pStyle w:val="af2"/>
              <w:spacing w:after="60"/>
              <w:ind w:firstLine="0"/>
              <w:rPr>
                <w:sz w:val="24"/>
                <w:szCs w:val="24"/>
              </w:rPr>
            </w:pPr>
            <w:r w:rsidRPr="00882505">
              <w:rPr>
                <w:sz w:val="24"/>
                <w:szCs w:val="24"/>
              </w:rPr>
              <w:t>Н</w:t>
            </w:r>
            <w:r w:rsidR="00BF57B6" w:rsidRPr="00882505">
              <w:rPr>
                <w:sz w:val="24"/>
                <w:szCs w:val="24"/>
              </w:rPr>
              <w:t>едостаточное внимание органов власти к развитию малого и среднего предпринимательства</w:t>
            </w:r>
          </w:p>
        </w:tc>
        <w:tc>
          <w:tcPr>
            <w:tcW w:w="997" w:type="pct"/>
          </w:tcPr>
          <w:p w:rsidR="004A485D" w:rsidRPr="00882505" w:rsidRDefault="00AA187D" w:rsidP="00C75D92">
            <w:pPr>
              <w:pStyle w:val="af2"/>
              <w:spacing w:after="60"/>
              <w:ind w:firstLine="0"/>
              <w:jc w:val="center"/>
              <w:rPr>
                <w:sz w:val="24"/>
                <w:szCs w:val="24"/>
              </w:rPr>
            </w:pPr>
            <w:r w:rsidRPr="00882505">
              <w:rPr>
                <w:sz w:val="24"/>
                <w:szCs w:val="24"/>
              </w:rPr>
              <w:t>3</w:t>
            </w:r>
            <w:r w:rsidR="007C2523" w:rsidRPr="00882505">
              <w:rPr>
                <w:sz w:val="24"/>
                <w:szCs w:val="24"/>
              </w:rPr>
              <w:t>2,0</w:t>
            </w:r>
            <w:r w:rsidR="004A485D" w:rsidRPr="00882505">
              <w:rPr>
                <w:sz w:val="24"/>
                <w:szCs w:val="24"/>
              </w:rPr>
              <w:tab/>
            </w:r>
          </w:p>
          <w:p w:rsidR="004A485D" w:rsidRPr="00882505" w:rsidRDefault="004A485D" w:rsidP="00C75D92">
            <w:pPr>
              <w:pStyle w:val="af2"/>
              <w:spacing w:after="60"/>
              <w:ind w:firstLine="0"/>
              <w:jc w:val="center"/>
              <w:rPr>
                <w:sz w:val="24"/>
                <w:szCs w:val="24"/>
              </w:rPr>
            </w:pPr>
          </w:p>
        </w:tc>
      </w:tr>
    </w:tbl>
    <w:p w:rsidR="00CC0D1D" w:rsidRPr="00D678E6" w:rsidRDefault="00CC0D1D" w:rsidP="00D678E6">
      <w:pPr>
        <w:ind w:firstLine="709"/>
        <w:rPr>
          <w:rFonts w:ascii="Times New Roman" w:hAnsi="Times New Roman" w:cs="Times New Roman"/>
          <w:sz w:val="28"/>
          <w:szCs w:val="28"/>
        </w:rPr>
      </w:pPr>
    </w:p>
    <w:p w:rsidR="006E0D2E" w:rsidRPr="00D678E6" w:rsidRDefault="006E0D2E" w:rsidP="00D678E6">
      <w:pPr>
        <w:ind w:firstLine="709"/>
        <w:rPr>
          <w:rFonts w:ascii="Times New Roman" w:hAnsi="Times New Roman" w:cs="Times New Roman"/>
          <w:color w:val="000000"/>
          <w:sz w:val="28"/>
          <w:szCs w:val="28"/>
        </w:rPr>
      </w:pPr>
      <w:r w:rsidRPr="00D678E6">
        <w:rPr>
          <w:rFonts w:ascii="Times New Roman" w:hAnsi="Times New Roman" w:cs="Times New Roman"/>
          <w:color w:val="000000"/>
          <w:sz w:val="28"/>
          <w:szCs w:val="28"/>
        </w:rPr>
        <w:t>Н</w:t>
      </w:r>
      <w:r w:rsidR="0063708D">
        <w:rPr>
          <w:rFonts w:ascii="Times New Roman" w:hAnsi="Times New Roman" w:cs="Times New Roman"/>
          <w:color w:val="000000"/>
          <w:sz w:val="28"/>
          <w:szCs w:val="28"/>
        </w:rPr>
        <w:t>а состояние рынка труда оказываю</w:t>
      </w:r>
      <w:r w:rsidRPr="00D678E6">
        <w:rPr>
          <w:rFonts w:ascii="Times New Roman" w:hAnsi="Times New Roman" w:cs="Times New Roman"/>
          <w:color w:val="000000"/>
          <w:sz w:val="28"/>
          <w:szCs w:val="28"/>
        </w:rPr>
        <w:t>т во</w:t>
      </w:r>
      <w:r w:rsidR="0063708D">
        <w:rPr>
          <w:rFonts w:ascii="Times New Roman" w:hAnsi="Times New Roman" w:cs="Times New Roman"/>
          <w:color w:val="000000"/>
          <w:sz w:val="28"/>
          <w:szCs w:val="28"/>
        </w:rPr>
        <w:t>з</w:t>
      </w:r>
      <w:r w:rsidR="00EB7202">
        <w:rPr>
          <w:rFonts w:ascii="Times New Roman" w:hAnsi="Times New Roman" w:cs="Times New Roman"/>
          <w:color w:val="000000"/>
          <w:sz w:val="28"/>
          <w:szCs w:val="28"/>
        </w:rPr>
        <w:t>действие многие</w:t>
      </w:r>
      <w:r w:rsidRPr="00D678E6">
        <w:rPr>
          <w:rFonts w:ascii="Times New Roman" w:hAnsi="Times New Roman" w:cs="Times New Roman"/>
          <w:color w:val="000000"/>
          <w:sz w:val="28"/>
          <w:szCs w:val="28"/>
        </w:rPr>
        <w:t xml:space="preserve"> фактор</w:t>
      </w:r>
      <w:r w:rsidR="00EB7202">
        <w:rPr>
          <w:rFonts w:ascii="Times New Roman" w:hAnsi="Times New Roman" w:cs="Times New Roman"/>
          <w:color w:val="000000"/>
          <w:sz w:val="28"/>
          <w:szCs w:val="28"/>
        </w:rPr>
        <w:t>ы:</w:t>
      </w:r>
      <w:r w:rsidRPr="00D678E6">
        <w:rPr>
          <w:rFonts w:ascii="Times New Roman" w:hAnsi="Times New Roman" w:cs="Times New Roman"/>
          <w:color w:val="000000"/>
          <w:sz w:val="28"/>
          <w:szCs w:val="28"/>
        </w:rPr>
        <w:t xml:space="preserve"> активная инвестиционная политика, система образования, действующая система социальных мер, нормативная правовая база в трудовой сфере и экономическая активность населения, демографическая ситуация.</w:t>
      </w:r>
    </w:p>
    <w:p w:rsidR="00C626D8" w:rsidRPr="00D678E6" w:rsidRDefault="00293936" w:rsidP="00D678E6">
      <w:pPr>
        <w:ind w:firstLine="709"/>
        <w:rPr>
          <w:rFonts w:ascii="Times New Roman" w:hAnsi="Times New Roman" w:cs="Times New Roman"/>
          <w:sz w:val="28"/>
          <w:szCs w:val="28"/>
        </w:rPr>
      </w:pPr>
      <w:r w:rsidRPr="00D678E6">
        <w:rPr>
          <w:rFonts w:ascii="Times New Roman" w:hAnsi="Times New Roman" w:cs="Times New Roman"/>
          <w:sz w:val="28"/>
          <w:szCs w:val="28"/>
        </w:rPr>
        <w:t>В 201</w:t>
      </w:r>
      <w:r w:rsidR="00E61FC3" w:rsidRPr="00D678E6">
        <w:rPr>
          <w:rFonts w:ascii="Times New Roman" w:hAnsi="Times New Roman" w:cs="Times New Roman"/>
          <w:sz w:val="28"/>
          <w:szCs w:val="28"/>
        </w:rPr>
        <w:t>8</w:t>
      </w:r>
      <w:r w:rsidRPr="00D678E6">
        <w:rPr>
          <w:rFonts w:ascii="Times New Roman" w:hAnsi="Times New Roman" w:cs="Times New Roman"/>
          <w:sz w:val="28"/>
          <w:szCs w:val="28"/>
        </w:rPr>
        <w:t xml:space="preserve"> году работа в области содействия занятости населения в республике </w:t>
      </w:r>
      <w:r w:rsidR="00E43A4B">
        <w:rPr>
          <w:rFonts w:ascii="Times New Roman" w:hAnsi="Times New Roman" w:cs="Times New Roman"/>
          <w:sz w:val="28"/>
          <w:szCs w:val="28"/>
        </w:rPr>
        <w:t>про</w:t>
      </w:r>
      <w:r w:rsidRPr="00D678E6">
        <w:rPr>
          <w:rFonts w:ascii="Times New Roman" w:hAnsi="Times New Roman" w:cs="Times New Roman"/>
          <w:sz w:val="28"/>
          <w:szCs w:val="28"/>
        </w:rPr>
        <w:t>в</w:t>
      </w:r>
      <w:r w:rsidR="00E43A4B">
        <w:rPr>
          <w:rFonts w:ascii="Times New Roman" w:hAnsi="Times New Roman" w:cs="Times New Roman"/>
          <w:sz w:val="28"/>
          <w:szCs w:val="28"/>
        </w:rPr>
        <w:t>оди</w:t>
      </w:r>
      <w:r w:rsidRPr="00D678E6">
        <w:rPr>
          <w:rFonts w:ascii="Times New Roman" w:hAnsi="Times New Roman" w:cs="Times New Roman"/>
          <w:sz w:val="28"/>
          <w:szCs w:val="28"/>
        </w:rPr>
        <w:t>лась в рамках государственной программы «Содействие занятости населения Р</w:t>
      </w:r>
      <w:r w:rsidR="00DD1339" w:rsidRPr="00D678E6">
        <w:rPr>
          <w:rFonts w:ascii="Times New Roman" w:hAnsi="Times New Roman" w:cs="Times New Roman"/>
          <w:sz w:val="28"/>
          <w:szCs w:val="28"/>
        </w:rPr>
        <w:t>еспублики Татарстан на 2014-2021</w:t>
      </w:r>
      <w:r w:rsidRPr="00D678E6">
        <w:rPr>
          <w:rFonts w:ascii="Times New Roman" w:hAnsi="Times New Roman" w:cs="Times New Roman"/>
          <w:sz w:val="28"/>
          <w:szCs w:val="28"/>
        </w:rPr>
        <w:t xml:space="preserve"> годы», утвержденной постановлением Кабинета Министров Республики Татарстан от 09.08.2013 №553</w:t>
      </w:r>
      <w:r w:rsidR="00F83B30" w:rsidRPr="00D678E6">
        <w:rPr>
          <w:rFonts w:ascii="Times New Roman" w:hAnsi="Times New Roman" w:cs="Times New Roman"/>
          <w:sz w:val="28"/>
          <w:szCs w:val="28"/>
        </w:rPr>
        <w:t xml:space="preserve">. </w:t>
      </w:r>
      <w:r w:rsidR="00C626D8" w:rsidRPr="00D678E6">
        <w:rPr>
          <w:rFonts w:ascii="Times New Roman" w:hAnsi="Times New Roman" w:cs="Times New Roman"/>
          <w:sz w:val="28"/>
          <w:szCs w:val="28"/>
        </w:rPr>
        <w:t xml:space="preserve">Программа охватывает комплекс мероприятий по реализации на территории республики государственной политики занятости. </w:t>
      </w:r>
    </w:p>
    <w:p w:rsidR="00C626D8" w:rsidRPr="00D678E6" w:rsidRDefault="00C626D8" w:rsidP="00D678E6">
      <w:pPr>
        <w:ind w:firstLine="709"/>
        <w:rPr>
          <w:rFonts w:ascii="Times New Roman" w:hAnsi="Times New Roman" w:cs="Times New Roman"/>
          <w:sz w:val="28"/>
          <w:szCs w:val="28"/>
        </w:rPr>
      </w:pPr>
      <w:r w:rsidRPr="00D678E6">
        <w:rPr>
          <w:rFonts w:ascii="Times New Roman" w:hAnsi="Times New Roman" w:cs="Times New Roman"/>
          <w:sz w:val="28"/>
          <w:szCs w:val="28"/>
        </w:rPr>
        <w:t>Меры по регулированию рынка труда оказывают существенное влияние на снижение уровня общей и регистрируемой безработицы  в республике.  По данным обследований, проведенных Территориальным органом Федеральной службы государственной статистики по Республике Татарстан, в среднем за 10 месяцев 2018 года уровень</w:t>
      </w:r>
      <w:r w:rsidR="00082FC1">
        <w:rPr>
          <w:rFonts w:ascii="Times New Roman" w:hAnsi="Times New Roman" w:cs="Times New Roman"/>
          <w:sz w:val="28"/>
          <w:szCs w:val="28"/>
        </w:rPr>
        <w:t xml:space="preserve"> общей безработицы составил 3,3 процента</w:t>
      </w:r>
      <w:r w:rsidR="000B7331">
        <w:rPr>
          <w:rFonts w:ascii="Times New Roman" w:hAnsi="Times New Roman" w:cs="Times New Roman"/>
          <w:sz w:val="28"/>
          <w:szCs w:val="28"/>
        </w:rPr>
        <w:t xml:space="preserve"> </w:t>
      </w:r>
      <w:r w:rsidRPr="00D678E6">
        <w:rPr>
          <w:rFonts w:ascii="Times New Roman" w:hAnsi="Times New Roman" w:cs="Times New Roman"/>
          <w:sz w:val="28"/>
          <w:szCs w:val="28"/>
        </w:rPr>
        <w:t>(в среднем за 2017 год уровень общей безработицы составлял 3,5</w:t>
      </w:r>
      <w:r w:rsidR="001A7FCA">
        <w:rPr>
          <w:rFonts w:ascii="Times New Roman" w:hAnsi="Times New Roman" w:cs="Times New Roman"/>
          <w:sz w:val="28"/>
          <w:szCs w:val="28"/>
        </w:rPr>
        <w:t xml:space="preserve"> процента</w:t>
      </w:r>
      <w:r w:rsidRPr="00D678E6">
        <w:rPr>
          <w:rFonts w:ascii="Times New Roman" w:hAnsi="Times New Roman" w:cs="Times New Roman"/>
          <w:sz w:val="28"/>
          <w:szCs w:val="28"/>
        </w:rPr>
        <w:t>), что ни</w:t>
      </w:r>
      <w:r w:rsidR="00026753">
        <w:rPr>
          <w:rFonts w:ascii="Times New Roman" w:hAnsi="Times New Roman" w:cs="Times New Roman"/>
          <w:sz w:val="28"/>
          <w:szCs w:val="28"/>
        </w:rPr>
        <w:t>же, чем в целом по России – 5,2 процента</w:t>
      </w:r>
      <w:r w:rsidRPr="00D678E6">
        <w:rPr>
          <w:rFonts w:ascii="Times New Roman" w:hAnsi="Times New Roman" w:cs="Times New Roman"/>
          <w:sz w:val="28"/>
          <w:szCs w:val="28"/>
        </w:rPr>
        <w:t xml:space="preserve"> и по Приволжскому федеральному округу – 4,7</w:t>
      </w:r>
      <w:r w:rsidR="002647C6">
        <w:rPr>
          <w:rFonts w:ascii="Times New Roman" w:hAnsi="Times New Roman" w:cs="Times New Roman"/>
          <w:sz w:val="28"/>
          <w:szCs w:val="28"/>
        </w:rPr>
        <w:t xml:space="preserve"> процента</w:t>
      </w:r>
      <w:r w:rsidRPr="00D678E6">
        <w:rPr>
          <w:rFonts w:ascii="Times New Roman" w:hAnsi="Times New Roman" w:cs="Times New Roman"/>
          <w:sz w:val="28"/>
          <w:szCs w:val="28"/>
        </w:rPr>
        <w:t xml:space="preserve">. </w:t>
      </w:r>
    </w:p>
    <w:p w:rsidR="00D83602" w:rsidRPr="00D678E6" w:rsidRDefault="00D83602" w:rsidP="00D678E6">
      <w:pPr>
        <w:ind w:firstLine="709"/>
        <w:rPr>
          <w:rFonts w:ascii="Times New Roman" w:hAnsi="Times New Roman" w:cs="Times New Roman"/>
          <w:sz w:val="28"/>
          <w:szCs w:val="28"/>
        </w:rPr>
      </w:pPr>
      <w:r w:rsidRPr="00D678E6">
        <w:rPr>
          <w:rFonts w:ascii="Times New Roman" w:hAnsi="Times New Roman" w:cs="Times New Roman"/>
          <w:sz w:val="28"/>
          <w:szCs w:val="28"/>
        </w:rPr>
        <w:t>Численность безработных, состоящих на учете в центрах занятости населения республики на 1 ноября 2018 г., составила 9,8 тыс.</w:t>
      </w:r>
      <w:r w:rsidR="003C1A33">
        <w:rPr>
          <w:rFonts w:ascii="Times New Roman" w:hAnsi="Times New Roman" w:cs="Times New Roman"/>
          <w:sz w:val="28"/>
          <w:szCs w:val="28"/>
        </w:rPr>
        <w:t xml:space="preserve"> </w:t>
      </w:r>
      <w:r w:rsidRPr="00D678E6">
        <w:rPr>
          <w:rFonts w:ascii="Times New Roman" w:hAnsi="Times New Roman" w:cs="Times New Roman"/>
          <w:sz w:val="28"/>
          <w:szCs w:val="28"/>
        </w:rPr>
        <w:t>человек. Уровень регистрируемой безработицы по сравнению с началом года снизился с 0,57</w:t>
      </w:r>
      <w:r w:rsidR="003C1A33">
        <w:rPr>
          <w:rFonts w:ascii="Times New Roman" w:hAnsi="Times New Roman" w:cs="Times New Roman"/>
          <w:sz w:val="28"/>
          <w:szCs w:val="28"/>
        </w:rPr>
        <w:t xml:space="preserve"> процента</w:t>
      </w:r>
      <w:r w:rsidRPr="00D678E6">
        <w:rPr>
          <w:rFonts w:ascii="Times New Roman" w:hAnsi="Times New Roman" w:cs="Times New Roman"/>
          <w:sz w:val="28"/>
          <w:szCs w:val="28"/>
        </w:rPr>
        <w:t xml:space="preserve"> от численности рабочей силы республики до 0,48</w:t>
      </w:r>
      <w:r w:rsidR="000B7331">
        <w:rPr>
          <w:rFonts w:ascii="Times New Roman" w:hAnsi="Times New Roman" w:cs="Times New Roman"/>
          <w:sz w:val="28"/>
          <w:szCs w:val="28"/>
        </w:rPr>
        <w:t xml:space="preserve"> процента</w:t>
      </w:r>
      <w:r w:rsidRPr="00D678E6">
        <w:rPr>
          <w:rFonts w:ascii="Times New Roman" w:hAnsi="Times New Roman" w:cs="Times New Roman"/>
          <w:sz w:val="28"/>
          <w:szCs w:val="28"/>
        </w:rPr>
        <w:t xml:space="preserve"> по состоянию на 1 ноября 2018 года. В базе данных органов службы занятости населения </w:t>
      </w:r>
      <w:r w:rsidRPr="00D678E6">
        <w:rPr>
          <w:rFonts w:ascii="Times New Roman" w:hAnsi="Times New Roman" w:cs="Times New Roman"/>
          <w:sz w:val="28"/>
          <w:szCs w:val="28"/>
        </w:rPr>
        <w:lastRenderedPageBreak/>
        <w:t xml:space="preserve">Республики Татарстан имеется информация о 43,6 тыс. вакансий, то есть условно на каждого безработного приходится более 4 вакансий. </w:t>
      </w:r>
    </w:p>
    <w:p w:rsidR="004A3857" w:rsidRPr="00D678E6" w:rsidRDefault="00D83602"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В 2018 году реализованы мероприятия по содействию занятости незанятых граждан, в том числе испытывающих трудности в поиске работы. Содействие занятости осуществлялось путем трудоустройства как на свободные рабочие места, заявленные работодателями в органы службы занятости, так и в рамках специальных программ содействия занятости населения. </w:t>
      </w:r>
    </w:p>
    <w:p w:rsidR="00D83602" w:rsidRPr="00D678E6" w:rsidRDefault="00D83602" w:rsidP="00D678E6">
      <w:pPr>
        <w:ind w:firstLine="709"/>
        <w:rPr>
          <w:rFonts w:ascii="Times New Roman" w:hAnsi="Times New Roman" w:cs="Times New Roman"/>
          <w:sz w:val="28"/>
          <w:szCs w:val="28"/>
        </w:rPr>
      </w:pPr>
      <w:r w:rsidRPr="00D678E6">
        <w:rPr>
          <w:rFonts w:ascii="Times New Roman" w:hAnsi="Times New Roman" w:cs="Times New Roman"/>
          <w:sz w:val="28"/>
          <w:szCs w:val="28"/>
        </w:rPr>
        <w:t>По итогам работы за 10 месяцев 2018 года в органы служ</w:t>
      </w:r>
      <w:r w:rsidR="005F1F4B">
        <w:rPr>
          <w:rFonts w:ascii="Times New Roman" w:hAnsi="Times New Roman" w:cs="Times New Roman"/>
          <w:sz w:val="28"/>
          <w:szCs w:val="28"/>
        </w:rPr>
        <w:t xml:space="preserve">бы </w:t>
      </w:r>
      <w:r w:rsidRPr="00D678E6">
        <w:rPr>
          <w:rFonts w:ascii="Times New Roman" w:hAnsi="Times New Roman" w:cs="Times New Roman"/>
          <w:sz w:val="28"/>
          <w:szCs w:val="28"/>
        </w:rPr>
        <w:t>занятости в целях поиска подходящей работы обратилось 55,5 тыс.</w:t>
      </w:r>
      <w:r w:rsidR="005F1F4B">
        <w:rPr>
          <w:rFonts w:ascii="Times New Roman" w:hAnsi="Times New Roman" w:cs="Times New Roman"/>
          <w:sz w:val="28"/>
          <w:szCs w:val="28"/>
        </w:rPr>
        <w:t xml:space="preserve"> </w:t>
      </w:r>
      <w:r w:rsidRPr="00D678E6">
        <w:rPr>
          <w:rFonts w:ascii="Times New Roman" w:hAnsi="Times New Roman" w:cs="Times New Roman"/>
          <w:sz w:val="28"/>
          <w:szCs w:val="28"/>
        </w:rPr>
        <w:t>человек. Трудоустроено при содействии органов службы занятости 36,8 тыс.</w:t>
      </w:r>
      <w:r w:rsidR="005F1F4B">
        <w:rPr>
          <w:rFonts w:ascii="Times New Roman" w:hAnsi="Times New Roman" w:cs="Times New Roman"/>
          <w:sz w:val="28"/>
          <w:szCs w:val="28"/>
        </w:rPr>
        <w:t xml:space="preserve"> человек (66,3 процента</w:t>
      </w:r>
      <w:r w:rsidRPr="00D678E6">
        <w:rPr>
          <w:rFonts w:ascii="Times New Roman" w:hAnsi="Times New Roman" w:cs="Times New Roman"/>
          <w:sz w:val="28"/>
          <w:szCs w:val="28"/>
        </w:rPr>
        <w:t xml:space="preserve"> от обратившихся). </w:t>
      </w:r>
    </w:p>
    <w:p w:rsidR="00026FBA" w:rsidRPr="00D678E6" w:rsidRDefault="00026FBA" w:rsidP="00D678E6">
      <w:pPr>
        <w:ind w:firstLine="709"/>
        <w:rPr>
          <w:rFonts w:ascii="Times New Roman" w:hAnsi="Times New Roman" w:cs="Times New Roman"/>
          <w:sz w:val="28"/>
          <w:szCs w:val="28"/>
          <w:lang w:eastAsia="ru-RU"/>
        </w:rPr>
      </w:pPr>
      <w:r w:rsidRPr="00D678E6">
        <w:rPr>
          <w:rFonts w:ascii="Times New Roman" w:hAnsi="Times New Roman" w:cs="Times New Roman"/>
          <w:sz w:val="28"/>
          <w:szCs w:val="28"/>
          <w:lang w:eastAsia="ru-RU"/>
        </w:rPr>
        <w:t xml:space="preserve">Одним из главных факторов роста экономики и создания высокооплачиваемых рабочих мест является развитие предпринимательства. </w:t>
      </w:r>
      <w:r w:rsidR="00AE5672" w:rsidRPr="00D678E6">
        <w:rPr>
          <w:rFonts w:ascii="Times New Roman" w:hAnsi="Times New Roman" w:cs="Times New Roman"/>
          <w:sz w:val="28"/>
          <w:szCs w:val="28"/>
          <w:lang w:eastAsia="ru-RU"/>
        </w:rPr>
        <w:t>По данным Министерства экономики Республики Татарстан, с</w:t>
      </w:r>
      <w:r w:rsidRPr="00D678E6">
        <w:rPr>
          <w:rFonts w:ascii="Times New Roman" w:hAnsi="Times New Roman" w:cs="Times New Roman"/>
          <w:sz w:val="28"/>
          <w:szCs w:val="28"/>
          <w:lang w:eastAsia="ru-RU"/>
        </w:rPr>
        <w:t xml:space="preserve">егодня в этом секторе работают свыше </w:t>
      </w:r>
      <w:r w:rsidR="0026729A" w:rsidRPr="00D678E6">
        <w:rPr>
          <w:rFonts w:ascii="Times New Roman" w:hAnsi="Times New Roman" w:cs="Times New Roman"/>
          <w:sz w:val="28"/>
          <w:szCs w:val="28"/>
          <w:lang w:eastAsia="ru-RU"/>
        </w:rPr>
        <w:t>533,9</w:t>
      </w:r>
      <w:r w:rsidRPr="00D678E6">
        <w:rPr>
          <w:rFonts w:ascii="Times New Roman" w:hAnsi="Times New Roman" w:cs="Times New Roman"/>
          <w:sz w:val="28"/>
          <w:szCs w:val="28"/>
          <w:lang w:eastAsia="ru-RU"/>
        </w:rPr>
        <w:t xml:space="preserve"> тыс. человек</w:t>
      </w:r>
      <w:r w:rsidR="0026729A" w:rsidRPr="00D678E6">
        <w:rPr>
          <w:rFonts w:ascii="Times New Roman" w:hAnsi="Times New Roman" w:cs="Times New Roman"/>
          <w:sz w:val="28"/>
          <w:szCs w:val="28"/>
          <w:lang w:eastAsia="ru-RU"/>
        </w:rPr>
        <w:t xml:space="preserve">. </w:t>
      </w:r>
      <w:r w:rsidRPr="00D678E6">
        <w:rPr>
          <w:rFonts w:ascii="Times New Roman" w:hAnsi="Times New Roman" w:cs="Times New Roman"/>
          <w:sz w:val="28"/>
          <w:szCs w:val="28"/>
          <w:lang w:eastAsia="ru-RU"/>
        </w:rPr>
        <w:t xml:space="preserve"> </w:t>
      </w:r>
    </w:p>
    <w:p w:rsidR="008A25E4" w:rsidRPr="00D678E6" w:rsidRDefault="008A25E4" w:rsidP="00D678E6">
      <w:pPr>
        <w:pStyle w:val="af2"/>
        <w:spacing w:line="360" w:lineRule="auto"/>
        <w:ind w:right="-4"/>
        <w:rPr>
          <w:szCs w:val="28"/>
        </w:rPr>
      </w:pPr>
      <w:r w:rsidRPr="00D678E6">
        <w:rPr>
          <w:szCs w:val="28"/>
        </w:rPr>
        <w:t>По состоянию на 10.11.2018</w:t>
      </w:r>
      <w:r w:rsidR="005F1F4B">
        <w:rPr>
          <w:szCs w:val="28"/>
        </w:rPr>
        <w:t>,</w:t>
      </w:r>
      <w:r w:rsidRPr="00D678E6">
        <w:rPr>
          <w:szCs w:val="28"/>
        </w:rPr>
        <w:t xml:space="preserve"> в Республике Татарстан осуществляют деятельность 157 651 экономически активных субъектов малого и среднего предпринимательства, из которых 72 759 – малы</w:t>
      </w:r>
      <w:r w:rsidR="007F471C">
        <w:rPr>
          <w:szCs w:val="28"/>
        </w:rPr>
        <w:t>е</w:t>
      </w:r>
      <w:r w:rsidRPr="00D678E6">
        <w:rPr>
          <w:szCs w:val="28"/>
        </w:rPr>
        <w:t xml:space="preserve"> предприяти</w:t>
      </w:r>
      <w:r w:rsidR="007F471C">
        <w:rPr>
          <w:szCs w:val="28"/>
        </w:rPr>
        <w:t>я, 498 – средние предприятия и 84 394 - индивидуальные</w:t>
      </w:r>
      <w:r w:rsidRPr="00D678E6">
        <w:rPr>
          <w:szCs w:val="28"/>
        </w:rPr>
        <w:t xml:space="preserve"> предпринимател</w:t>
      </w:r>
      <w:r w:rsidR="007F471C">
        <w:rPr>
          <w:szCs w:val="28"/>
        </w:rPr>
        <w:t>и</w:t>
      </w:r>
      <w:r w:rsidRPr="00D678E6">
        <w:rPr>
          <w:szCs w:val="28"/>
        </w:rPr>
        <w:t>, прошедши</w:t>
      </w:r>
      <w:r w:rsidR="007F471C">
        <w:rPr>
          <w:szCs w:val="28"/>
        </w:rPr>
        <w:t>е</w:t>
      </w:r>
      <w:r w:rsidRPr="00D678E6">
        <w:rPr>
          <w:szCs w:val="28"/>
        </w:rPr>
        <w:t xml:space="preserve"> регистрацию или перерегистрацию в налоговых органах республики.</w:t>
      </w:r>
    </w:p>
    <w:p w:rsidR="00331E8B" w:rsidRPr="00D678E6" w:rsidRDefault="00331E8B" w:rsidP="00D678E6">
      <w:pPr>
        <w:pStyle w:val="af2"/>
        <w:spacing w:line="360" w:lineRule="auto"/>
        <w:ind w:right="-4"/>
        <w:rPr>
          <w:szCs w:val="28"/>
        </w:rPr>
      </w:pPr>
      <w:r w:rsidRPr="00D678E6">
        <w:rPr>
          <w:szCs w:val="28"/>
        </w:rPr>
        <w:t xml:space="preserve">Развитие сектора малого и среднего </w:t>
      </w:r>
      <w:r w:rsidR="007A6814">
        <w:rPr>
          <w:szCs w:val="28"/>
        </w:rPr>
        <w:t>предпринимательства</w:t>
      </w:r>
      <w:r w:rsidRPr="00D678E6">
        <w:rPr>
          <w:szCs w:val="28"/>
        </w:rPr>
        <w:t xml:space="preserve"> требует оказания постоянных эффективных мер государственной поддержки, направленных на улучшение предпринимательского климата. Мероприятия, проводимые в республике, в основном направлены на поддержку компаний, реализующих проекты в сфере сельского хозяйства, производства и переработки, строительства, инноваций и деятельности в сфере науки и техники. </w:t>
      </w:r>
    </w:p>
    <w:p w:rsidR="00331E8B" w:rsidRPr="00D678E6" w:rsidRDefault="00331E8B" w:rsidP="00D678E6">
      <w:pPr>
        <w:pStyle w:val="af2"/>
        <w:spacing w:line="360" w:lineRule="auto"/>
        <w:ind w:right="-4"/>
        <w:rPr>
          <w:szCs w:val="28"/>
        </w:rPr>
      </w:pPr>
      <w:r w:rsidRPr="00D678E6">
        <w:rPr>
          <w:szCs w:val="28"/>
        </w:rPr>
        <w:t>На государственную поддержку малого и среднего предпринимательства в 2</w:t>
      </w:r>
      <w:r w:rsidR="00F034FF">
        <w:rPr>
          <w:szCs w:val="28"/>
        </w:rPr>
        <w:t>018 году выделено 1 036,405 млн</w:t>
      </w:r>
      <w:r w:rsidRPr="00D678E6">
        <w:rPr>
          <w:szCs w:val="28"/>
        </w:rPr>
        <w:t xml:space="preserve"> руб</w:t>
      </w:r>
      <w:r w:rsidR="007C5C75">
        <w:rPr>
          <w:szCs w:val="28"/>
        </w:rPr>
        <w:t>лей</w:t>
      </w:r>
      <w:r w:rsidRPr="00D678E6">
        <w:rPr>
          <w:szCs w:val="28"/>
        </w:rPr>
        <w:t xml:space="preserve">, в том числе за счет средств федерального бюджета </w:t>
      </w:r>
      <w:r w:rsidR="001257BF">
        <w:rPr>
          <w:szCs w:val="28"/>
        </w:rPr>
        <w:t xml:space="preserve">- </w:t>
      </w:r>
      <w:r w:rsidRPr="00D678E6">
        <w:rPr>
          <w:szCs w:val="28"/>
        </w:rPr>
        <w:t>71,405 млн рублей</w:t>
      </w:r>
      <w:r w:rsidR="00F034FF">
        <w:rPr>
          <w:szCs w:val="28"/>
        </w:rPr>
        <w:t>,</w:t>
      </w:r>
      <w:r w:rsidRPr="00D678E6">
        <w:rPr>
          <w:szCs w:val="28"/>
        </w:rPr>
        <w:t xml:space="preserve"> бюджета Республики Татарстан - 965 млн рублей. </w:t>
      </w:r>
    </w:p>
    <w:p w:rsidR="00680437" w:rsidRPr="00D678E6" w:rsidRDefault="00680437" w:rsidP="00D678E6">
      <w:pPr>
        <w:ind w:firstLine="709"/>
        <w:rPr>
          <w:rFonts w:ascii="Times New Roman" w:hAnsi="Times New Roman" w:cs="Times New Roman"/>
          <w:sz w:val="28"/>
          <w:szCs w:val="28"/>
          <w:lang w:eastAsia="ru-RU"/>
        </w:rPr>
      </w:pPr>
      <w:r w:rsidRPr="00D678E6">
        <w:rPr>
          <w:rFonts w:ascii="Times New Roman" w:hAnsi="Times New Roman" w:cs="Times New Roman"/>
          <w:sz w:val="28"/>
          <w:szCs w:val="28"/>
          <w:lang w:eastAsia="ru-RU"/>
        </w:rPr>
        <w:lastRenderedPageBreak/>
        <w:t>В рамках данного финансирования в 2018 году реализованы мероприятия по финансовой, информационной поддержке и мероприятия по развити</w:t>
      </w:r>
      <w:r w:rsidR="00771D14">
        <w:rPr>
          <w:rFonts w:ascii="Times New Roman" w:hAnsi="Times New Roman" w:cs="Times New Roman"/>
          <w:sz w:val="28"/>
          <w:szCs w:val="28"/>
          <w:lang w:eastAsia="ru-RU"/>
        </w:rPr>
        <w:t>ю инфраструктуры. В частности,</w:t>
      </w:r>
      <w:r w:rsidRPr="00D678E6">
        <w:rPr>
          <w:rFonts w:ascii="Times New Roman" w:hAnsi="Times New Roman" w:cs="Times New Roman"/>
          <w:sz w:val="28"/>
          <w:szCs w:val="28"/>
          <w:lang w:eastAsia="ru-RU"/>
        </w:rPr>
        <w:t xml:space="preserve"> такие мероприятия, как:</w:t>
      </w:r>
    </w:p>
    <w:p w:rsidR="00331E8B" w:rsidRPr="00D678E6" w:rsidRDefault="00331E8B" w:rsidP="00D678E6">
      <w:pPr>
        <w:pStyle w:val="af2"/>
        <w:spacing w:line="360" w:lineRule="auto"/>
        <w:ind w:right="-4"/>
        <w:rPr>
          <w:szCs w:val="28"/>
        </w:rPr>
      </w:pPr>
      <w:r w:rsidRPr="00D678E6">
        <w:rPr>
          <w:szCs w:val="28"/>
        </w:rPr>
        <w:t>1. Финансовая поддержка:</w:t>
      </w:r>
    </w:p>
    <w:p w:rsidR="00331E8B" w:rsidRPr="00D678E6" w:rsidRDefault="00331E8B" w:rsidP="00D678E6">
      <w:pPr>
        <w:pStyle w:val="af2"/>
        <w:spacing w:line="360" w:lineRule="auto"/>
        <w:ind w:right="-4"/>
        <w:rPr>
          <w:szCs w:val="28"/>
        </w:rPr>
      </w:pPr>
      <w:r w:rsidRPr="00D678E6">
        <w:rPr>
          <w:szCs w:val="28"/>
        </w:rPr>
        <w:t xml:space="preserve">- субсидирование затрат субъектов малого и среднего предпринимательства на уплату первого взноса (аванса) по договору лизинга оборудования («ЛИЗИНГ-ГРАНТ»)»; </w:t>
      </w:r>
    </w:p>
    <w:p w:rsidR="00331E8B" w:rsidRPr="00D678E6" w:rsidRDefault="00331E8B" w:rsidP="00D678E6">
      <w:pPr>
        <w:pStyle w:val="af2"/>
        <w:spacing w:line="360" w:lineRule="auto"/>
        <w:ind w:right="-4"/>
        <w:rPr>
          <w:szCs w:val="28"/>
        </w:rPr>
      </w:pPr>
      <w:r w:rsidRPr="00D678E6">
        <w:rPr>
          <w:szCs w:val="28"/>
        </w:rPr>
        <w:t>- субсидирование процентной ставки по кредитам для управляющих компаний и резидентов промышленных парков и промышленных площадок, полученным на строительство (реконструкцию) инженерной инфраструктуры, производственных зданий, строений, сооружений на территории инфраструктуры имущественной поддержки субъектов малого и среднего предпринимательства, а также на приобретение нового оборудования в целях создания, развития или модернизации производства товаров (работ, услуг);</w:t>
      </w:r>
    </w:p>
    <w:p w:rsidR="00331E8B" w:rsidRPr="00D678E6" w:rsidRDefault="00331E8B" w:rsidP="00D678E6">
      <w:pPr>
        <w:pStyle w:val="af2"/>
        <w:spacing w:line="360" w:lineRule="auto"/>
        <w:ind w:right="-4"/>
        <w:rPr>
          <w:szCs w:val="28"/>
        </w:rPr>
      </w:pPr>
      <w:r w:rsidRPr="00D678E6">
        <w:rPr>
          <w:szCs w:val="28"/>
        </w:rPr>
        <w:t xml:space="preserve">- предоставление поручительств по кредитам </w:t>
      </w:r>
      <w:r w:rsidR="00D134A3">
        <w:rPr>
          <w:szCs w:val="28"/>
        </w:rPr>
        <w:t>некоммерческ</w:t>
      </w:r>
      <w:r w:rsidR="00EF06B6">
        <w:rPr>
          <w:szCs w:val="28"/>
        </w:rPr>
        <w:t>ой</w:t>
      </w:r>
      <w:r w:rsidR="00033827">
        <w:rPr>
          <w:szCs w:val="28"/>
        </w:rPr>
        <w:t xml:space="preserve"> о</w:t>
      </w:r>
      <w:r w:rsidR="00EF06B6">
        <w:rPr>
          <w:szCs w:val="28"/>
        </w:rPr>
        <w:t>рганизацией</w:t>
      </w:r>
      <w:r w:rsidR="00D134A3">
        <w:rPr>
          <w:szCs w:val="28"/>
        </w:rPr>
        <w:t xml:space="preserve"> </w:t>
      </w:r>
      <w:r w:rsidRPr="00D678E6">
        <w:rPr>
          <w:szCs w:val="28"/>
        </w:rPr>
        <w:t>«Гарантийный фонд Республики Татарстан»;</w:t>
      </w:r>
    </w:p>
    <w:p w:rsidR="00331E8B" w:rsidRPr="00D678E6" w:rsidRDefault="00331E8B" w:rsidP="00D678E6">
      <w:pPr>
        <w:pStyle w:val="af2"/>
        <w:spacing w:line="360" w:lineRule="auto"/>
        <w:ind w:right="-4"/>
        <w:rPr>
          <w:szCs w:val="28"/>
        </w:rPr>
      </w:pPr>
      <w:r w:rsidRPr="00D678E6">
        <w:rPr>
          <w:szCs w:val="28"/>
        </w:rPr>
        <w:t>- предоставление микрозаймов НО «Фонд поддержки предпринимательства Республики Татарстан»;</w:t>
      </w:r>
    </w:p>
    <w:p w:rsidR="00331E8B" w:rsidRPr="00D678E6" w:rsidRDefault="00331E8B" w:rsidP="00D678E6">
      <w:pPr>
        <w:pStyle w:val="af2"/>
        <w:spacing w:line="360" w:lineRule="auto"/>
        <w:ind w:right="-4"/>
        <w:rPr>
          <w:szCs w:val="28"/>
        </w:rPr>
      </w:pPr>
      <w:r w:rsidRPr="00D678E6">
        <w:rPr>
          <w:szCs w:val="28"/>
        </w:rPr>
        <w:t xml:space="preserve">- программа стимулирования кредитования субъектов малого и среднего предпринимательства, разработанная </w:t>
      </w:r>
      <w:r w:rsidR="00A80C97">
        <w:rPr>
          <w:szCs w:val="28"/>
        </w:rPr>
        <w:t>АО</w:t>
      </w:r>
      <w:r w:rsidR="0075730F">
        <w:t xml:space="preserve"> «</w:t>
      </w:r>
      <w:r w:rsidR="004C1B83" w:rsidRPr="004C1B83">
        <w:t>Федеральная корпорация по развитию малого и среднего предпринимательства</w:t>
      </w:r>
      <w:r w:rsidR="004C1B83">
        <w:rPr>
          <w:szCs w:val="28"/>
        </w:rPr>
        <w:t xml:space="preserve">» </w:t>
      </w:r>
      <w:r w:rsidRPr="00D678E6">
        <w:rPr>
          <w:szCs w:val="28"/>
        </w:rPr>
        <w:t>совместно с Центральным Банком;</w:t>
      </w:r>
    </w:p>
    <w:p w:rsidR="00331E8B" w:rsidRPr="00D678E6" w:rsidRDefault="00331E8B" w:rsidP="00D678E6">
      <w:pPr>
        <w:pStyle w:val="af2"/>
        <w:spacing w:line="360" w:lineRule="auto"/>
        <w:ind w:right="-4"/>
        <w:rPr>
          <w:szCs w:val="28"/>
        </w:rPr>
      </w:pPr>
      <w:r w:rsidRPr="00D678E6">
        <w:rPr>
          <w:szCs w:val="28"/>
        </w:rPr>
        <w:t>- программа льготного лизинга оборудования АО «Региональная лизинговая компания Республики Татарстан»;</w:t>
      </w:r>
    </w:p>
    <w:p w:rsidR="00331E8B" w:rsidRPr="00D678E6" w:rsidRDefault="00331E8B" w:rsidP="00D678E6">
      <w:pPr>
        <w:pStyle w:val="af2"/>
        <w:spacing w:line="360" w:lineRule="auto"/>
        <w:ind w:right="-4"/>
        <w:rPr>
          <w:szCs w:val="28"/>
        </w:rPr>
      </w:pPr>
      <w:r w:rsidRPr="00D678E6">
        <w:rPr>
          <w:szCs w:val="28"/>
        </w:rPr>
        <w:t>- Центра молодежного инновационного творчества.</w:t>
      </w:r>
    </w:p>
    <w:p w:rsidR="00331E8B" w:rsidRPr="00D678E6" w:rsidRDefault="00331E8B" w:rsidP="00D678E6">
      <w:pPr>
        <w:pStyle w:val="af2"/>
        <w:spacing w:line="360" w:lineRule="auto"/>
        <w:ind w:right="-4"/>
        <w:rPr>
          <w:szCs w:val="28"/>
        </w:rPr>
      </w:pPr>
      <w:r w:rsidRPr="00D678E6">
        <w:rPr>
          <w:szCs w:val="28"/>
        </w:rPr>
        <w:t xml:space="preserve">2. Информационно-консультационная поддержка со стороны: </w:t>
      </w:r>
    </w:p>
    <w:p w:rsidR="00331E8B" w:rsidRPr="00D678E6" w:rsidRDefault="00331E8B" w:rsidP="00D678E6">
      <w:pPr>
        <w:pStyle w:val="af2"/>
        <w:spacing w:line="360" w:lineRule="auto"/>
        <w:ind w:right="-4"/>
        <w:rPr>
          <w:szCs w:val="28"/>
        </w:rPr>
      </w:pPr>
      <w:r w:rsidRPr="00D678E6">
        <w:rPr>
          <w:szCs w:val="28"/>
        </w:rPr>
        <w:t>- Центр</w:t>
      </w:r>
      <w:r w:rsidR="00680437" w:rsidRPr="00D678E6">
        <w:rPr>
          <w:szCs w:val="28"/>
        </w:rPr>
        <w:t>а поддержки предпринимательства;</w:t>
      </w:r>
    </w:p>
    <w:p w:rsidR="00331E8B" w:rsidRPr="00D678E6" w:rsidRDefault="00331E8B" w:rsidP="00D678E6">
      <w:pPr>
        <w:pStyle w:val="af2"/>
        <w:spacing w:line="360" w:lineRule="auto"/>
        <w:ind w:right="-4"/>
        <w:rPr>
          <w:szCs w:val="28"/>
        </w:rPr>
      </w:pPr>
      <w:r w:rsidRPr="00D678E6">
        <w:rPr>
          <w:szCs w:val="28"/>
        </w:rPr>
        <w:t xml:space="preserve">- Центра </w:t>
      </w:r>
      <w:r w:rsidR="00680437" w:rsidRPr="00D678E6">
        <w:rPr>
          <w:szCs w:val="28"/>
        </w:rPr>
        <w:t>координации поддержки экспортно</w:t>
      </w:r>
      <w:r w:rsidRPr="00D678E6">
        <w:rPr>
          <w:szCs w:val="28"/>
        </w:rPr>
        <w:t>ориентированных субъектов малого и среднего предпринимательства в Республике Татарстан;</w:t>
      </w:r>
    </w:p>
    <w:p w:rsidR="00331E8B" w:rsidRPr="00D678E6" w:rsidRDefault="00331E8B" w:rsidP="00D678E6">
      <w:pPr>
        <w:pStyle w:val="af2"/>
        <w:spacing w:line="360" w:lineRule="auto"/>
        <w:ind w:right="-4"/>
        <w:rPr>
          <w:szCs w:val="28"/>
        </w:rPr>
      </w:pPr>
      <w:r w:rsidRPr="00D678E6">
        <w:rPr>
          <w:szCs w:val="28"/>
        </w:rPr>
        <w:t>- Центра инноваций социальной сферы НО «Фонд поддержки предприним</w:t>
      </w:r>
      <w:r w:rsidR="00680437" w:rsidRPr="00D678E6">
        <w:rPr>
          <w:szCs w:val="28"/>
        </w:rPr>
        <w:t>ательства Республики Татарстан».</w:t>
      </w:r>
    </w:p>
    <w:p w:rsidR="00331E8B" w:rsidRPr="00D678E6" w:rsidRDefault="00331E8B" w:rsidP="00D678E6">
      <w:pPr>
        <w:pStyle w:val="af2"/>
        <w:spacing w:line="360" w:lineRule="auto"/>
        <w:ind w:right="-4"/>
        <w:rPr>
          <w:szCs w:val="28"/>
        </w:rPr>
      </w:pPr>
      <w:r w:rsidRPr="00D678E6">
        <w:rPr>
          <w:szCs w:val="28"/>
        </w:rPr>
        <w:lastRenderedPageBreak/>
        <w:t xml:space="preserve"> 3. Имущественная поддержка</w:t>
      </w:r>
      <w:r w:rsidR="00680437" w:rsidRPr="00D678E6">
        <w:rPr>
          <w:szCs w:val="28"/>
        </w:rPr>
        <w:t xml:space="preserve"> включает в себя</w:t>
      </w:r>
      <w:r w:rsidRPr="00D678E6">
        <w:rPr>
          <w:szCs w:val="28"/>
        </w:rPr>
        <w:t xml:space="preserve"> строительство промышленных парков государственной и частной форм собственности, деятельность бизнес-инкубаторов, а также предоставление государственного и муниципального имущества, свободного от прав третьих лиц (кроме субъектов малого и среднего предпринимательства), в том числе на льготной основе.</w:t>
      </w:r>
    </w:p>
    <w:p w:rsidR="00331E8B" w:rsidRPr="00D678E6" w:rsidRDefault="00331E8B" w:rsidP="00D678E6">
      <w:pPr>
        <w:pStyle w:val="af2"/>
        <w:spacing w:line="360" w:lineRule="auto"/>
        <w:ind w:right="-4"/>
        <w:rPr>
          <w:szCs w:val="28"/>
        </w:rPr>
      </w:pPr>
      <w:r w:rsidRPr="00D678E6">
        <w:rPr>
          <w:szCs w:val="28"/>
        </w:rPr>
        <w:t>4. Создание многофункциональных центров для бизнеса, в которых организуется предоставление услуг для субъектов малого и среднего предпринимательства.</w:t>
      </w:r>
    </w:p>
    <w:p w:rsidR="00680437" w:rsidRPr="00D678E6" w:rsidRDefault="00331E8B" w:rsidP="00D678E6">
      <w:pPr>
        <w:ind w:firstLine="709"/>
        <w:rPr>
          <w:rFonts w:ascii="Times New Roman" w:hAnsi="Times New Roman" w:cs="Times New Roman"/>
          <w:sz w:val="28"/>
          <w:szCs w:val="28"/>
        </w:rPr>
      </w:pPr>
      <w:r w:rsidRPr="00D678E6">
        <w:rPr>
          <w:rFonts w:ascii="Times New Roman" w:hAnsi="Times New Roman" w:cs="Times New Roman"/>
          <w:sz w:val="28"/>
          <w:szCs w:val="28"/>
        </w:rPr>
        <w:t>5.</w:t>
      </w:r>
      <w:r w:rsidR="00097EF1">
        <w:rPr>
          <w:rFonts w:ascii="Times New Roman" w:hAnsi="Times New Roman" w:cs="Times New Roman"/>
          <w:sz w:val="28"/>
          <w:szCs w:val="28"/>
        </w:rPr>
        <w:t xml:space="preserve"> </w:t>
      </w:r>
      <w:r w:rsidRPr="00D678E6">
        <w:rPr>
          <w:rFonts w:ascii="Times New Roman" w:hAnsi="Times New Roman" w:cs="Times New Roman"/>
          <w:sz w:val="28"/>
          <w:szCs w:val="28"/>
        </w:rPr>
        <w:t>Поддержка Центра кластерного развития и кооперации субъектов малого и среднего предпринимательства.</w:t>
      </w:r>
    </w:p>
    <w:p w:rsidR="000C464F" w:rsidRPr="00D678E6" w:rsidRDefault="000C464F" w:rsidP="00D678E6">
      <w:pPr>
        <w:tabs>
          <w:tab w:val="left" w:pos="5640"/>
        </w:tabs>
        <w:ind w:firstLine="709"/>
        <w:rPr>
          <w:rFonts w:ascii="Times New Roman" w:hAnsi="Times New Roman" w:cs="Times New Roman"/>
          <w:sz w:val="28"/>
          <w:szCs w:val="28"/>
        </w:rPr>
      </w:pPr>
      <w:r w:rsidRPr="00D678E6">
        <w:rPr>
          <w:rFonts w:ascii="Times New Roman" w:hAnsi="Times New Roman" w:cs="Times New Roman"/>
          <w:sz w:val="28"/>
          <w:szCs w:val="28"/>
        </w:rPr>
        <w:t xml:space="preserve">В целях оказания содействия развитию экономики Республики Татарстан и Российской Федерации в целом путем создания наиболее благоприятных условий для реализации российскими и международными компаниями инвестиционных проектов в области промышленного производства на территории Елабужского </w:t>
      </w:r>
      <w:r w:rsidR="005A257F">
        <w:rPr>
          <w:rFonts w:ascii="Times New Roman" w:hAnsi="Times New Roman" w:cs="Times New Roman"/>
          <w:sz w:val="28"/>
          <w:szCs w:val="28"/>
        </w:rPr>
        <w:t xml:space="preserve">муниципального </w:t>
      </w:r>
      <w:r w:rsidRPr="00D678E6">
        <w:rPr>
          <w:rFonts w:ascii="Times New Roman" w:hAnsi="Times New Roman" w:cs="Times New Roman"/>
          <w:sz w:val="28"/>
          <w:szCs w:val="28"/>
        </w:rPr>
        <w:t>района Республики Татарстан создана особая экономическая зона промышленно-производственного типа «Алабуга»</w:t>
      </w:r>
      <w:r w:rsidR="008132A1">
        <w:rPr>
          <w:rFonts w:ascii="Times New Roman" w:hAnsi="Times New Roman" w:cs="Times New Roman"/>
          <w:sz w:val="28"/>
          <w:szCs w:val="28"/>
        </w:rPr>
        <w:t xml:space="preserve"> (далее – ОЭЗ «Алабуга»</w:t>
      </w:r>
      <w:r w:rsidR="00F571BD">
        <w:rPr>
          <w:rFonts w:ascii="Times New Roman" w:hAnsi="Times New Roman" w:cs="Times New Roman"/>
          <w:sz w:val="28"/>
          <w:szCs w:val="28"/>
        </w:rPr>
        <w:t>)</w:t>
      </w:r>
      <w:r w:rsidRPr="00D678E6">
        <w:rPr>
          <w:rFonts w:ascii="Times New Roman" w:hAnsi="Times New Roman" w:cs="Times New Roman"/>
          <w:sz w:val="28"/>
          <w:szCs w:val="28"/>
        </w:rPr>
        <w:t xml:space="preserve">. Промышленно-производственная направленность ОЭЗ «Алабуга» включает в себя производство автокомпонентов, полный цикл производства автомобилей, химическую и нефтехимическую промышленность, обрабатывающую промышленность, пищевую промышленность, фармацевтическое производство, производство мебели и многое другое. </w:t>
      </w:r>
    </w:p>
    <w:p w:rsidR="000C464F" w:rsidRPr="00D678E6" w:rsidRDefault="00F268EB" w:rsidP="00D678E6">
      <w:pPr>
        <w:tabs>
          <w:tab w:val="left" w:pos="5640"/>
        </w:tabs>
        <w:ind w:firstLine="709"/>
        <w:rPr>
          <w:rFonts w:ascii="Times New Roman" w:hAnsi="Times New Roman" w:cs="Times New Roman"/>
          <w:sz w:val="28"/>
          <w:szCs w:val="28"/>
        </w:rPr>
      </w:pPr>
      <w:r>
        <w:rPr>
          <w:rFonts w:ascii="Times New Roman" w:hAnsi="Times New Roman" w:cs="Times New Roman"/>
          <w:sz w:val="28"/>
          <w:szCs w:val="28"/>
        </w:rPr>
        <w:t>П</w:t>
      </w:r>
      <w:r w:rsidR="00C207E5">
        <w:rPr>
          <w:rFonts w:ascii="Times New Roman" w:hAnsi="Times New Roman" w:cs="Times New Roman"/>
          <w:sz w:val="28"/>
          <w:szCs w:val="28"/>
        </w:rPr>
        <w:t xml:space="preserve">о информации </w:t>
      </w:r>
      <w:r w:rsidR="0092356A">
        <w:rPr>
          <w:rFonts w:ascii="Times New Roman" w:hAnsi="Times New Roman" w:cs="Times New Roman"/>
          <w:sz w:val="28"/>
          <w:szCs w:val="28"/>
        </w:rPr>
        <w:t xml:space="preserve">Министерства строительства, архитектуры и жилищно-коммунального хозяйства Республики Татарстан (далее - </w:t>
      </w:r>
      <w:r>
        <w:rPr>
          <w:rFonts w:ascii="Times New Roman" w:hAnsi="Times New Roman" w:cs="Times New Roman"/>
          <w:sz w:val="28"/>
          <w:szCs w:val="28"/>
        </w:rPr>
        <w:t>М</w:t>
      </w:r>
      <w:r w:rsidR="00C646C1">
        <w:rPr>
          <w:rFonts w:ascii="Times New Roman" w:hAnsi="Times New Roman" w:cs="Times New Roman"/>
          <w:sz w:val="28"/>
          <w:szCs w:val="28"/>
        </w:rPr>
        <w:t>инстро</w:t>
      </w:r>
      <w:r w:rsidR="0092356A">
        <w:rPr>
          <w:rFonts w:ascii="Times New Roman" w:hAnsi="Times New Roman" w:cs="Times New Roman"/>
          <w:sz w:val="28"/>
          <w:szCs w:val="28"/>
        </w:rPr>
        <w:t>й</w:t>
      </w:r>
      <w:r w:rsidR="00C207E5">
        <w:rPr>
          <w:rFonts w:ascii="Times New Roman" w:hAnsi="Times New Roman" w:cs="Times New Roman"/>
          <w:sz w:val="28"/>
          <w:szCs w:val="28"/>
        </w:rPr>
        <w:t xml:space="preserve"> РТ</w:t>
      </w:r>
      <w:r w:rsidR="0092356A">
        <w:rPr>
          <w:rFonts w:ascii="Times New Roman" w:hAnsi="Times New Roman" w:cs="Times New Roman"/>
          <w:sz w:val="28"/>
          <w:szCs w:val="28"/>
        </w:rPr>
        <w:t>)</w:t>
      </w:r>
      <w:r w:rsidR="00C207E5">
        <w:rPr>
          <w:rFonts w:ascii="Times New Roman" w:hAnsi="Times New Roman" w:cs="Times New Roman"/>
          <w:sz w:val="28"/>
          <w:szCs w:val="28"/>
        </w:rPr>
        <w:t>,</w:t>
      </w:r>
      <w:r w:rsidR="00DF0F70">
        <w:rPr>
          <w:rFonts w:ascii="Times New Roman" w:hAnsi="Times New Roman" w:cs="Times New Roman"/>
          <w:sz w:val="28"/>
          <w:szCs w:val="28"/>
        </w:rPr>
        <w:t xml:space="preserve"> в</w:t>
      </w:r>
      <w:r w:rsidR="000C464F" w:rsidRPr="00D678E6">
        <w:rPr>
          <w:rFonts w:ascii="Times New Roman" w:hAnsi="Times New Roman" w:cs="Times New Roman"/>
          <w:sz w:val="28"/>
          <w:szCs w:val="28"/>
        </w:rPr>
        <w:t xml:space="preserve"> 2018 году в ОЭЗ «Алабуга» количество зарегистрированных резидентов увеличилось до 57, среди которых компании с мировыми именами -  Saint-Gobain, Ford-Sollers, Rockwool, Air Liquide, Hayat Group, Sisecam, Kastamonu Entegre, Armstrong World Industries, Inc и т.д., в том числе 30 резидентов ведут промышленно-производственную деятельность. Всего с начала реализации проектов резидентами создано 6 662 рабочих места, в том числе в 2018 году – 273. </w:t>
      </w:r>
    </w:p>
    <w:p w:rsidR="000C464F" w:rsidRPr="00D678E6" w:rsidRDefault="000C464F" w:rsidP="00D678E6">
      <w:pPr>
        <w:tabs>
          <w:tab w:val="left" w:pos="5640"/>
        </w:tabs>
        <w:ind w:firstLine="709"/>
        <w:rPr>
          <w:rFonts w:ascii="Times New Roman" w:hAnsi="Times New Roman" w:cs="Times New Roman"/>
          <w:sz w:val="28"/>
          <w:szCs w:val="28"/>
        </w:rPr>
      </w:pPr>
      <w:r w:rsidRPr="00D678E6">
        <w:rPr>
          <w:rFonts w:ascii="Times New Roman" w:hAnsi="Times New Roman" w:cs="Times New Roman"/>
          <w:sz w:val="28"/>
          <w:szCs w:val="28"/>
        </w:rPr>
        <w:lastRenderedPageBreak/>
        <w:t xml:space="preserve">В 2019 году резидентами планируется запустить 8 новых производств. Это, в свою очередь, является стимулом для развития малого и среднего </w:t>
      </w:r>
      <w:r w:rsidR="004E1D20">
        <w:rPr>
          <w:rFonts w:ascii="Times New Roman" w:hAnsi="Times New Roman" w:cs="Times New Roman"/>
          <w:sz w:val="28"/>
          <w:szCs w:val="28"/>
        </w:rPr>
        <w:t>предпринимательства</w:t>
      </w:r>
      <w:r w:rsidRPr="00D678E6">
        <w:rPr>
          <w:rFonts w:ascii="Times New Roman" w:hAnsi="Times New Roman" w:cs="Times New Roman"/>
          <w:sz w:val="28"/>
          <w:szCs w:val="28"/>
        </w:rPr>
        <w:t xml:space="preserve"> в сфере обслуживания, аутсорсинговых компаний.</w:t>
      </w:r>
    </w:p>
    <w:p w:rsidR="000C464F" w:rsidRPr="00D678E6" w:rsidRDefault="000C464F" w:rsidP="00D678E6">
      <w:pPr>
        <w:tabs>
          <w:tab w:val="left" w:pos="5640"/>
        </w:tabs>
        <w:ind w:firstLine="709"/>
        <w:rPr>
          <w:rFonts w:ascii="Times New Roman" w:hAnsi="Times New Roman" w:cs="Times New Roman"/>
          <w:sz w:val="28"/>
          <w:szCs w:val="28"/>
        </w:rPr>
      </w:pPr>
      <w:r w:rsidRPr="00D678E6">
        <w:rPr>
          <w:rFonts w:ascii="Times New Roman" w:hAnsi="Times New Roman" w:cs="Times New Roman"/>
          <w:sz w:val="28"/>
          <w:szCs w:val="28"/>
        </w:rPr>
        <w:t>Стимулированию инвестиционной деятельности и, как следствие, созданию новых высокопроизводительных рабочих мест будет способствовать создание территорий опережающего социально-экономического развития (ТОСЭР) в г.Набережные Челны, г.Зеленодольск</w:t>
      </w:r>
      <w:r w:rsidR="0033320C">
        <w:rPr>
          <w:rFonts w:ascii="Times New Roman" w:hAnsi="Times New Roman" w:cs="Times New Roman"/>
          <w:sz w:val="28"/>
          <w:szCs w:val="28"/>
        </w:rPr>
        <w:t>е</w:t>
      </w:r>
      <w:r w:rsidRPr="00D678E6">
        <w:rPr>
          <w:rFonts w:ascii="Times New Roman" w:hAnsi="Times New Roman" w:cs="Times New Roman"/>
          <w:sz w:val="28"/>
          <w:szCs w:val="28"/>
        </w:rPr>
        <w:t>, г.Нижнекамск</w:t>
      </w:r>
      <w:r w:rsidR="0033320C">
        <w:rPr>
          <w:rFonts w:ascii="Times New Roman" w:hAnsi="Times New Roman" w:cs="Times New Roman"/>
          <w:sz w:val="28"/>
          <w:szCs w:val="28"/>
        </w:rPr>
        <w:t>е</w:t>
      </w:r>
      <w:r w:rsidRPr="00D678E6">
        <w:rPr>
          <w:rFonts w:ascii="Times New Roman" w:hAnsi="Times New Roman" w:cs="Times New Roman"/>
          <w:sz w:val="28"/>
          <w:szCs w:val="28"/>
        </w:rPr>
        <w:t xml:space="preserve"> и г.Чистопол</w:t>
      </w:r>
      <w:r w:rsidR="0033320C">
        <w:rPr>
          <w:rFonts w:ascii="Times New Roman" w:hAnsi="Times New Roman" w:cs="Times New Roman"/>
          <w:sz w:val="28"/>
          <w:szCs w:val="28"/>
        </w:rPr>
        <w:t>е</w:t>
      </w:r>
      <w:r w:rsidRPr="00D678E6">
        <w:rPr>
          <w:rFonts w:ascii="Times New Roman" w:hAnsi="Times New Roman" w:cs="Times New Roman"/>
          <w:sz w:val="28"/>
          <w:szCs w:val="28"/>
        </w:rPr>
        <w:t>, которые созданы с целью привлечения дополнительных ресурсов и диверсификации моноструктурной экономики городов.</w:t>
      </w:r>
    </w:p>
    <w:p w:rsidR="000C464F" w:rsidRPr="00D678E6" w:rsidRDefault="000C464F" w:rsidP="00D678E6">
      <w:pPr>
        <w:tabs>
          <w:tab w:val="left" w:pos="5640"/>
        </w:tabs>
        <w:ind w:firstLine="709"/>
        <w:rPr>
          <w:rFonts w:ascii="Times New Roman" w:hAnsi="Times New Roman" w:cs="Times New Roman"/>
          <w:sz w:val="28"/>
          <w:szCs w:val="28"/>
        </w:rPr>
      </w:pPr>
      <w:r w:rsidRPr="00D678E6">
        <w:rPr>
          <w:rFonts w:ascii="Times New Roman" w:hAnsi="Times New Roman" w:cs="Times New Roman"/>
          <w:sz w:val="28"/>
          <w:szCs w:val="28"/>
        </w:rPr>
        <w:t>В Татарстане развивается современная имущественная инфраструктура поддержки малого и среднего предпринимательства. В настоящее время в республике насчитывается 63 промышленные площадки муниципального уровня, на которых осуществляют деятельность 421 резидент, создано более 8 тыс. рабочих мест. Строительство данных промышленных площадок (п</w:t>
      </w:r>
      <w:r w:rsidR="009F7603">
        <w:rPr>
          <w:rFonts w:ascii="Times New Roman" w:hAnsi="Times New Roman" w:cs="Times New Roman"/>
          <w:sz w:val="28"/>
          <w:szCs w:val="28"/>
        </w:rPr>
        <w:t>арков) позволит обеспечить малое предпринимательство</w:t>
      </w:r>
      <w:r w:rsidRPr="00D678E6">
        <w:rPr>
          <w:rFonts w:ascii="Times New Roman" w:hAnsi="Times New Roman" w:cs="Times New Roman"/>
          <w:sz w:val="28"/>
          <w:szCs w:val="28"/>
        </w:rPr>
        <w:t xml:space="preserve"> необходимыми условиями для организации соответствующего производства, в том числе и в направлении импортозамещения.</w:t>
      </w:r>
    </w:p>
    <w:p w:rsidR="002372CF" w:rsidRDefault="0098463A" w:rsidP="002372CF">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Министерством промышленности и торговли Республики Татарстан (далее - </w:t>
      </w:r>
      <w:r w:rsidR="002372CF" w:rsidRPr="002372CF">
        <w:rPr>
          <w:rFonts w:ascii="Times New Roman" w:hAnsi="Times New Roman" w:cs="Times New Roman"/>
          <w:sz w:val="28"/>
          <w:szCs w:val="28"/>
          <w:lang w:eastAsia="ru-RU"/>
        </w:rPr>
        <w:t>Мин</w:t>
      </w:r>
      <w:r w:rsidR="00E156A6">
        <w:rPr>
          <w:rFonts w:ascii="Times New Roman" w:hAnsi="Times New Roman" w:cs="Times New Roman"/>
          <w:sz w:val="28"/>
          <w:szCs w:val="28"/>
          <w:lang w:eastAsia="ru-RU"/>
        </w:rPr>
        <w:t>промторг РТ</w:t>
      </w:r>
      <w:r>
        <w:rPr>
          <w:rFonts w:ascii="Times New Roman" w:hAnsi="Times New Roman" w:cs="Times New Roman"/>
          <w:sz w:val="28"/>
          <w:szCs w:val="28"/>
          <w:lang w:eastAsia="ru-RU"/>
        </w:rPr>
        <w:t>)</w:t>
      </w:r>
      <w:r w:rsidR="002372CF" w:rsidRPr="002372CF">
        <w:rPr>
          <w:rFonts w:ascii="Times New Roman" w:hAnsi="Times New Roman" w:cs="Times New Roman"/>
          <w:sz w:val="28"/>
          <w:szCs w:val="28"/>
          <w:lang w:eastAsia="ru-RU"/>
        </w:rPr>
        <w:t xml:space="preserve"> направлены предложения на 2019 год по включению проектов промышленных предприятий в Инвестиционный меморандум Республики Татарстан, в ходе реализации которых предпол</w:t>
      </w:r>
      <w:r w:rsidR="00E156A6">
        <w:rPr>
          <w:rFonts w:ascii="Times New Roman" w:hAnsi="Times New Roman" w:cs="Times New Roman"/>
          <w:sz w:val="28"/>
          <w:szCs w:val="28"/>
          <w:lang w:eastAsia="ru-RU"/>
        </w:rPr>
        <w:t>агается вложение 69 114,798 млн</w:t>
      </w:r>
      <w:r w:rsidR="002372CF" w:rsidRPr="002372CF">
        <w:rPr>
          <w:rFonts w:ascii="Times New Roman" w:hAnsi="Times New Roman" w:cs="Times New Roman"/>
          <w:sz w:val="28"/>
          <w:szCs w:val="28"/>
          <w:lang w:eastAsia="ru-RU"/>
        </w:rPr>
        <w:t xml:space="preserve"> рублей и создание 147 рабочих мест.  </w:t>
      </w:r>
    </w:p>
    <w:p w:rsidR="00C95A32" w:rsidRDefault="00B02846" w:rsidP="002372CF">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целом, </w:t>
      </w:r>
      <w:r w:rsidR="0086161B">
        <w:rPr>
          <w:rFonts w:ascii="Times New Roman" w:hAnsi="Times New Roman" w:cs="Times New Roman"/>
          <w:sz w:val="28"/>
          <w:szCs w:val="28"/>
          <w:lang w:eastAsia="ru-RU"/>
        </w:rPr>
        <w:t>б</w:t>
      </w:r>
      <w:r w:rsidR="00FC2139" w:rsidRPr="00FC2139">
        <w:rPr>
          <w:rFonts w:ascii="Times New Roman" w:hAnsi="Times New Roman" w:cs="Times New Roman"/>
          <w:sz w:val="28"/>
          <w:szCs w:val="28"/>
          <w:lang w:eastAsia="ru-RU"/>
        </w:rPr>
        <w:t>лагодаря реализации широкомасштабных инвестиционных проектов</w:t>
      </w:r>
      <w:r w:rsidR="007F5A6B">
        <w:rPr>
          <w:rFonts w:ascii="Times New Roman" w:hAnsi="Times New Roman" w:cs="Times New Roman"/>
          <w:sz w:val="28"/>
          <w:szCs w:val="28"/>
          <w:lang w:eastAsia="ru-RU"/>
        </w:rPr>
        <w:t>,</w:t>
      </w:r>
      <w:r w:rsidR="00FC2139" w:rsidRPr="00FC2139">
        <w:rPr>
          <w:rFonts w:ascii="Times New Roman" w:hAnsi="Times New Roman" w:cs="Times New Roman"/>
          <w:sz w:val="28"/>
          <w:szCs w:val="28"/>
          <w:lang w:eastAsia="ru-RU"/>
        </w:rPr>
        <w:t xml:space="preserve"> уровень занятости населения в Республике Татарстан по состоянию на август-октябрь 2018</w:t>
      </w:r>
      <w:r w:rsidR="0012790B">
        <w:rPr>
          <w:rFonts w:ascii="Times New Roman" w:hAnsi="Times New Roman" w:cs="Times New Roman"/>
          <w:sz w:val="28"/>
          <w:szCs w:val="28"/>
          <w:lang w:eastAsia="ru-RU"/>
        </w:rPr>
        <w:t xml:space="preserve"> </w:t>
      </w:r>
      <w:r w:rsidR="00FC2139" w:rsidRPr="00FC2139">
        <w:rPr>
          <w:rFonts w:ascii="Times New Roman" w:hAnsi="Times New Roman" w:cs="Times New Roman"/>
          <w:sz w:val="28"/>
          <w:szCs w:val="28"/>
          <w:lang w:eastAsia="ru-RU"/>
        </w:rPr>
        <w:t>г. состав</w:t>
      </w:r>
      <w:r w:rsidR="0012790B">
        <w:rPr>
          <w:rFonts w:ascii="Times New Roman" w:hAnsi="Times New Roman" w:cs="Times New Roman"/>
          <w:sz w:val="28"/>
          <w:szCs w:val="28"/>
          <w:lang w:eastAsia="ru-RU"/>
        </w:rPr>
        <w:t>ил</w:t>
      </w:r>
      <w:r w:rsidR="00FC2139" w:rsidRPr="00FC2139">
        <w:rPr>
          <w:rFonts w:ascii="Times New Roman" w:hAnsi="Times New Roman" w:cs="Times New Roman"/>
          <w:sz w:val="28"/>
          <w:szCs w:val="28"/>
          <w:lang w:eastAsia="ru-RU"/>
        </w:rPr>
        <w:t xml:space="preserve"> 62,2</w:t>
      </w:r>
      <w:r w:rsidR="007F5A6B">
        <w:rPr>
          <w:rFonts w:ascii="Times New Roman" w:hAnsi="Times New Roman" w:cs="Times New Roman"/>
          <w:sz w:val="28"/>
          <w:szCs w:val="28"/>
          <w:lang w:eastAsia="ru-RU"/>
        </w:rPr>
        <w:t xml:space="preserve"> </w:t>
      </w:r>
      <w:r w:rsidR="000E74F6">
        <w:rPr>
          <w:rFonts w:ascii="Times New Roman" w:hAnsi="Times New Roman" w:cs="Times New Roman"/>
          <w:sz w:val="28"/>
          <w:szCs w:val="28"/>
          <w:lang w:eastAsia="ru-RU"/>
        </w:rPr>
        <w:t>процента</w:t>
      </w:r>
      <w:r w:rsidR="00FC2139" w:rsidRPr="00FC2139">
        <w:rPr>
          <w:rFonts w:ascii="Times New Roman" w:hAnsi="Times New Roman" w:cs="Times New Roman"/>
          <w:sz w:val="28"/>
          <w:szCs w:val="28"/>
          <w:lang w:eastAsia="ru-RU"/>
        </w:rPr>
        <w:t xml:space="preserve"> (по Российской Федерации – 60,3</w:t>
      </w:r>
      <w:r w:rsidR="007F5A6B">
        <w:rPr>
          <w:rFonts w:ascii="Times New Roman" w:hAnsi="Times New Roman" w:cs="Times New Roman"/>
          <w:sz w:val="28"/>
          <w:szCs w:val="28"/>
          <w:lang w:eastAsia="ru-RU"/>
        </w:rPr>
        <w:t xml:space="preserve"> процента</w:t>
      </w:r>
      <w:r w:rsidR="00FC2139" w:rsidRPr="00FC2139">
        <w:rPr>
          <w:rFonts w:ascii="Times New Roman" w:hAnsi="Times New Roman" w:cs="Times New Roman"/>
          <w:sz w:val="28"/>
          <w:szCs w:val="28"/>
          <w:lang w:eastAsia="ru-RU"/>
        </w:rPr>
        <w:t>, по Приволжскому федеральному округу – 59,5</w:t>
      </w:r>
      <w:r w:rsidR="00AF2F08">
        <w:rPr>
          <w:rFonts w:ascii="Times New Roman" w:hAnsi="Times New Roman" w:cs="Times New Roman"/>
          <w:sz w:val="28"/>
          <w:szCs w:val="28"/>
          <w:lang w:eastAsia="ru-RU"/>
        </w:rPr>
        <w:t xml:space="preserve"> процента</w:t>
      </w:r>
      <w:r w:rsidR="00FC2139" w:rsidRPr="00FC2139">
        <w:rPr>
          <w:rFonts w:ascii="Times New Roman" w:hAnsi="Times New Roman" w:cs="Times New Roman"/>
          <w:sz w:val="28"/>
          <w:szCs w:val="28"/>
          <w:lang w:eastAsia="ru-RU"/>
        </w:rPr>
        <w:t>,</w:t>
      </w:r>
      <w:r w:rsidR="004B3ABB">
        <w:rPr>
          <w:rFonts w:ascii="Times New Roman" w:hAnsi="Times New Roman" w:cs="Times New Roman"/>
          <w:sz w:val="28"/>
          <w:szCs w:val="28"/>
          <w:lang w:eastAsia="ru-RU"/>
        </w:rPr>
        <w:t xml:space="preserve"> по Республике Татарстан – 62,3 процента</w:t>
      </w:r>
      <w:r w:rsidR="0049526D">
        <w:rPr>
          <w:rFonts w:ascii="Times New Roman" w:hAnsi="Times New Roman" w:cs="Times New Roman"/>
          <w:sz w:val="28"/>
          <w:szCs w:val="28"/>
          <w:lang w:eastAsia="ru-RU"/>
        </w:rPr>
        <w:t xml:space="preserve"> в среднем за июнь-сентябрь</w:t>
      </w:r>
      <w:r w:rsidR="00FC2139" w:rsidRPr="00FC2139">
        <w:rPr>
          <w:rFonts w:ascii="Times New Roman" w:hAnsi="Times New Roman" w:cs="Times New Roman"/>
          <w:sz w:val="28"/>
          <w:szCs w:val="28"/>
          <w:lang w:eastAsia="ru-RU"/>
        </w:rPr>
        <w:t>).</w:t>
      </w:r>
    </w:p>
    <w:p w:rsidR="00DB61B2" w:rsidRPr="005A326D" w:rsidRDefault="00D06508" w:rsidP="001D2C1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9F4A5B">
        <w:rPr>
          <w:rFonts w:ascii="Times New Roman" w:hAnsi="Times New Roman" w:cs="Times New Roman"/>
          <w:sz w:val="28"/>
          <w:szCs w:val="28"/>
          <w:lang w:eastAsia="ru-RU"/>
        </w:rPr>
        <w:t xml:space="preserve">абота по повышению производительности труда </w:t>
      </w:r>
      <w:r w:rsidR="001D2C1B">
        <w:rPr>
          <w:rFonts w:ascii="Times New Roman" w:hAnsi="Times New Roman" w:cs="Times New Roman"/>
          <w:sz w:val="28"/>
          <w:szCs w:val="28"/>
          <w:lang w:eastAsia="ru-RU"/>
        </w:rPr>
        <w:t>проводи</w:t>
      </w:r>
      <w:r w:rsidR="009F4A5B">
        <w:rPr>
          <w:rFonts w:ascii="Times New Roman" w:hAnsi="Times New Roman" w:cs="Times New Roman"/>
          <w:sz w:val="28"/>
          <w:szCs w:val="28"/>
          <w:lang w:eastAsia="ru-RU"/>
        </w:rPr>
        <w:t>тся в республике в</w:t>
      </w:r>
      <w:r w:rsidR="00EA7E8A" w:rsidRPr="00D678E6">
        <w:rPr>
          <w:rFonts w:ascii="Times New Roman" w:hAnsi="Times New Roman" w:cs="Times New Roman"/>
          <w:sz w:val="28"/>
          <w:szCs w:val="28"/>
          <w:lang w:eastAsia="ru-RU"/>
        </w:rPr>
        <w:t xml:space="preserve"> рамках </w:t>
      </w:r>
      <w:r w:rsidR="001243B2">
        <w:rPr>
          <w:rFonts w:ascii="Times New Roman" w:hAnsi="Times New Roman" w:cs="Times New Roman"/>
          <w:sz w:val="28"/>
          <w:szCs w:val="28"/>
          <w:lang w:eastAsia="ru-RU"/>
        </w:rPr>
        <w:t xml:space="preserve">подпрограммы </w:t>
      </w:r>
      <w:r w:rsidR="001243B2" w:rsidRPr="00D678E6">
        <w:rPr>
          <w:rFonts w:ascii="Times New Roman" w:hAnsi="Times New Roman" w:cs="Times New Roman"/>
          <w:sz w:val="28"/>
          <w:szCs w:val="28"/>
          <w:lang w:eastAsia="ru-RU"/>
        </w:rPr>
        <w:t>«Повышение производительности труда на предприятиях Республики</w:t>
      </w:r>
      <w:r w:rsidR="001243B2">
        <w:rPr>
          <w:rFonts w:ascii="Times New Roman" w:hAnsi="Times New Roman" w:cs="Times New Roman"/>
          <w:sz w:val="28"/>
          <w:szCs w:val="28"/>
          <w:lang w:eastAsia="ru-RU"/>
        </w:rPr>
        <w:t xml:space="preserve"> Татарстан на 2015 – 2020 годы» г</w:t>
      </w:r>
      <w:r w:rsidR="00EA7E8A" w:rsidRPr="00D678E6">
        <w:rPr>
          <w:rFonts w:ascii="Times New Roman" w:hAnsi="Times New Roman" w:cs="Times New Roman"/>
          <w:sz w:val="28"/>
          <w:szCs w:val="28"/>
          <w:lang w:eastAsia="ru-RU"/>
        </w:rPr>
        <w:t xml:space="preserve">осударственной программы </w:t>
      </w:r>
      <w:r w:rsidR="00EA7E8A" w:rsidRPr="00D678E6">
        <w:rPr>
          <w:rFonts w:ascii="Times New Roman" w:hAnsi="Times New Roman" w:cs="Times New Roman"/>
          <w:sz w:val="28"/>
          <w:szCs w:val="28"/>
          <w:lang w:eastAsia="ru-RU"/>
        </w:rPr>
        <w:lastRenderedPageBreak/>
        <w:t>Республики Татарстан «Экономическое развитие и инновационная экономика Республики Татарстан на 2014 – 2020 годы», утвержденной постановлением Кабинета Министров Республи</w:t>
      </w:r>
      <w:r w:rsidR="00DB61B2">
        <w:rPr>
          <w:rFonts w:ascii="Times New Roman" w:hAnsi="Times New Roman" w:cs="Times New Roman"/>
          <w:sz w:val="28"/>
          <w:szCs w:val="28"/>
          <w:lang w:eastAsia="ru-RU"/>
        </w:rPr>
        <w:t>ки Татарстан от 31.10.2013 №823</w:t>
      </w:r>
      <w:r w:rsidR="007341ED">
        <w:rPr>
          <w:rFonts w:ascii="Times New Roman" w:hAnsi="Times New Roman" w:cs="Times New Roman"/>
          <w:sz w:val="28"/>
          <w:szCs w:val="28"/>
          <w:lang w:eastAsia="ru-RU"/>
        </w:rPr>
        <w:t xml:space="preserve"> (далее – Подпрограмма </w:t>
      </w:r>
      <w:r w:rsidR="009B11E3">
        <w:rPr>
          <w:rFonts w:ascii="Times New Roman" w:hAnsi="Times New Roman" w:cs="Times New Roman"/>
          <w:sz w:val="28"/>
          <w:szCs w:val="28"/>
          <w:lang w:eastAsia="ru-RU"/>
        </w:rPr>
        <w:t>ПТ)</w:t>
      </w:r>
      <w:r w:rsidR="00DB61B2">
        <w:rPr>
          <w:rFonts w:ascii="Times New Roman" w:hAnsi="Times New Roman" w:cs="Times New Roman"/>
          <w:sz w:val="28"/>
          <w:szCs w:val="28"/>
          <w:lang w:eastAsia="ru-RU"/>
        </w:rPr>
        <w:t xml:space="preserve">, и </w:t>
      </w:r>
      <w:r w:rsidR="00DB61B2" w:rsidRPr="005A326D">
        <w:rPr>
          <w:rFonts w:ascii="Times New Roman" w:hAnsi="Times New Roman" w:cs="Times New Roman"/>
          <w:sz w:val="28"/>
          <w:szCs w:val="28"/>
          <w:lang w:eastAsia="ru-RU"/>
        </w:rPr>
        <w:t>региональной программы «Повышение производительности труда и поддержка занятости в Республике Татарстан на 2017-2025 годы»</w:t>
      </w:r>
      <w:r w:rsidR="007341ED" w:rsidRPr="007341ED">
        <w:rPr>
          <w:rFonts w:ascii="Times New Roman" w:hAnsi="Times New Roman" w:cs="Times New Roman"/>
          <w:sz w:val="28"/>
          <w:szCs w:val="28"/>
          <w:lang w:eastAsia="ru-RU"/>
        </w:rPr>
        <w:t xml:space="preserve"> </w:t>
      </w:r>
      <w:r w:rsidR="007341ED" w:rsidRPr="005A326D">
        <w:rPr>
          <w:rFonts w:ascii="Times New Roman" w:hAnsi="Times New Roman" w:cs="Times New Roman"/>
          <w:sz w:val="28"/>
          <w:szCs w:val="28"/>
          <w:lang w:eastAsia="ru-RU"/>
        </w:rPr>
        <w:t>в рамках федерального приоритетного проекта «Повышение производительности труда и поддержка занятости»</w:t>
      </w:r>
      <w:r w:rsidR="00DB61B2" w:rsidRPr="005A326D">
        <w:rPr>
          <w:rFonts w:ascii="Times New Roman" w:hAnsi="Times New Roman" w:cs="Times New Roman"/>
          <w:sz w:val="28"/>
          <w:szCs w:val="28"/>
          <w:lang w:eastAsia="ru-RU"/>
        </w:rPr>
        <w:t xml:space="preserve"> (далее – Региональная программа,).</w:t>
      </w:r>
    </w:p>
    <w:p w:rsidR="00DC1C84" w:rsidRPr="005A326D" w:rsidRDefault="001243B2" w:rsidP="005A326D">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 </w:t>
      </w:r>
      <w:r w:rsidR="00616043">
        <w:rPr>
          <w:rFonts w:ascii="Times New Roman" w:hAnsi="Times New Roman" w:cs="Times New Roman"/>
          <w:sz w:val="28"/>
          <w:szCs w:val="28"/>
          <w:lang w:eastAsia="ru-RU"/>
        </w:rPr>
        <w:t xml:space="preserve">в рамках Подпрограммы ПТ </w:t>
      </w:r>
      <w:r w:rsidR="005A326D" w:rsidRPr="005A326D">
        <w:rPr>
          <w:rFonts w:ascii="Times New Roman" w:hAnsi="Times New Roman" w:cs="Times New Roman"/>
          <w:sz w:val="28"/>
          <w:szCs w:val="28"/>
          <w:lang w:eastAsia="ru-RU"/>
        </w:rPr>
        <w:t>в</w:t>
      </w:r>
      <w:r w:rsidR="00DE2C0E">
        <w:rPr>
          <w:rFonts w:ascii="Times New Roman" w:hAnsi="Times New Roman" w:cs="Times New Roman"/>
          <w:sz w:val="28"/>
          <w:szCs w:val="28"/>
          <w:lang w:eastAsia="ru-RU"/>
        </w:rPr>
        <w:t xml:space="preserve"> </w:t>
      </w:r>
      <w:r w:rsidR="007754C7">
        <w:rPr>
          <w:rFonts w:ascii="Times New Roman" w:hAnsi="Times New Roman" w:cs="Times New Roman"/>
          <w:sz w:val="28"/>
          <w:szCs w:val="28"/>
          <w:lang w:val="en-US" w:eastAsia="ru-RU"/>
        </w:rPr>
        <w:t>I</w:t>
      </w:r>
      <w:r w:rsidR="00DC1C84" w:rsidRPr="005A326D">
        <w:rPr>
          <w:rFonts w:ascii="Times New Roman" w:hAnsi="Times New Roman" w:cs="Times New Roman"/>
          <w:sz w:val="28"/>
          <w:szCs w:val="28"/>
          <w:lang w:eastAsia="ru-RU"/>
        </w:rPr>
        <w:t xml:space="preserve"> квартале </w:t>
      </w:r>
      <w:r w:rsidR="009F5C7A">
        <w:rPr>
          <w:rFonts w:ascii="Times New Roman" w:hAnsi="Times New Roman" w:cs="Times New Roman"/>
          <w:sz w:val="28"/>
          <w:szCs w:val="28"/>
          <w:lang w:eastAsia="ru-RU"/>
        </w:rPr>
        <w:t>2018 г</w:t>
      </w:r>
      <w:r w:rsidR="00B0012E">
        <w:rPr>
          <w:rFonts w:ascii="Times New Roman" w:hAnsi="Times New Roman" w:cs="Times New Roman"/>
          <w:sz w:val="28"/>
          <w:szCs w:val="28"/>
          <w:lang w:eastAsia="ru-RU"/>
        </w:rPr>
        <w:t xml:space="preserve">ода </w:t>
      </w:r>
      <w:r w:rsidR="00DC1C84" w:rsidRPr="005A326D">
        <w:rPr>
          <w:rFonts w:ascii="Times New Roman" w:hAnsi="Times New Roman" w:cs="Times New Roman"/>
          <w:sz w:val="28"/>
          <w:szCs w:val="28"/>
          <w:lang w:eastAsia="ru-RU"/>
        </w:rPr>
        <w:t xml:space="preserve">осуществлен отбор предприятий-участников для проведения комплексного анализа и разработки программ повышения производительности труда в 2018 году. Перечень организаций-участников утвержден </w:t>
      </w:r>
      <w:r w:rsidR="00D86B2C">
        <w:rPr>
          <w:rFonts w:ascii="Times New Roman" w:hAnsi="Times New Roman" w:cs="Times New Roman"/>
          <w:sz w:val="28"/>
          <w:szCs w:val="28"/>
          <w:lang w:eastAsia="ru-RU"/>
        </w:rPr>
        <w:t>п</w:t>
      </w:r>
      <w:r w:rsidR="00DC1C84" w:rsidRPr="005A326D">
        <w:rPr>
          <w:rFonts w:ascii="Times New Roman" w:hAnsi="Times New Roman" w:cs="Times New Roman"/>
          <w:sz w:val="28"/>
          <w:szCs w:val="28"/>
          <w:lang w:eastAsia="ru-RU"/>
        </w:rPr>
        <w:t>риказом Министерства промышленности и торговли Республики Татарстан № 85-ОД от 23.04.2018 «Об утверждении перечня предприятий-участников для проведения работ по реализации в 2018 году подпрограммы «Повышение производительности труда на предприятиях Республики Татарстан на 2015-2020 годы».</w:t>
      </w:r>
    </w:p>
    <w:p w:rsidR="00DC1C84" w:rsidRPr="008249CC" w:rsidRDefault="00DC1C84" w:rsidP="005A326D">
      <w:pPr>
        <w:ind w:firstLine="709"/>
        <w:rPr>
          <w:rFonts w:ascii="Times New Roman" w:hAnsi="Times New Roman" w:cs="Times New Roman"/>
          <w:b/>
          <w:sz w:val="28"/>
          <w:szCs w:val="28"/>
          <w:lang w:eastAsia="ru-RU"/>
        </w:rPr>
      </w:pPr>
      <w:r w:rsidRPr="005A326D">
        <w:rPr>
          <w:rFonts w:ascii="Times New Roman" w:hAnsi="Times New Roman" w:cs="Times New Roman"/>
          <w:sz w:val="28"/>
          <w:szCs w:val="28"/>
          <w:lang w:eastAsia="ru-RU"/>
        </w:rPr>
        <w:t xml:space="preserve">По итогам 11-ти месяцев на предприятиях созданы рабочие группы по вопросам повышения производительности труда и внедрения инструментов бережливого производства, силами которых проведен сбор и анализ информации о производственных процессах, резервах роста производительности труда и об актуальных направлениях разработки проектов повышения производительности труда.  В состав совместных рабочих (проектных) групп включены руководители и специалисты предприятий и представители (по согласованию) </w:t>
      </w:r>
      <w:r w:rsidR="008249CC">
        <w:rPr>
          <w:rFonts w:ascii="Times New Roman" w:hAnsi="Times New Roman" w:cs="Times New Roman"/>
          <w:sz w:val="28"/>
          <w:szCs w:val="28"/>
          <w:lang w:eastAsia="ru-RU"/>
        </w:rPr>
        <w:t>государственно</w:t>
      </w:r>
      <w:r w:rsidR="009F7DC0">
        <w:rPr>
          <w:rFonts w:ascii="Times New Roman" w:hAnsi="Times New Roman" w:cs="Times New Roman"/>
          <w:sz w:val="28"/>
          <w:szCs w:val="28"/>
          <w:lang w:eastAsia="ru-RU"/>
        </w:rPr>
        <w:t>го автономного учреждения</w:t>
      </w:r>
      <w:r w:rsidR="008249CC">
        <w:rPr>
          <w:rFonts w:ascii="Times New Roman" w:hAnsi="Times New Roman" w:cs="Times New Roman"/>
          <w:sz w:val="28"/>
          <w:szCs w:val="28"/>
          <w:lang w:eastAsia="ru-RU"/>
        </w:rPr>
        <w:t xml:space="preserve"> </w:t>
      </w:r>
      <w:r w:rsidR="008249CC" w:rsidRPr="009F7DC0">
        <w:rPr>
          <w:rFonts w:ascii="Times New Roman" w:hAnsi="Times New Roman" w:cs="Times New Roman"/>
          <w:sz w:val="28"/>
          <w:szCs w:val="28"/>
          <w:lang w:eastAsia="ru-RU"/>
        </w:rPr>
        <w:t>«Центр энергосберегающих технологий Республики Татарстан при Кабинете Министров Республики Татарстан»,</w:t>
      </w:r>
      <w:r w:rsidR="008249CC" w:rsidRPr="009F7DC0">
        <w:rPr>
          <w:bCs/>
          <w:lang w:eastAsia="ru-RU"/>
        </w:rPr>
        <w:t xml:space="preserve"> </w:t>
      </w:r>
      <w:r w:rsidRPr="009F7DC0">
        <w:rPr>
          <w:rFonts w:ascii="Times New Roman" w:hAnsi="Times New Roman" w:cs="Times New Roman"/>
          <w:sz w:val="28"/>
          <w:szCs w:val="28"/>
          <w:lang w:eastAsia="ru-RU"/>
        </w:rPr>
        <w:t>Минпромторга РТ.</w:t>
      </w:r>
      <w:r w:rsidRPr="008249CC">
        <w:rPr>
          <w:rFonts w:ascii="Times New Roman" w:hAnsi="Times New Roman" w:cs="Times New Roman"/>
          <w:b/>
          <w:sz w:val="28"/>
          <w:szCs w:val="28"/>
          <w:lang w:eastAsia="ru-RU"/>
        </w:rPr>
        <w:t xml:space="preserve"> </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 xml:space="preserve">В </w:t>
      </w:r>
      <w:r w:rsidR="0044370C">
        <w:rPr>
          <w:rFonts w:ascii="Times New Roman" w:hAnsi="Times New Roman" w:cs="Times New Roman"/>
          <w:sz w:val="28"/>
          <w:szCs w:val="28"/>
          <w:lang w:eastAsia="ru-RU"/>
        </w:rPr>
        <w:t xml:space="preserve">рамках </w:t>
      </w:r>
      <w:r w:rsidR="004C0B52">
        <w:rPr>
          <w:rFonts w:ascii="Times New Roman" w:hAnsi="Times New Roman" w:cs="Times New Roman"/>
          <w:sz w:val="28"/>
          <w:szCs w:val="28"/>
          <w:lang w:eastAsia="ru-RU"/>
        </w:rPr>
        <w:t xml:space="preserve">реализации </w:t>
      </w:r>
      <w:r w:rsidR="00D03377" w:rsidRPr="005A326D">
        <w:rPr>
          <w:rFonts w:ascii="Times New Roman" w:hAnsi="Times New Roman" w:cs="Times New Roman"/>
          <w:sz w:val="28"/>
          <w:szCs w:val="28"/>
          <w:lang w:eastAsia="ru-RU"/>
        </w:rPr>
        <w:t>федерального приоритетного проекта «Повышение производительности труда и поддержка занятости»</w:t>
      </w:r>
      <w:r w:rsidR="0044370C">
        <w:rPr>
          <w:rFonts w:ascii="Times New Roman" w:hAnsi="Times New Roman" w:cs="Times New Roman"/>
          <w:sz w:val="28"/>
          <w:szCs w:val="28"/>
          <w:lang w:eastAsia="ru-RU"/>
        </w:rPr>
        <w:t xml:space="preserve"> в </w:t>
      </w:r>
      <w:r w:rsidRPr="005A326D">
        <w:rPr>
          <w:rFonts w:ascii="Times New Roman" w:hAnsi="Times New Roman" w:cs="Times New Roman"/>
          <w:sz w:val="28"/>
          <w:szCs w:val="28"/>
          <w:lang w:eastAsia="ru-RU"/>
        </w:rPr>
        <w:t>2018 году проведены следующие работы:</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1. Создан Управляющий комитет по разработке и реализации приоритетной региональной программы «Повышение производительности труда и поддержка занятости в Республике Татарстан на 2017-2025 годы».</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lastRenderedPageBreak/>
        <w:t>2. Разработана и ут</w:t>
      </w:r>
      <w:r w:rsidR="004D7C77">
        <w:rPr>
          <w:rFonts w:ascii="Times New Roman" w:hAnsi="Times New Roman" w:cs="Times New Roman"/>
          <w:sz w:val="28"/>
          <w:szCs w:val="28"/>
          <w:lang w:eastAsia="ru-RU"/>
        </w:rPr>
        <w:t>верждена Региональная программа.</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 xml:space="preserve">На 1 ноября </w:t>
      </w:r>
      <w:r w:rsidR="00C57E00">
        <w:rPr>
          <w:rFonts w:ascii="Times New Roman" w:hAnsi="Times New Roman" w:cs="Times New Roman"/>
          <w:sz w:val="28"/>
          <w:szCs w:val="28"/>
          <w:lang w:eastAsia="ru-RU"/>
        </w:rPr>
        <w:t>2018</w:t>
      </w:r>
      <w:r w:rsidRPr="005A326D">
        <w:rPr>
          <w:rFonts w:ascii="Times New Roman" w:hAnsi="Times New Roman" w:cs="Times New Roman"/>
          <w:sz w:val="28"/>
          <w:szCs w:val="28"/>
          <w:lang w:eastAsia="ru-RU"/>
        </w:rPr>
        <w:t xml:space="preserve"> года участниками Региональной программы являются 19 предприятий (протокол </w:t>
      </w:r>
      <w:r w:rsidR="00633A5B">
        <w:rPr>
          <w:rFonts w:ascii="Times New Roman" w:hAnsi="Times New Roman" w:cs="Times New Roman"/>
          <w:sz w:val="28"/>
          <w:szCs w:val="28"/>
          <w:lang w:eastAsia="ru-RU"/>
        </w:rPr>
        <w:t>з</w:t>
      </w:r>
      <w:r w:rsidRPr="005A326D">
        <w:rPr>
          <w:rFonts w:ascii="Times New Roman" w:hAnsi="Times New Roman" w:cs="Times New Roman"/>
          <w:sz w:val="28"/>
          <w:szCs w:val="28"/>
          <w:lang w:eastAsia="ru-RU"/>
        </w:rPr>
        <w:t>аседания Управляющего комитета по разработке и реализации Региональной программы от 23 мая 2018 года № 5), отобранных в соответствии с рекомендациями по разработке и реализации региональных программ повышения производительности труда и поддержки занятости в рамках приоритетной программы «Повышение производительности труда и поддержка занятости» (утв</w:t>
      </w:r>
      <w:r w:rsidR="007A1BFC">
        <w:rPr>
          <w:rFonts w:ascii="Times New Roman" w:hAnsi="Times New Roman" w:cs="Times New Roman"/>
          <w:sz w:val="28"/>
          <w:szCs w:val="28"/>
          <w:lang w:eastAsia="ru-RU"/>
        </w:rPr>
        <w:t>ерждена</w:t>
      </w:r>
      <w:r w:rsidRPr="005A326D">
        <w:rPr>
          <w:rFonts w:ascii="Times New Roman" w:hAnsi="Times New Roman" w:cs="Times New Roman"/>
          <w:sz w:val="28"/>
          <w:szCs w:val="28"/>
          <w:lang w:eastAsia="ru-RU"/>
        </w:rPr>
        <w:t xml:space="preserve"> Министром экономического развития Российской Федерации М.С. Орешки</w:t>
      </w:r>
      <w:r w:rsidR="00142697">
        <w:rPr>
          <w:rFonts w:ascii="Times New Roman" w:hAnsi="Times New Roman" w:cs="Times New Roman"/>
          <w:sz w:val="28"/>
          <w:szCs w:val="28"/>
          <w:lang w:eastAsia="ru-RU"/>
        </w:rPr>
        <w:t>ным</w:t>
      </w:r>
      <w:r w:rsidRPr="005A326D">
        <w:rPr>
          <w:rFonts w:ascii="Times New Roman" w:hAnsi="Times New Roman" w:cs="Times New Roman"/>
          <w:sz w:val="28"/>
          <w:szCs w:val="28"/>
          <w:lang w:eastAsia="ru-RU"/>
        </w:rPr>
        <w:t xml:space="preserve"> 22 февраля 2018 года). </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3. В рамках программных мероприятий представителями АНО «Федеральный центр компетенций в сфере производительности труда»</w:t>
      </w:r>
      <w:r w:rsidR="00794E7A">
        <w:rPr>
          <w:rFonts w:ascii="Times New Roman" w:hAnsi="Times New Roman" w:cs="Times New Roman"/>
          <w:sz w:val="28"/>
          <w:szCs w:val="28"/>
          <w:lang w:eastAsia="ru-RU"/>
        </w:rPr>
        <w:t xml:space="preserve"> (далее - ФЦК</w:t>
      </w:r>
      <w:r w:rsidR="00947537">
        <w:rPr>
          <w:rFonts w:ascii="Times New Roman" w:hAnsi="Times New Roman" w:cs="Times New Roman"/>
          <w:sz w:val="28"/>
          <w:szCs w:val="28"/>
          <w:lang w:eastAsia="ru-RU"/>
        </w:rPr>
        <w:t>»</w:t>
      </w:r>
      <w:r w:rsidR="00CD1468">
        <w:rPr>
          <w:rFonts w:ascii="Times New Roman" w:hAnsi="Times New Roman" w:cs="Times New Roman"/>
          <w:sz w:val="28"/>
          <w:szCs w:val="28"/>
          <w:lang w:eastAsia="ru-RU"/>
        </w:rPr>
        <w:t>, при участии членов п</w:t>
      </w:r>
      <w:r w:rsidRPr="005A326D">
        <w:rPr>
          <w:rFonts w:ascii="Times New Roman" w:hAnsi="Times New Roman" w:cs="Times New Roman"/>
          <w:sz w:val="28"/>
          <w:szCs w:val="28"/>
          <w:lang w:eastAsia="ru-RU"/>
        </w:rPr>
        <w:t>роектной группы Республики Татарстан ведутся работы по внедрению методик бережливого производства:</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 с 16 января 2018 года на пилотных предприятиях первой волны (ОАО «Казанькомпрессормаш», АО «Зеленодольский завод имени А.М.Горького»),</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 с 30 мая 2018 года на предприятиях второй волны (ООО «Научно-производственное объединение «Р</w:t>
      </w:r>
      <w:r w:rsidR="000432F1">
        <w:rPr>
          <w:rFonts w:ascii="Times New Roman" w:hAnsi="Times New Roman" w:cs="Times New Roman"/>
          <w:sz w:val="28"/>
          <w:szCs w:val="28"/>
          <w:lang w:eastAsia="ru-RU"/>
        </w:rPr>
        <w:t>остар</w:t>
      </w:r>
      <w:r w:rsidRPr="005A326D">
        <w:rPr>
          <w:rFonts w:ascii="Times New Roman" w:hAnsi="Times New Roman" w:cs="Times New Roman"/>
          <w:sz w:val="28"/>
          <w:szCs w:val="28"/>
          <w:lang w:eastAsia="ru-RU"/>
        </w:rPr>
        <w:t>», ООО «Ак Барс Металл»),</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 с сентября 2018 года на предприятиях третьей волны (АО «В</w:t>
      </w:r>
      <w:r w:rsidR="00481F1A">
        <w:rPr>
          <w:rFonts w:ascii="Times New Roman" w:hAnsi="Times New Roman" w:cs="Times New Roman"/>
          <w:sz w:val="28"/>
          <w:szCs w:val="28"/>
          <w:lang w:eastAsia="ru-RU"/>
        </w:rPr>
        <w:t>акууммаш</w:t>
      </w:r>
      <w:r w:rsidRPr="005A326D">
        <w:rPr>
          <w:rFonts w:ascii="Times New Roman" w:hAnsi="Times New Roman" w:cs="Times New Roman"/>
          <w:sz w:val="28"/>
          <w:szCs w:val="28"/>
          <w:lang w:eastAsia="ru-RU"/>
        </w:rPr>
        <w:t>», ООО «Автомастер»),</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 с ноября 2018 года на предприятиях четвертой волны (ООО «Эйдос-Медицина», АО «КВАРТ»).</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Кроме того, определены участники пятой волны – АО «Р</w:t>
      </w:r>
      <w:r w:rsidR="002C43DB">
        <w:rPr>
          <w:rFonts w:ascii="Times New Roman" w:hAnsi="Times New Roman" w:cs="Times New Roman"/>
          <w:sz w:val="28"/>
          <w:szCs w:val="28"/>
          <w:lang w:eastAsia="ru-RU"/>
        </w:rPr>
        <w:t>емдизель</w:t>
      </w:r>
      <w:r w:rsidRPr="005A326D">
        <w:rPr>
          <w:rFonts w:ascii="Times New Roman" w:hAnsi="Times New Roman" w:cs="Times New Roman"/>
          <w:sz w:val="28"/>
          <w:szCs w:val="28"/>
          <w:lang w:eastAsia="ru-RU"/>
        </w:rPr>
        <w:t>» и АО «Татэлектромонтаж». Работы</w:t>
      </w:r>
      <w:r w:rsidR="0089328B">
        <w:rPr>
          <w:rFonts w:ascii="Times New Roman" w:hAnsi="Times New Roman" w:cs="Times New Roman"/>
          <w:sz w:val="28"/>
          <w:szCs w:val="28"/>
          <w:lang w:eastAsia="ru-RU"/>
        </w:rPr>
        <w:t xml:space="preserve"> на предприятиях запланированы на</w:t>
      </w:r>
      <w:r w:rsidR="00E814D4">
        <w:rPr>
          <w:rFonts w:ascii="Times New Roman" w:hAnsi="Times New Roman" w:cs="Times New Roman"/>
          <w:sz w:val="28"/>
          <w:szCs w:val="28"/>
          <w:lang w:eastAsia="ru-RU"/>
        </w:rPr>
        <w:t xml:space="preserve"> начало</w:t>
      </w:r>
      <w:r w:rsidRPr="005A326D">
        <w:rPr>
          <w:rFonts w:ascii="Times New Roman" w:hAnsi="Times New Roman" w:cs="Times New Roman"/>
          <w:sz w:val="28"/>
          <w:szCs w:val="28"/>
          <w:lang w:eastAsia="ru-RU"/>
        </w:rPr>
        <w:t xml:space="preserve"> 2019 года.</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В течени</w:t>
      </w:r>
      <w:r w:rsidR="002C20D8">
        <w:rPr>
          <w:rFonts w:ascii="Times New Roman" w:hAnsi="Times New Roman" w:cs="Times New Roman"/>
          <w:sz w:val="28"/>
          <w:szCs w:val="28"/>
          <w:lang w:eastAsia="ru-RU"/>
        </w:rPr>
        <w:t>е</w:t>
      </w:r>
      <w:r w:rsidRPr="005A326D">
        <w:rPr>
          <w:rFonts w:ascii="Times New Roman" w:hAnsi="Times New Roman" w:cs="Times New Roman"/>
          <w:sz w:val="28"/>
          <w:szCs w:val="28"/>
          <w:lang w:eastAsia="ru-RU"/>
        </w:rPr>
        <w:t xml:space="preserve"> года руководящий состав и ответственные исполнители отобранных пилотных предприятий проходят обучение и стажировки, организованные ФЦК. </w:t>
      </w:r>
    </w:p>
    <w:p w:rsidR="00DC1C84" w:rsidRPr="005A326D" w:rsidRDefault="00DC1C84" w:rsidP="00125F2F">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 xml:space="preserve">4. С целью оказания помощи предприятиям </w:t>
      </w:r>
      <w:r w:rsidR="0010545D">
        <w:rPr>
          <w:rFonts w:ascii="Times New Roman" w:hAnsi="Times New Roman" w:cs="Times New Roman"/>
          <w:sz w:val="28"/>
          <w:szCs w:val="28"/>
          <w:lang w:eastAsia="ru-RU"/>
        </w:rPr>
        <w:t>НО «</w:t>
      </w:r>
      <w:r w:rsidRPr="005A326D">
        <w:rPr>
          <w:rFonts w:ascii="Times New Roman" w:hAnsi="Times New Roman" w:cs="Times New Roman"/>
          <w:sz w:val="28"/>
          <w:szCs w:val="28"/>
          <w:lang w:eastAsia="ru-RU"/>
        </w:rPr>
        <w:t>Фонд развития промышленности</w:t>
      </w:r>
      <w:r w:rsidR="0010545D">
        <w:rPr>
          <w:rFonts w:ascii="Times New Roman" w:hAnsi="Times New Roman" w:cs="Times New Roman"/>
          <w:sz w:val="28"/>
          <w:szCs w:val="28"/>
          <w:lang w:eastAsia="ru-RU"/>
        </w:rPr>
        <w:t>»</w:t>
      </w:r>
      <w:r w:rsidRPr="005A326D">
        <w:rPr>
          <w:rFonts w:ascii="Times New Roman" w:hAnsi="Times New Roman" w:cs="Times New Roman"/>
          <w:sz w:val="28"/>
          <w:szCs w:val="28"/>
          <w:lang w:eastAsia="ru-RU"/>
        </w:rPr>
        <w:t xml:space="preserve"> разработана новая программа финансирования проектов «Повышение производительности труда». </w:t>
      </w:r>
      <w:r w:rsidR="00D43409">
        <w:rPr>
          <w:rFonts w:ascii="Times New Roman" w:hAnsi="Times New Roman" w:cs="Times New Roman"/>
          <w:sz w:val="28"/>
          <w:szCs w:val="28"/>
          <w:lang w:eastAsia="ru-RU"/>
        </w:rPr>
        <w:t>Проводится</w:t>
      </w:r>
      <w:r w:rsidRPr="005A326D">
        <w:rPr>
          <w:rFonts w:ascii="Times New Roman" w:hAnsi="Times New Roman" w:cs="Times New Roman"/>
          <w:sz w:val="28"/>
          <w:szCs w:val="28"/>
          <w:lang w:eastAsia="ru-RU"/>
        </w:rPr>
        <w:t xml:space="preserve"> работа по оформлению заявок на получение льготного займа. Активную работу по подготовке необходимых документов ведут следующие предприятия-участники:</w:t>
      </w:r>
      <w:r w:rsidR="00125F2F">
        <w:rPr>
          <w:rFonts w:ascii="Times New Roman" w:hAnsi="Times New Roman" w:cs="Times New Roman"/>
          <w:sz w:val="28"/>
          <w:szCs w:val="28"/>
          <w:lang w:eastAsia="ru-RU"/>
        </w:rPr>
        <w:t xml:space="preserve"> </w:t>
      </w:r>
      <w:r w:rsidRPr="005A326D">
        <w:rPr>
          <w:rFonts w:ascii="Times New Roman" w:hAnsi="Times New Roman" w:cs="Times New Roman"/>
          <w:sz w:val="28"/>
          <w:szCs w:val="28"/>
          <w:lang w:eastAsia="ru-RU"/>
        </w:rPr>
        <w:t>ООО «Ак Барс Металл»,</w:t>
      </w:r>
      <w:r w:rsidR="00125F2F">
        <w:rPr>
          <w:rFonts w:ascii="Times New Roman" w:hAnsi="Times New Roman" w:cs="Times New Roman"/>
          <w:sz w:val="28"/>
          <w:szCs w:val="28"/>
          <w:lang w:eastAsia="ru-RU"/>
        </w:rPr>
        <w:t xml:space="preserve"> </w:t>
      </w:r>
      <w:r w:rsidRPr="005A326D">
        <w:rPr>
          <w:rFonts w:ascii="Times New Roman" w:hAnsi="Times New Roman" w:cs="Times New Roman"/>
          <w:sz w:val="28"/>
          <w:szCs w:val="28"/>
          <w:lang w:eastAsia="ru-RU"/>
        </w:rPr>
        <w:t>ООО «НПП «Тасма»,</w:t>
      </w:r>
      <w:r w:rsidR="00125F2F">
        <w:rPr>
          <w:rFonts w:ascii="Times New Roman" w:hAnsi="Times New Roman" w:cs="Times New Roman"/>
          <w:sz w:val="28"/>
          <w:szCs w:val="28"/>
          <w:lang w:eastAsia="ru-RU"/>
        </w:rPr>
        <w:t xml:space="preserve"> </w:t>
      </w:r>
      <w:r w:rsidRPr="005A326D">
        <w:rPr>
          <w:rFonts w:ascii="Times New Roman" w:hAnsi="Times New Roman" w:cs="Times New Roman"/>
          <w:sz w:val="28"/>
          <w:szCs w:val="28"/>
          <w:lang w:eastAsia="ru-RU"/>
        </w:rPr>
        <w:t>ОАО «РИАТ»,</w:t>
      </w:r>
      <w:r w:rsidR="00125F2F">
        <w:rPr>
          <w:rFonts w:ascii="Times New Roman" w:hAnsi="Times New Roman" w:cs="Times New Roman"/>
          <w:sz w:val="28"/>
          <w:szCs w:val="28"/>
          <w:lang w:eastAsia="ru-RU"/>
        </w:rPr>
        <w:t xml:space="preserve"> </w:t>
      </w:r>
      <w:r w:rsidRPr="005A326D">
        <w:rPr>
          <w:rFonts w:ascii="Times New Roman" w:hAnsi="Times New Roman" w:cs="Times New Roman"/>
          <w:sz w:val="28"/>
          <w:szCs w:val="28"/>
          <w:lang w:eastAsia="ru-RU"/>
        </w:rPr>
        <w:t>ООО «Нижнекамский завод грузовых шин»,</w:t>
      </w:r>
      <w:r w:rsidR="00125F2F">
        <w:rPr>
          <w:rFonts w:ascii="Times New Roman" w:hAnsi="Times New Roman" w:cs="Times New Roman"/>
          <w:sz w:val="28"/>
          <w:szCs w:val="28"/>
          <w:lang w:eastAsia="ru-RU"/>
        </w:rPr>
        <w:t xml:space="preserve"> </w:t>
      </w:r>
      <w:r w:rsidRPr="005A326D">
        <w:rPr>
          <w:rFonts w:ascii="Times New Roman" w:hAnsi="Times New Roman" w:cs="Times New Roman"/>
          <w:sz w:val="28"/>
          <w:szCs w:val="28"/>
          <w:lang w:eastAsia="ru-RU"/>
        </w:rPr>
        <w:t>АО «ТАТПРОФ»,</w:t>
      </w:r>
      <w:r w:rsidR="00125F2F">
        <w:rPr>
          <w:rFonts w:ascii="Times New Roman" w:hAnsi="Times New Roman" w:cs="Times New Roman"/>
          <w:sz w:val="28"/>
          <w:szCs w:val="28"/>
          <w:lang w:eastAsia="ru-RU"/>
        </w:rPr>
        <w:t xml:space="preserve"> </w:t>
      </w:r>
      <w:r w:rsidRPr="005A326D">
        <w:rPr>
          <w:rFonts w:ascii="Times New Roman" w:hAnsi="Times New Roman" w:cs="Times New Roman"/>
          <w:sz w:val="28"/>
          <w:szCs w:val="28"/>
          <w:lang w:eastAsia="ru-RU"/>
        </w:rPr>
        <w:t>ООО «Альметьевский трубный завод»,​ АО «Зеленодольский завод им</w:t>
      </w:r>
      <w:r w:rsidR="00104274">
        <w:rPr>
          <w:rFonts w:ascii="Times New Roman" w:hAnsi="Times New Roman" w:cs="Times New Roman"/>
          <w:sz w:val="28"/>
          <w:szCs w:val="28"/>
          <w:lang w:eastAsia="ru-RU"/>
        </w:rPr>
        <w:t>. А.М.</w:t>
      </w:r>
      <w:r w:rsidRPr="005A326D">
        <w:rPr>
          <w:rFonts w:ascii="Times New Roman" w:hAnsi="Times New Roman" w:cs="Times New Roman"/>
          <w:sz w:val="28"/>
          <w:szCs w:val="28"/>
          <w:lang w:eastAsia="ru-RU"/>
        </w:rPr>
        <w:t xml:space="preserve"> Горького».</w:t>
      </w:r>
    </w:p>
    <w:p w:rsidR="00DC1C84" w:rsidRPr="005A326D" w:rsidRDefault="00DC1C84" w:rsidP="005A326D">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 xml:space="preserve">Вместе с тем с целью повышения эффективности бизнес-процессов, мероприятия по повышению производительности труда самостоятельно реализует АО «ПОЗиС», осуществляя внедрение методики «Бережливое производство», которая представляет собой комплексный подход к устранению всех видов потерь, возникающих в процессе деятельности компании, и позволяет максимально мобилизовать ее внутренние ресурсы. </w:t>
      </w:r>
    </w:p>
    <w:p w:rsidR="003F46D3" w:rsidRPr="00D678E6" w:rsidRDefault="00DC1C84" w:rsidP="00DC1C84">
      <w:pPr>
        <w:ind w:firstLine="709"/>
        <w:rPr>
          <w:rFonts w:ascii="Times New Roman" w:hAnsi="Times New Roman" w:cs="Times New Roman"/>
          <w:sz w:val="28"/>
          <w:szCs w:val="28"/>
          <w:lang w:eastAsia="ru-RU"/>
        </w:rPr>
      </w:pPr>
      <w:r w:rsidRPr="005A326D">
        <w:rPr>
          <w:rFonts w:ascii="Times New Roman" w:hAnsi="Times New Roman" w:cs="Times New Roman"/>
          <w:sz w:val="28"/>
          <w:szCs w:val="28"/>
          <w:lang w:eastAsia="ru-RU"/>
        </w:rPr>
        <w:t>Развитие производственной системы на основе инструментов и методов leanproduction позволяет за счет организационных мероприятий, не</w:t>
      </w:r>
      <w:r w:rsidR="00713C32">
        <w:rPr>
          <w:rFonts w:ascii="Times New Roman" w:hAnsi="Times New Roman" w:cs="Times New Roman"/>
          <w:sz w:val="28"/>
          <w:szCs w:val="28"/>
          <w:lang w:eastAsia="ru-RU"/>
        </w:rPr>
        <w:t xml:space="preserve"> предполагающих</w:t>
      </w:r>
      <w:r w:rsidRPr="005A326D">
        <w:rPr>
          <w:rFonts w:ascii="Times New Roman" w:hAnsi="Times New Roman" w:cs="Times New Roman"/>
          <w:sz w:val="28"/>
          <w:szCs w:val="28"/>
          <w:lang w:eastAsia="ru-RU"/>
        </w:rPr>
        <w:t xml:space="preserve"> крупных финансовых инвестиций, повышать результативность бизнес-процессов, быстро и гибко реагировать на изменения внешней среды, упрощать организационную структуру и улучшать процессы менеджмента.</w:t>
      </w:r>
    </w:p>
    <w:p w:rsidR="00E12134" w:rsidRDefault="00DA6E65" w:rsidP="000D5EDD">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Тема снижения уровня безработицы</w:t>
      </w:r>
      <w:r w:rsidR="00D22EAB">
        <w:rPr>
          <w:rFonts w:ascii="Times New Roman" w:hAnsi="Times New Roman" w:cs="Times New Roman"/>
          <w:sz w:val="28"/>
          <w:szCs w:val="28"/>
          <w:lang w:eastAsia="ru-RU"/>
        </w:rPr>
        <w:t xml:space="preserve"> и поддержки малого и среднего предпринимательства</w:t>
      </w:r>
      <w:r w:rsidR="000D5EDD" w:rsidRPr="000D5EDD">
        <w:rPr>
          <w:rFonts w:ascii="Times New Roman" w:hAnsi="Times New Roman" w:cs="Times New Roman"/>
          <w:sz w:val="28"/>
          <w:szCs w:val="28"/>
          <w:lang w:eastAsia="ru-RU"/>
        </w:rPr>
        <w:t xml:space="preserve"> активно освещается </w:t>
      </w:r>
      <w:r w:rsidR="00326DEA">
        <w:rPr>
          <w:rFonts w:ascii="Times New Roman" w:hAnsi="Times New Roman" w:cs="Times New Roman"/>
          <w:sz w:val="28"/>
          <w:szCs w:val="28"/>
          <w:lang w:eastAsia="ru-RU"/>
        </w:rPr>
        <w:t xml:space="preserve">в </w:t>
      </w:r>
      <w:r w:rsidR="000D5EDD" w:rsidRPr="000D5EDD">
        <w:rPr>
          <w:rFonts w:ascii="Times New Roman" w:hAnsi="Times New Roman" w:cs="Times New Roman"/>
          <w:sz w:val="28"/>
          <w:szCs w:val="28"/>
          <w:lang w:eastAsia="ru-RU"/>
        </w:rPr>
        <w:t xml:space="preserve">электронных и печатных </w:t>
      </w:r>
      <w:r w:rsidR="00B513CB">
        <w:rPr>
          <w:rFonts w:ascii="Times New Roman" w:hAnsi="Times New Roman" w:cs="Times New Roman"/>
          <w:sz w:val="28"/>
          <w:szCs w:val="28"/>
          <w:lang w:eastAsia="ru-RU"/>
        </w:rPr>
        <w:t>СМИ</w:t>
      </w:r>
      <w:r w:rsidR="00E12134">
        <w:rPr>
          <w:rFonts w:ascii="Times New Roman" w:hAnsi="Times New Roman" w:cs="Times New Roman"/>
          <w:sz w:val="28"/>
          <w:szCs w:val="28"/>
          <w:lang w:eastAsia="ru-RU"/>
        </w:rPr>
        <w:t>.</w:t>
      </w:r>
    </w:p>
    <w:p w:rsidR="000D5EDD" w:rsidRPr="000D5EDD" w:rsidRDefault="00E12134" w:rsidP="000D5EDD">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0D5EDD" w:rsidRPr="000D5EDD">
        <w:rPr>
          <w:rFonts w:ascii="Times New Roman" w:hAnsi="Times New Roman" w:cs="Times New Roman"/>
          <w:sz w:val="28"/>
          <w:szCs w:val="28"/>
          <w:lang w:eastAsia="ru-RU"/>
        </w:rPr>
        <w:t>2018 году</w:t>
      </w:r>
      <w:r w:rsidR="0013121B">
        <w:rPr>
          <w:rFonts w:ascii="Times New Roman" w:hAnsi="Times New Roman" w:cs="Times New Roman"/>
          <w:sz w:val="28"/>
          <w:szCs w:val="28"/>
          <w:lang w:eastAsia="ru-RU"/>
        </w:rPr>
        <w:t xml:space="preserve"> АО</w:t>
      </w:r>
      <w:r w:rsidR="000D5EDD" w:rsidRPr="000D5EDD">
        <w:rPr>
          <w:rFonts w:ascii="Times New Roman" w:hAnsi="Times New Roman" w:cs="Times New Roman"/>
          <w:sz w:val="28"/>
          <w:szCs w:val="28"/>
          <w:lang w:eastAsia="ru-RU"/>
        </w:rPr>
        <w:t xml:space="preserve"> </w:t>
      </w:r>
      <w:r w:rsidR="00D3465D">
        <w:rPr>
          <w:rFonts w:ascii="Times New Roman" w:hAnsi="Times New Roman" w:cs="Times New Roman"/>
          <w:sz w:val="28"/>
          <w:szCs w:val="28"/>
          <w:lang w:eastAsia="ru-RU"/>
        </w:rPr>
        <w:t>«Татмедиа»</w:t>
      </w:r>
      <w:r w:rsidR="000D5EDD" w:rsidRPr="000D5EDD">
        <w:rPr>
          <w:rFonts w:ascii="Times New Roman" w:hAnsi="Times New Roman" w:cs="Times New Roman"/>
          <w:sz w:val="28"/>
          <w:szCs w:val="28"/>
          <w:lang w:eastAsia="ru-RU"/>
        </w:rPr>
        <w:t xml:space="preserve"> организованы следующие пресс-конференции:</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xml:space="preserve">- об открытии единого кредитного центра для предпринимателей </w:t>
      </w:r>
      <w:r w:rsidR="009A1269">
        <w:rPr>
          <w:rFonts w:ascii="Times New Roman" w:hAnsi="Times New Roman" w:cs="Times New Roman"/>
          <w:sz w:val="28"/>
          <w:szCs w:val="28"/>
          <w:lang w:eastAsia="ru-RU"/>
        </w:rPr>
        <w:t>Республики Татарстан</w:t>
      </w:r>
      <w:r w:rsidRPr="000D5EDD">
        <w:rPr>
          <w:rFonts w:ascii="Times New Roman" w:hAnsi="Times New Roman" w:cs="Times New Roman"/>
          <w:sz w:val="28"/>
          <w:szCs w:val="28"/>
          <w:lang w:eastAsia="ru-RU"/>
        </w:rPr>
        <w:t xml:space="preserve"> (16.10.2018);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о Всемирной неделе предпринимательства в Татарстане (12.11.2018);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о бизнес-форуме «Перезагрузка» (11.10.2018);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о федеральной программе «Ты — предприниматель» (5.10.2018);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об инструментах финансов</w:t>
      </w:r>
      <w:r w:rsidR="003C2451">
        <w:rPr>
          <w:rFonts w:ascii="Times New Roman" w:hAnsi="Times New Roman" w:cs="Times New Roman"/>
          <w:sz w:val="28"/>
          <w:szCs w:val="28"/>
          <w:lang w:eastAsia="ru-RU"/>
        </w:rPr>
        <w:t>ой поддержки малого и среднего предпринимательства</w:t>
      </w:r>
      <w:r w:rsidRPr="000D5EDD">
        <w:rPr>
          <w:rFonts w:ascii="Times New Roman" w:hAnsi="Times New Roman" w:cs="Times New Roman"/>
          <w:sz w:val="28"/>
          <w:szCs w:val="28"/>
          <w:lang w:eastAsia="ru-RU"/>
        </w:rPr>
        <w:t xml:space="preserve"> (24.09.2018);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о субсидиях для управляющих компаний и промышленников (4.09.2018);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о летней молодежной школе «Открытие талантов» (16.08.2018);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о подходах к улучшению качества коммуникаций между бизнесом и властью (3.07.2018);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о проектном офисе инициативы «Кадры будущего для регионов» (7.06.2018);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xml:space="preserve">-  об участии молодежной делегации </w:t>
      </w:r>
      <w:r w:rsidR="004F52D9">
        <w:rPr>
          <w:rFonts w:ascii="Times New Roman" w:hAnsi="Times New Roman" w:cs="Times New Roman"/>
          <w:sz w:val="28"/>
          <w:szCs w:val="28"/>
          <w:lang w:eastAsia="ru-RU"/>
        </w:rPr>
        <w:t>Республики Татарстан</w:t>
      </w:r>
      <w:r w:rsidRPr="000D5EDD">
        <w:rPr>
          <w:rFonts w:ascii="Times New Roman" w:hAnsi="Times New Roman" w:cs="Times New Roman"/>
          <w:sz w:val="28"/>
          <w:szCs w:val="28"/>
          <w:lang w:eastAsia="ru-RU"/>
        </w:rPr>
        <w:t xml:space="preserve"> в</w:t>
      </w:r>
      <w:r w:rsidR="0004000F">
        <w:rPr>
          <w:rFonts w:ascii="Times New Roman" w:hAnsi="Times New Roman" w:cs="Times New Roman"/>
          <w:sz w:val="28"/>
          <w:szCs w:val="28"/>
          <w:lang w:eastAsia="ru-RU"/>
        </w:rPr>
        <w:t>о всероссийских и окружных фору</w:t>
      </w:r>
      <w:r w:rsidRPr="000D5EDD">
        <w:rPr>
          <w:rFonts w:ascii="Times New Roman" w:hAnsi="Times New Roman" w:cs="Times New Roman"/>
          <w:sz w:val="28"/>
          <w:szCs w:val="28"/>
          <w:lang w:eastAsia="ru-RU"/>
        </w:rPr>
        <w:t>мах (4.06.2018);</w:t>
      </w:r>
    </w:p>
    <w:p w:rsidR="000D5EDD" w:rsidRPr="000D5EDD"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  о форуме для предпринимателей «Перезагрузка» (6.03.2018).</w:t>
      </w:r>
    </w:p>
    <w:p w:rsidR="000D5EDD" w:rsidRPr="000D5EDD" w:rsidRDefault="00D04D23" w:rsidP="000D5EDD">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Также а</w:t>
      </w:r>
      <w:r w:rsidR="000D5EDD" w:rsidRPr="000D5EDD">
        <w:rPr>
          <w:rFonts w:ascii="Times New Roman" w:hAnsi="Times New Roman" w:cs="Times New Roman"/>
          <w:sz w:val="28"/>
          <w:szCs w:val="28"/>
          <w:lang w:eastAsia="ru-RU"/>
        </w:rPr>
        <w:t>гентством оказано содействие в о</w:t>
      </w:r>
      <w:r w:rsidR="00FC1C3E">
        <w:rPr>
          <w:rFonts w:ascii="Times New Roman" w:hAnsi="Times New Roman" w:cs="Times New Roman"/>
          <w:sz w:val="28"/>
          <w:szCs w:val="28"/>
          <w:lang w:eastAsia="ru-RU"/>
        </w:rPr>
        <w:t>свещении проектов «Фабрика пред</w:t>
      </w:r>
      <w:r w:rsidR="000D5EDD" w:rsidRPr="000D5EDD">
        <w:rPr>
          <w:rFonts w:ascii="Times New Roman" w:hAnsi="Times New Roman" w:cs="Times New Roman"/>
          <w:sz w:val="28"/>
          <w:szCs w:val="28"/>
          <w:lang w:eastAsia="ru-RU"/>
        </w:rPr>
        <w:t xml:space="preserve">принимательства», «Ты нам нужен», </w:t>
      </w:r>
      <w:r w:rsidR="0067349B">
        <w:rPr>
          <w:rFonts w:ascii="Times New Roman" w:hAnsi="Times New Roman" w:cs="Times New Roman"/>
          <w:sz w:val="28"/>
          <w:szCs w:val="28"/>
          <w:lang w:eastAsia="ru-RU"/>
        </w:rPr>
        <w:t>м</w:t>
      </w:r>
      <w:r w:rsidR="000D5EDD" w:rsidRPr="000D5EDD">
        <w:rPr>
          <w:rFonts w:ascii="Times New Roman" w:hAnsi="Times New Roman" w:cs="Times New Roman"/>
          <w:sz w:val="28"/>
          <w:szCs w:val="28"/>
          <w:lang w:eastAsia="ru-RU"/>
        </w:rPr>
        <w:t>олодежного профориентационного форума «PROFдвижение», конкурса «Кадровый центр» и др.</w:t>
      </w:r>
    </w:p>
    <w:p w:rsidR="00DB2EDE" w:rsidRPr="00D678E6" w:rsidRDefault="000D5EDD" w:rsidP="000D5EDD">
      <w:pPr>
        <w:ind w:firstLine="709"/>
        <w:rPr>
          <w:rFonts w:ascii="Times New Roman" w:hAnsi="Times New Roman" w:cs="Times New Roman"/>
          <w:sz w:val="28"/>
          <w:szCs w:val="28"/>
          <w:lang w:eastAsia="ru-RU"/>
        </w:rPr>
      </w:pPr>
      <w:r w:rsidRPr="000D5EDD">
        <w:rPr>
          <w:rFonts w:ascii="Times New Roman" w:hAnsi="Times New Roman" w:cs="Times New Roman"/>
          <w:sz w:val="28"/>
          <w:szCs w:val="28"/>
          <w:lang w:eastAsia="ru-RU"/>
        </w:rPr>
        <w:t>За отчетный период в республиканских и районных СМИ вышло более 2000 материалов, посвященных данным вопросам.</w:t>
      </w:r>
      <w:r w:rsidR="00DB2EDE" w:rsidRPr="00D678E6">
        <w:rPr>
          <w:rFonts w:ascii="Times New Roman" w:hAnsi="Times New Roman" w:cs="Times New Roman"/>
          <w:sz w:val="28"/>
          <w:szCs w:val="28"/>
          <w:lang w:eastAsia="ru-RU"/>
        </w:rPr>
        <w:br w:type="page"/>
      </w:r>
    </w:p>
    <w:p w:rsidR="00EC3761" w:rsidRDefault="00EC3761" w:rsidP="007D4183">
      <w:pPr>
        <w:pStyle w:val="1"/>
        <w:numPr>
          <w:ilvl w:val="0"/>
          <w:numId w:val="5"/>
        </w:numPr>
        <w:spacing w:after="100" w:afterAutospacing="1" w:line="360" w:lineRule="auto"/>
        <w:ind w:left="0" w:firstLine="0"/>
        <w:jc w:val="center"/>
        <w:rPr>
          <w:b/>
          <w:sz w:val="28"/>
        </w:rPr>
      </w:pPr>
      <w:r>
        <w:rPr>
          <w:b/>
          <w:sz w:val="28"/>
        </w:rPr>
        <w:t>Улучшение состояния окружающей среды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gridCol w:w="1691"/>
      </w:tblGrid>
      <w:tr w:rsidR="00EC3761" w:rsidTr="00EC3761">
        <w:trPr>
          <w:jc w:val="center"/>
        </w:trPr>
        <w:tc>
          <w:tcPr>
            <w:tcW w:w="4147" w:type="pct"/>
            <w:tcBorders>
              <w:top w:val="single" w:sz="4" w:space="0" w:color="auto"/>
              <w:left w:val="single" w:sz="4" w:space="0" w:color="auto"/>
              <w:bottom w:val="single" w:sz="4" w:space="0" w:color="auto"/>
              <w:right w:val="single" w:sz="4" w:space="0" w:color="auto"/>
            </w:tcBorders>
            <w:vAlign w:val="center"/>
            <w:hideMark/>
          </w:tcPr>
          <w:p w:rsidR="00EC3761" w:rsidRDefault="00EC3761">
            <w:pPr>
              <w:pStyle w:val="af2"/>
              <w:spacing w:after="60" w:line="276" w:lineRule="auto"/>
              <w:ind w:firstLine="35"/>
              <w:jc w:val="center"/>
              <w:rPr>
                <w:b/>
                <w:sz w:val="18"/>
                <w:szCs w:val="18"/>
                <w:lang w:eastAsia="en-US"/>
              </w:rPr>
            </w:pPr>
            <w:r>
              <w:rPr>
                <w:b/>
                <w:sz w:val="18"/>
                <w:szCs w:val="18"/>
                <w:lang w:eastAsia="en-US"/>
              </w:rPr>
              <w:t>Перечень основных проблем</w:t>
            </w:r>
          </w:p>
        </w:tc>
        <w:tc>
          <w:tcPr>
            <w:tcW w:w="853" w:type="pct"/>
            <w:tcBorders>
              <w:top w:val="single" w:sz="4" w:space="0" w:color="auto"/>
              <w:left w:val="single" w:sz="4" w:space="0" w:color="auto"/>
              <w:bottom w:val="single" w:sz="4" w:space="0" w:color="auto"/>
              <w:right w:val="single" w:sz="4" w:space="0" w:color="auto"/>
            </w:tcBorders>
            <w:hideMark/>
          </w:tcPr>
          <w:p w:rsidR="00EC3761" w:rsidRDefault="00EC3761">
            <w:pPr>
              <w:pStyle w:val="af2"/>
              <w:spacing w:line="276" w:lineRule="auto"/>
              <w:ind w:firstLine="0"/>
              <w:jc w:val="center"/>
              <w:rPr>
                <w:b/>
                <w:sz w:val="18"/>
                <w:szCs w:val="18"/>
                <w:lang w:eastAsia="en-US"/>
              </w:rPr>
            </w:pPr>
            <w:r>
              <w:rPr>
                <w:b/>
                <w:sz w:val="18"/>
                <w:szCs w:val="18"/>
                <w:lang w:eastAsia="en-US"/>
              </w:rPr>
              <w:t>Доля населения,</w:t>
            </w:r>
          </w:p>
          <w:p w:rsidR="00EC3761" w:rsidRDefault="00EC3761">
            <w:pPr>
              <w:pStyle w:val="af2"/>
              <w:spacing w:line="276" w:lineRule="auto"/>
              <w:ind w:firstLine="0"/>
              <w:jc w:val="center"/>
              <w:rPr>
                <w:b/>
                <w:sz w:val="18"/>
                <w:szCs w:val="18"/>
                <w:lang w:eastAsia="en-US"/>
              </w:rPr>
            </w:pPr>
            <w:r>
              <w:rPr>
                <w:b/>
                <w:sz w:val="18"/>
                <w:szCs w:val="18"/>
                <w:lang w:eastAsia="en-US"/>
              </w:rPr>
              <w:t>определившего приоритет, процентов</w:t>
            </w:r>
          </w:p>
        </w:tc>
      </w:tr>
      <w:tr w:rsidR="00EC3761" w:rsidTr="00EC3761">
        <w:trPr>
          <w:jc w:val="center"/>
        </w:trPr>
        <w:tc>
          <w:tcPr>
            <w:tcW w:w="4147" w:type="pct"/>
            <w:tcBorders>
              <w:top w:val="single" w:sz="4" w:space="0" w:color="auto"/>
              <w:left w:val="single" w:sz="4" w:space="0" w:color="auto"/>
              <w:bottom w:val="single" w:sz="4" w:space="0" w:color="auto"/>
              <w:right w:val="single" w:sz="4" w:space="0" w:color="auto"/>
            </w:tcBorders>
            <w:hideMark/>
          </w:tcPr>
          <w:p w:rsidR="00EC3761" w:rsidRDefault="00EC3761">
            <w:pPr>
              <w:pStyle w:val="af2"/>
              <w:spacing w:after="60" w:line="276" w:lineRule="auto"/>
              <w:ind w:firstLine="35"/>
              <w:jc w:val="left"/>
              <w:rPr>
                <w:sz w:val="24"/>
                <w:szCs w:val="24"/>
                <w:lang w:eastAsia="en-US"/>
              </w:rPr>
            </w:pPr>
            <w:r>
              <w:rPr>
                <w:sz w:val="24"/>
                <w:szCs w:val="24"/>
                <w:lang w:eastAsia="en-US"/>
              </w:rPr>
              <w:t>Низкая экологическая культура граждан;</w:t>
            </w:r>
          </w:p>
          <w:p w:rsidR="00EC3761" w:rsidRDefault="00EC3761">
            <w:pPr>
              <w:pStyle w:val="af2"/>
              <w:spacing w:after="60" w:line="276" w:lineRule="auto"/>
              <w:ind w:firstLine="35"/>
              <w:jc w:val="left"/>
              <w:rPr>
                <w:sz w:val="24"/>
                <w:szCs w:val="24"/>
                <w:lang w:eastAsia="en-US"/>
              </w:rPr>
            </w:pPr>
            <w:r>
              <w:rPr>
                <w:sz w:val="24"/>
                <w:szCs w:val="24"/>
                <w:lang w:eastAsia="en-US"/>
              </w:rPr>
              <w:t>увеличение количества автомобилей на дорогах, их скопление во дворах домов;</w:t>
            </w:r>
          </w:p>
          <w:p w:rsidR="00EC3761" w:rsidRDefault="00EC3761">
            <w:pPr>
              <w:pStyle w:val="af2"/>
              <w:spacing w:after="60" w:line="276" w:lineRule="auto"/>
              <w:ind w:firstLine="35"/>
              <w:jc w:val="left"/>
              <w:rPr>
                <w:sz w:val="24"/>
                <w:szCs w:val="24"/>
                <w:lang w:eastAsia="en-US"/>
              </w:rPr>
            </w:pPr>
            <w:r>
              <w:rPr>
                <w:sz w:val="24"/>
                <w:szCs w:val="24"/>
                <w:lang w:eastAsia="en-US"/>
              </w:rPr>
              <w:t>некачественная очистка сточных вод;</w:t>
            </w:r>
          </w:p>
          <w:p w:rsidR="00EC3761" w:rsidRDefault="00EC3761">
            <w:pPr>
              <w:pStyle w:val="af2"/>
              <w:spacing w:after="60" w:line="276" w:lineRule="auto"/>
              <w:ind w:firstLine="35"/>
              <w:jc w:val="left"/>
              <w:rPr>
                <w:sz w:val="24"/>
                <w:szCs w:val="24"/>
                <w:lang w:eastAsia="en-US"/>
              </w:rPr>
            </w:pPr>
            <w:r>
              <w:rPr>
                <w:sz w:val="24"/>
                <w:szCs w:val="24"/>
                <w:lang w:eastAsia="en-US"/>
              </w:rPr>
              <w:t>вредны</w:t>
            </w:r>
            <w:r w:rsidR="00FD2C29">
              <w:rPr>
                <w:sz w:val="24"/>
                <w:szCs w:val="24"/>
                <w:lang w:eastAsia="en-US"/>
              </w:rPr>
              <w:t>е</w:t>
            </w:r>
            <w:r>
              <w:rPr>
                <w:sz w:val="24"/>
                <w:szCs w:val="24"/>
                <w:lang w:eastAsia="en-US"/>
              </w:rPr>
              <w:t xml:space="preserve"> выброс</w:t>
            </w:r>
            <w:r w:rsidR="00FD2C29">
              <w:rPr>
                <w:sz w:val="24"/>
                <w:szCs w:val="24"/>
                <w:lang w:eastAsia="en-US"/>
              </w:rPr>
              <w:t>ы предприятий</w:t>
            </w:r>
            <w:r>
              <w:rPr>
                <w:sz w:val="24"/>
                <w:szCs w:val="24"/>
                <w:lang w:eastAsia="en-US"/>
              </w:rPr>
              <w:t xml:space="preserve"> в атмосферу и воду;</w:t>
            </w:r>
          </w:p>
          <w:p w:rsidR="00EC3761" w:rsidRDefault="00EC3761">
            <w:pPr>
              <w:pStyle w:val="af2"/>
              <w:spacing w:after="60" w:line="276" w:lineRule="auto"/>
              <w:ind w:firstLine="35"/>
              <w:jc w:val="left"/>
              <w:rPr>
                <w:sz w:val="24"/>
                <w:szCs w:val="24"/>
                <w:lang w:eastAsia="en-US"/>
              </w:rPr>
            </w:pPr>
            <w:r>
              <w:rPr>
                <w:sz w:val="24"/>
                <w:szCs w:val="24"/>
                <w:lang w:eastAsia="en-US"/>
              </w:rPr>
              <w:t>наличие экологически вредных производств на территории города</w:t>
            </w:r>
            <w:r w:rsidR="00542FDD">
              <w:rPr>
                <w:sz w:val="24"/>
                <w:szCs w:val="24"/>
                <w:lang w:eastAsia="en-US"/>
              </w:rPr>
              <w:t xml:space="preserve"> (поселка)</w:t>
            </w:r>
            <w:r>
              <w:rPr>
                <w:sz w:val="24"/>
                <w:szCs w:val="24"/>
                <w:lang w:eastAsia="en-US"/>
              </w:rPr>
              <w:t>;</w:t>
            </w:r>
          </w:p>
          <w:p w:rsidR="001808E2" w:rsidRDefault="001808E2">
            <w:pPr>
              <w:pStyle w:val="af2"/>
              <w:spacing w:after="60" w:line="276" w:lineRule="auto"/>
              <w:ind w:firstLine="35"/>
              <w:jc w:val="left"/>
              <w:rPr>
                <w:sz w:val="24"/>
                <w:szCs w:val="24"/>
                <w:lang w:eastAsia="en-US"/>
              </w:rPr>
            </w:pPr>
            <w:r>
              <w:rPr>
                <w:sz w:val="24"/>
                <w:szCs w:val="24"/>
                <w:lang w:eastAsia="en-US"/>
              </w:rPr>
              <w:t>недостаточное количество мусорных урн на улицах;</w:t>
            </w:r>
          </w:p>
          <w:p w:rsidR="00EC3761" w:rsidRDefault="00EC3761" w:rsidP="001808E2">
            <w:pPr>
              <w:pStyle w:val="af2"/>
              <w:spacing w:after="60" w:line="276" w:lineRule="auto"/>
              <w:ind w:firstLine="35"/>
              <w:jc w:val="left"/>
              <w:rPr>
                <w:sz w:val="24"/>
                <w:szCs w:val="24"/>
                <w:lang w:eastAsia="en-US"/>
              </w:rPr>
            </w:pPr>
            <w:r>
              <w:rPr>
                <w:sz w:val="24"/>
                <w:szCs w:val="24"/>
                <w:lang w:eastAsia="en-US"/>
              </w:rPr>
              <w:t xml:space="preserve">некачественная </w:t>
            </w:r>
            <w:r w:rsidR="001808E2">
              <w:rPr>
                <w:sz w:val="24"/>
                <w:szCs w:val="24"/>
                <w:lang w:eastAsia="en-US"/>
              </w:rPr>
              <w:t>уборка</w:t>
            </w:r>
            <w:r>
              <w:rPr>
                <w:sz w:val="24"/>
                <w:szCs w:val="24"/>
                <w:lang w:eastAsia="en-US"/>
              </w:rPr>
              <w:t xml:space="preserve"> мусора </w:t>
            </w:r>
            <w:r w:rsidR="001808E2">
              <w:rPr>
                <w:sz w:val="24"/>
                <w:szCs w:val="24"/>
                <w:lang w:eastAsia="en-US"/>
              </w:rPr>
              <w:t>на улицах</w:t>
            </w:r>
            <w:r>
              <w:rPr>
                <w:sz w:val="24"/>
                <w:szCs w:val="24"/>
                <w:lang w:eastAsia="en-US"/>
              </w:rPr>
              <w:t xml:space="preserve"> </w:t>
            </w:r>
          </w:p>
        </w:tc>
        <w:tc>
          <w:tcPr>
            <w:tcW w:w="853" w:type="pct"/>
            <w:tcBorders>
              <w:top w:val="single" w:sz="4" w:space="0" w:color="auto"/>
              <w:left w:val="single" w:sz="4" w:space="0" w:color="auto"/>
              <w:bottom w:val="single" w:sz="4" w:space="0" w:color="auto"/>
              <w:right w:val="single" w:sz="4" w:space="0" w:color="auto"/>
            </w:tcBorders>
            <w:hideMark/>
          </w:tcPr>
          <w:p w:rsidR="00EC3761" w:rsidRDefault="00EA0C21">
            <w:pPr>
              <w:pStyle w:val="af2"/>
              <w:spacing w:after="60" w:line="276" w:lineRule="auto"/>
              <w:ind w:firstLine="0"/>
              <w:jc w:val="center"/>
              <w:rPr>
                <w:sz w:val="24"/>
                <w:szCs w:val="24"/>
                <w:lang w:val="en-US" w:eastAsia="en-US"/>
              </w:rPr>
            </w:pPr>
            <w:r>
              <w:rPr>
                <w:sz w:val="24"/>
                <w:szCs w:val="24"/>
                <w:lang w:eastAsia="en-US"/>
              </w:rPr>
              <w:t>31,1</w:t>
            </w:r>
          </w:p>
        </w:tc>
      </w:tr>
    </w:tbl>
    <w:p w:rsidR="00EC3761" w:rsidRDefault="00EC3761" w:rsidP="00EC3761">
      <w:pPr>
        <w:rPr>
          <w:rFonts w:ascii="Times New Roman" w:hAnsi="Times New Roman" w:cs="Times New Roman"/>
          <w:sz w:val="28"/>
          <w:szCs w:val="28"/>
        </w:rPr>
      </w:pPr>
    </w:p>
    <w:p w:rsidR="00EC3761" w:rsidRDefault="00EC3761" w:rsidP="00EC3761">
      <w:pPr>
        <w:pStyle w:val="a3"/>
        <w:ind w:left="0" w:firstLine="567"/>
        <w:rPr>
          <w:rFonts w:ascii="Times New Roman" w:hAnsi="Times New Roman" w:cs="Times New Roman"/>
          <w:sz w:val="28"/>
          <w:szCs w:val="28"/>
        </w:rPr>
      </w:pPr>
      <w:r>
        <w:rPr>
          <w:rFonts w:ascii="Times New Roman" w:hAnsi="Times New Roman" w:cs="Times New Roman"/>
          <w:sz w:val="28"/>
          <w:szCs w:val="28"/>
        </w:rPr>
        <w:t>Результаты проведенного в 201</w:t>
      </w:r>
      <w:r w:rsidR="00B678BC">
        <w:rPr>
          <w:rFonts w:ascii="Times New Roman" w:hAnsi="Times New Roman" w:cs="Times New Roman"/>
          <w:sz w:val="28"/>
          <w:szCs w:val="28"/>
        </w:rPr>
        <w:t>7</w:t>
      </w:r>
      <w:r>
        <w:rPr>
          <w:rFonts w:ascii="Times New Roman" w:hAnsi="Times New Roman" w:cs="Times New Roman"/>
          <w:sz w:val="28"/>
          <w:szCs w:val="28"/>
        </w:rPr>
        <w:t xml:space="preserve"> году социологического исследования показали, что большинство участников опроса (суммарно 6</w:t>
      </w:r>
      <w:r w:rsidR="00B678BC">
        <w:rPr>
          <w:rFonts w:ascii="Times New Roman" w:hAnsi="Times New Roman" w:cs="Times New Roman"/>
          <w:sz w:val="28"/>
          <w:szCs w:val="28"/>
        </w:rPr>
        <w:t>7,6</w:t>
      </w:r>
      <w:r>
        <w:rPr>
          <w:rFonts w:ascii="Times New Roman" w:hAnsi="Times New Roman" w:cs="Times New Roman"/>
          <w:sz w:val="28"/>
          <w:szCs w:val="28"/>
        </w:rPr>
        <w:t xml:space="preserve"> процента) волнует состояние окружающей среды в месте своего непосредственного проживания. Отвечая на вопрос о том, что влияет на состояние окружающей среды, респонденты отметили, прежде всего, низкую экологическую культуру населения республики (4</w:t>
      </w:r>
      <w:r w:rsidR="0090499E">
        <w:rPr>
          <w:rFonts w:ascii="Times New Roman" w:hAnsi="Times New Roman" w:cs="Times New Roman"/>
          <w:sz w:val="28"/>
          <w:szCs w:val="28"/>
        </w:rPr>
        <w:t>2,2</w:t>
      </w:r>
      <w:r>
        <w:rPr>
          <w:rFonts w:ascii="Times New Roman" w:hAnsi="Times New Roman" w:cs="Times New Roman"/>
          <w:sz w:val="28"/>
          <w:szCs w:val="28"/>
        </w:rPr>
        <w:t xml:space="preserve"> процентов) и увеличение количества автомобилей на дорогах (</w:t>
      </w:r>
      <w:r w:rsidR="0090499E">
        <w:rPr>
          <w:rFonts w:ascii="Times New Roman" w:hAnsi="Times New Roman" w:cs="Times New Roman"/>
          <w:sz w:val="28"/>
          <w:szCs w:val="28"/>
        </w:rPr>
        <w:t>35,6</w:t>
      </w:r>
      <w:r>
        <w:rPr>
          <w:rFonts w:ascii="Times New Roman" w:hAnsi="Times New Roman" w:cs="Times New Roman"/>
          <w:sz w:val="28"/>
          <w:szCs w:val="28"/>
        </w:rPr>
        <w:t xml:space="preserve"> процента).</w:t>
      </w:r>
    </w:p>
    <w:p w:rsidR="0064779B" w:rsidRPr="002766A8" w:rsidRDefault="0064779B" w:rsidP="0064779B">
      <w:pPr>
        <w:ind w:firstLine="709"/>
        <w:rPr>
          <w:rFonts w:ascii="Times New Roman" w:hAnsi="Times New Roman" w:cs="Times New Roman"/>
          <w:sz w:val="28"/>
          <w:szCs w:val="28"/>
          <w:lang w:eastAsia="ru-RU"/>
        </w:rPr>
      </w:pPr>
      <w:r w:rsidRPr="002766A8">
        <w:rPr>
          <w:rFonts w:ascii="Times New Roman" w:hAnsi="Times New Roman" w:cs="Times New Roman"/>
          <w:sz w:val="28"/>
          <w:szCs w:val="28"/>
          <w:lang w:eastAsia="ru-RU"/>
        </w:rPr>
        <w:t xml:space="preserve">Работа по улучшению состояния окружающей среды </w:t>
      </w:r>
      <w:r w:rsidR="00527C42" w:rsidRPr="002766A8">
        <w:rPr>
          <w:rFonts w:ascii="Times New Roman" w:hAnsi="Times New Roman" w:cs="Times New Roman"/>
          <w:sz w:val="28"/>
          <w:szCs w:val="28"/>
          <w:lang w:eastAsia="ru-RU"/>
        </w:rPr>
        <w:t xml:space="preserve">в 2018 году </w:t>
      </w:r>
      <w:r w:rsidR="00D21CC9" w:rsidRPr="002766A8">
        <w:rPr>
          <w:rFonts w:ascii="Times New Roman" w:hAnsi="Times New Roman" w:cs="Times New Roman"/>
          <w:sz w:val="28"/>
          <w:szCs w:val="28"/>
          <w:lang w:eastAsia="ru-RU"/>
        </w:rPr>
        <w:t>пров</w:t>
      </w:r>
      <w:r w:rsidR="00527C42" w:rsidRPr="002766A8">
        <w:rPr>
          <w:rFonts w:ascii="Times New Roman" w:hAnsi="Times New Roman" w:cs="Times New Roman"/>
          <w:sz w:val="28"/>
          <w:szCs w:val="28"/>
          <w:lang w:eastAsia="ru-RU"/>
        </w:rPr>
        <w:t>о</w:t>
      </w:r>
      <w:r w:rsidR="00D21CC9" w:rsidRPr="002766A8">
        <w:rPr>
          <w:rFonts w:ascii="Times New Roman" w:hAnsi="Times New Roman" w:cs="Times New Roman"/>
          <w:sz w:val="28"/>
          <w:szCs w:val="28"/>
          <w:lang w:eastAsia="ru-RU"/>
        </w:rPr>
        <w:t>дилась</w:t>
      </w:r>
      <w:r w:rsidRPr="002766A8">
        <w:rPr>
          <w:rFonts w:ascii="Times New Roman" w:hAnsi="Times New Roman" w:cs="Times New Roman"/>
          <w:sz w:val="28"/>
          <w:szCs w:val="28"/>
          <w:lang w:eastAsia="ru-RU"/>
        </w:rPr>
        <w:t xml:space="preserve"> в рамках государственной программы «Охрана окружающей среды, воспроизводство и использование природных ресурсов Республики Татарстан на 2014-2020 годы». </w:t>
      </w:r>
    </w:p>
    <w:p w:rsidR="0064779B" w:rsidRDefault="0064779B" w:rsidP="0064779B">
      <w:pPr>
        <w:ind w:firstLine="709"/>
        <w:rPr>
          <w:rFonts w:ascii="Times New Roman" w:hAnsi="Times New Roman" w:cs="Times New Roman"/>
          <w:sz w:val="28"/>
          <w:szCs w:val="28"/>
          <w:lang w:eastAsia="ru-RU"/>
        </w:rPr>
      </w:pPr>
      <w:r w:rsidRPr="002766A8">
        <w:rPr>
          <w:rFonts w:ascii="Times New Roman" w:hAnsi="Times New Roman" w:cs="Times New Roman"/>
          <w:sz w:val="28"/>
          <w:szCs w:val="28"/>
          <w:lang w:eastAsia="ru-RU"/>
        </w:rPr>
        <w:t>Комплекс мер по улучшению состояния окружающей среды (атмосферного воздуха, водных и земельных ресурсов), в том числе пресечение нарушений природоохранного законодательства в рамках предоставленных полномочий, реализует в республике Министерство экологии и природных ресурсов Республики Татарстан (далее – Минэкологии РТ).</w:t>
      </w:r>
    </w:p>
    <w:p w:rsidR="00E32209" w:rsidRPr="00E32209" w:rsidRDefault="00E32209" w:rsidP="0064779B">
      <w:pPr>
        <w:ind w:firstLine="709"/>
        <w:rPr>
          <w:rFonts w:ascii="Times New Roman" w:hAnsi="Times New Roman" w:cs="Times New Roman"/>
          <w:sz w:val="28"/>
          <w:szCs w:val="28"/>
          <w:lang w:eastAsia="ru-RU"/>
        </w:rPr>
      </w:pPr>
      <w:r w:rsidRPr="00E32209">
        <w:rPr>
          <w:rFonts w:ascii="Times New Roman" w:hAnsi="Times New Roman" w:cs="Times New Roman"/>
          <w:sz w:val="28"/>
          <w:szCs w:val="28"/>
          <w:lang w:eastAsia="ru-RU"/>
        </w:rPr>
        <w:t>С целью повышения экологической культуры граждан Мин</w:t>
      </w:r>
      <w:r>
        <w:rPr>
          <w:rFonts w:ascii="Times New Roman" w:hAnsi="Times New Roman" w:cs="Times New Roman"/>
          <w:sz w:val="28"/>
          <w:szCs w:val="28"/>
          <w:lang w:eastAsia="ru-RU"/>
        </w:rPr>
        <w:t>экологии РТ</w:t>
      </w:r>
      <w:r w:rsidRPr="00E32209">
        <w:rPr>
          <w:rFonts w:ascii="Times New Roman" w:hAnsi="Times New Roman" w:cs="Times New Roman"/>
          <w:sz w:val="28"/>
          <w:szCs w:val="28"/>
          <w:lang w:eastAsia="ru-RU"/>
        </w:rPr>
        <w:t xml:space="preserve"> в течение последних лет проводится ряд мероприятий, рассчитанных на разные возрастные группы.</w:t>
      </w:r>
    </w:p>
    <w:p w:rsidR="00E32209" w:rsidRPr="00E32209" w:rsidRDefault="00E32209" w:rsidP="00E32209">
      <w:pPr>
        <w:ind w:firstLine="709"/>
        <w:rPr>
          <w:rFonts w:ascii="Times New Roman" w:hAnsi="Times New Roman" w:cs="Times New Roman"/>
          <w:sz w:val="28"/>
          <w:szCs w:val="28"/>
          <w:lang w:eastAsia="ru-RU"/>
        </w:rPr>
      </w:pPr>
      <w:r w:rsidRPr="00E32209">
        <w:rPr>
          <w:rFonts w:ascii="Times New Roman" w:hAnsi="Times New Roman" w:cs="Times New Roman"/>
          <w:sz w:val="28"/>
          <w:szCs w:val="28"/>
          <w:lang w:eastAsia="ru-RU"/>
        </w:rPr>
        <w:t xml:space="preserve">В детских </w:t>
      </w:r>
      <w:r>
        <w:rPr>
          <w:rFonts w:ascii="Times New Roman" w:hAnsi="Times New Roman" w:cs="Times New Roman"/>
          <w:sz w:val="28"/>
          <w:szCs w:val="28"/>
          <w:lang w:eastAsia="ru-RU"/>
        </w:rPr>
        <w:t>дошкольных учреждениях</w:t>
      </w:r>
      <w:r w:rsidRPr="00E32209">
        <w:rPr>
          <w:rFonts w:ascii="Times New Roman" w:hAnsi="Times New Roman" w:cs="Times New Roman"/>
          <w:sz w:val="28"/>
          <w:szCs w:val="28"/>
          <w:lang w:eastAsia="ru-RU"/>
        </w:rPr>
        <w:t xml:space="preserve"> в течение всего года проводятся занятия по экологической направленности с привлечением сотрудников Мин</w:t>
      </w:r>
      <w:r w:rsidR="00DD4344">
        <w:rPr>
          <w:rFonts w:ascii="Times New Roman" w:hAnsi="Times New Roman" w:cs="Times New Roman"/>
          <w:sz w:val="28"/>
          <w:szCs w:val="28"/>
          <w:lang w:eastAsia="ru-RU"/>
        </w:rPr>
        <w:t>экологии РТ</w:t>
      </w:r>
      <w:r w:rsidR="001C4A6E">
        <w:rPr>
          <w:rFonts w:ascii="Times New Roman" w:hAnsi="Times New Roman" w:cs="Times New Roman"/>
          <w:sz w:val="28"/>
          <w:szCs w:val="28"/>
          <w:lang w:eastAsia="ru-RU"/>
        </w:rPr>
        <w:t>. В 45 лагерях республики</w:t>
      </w:r>
      <w:r w:rsidRPr="00E32209">
        <w:rPr>
          <w:rFonts w:ascii="Times New Roman" w:hAnsi="Times New Roman" w:cs="Times New Roman"/>
          <w:sz w:val="28"/>
          <w:szCs w:val="28"/>
          <w:lang w:eastAsia="ru-RU"/>
        </w:rPr>
        <w:t xml:space="preserve"> для 3642 детей были проведены различные экологические ликбезы, уроки, акции, квест-игры, флешмобы</w:t>
      </w:r>
      <w:r w:rsidR="00AD5CD9">
        <w:rPr>
          <w:rFonts w:ascii="Times New Roman" w:hAnsi="Times New Roman" w:cs="Times New Roman"/>
          <w:sz w:val="28"/>
          <w:szCs w:val="28"/>
          <w:lang w:eastAsia="ru-RU"/>
        </w:rPr>
        <w:t>. Также</w:t>
      </w:r>
      <w:r w:rsidRPr="00E32209">
        <w:rPr>
          <w:rFonts w:ascii="Times New Roman" w:hAnsi="Times New Roman" w:cs="Times New Roman"/>
          <w:sz w:val="28"/>
          <w:szCs w:val="28"/>
          <w:lang w:eastAsia="ru-RU"/>
        </w:rPr>
        <w:t xml:space="preserve"> в экспериментальном порядке внедрена система раздельного сбора мусора на территориях летних лагерей, </w:t>
      </w:r>
      <w:r w:rsidR="0051614E">
        <w:rPr>
          <w:rFonts w:ascii="Times New Roman" w:hAnsi="Times New Roman" w:cs="Times New Roman"/>
          <w:sz w:val="28"/>
          <w:szCs w:val="28"/>
          <w:lang w:eastAsia="ru-RU"/>
        </w:rPr>
        <w:t>для чего были</w:t>
      </w:r>
      <w:r w:rsidRPr="00E32209">
        <w:rPr>
          <w:rFonts w:ascii="Times New Roman" w:hAnsi="Times New Roman" w:cs="Times New Roman"/>
          <w:sz w:val="28"/>
          <w:szCs w:val="28"/>
          <w:lang w:eastAsia="ru-RU"/>
        </w:rPr>
        <w:t xml:space="preserve"> установлен</w:t>
      </w:r>
      <w:r w:rsidR="0051614E">
        <w:rPr>
          <w:rFonts w:ascii="Times New Roman" w:hAnsi="Times New Roman" w:cs="Times New Roman"/>
          <w:sz w:val="28"/>
          <w:szCs w:val="28"/>
          <w:lang w:eastAsia="ru-RU"/>
        </w:rPr>
        <w:t>ы</w:t>
      </w:r>
      <w:r w:rsidR="00A156F9">
        <w:rPr>
          <w:rFonts w:ascii="Times New Roman" w:hAnsi="Times New Roman" w:cs="Times New Roman"/>
          <w:sz w:val="28"/>
          <w:szCs w:val="28"/>
          <w:lang w:eastAsia="ru-RU"/>
        </w:rPr>
        <w:t xml:space="preserve"> 6 контейнеров для сбора пласти</w:t>
      </w:r>
      <w:r w:rsidRPr="00E32209">
        <w:rPr>
          <w:rFonts w:ascii="Times New Roman" w:hAnsi="Times New Roman" w:cs="Times New Roman"/>
          <w:sz w:val="28"/>
          <w:szCs w:val="28"/>
          <w:lang w:eastAsia="ru-RU"/>
        </w:rPr>
        <w:t xml:space="preserve">ковых бутылок, собрано 570 кг отходов. </w:t>
      </w:r>
    </w:p>
    <w:p w:rsidR="00E32209" w:rsidRPr="00E32209" w:rsidRDefault="003B4FB5" w:rsidP="00E32209">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Минобрнауки РТ</w:t>
      </w:r>
      <w:r w:rsidR="00437DF7">
        <w:rPr>
          <w:rFonts w:ascii="Times New Roman" w:hAnsi="Times New Roman" w:cs="Times New Roman"/>
          <w:sz w:val="28"/>
          <w:szCs w:val="28"/>
          <w:lang w:eastAsia="ru-RU"/>
        </w:rPr>
        <w:t xml:space="preserve"> в 2018 году издан</w:t>
      </w:r>
      <w:r w:rsidR="00E32209" w:rsidRPr="00E32209">
        <w:rPr>
          <w:rFonts w:ascii="Times New Roman" w:hAnsi="Times New Roman" w:cs="Times New Roman"/>
          <w:sz w:val="28"/>
          <w:szCs w:val="28"/>
          <w:lang w:eastAsia="ru-RU"/>
        </w:rPr>
        <w:t xml:space="preserve"> приказ об утверждении перечня образовательных организаций – центров экологического образования Республики Татарстан. Ежемесячно</w:t>
      </w:r>
      <w:r w:rsidR="00437DF7">
        <w:rPr>
          <w:rFonts w:ascii="Times New Roman" w:hAnsi="Times New Roman" w:cs="Times New Roman"/>
          <w:sz w:val="28"/>
          <w:szCs w:val="28"/>
          <w:lang w:eastAsia="ru-RU"/>
        </w:rPr>
        <w:t xml:space="preserve"> </w:t>
      </w:r>
      <w:r w:rsidR="00E32209" w:rsidRPr="00E32209">
        <w:rPr>
          <w:rFonts w:ascii="Times New Roman" w:hAnsi="Times New Roman" w:cs="Times New Roman"/>
          <w:sz w:val="28"/>
          <w:szCs w:val="28"/>
          <w:lang w:eastAsia="ru-RU"/>
        </w:rPr>
        <w:t>сотрудниками</w:t>
      </w:r>
      <w:r w:rsidR="008056A4">
        <w:rPr>
          <w:rFonts w:ascii="Times New Roman" w:hAnsi="Times New Roman" w:cs="Times New Roman"/>
          <w:sz w:val="28"/>
          <w:szCs w:val="28"/>
          <w:lang w:eastAsia="ru-RU"/>
        </w:rPr>
        <w:t xml:space="preserve"> Минэкологии РТ</w:t>
      </w:r>
      <w:r w:rsidR="00E32209" w:rsidRPr="00E32209">
        <w:rPr>
          <w:rFonts w:ascii="Times New Roman" w:hAnsi="Times New Roman" w:cs="Times New Roman"/>
          <w:sz w:val="28"/>
          <w:szCs w:val="28"/>
          <w:lang w:eastAsia="ru-RU"/>
        </w:rPr>
        <w:t xml:space="preserve"> в данных центрах проводятся экологические уроки на различные темы. За 2 учебных месяца проведено более 400 занятий с охватом аудитории более 9 тыс. учеников. Совместно с Мин</w:t>
      </w:r>
      <w:r w:rsidR="00536F95">
        <w:rPr>
          <w:rFonts w:ascii="Times New Roman" w:hAnsi="Times New Roman" w:cs="Times New Roman"/>
          <w:sz w:val="28"/>
          <w:szCs w:val="28"/>
          <w:lang w:eastAsia="ru-RU"/>
        </w:rPr>
        <w:t>истерством информатизации и</w:t>
      </w:r>
      <w:r w:rsidR="00E32209" w:rsidRPr="00E32209">
        <w:rPr>
          <w:rFonts w:ascii="Times New Roman" w:hAnsi="Times New Roman" w:cs="Times New Roman"/>
          <w:sz w:val="28"/>
          <w:szCs w:val="28"/>
          <w:lang w:eastAsia="ru-RU"/>
        </w:rPr>
        <w:t xml:space="preserve"> связи Республики Татарстан</w:t>
      </w:r>
      <w:r w:rsidR="00536F95">
        <w:rPr>
          <w:rFonts w:ascii="Times New Roman" w:hAnsi="Times New Roman" w:cs="Times New Roman"/>
          <w:sz w:val="28"/>
          <w:szCs w:val="28"/>
          <w:lang w:eastAsia="ru-RU"/>
        </w:rPr>
        <w:t xml:space="preserve"> (далее – </w:t>
      </w:r>
      <w:r w:rsidR="005C0BE5">
        <w:rPr>
          <w:rFonts w:ascii="Times New Roman" w:hAnsi="Times New Roman" w:cs="Times New Roman"/>
          <w:sz w:val="28"/>
          <w:szCs w:val="28"/>
          <w:lang w:eastAsia="ru-RU"/>
        </w:rPr>
        <w:t>М</w:t>
      </w:r>
      <w:r w:rsidR="00536F95">
        <w:rPr>
          <w:rFonts w:ascii="Times New Roman" w:hAnsi="Times New Roman" w:cs="Times New Roman"/>
          <w:sz w:val="28"/>
          <w:szCs w:val="28"/>
          <w:lang w:eastAsia="ru-RU"/>
        </w:rPr>
        <w:t>инсвязи РТ)</w:t>
      </w:r>
      <w:r w:rsidR="00E32209" w:rsidRPr="00E32209">
        <w:rPr>
          <w:rFonts w:ascii="Times New Roman" w:hAnsi="Times New Roman" w:cs="Times New Roman"/>
          <w:sz w:val="28"/>
          <w:szCs w:val="28"/>
          <w:lang w:eastAsia="ru-RU"/>
        </w:rPr>
        <w:t xml:space="preserve"> для школьников проводится конкурс «Школьный экопатруль» с целью вовлечения учащихся в практическую работу по улучшению состояния окружающей среды, воспитания у учащихся активной жизненной позиции.</w:t>
      </w:r>
    </w:p>
    <w:p w:rsidR="00E32209" w:rsidRPr="00E32209" w:rsidRDefault="00E32209" w:rsidP="00E32209">
      <w:pPr>
        <w:ind w:firstLine="709"/>
        <w:rPr>
          <w:rFonts w:ascii="Times New Roman" w:hAnsi="Times New Roman" w:cs="Times New Roman"/>
          <w:sz w:val="28"/>
          <w:szCs w:val="28"/>
          <w:lang w:eastAsia="ru-RU"/>
        </w:rPr>
      </w:pPr>
      <w:r w:rsidRPr="00E32209">
        <w:rPr>
          <w:rFonts w:ascii="Times New Roman" w:hAnsi="Times New Roman" w:cs="Times New Roman"/>
          <w:sz w:val="28"/>
          <w:szCs w:val="28"/>
          <w:lang w:eastAsia="ru-RU"/>
        </w:rPr>
        <w:t>С 1 апреля 2018 года на базе государственной информационной системы «Народный контроль» запу</w:t>
      </w:r>
      <w:r w:rsidR="00E50A3E">
        <w:rPr>
          <w:rFonts w:ascii="Times New Roman" w:hAnsi="Times New Roman" w:cs="Times New Roman"/>
          <w:sz w:val="28"/>
          <w:szCs w:val="28"/>
          <w:lang w:eastAsia="ru-RU"/>
        </w:rPr>
        <w:t>щена</w:t>
      </w:r>
      <w:r w:rsidRPr="00E32209">
        <w:rPr>
          <w:rFonts w:ascii="Times New Roman" w:hAnsi="Times New Roman" w:cs="Times New Roman"/>
          <w:sz w:val="28"/>
          <w:szCs w:val="28"/>
          <w:lang w:eastAsia="ru-RU"/>
        </w:rPr>
        <w:t xml:space="preserve"> нов</w:t>
      </w:r>
      <w:r w:rsidR="00E50A3E">
        <w:rPr>
          <w:rFonts w:ascii="Times New Roman" w:hAnsi="Times New Roman" w:cs="Times New Roman"/>
          <w:sz w:val="28"/>
          <w:szCs w:val="28"/>
          <w:lang w:eastAsia="ru-RU"/>
        </w:rPr>
        <w:t>ая</w:t>
      </w:r>
      <w:r w:rsidRPr="00E32209">
        <w:rPr>
          <w:rFonts w:ascii="Times New Roman" w:hAnsi="Times New Roman" w:cs="Times New Roman"/>
          <w:sz w:val="28"/>
          <w:szCs w:val="28"/>
          <w:lang w:eastAsia="ru-RU"/>
        </w:rPr>
        <w:t xml:space="preserve"> акци</w:t>
      </w:r>
      <w:r w:rsidR="00E50A3E">
        <w:rPr>
          <w:rFonts w:ascii="Times New Roman" w:hAnsi="Times New Roman" w:cs="Times New Roman"/>
          <w:sz w:val="28"/>
          <w:szCs w:val="28"/>
          <w:lang w:eastAsia="ru-RU"/>
        </w:rPr>
        <w:t>я</w:t>
      </w:r>
      <w:r w:rsidRPr="00E32209">
        <w:rPr>
          <w:rFonts w:ascii="Times New Roman" w:hAnsi="Times New Roman" w:cs="Times New Roman"/>
          <w:sz w:val="28"/>
          <w:szCs w:val="28"/>
          <w:lang w:eastAsia="ru-RU"/>
        </w:rPr>
        <w:t xml:space="preserve"> по при</w:t>
      </w:r>
      <w:r w:rsidR="00E50A3E">
        <w:rPr>
          <w:rFonts w:ascii="Times New Roman" w:hAnsi="Times New Roman" w:cs="Times New Roman"/>
          <w:sz w:val="28"/>
          <w:szCs w:val="28"/>
          <w:lang w:eastAsia="ru-RU"/>
        </w:rPr>
        <w:t>влечению учащихся высших и сред</w:t>
      </w:r>
      <w:r w:rsidRPr="00E32209">
        <w:rPr>
          <w:rFonts w:ascii="Times New Roman" w:hAnsi="Times New Roman" w:cs="Times New Roman"/>
          <w:sz w:val="28"/>
          <w:szCs w:val="28"/>
          <w:lang w:eastAsia="ru-RU"/>
        </w:rPr>
        <w:t>них специальных учебных заведений Республики Татарст</w:t>
      </w:r>
      <w:r w:rsidR="00E50A3E">
        <w:rPr>
          <w:rFonts w:ascii="Times New Roman" w:hAnsi="Times New Roman" w:cs="Times New Roman"/>
          <w:sz w:val="28"/>
          <w:szCs w:val="28"/>
          <w:lang w:eastAsia="ru-RU"/>
        </w:rPr>
        <w:t>ан к вопросам экологии. В специально созданном</w:t>
      </w:r>
      <w:r w:rsidRPr="00E32209">
        <w:rPr>
          <w:rFonts w:ascii="Times New Roman" w:hAnsi="Times New Roman" w:cs="Times New Roman"/>
          <w:sz w:val="28"/>
          <w:szCs w:val="28"/>
          <w:lang w:eastAsia="ru-RU"/>
        </w:rPr>
        <w:t xml:space="preserve"> при поддержке Мин</w:t>
      </w:r>
      <w:r w:rsidR="00E50A3E">
        <w:rPr>
          <w:rFonts w:ascii="Times New Roman" w:hAnsi="Times New Roman" w:cs="Times New Roman"/>
          <w:sz w:val="28"/>
          <w:szCs w:val="28"/>
          <w:lang w:eastAsia="ru-RU"/>
        </w:rPr>
        <w:t>с</w:t>
      </w:r>
      <w:r w:rsidRPr="00E32209">
        <w:rPr>
          <w:rFonts w:ascii="Times New Roman" w:hAnsi="Times New Roman" w:cs="Times New Roman"/>
          <w:sz w:val="28"/>
          <w:szCs w:val="28"/>
          <w:lang w:eastAsia="ru-RU"/>
        </w:rPr>
        <w:t>вязи Р</w:t>
      </w:r>
      <w:r w:rsidR="00E50A3E">
        <w:rPr>
          <w:rFonts w:ascii="Times New Roman" w:hAnsi="Times New Roman" w:cs="Times New Roman"/>
          <w:sz w:val="28"/>
          <w:szCs w:val="28"/>
          <w:lang w:eastAsia="ru-RU"/>
        </w:rPr>
        <w:t>Т</w:t>
      </w:r>
      <w:r w:rsidRPr="00E32209">
        <w:rPr>
          <w:rFonts w:ascii="Times New Roman" w:hAnsi="Times New Roman" w:cs="Times New Roman"/>
          <w:sz w:val="28"/>
          <w:szCs w:val="28"/>
          <w:lang w:eastAsia="ru-RU"/>
        </w:rPr>
        <w:t xml:space="preserve"> мобильном приложении, студенты </w:t>
      </w:r>
      <w:r w:rsidR="00E50A3E">
        <w:rPr>
          <w:rFonts w:ascii="Times New Roman" w:hAnsi="Times New Roman" w:cs="Times New Roman"/>
          <w:sz w:val="28"/>
          <w:szCs w:val="28"/>
          <w:lang w:eastAsia="ru-RU"/>
        </w:rPr>
        <w:t>вуз</w:t>
      </w:r>
      <w:r w:rsidRPr="00E32209">
        <w:rPr>
          <w:rFonts w:ascii="Times New Roman" w:hAnsi="Times New Roman" w:cs="Times New Roman"/>
          <w:sz w:val="28"/>
          <w:szCs w:val="28"/>
          <w:lang w:eastAsia="ru-RU"/>
        </w:rPr>
        <w:t xml:space="preserve">ов и </w:t>
      </w:r>
      <w:r w:rsidR="00E50A3E">
        <w:rPr>
          <w:rFonts w:ascii="Times New Roman" w:hAnsi="Times New Roman" w:cs="Times New Roman"/>
          <w:sz w:val="28"/>
          <w:szCs w:val="28"/>
          <w:lang w:eastAsia="ru-RU"/>
        </w:rPr>
        <w:t>ссуз</w:t>
      </w:r>
      <w:r w:rsidRPr="00E32209">
        <w:rPr>
          <w:rFonts w:ascii="Times New Roman" w:hAnsi="Times New Roman" w:cs="Times New Roman"/>
          <w:sz w:val="28"/>
          <w:szCs w:val="28"/>
          <w:lang w:eastAsia="ru-RU"/>
        </w:rPr>
        <w:t xml:space="preserve">ов могут направлять фотофиксацию фактов незаконного размещения отходов. </w:t>
      </w:r>
    </w:p>
    <w:p w:rsidR="00D122EC" w:rsidRDefault="00C02934" w:rsidP="00E32209">
      <w:pPr>
        <w:ind w:firstLine="709"/>
        <w:rPr>
          <w:rFonts w:ascii="Times New Roman" w:hAnsi="Times New Roman" w:cs="Times New Roman"/>
          <w:sz w:val="28"/>
          <w:szCs w:val="28"/>
          <w:lang w:eastAsia="ru-RU"/>
        </w:rPr>
      </w:pPr>
      <w:r w:rsidRPr="00E32209">
        <w:rPr>
          <w:rFonts w:ascii="Times New Roman" w:hAnsi="Times New Roman" w:cs="Times New Roman"/>
          <w:sz w:val="28"/>
          <w:szCs w:val="28"/>
          <w:lang w:eastAsia="ru-RU"/>
        </w:rPr>
        <w:t xml:space="preserve">Каждое территориальное управление </w:t>
      </w:r>
      <w:r>
        <w:rPr>
          <w:rFonts w:ascii="Times New Roman" w:hAnsi="Times New Roman" w:cs="Times New Roman"/>
          <w:sz w:val="28"/>
          <w:szCs w:val="28"/>
          <w:lang w:eastAsia="ru-RU"/>
        </w:rPr>
        <w:t>Минэкологии РТ</w:t>
      </w:r>
      <w:r w:rsidRPr="00E32209">
        <w:rPr>
          <w:rFonts w:ascii="Times New Roman" w:hAnsi="Times New Roman" w:cs="Times New Roman"/>
          <w:sz w:val="28"/>
          <w:szCs w:val="28"/>
          <w:lang w:eastAsia="ru-RU"/>
        </w:rPr>
        <w:t xml:space="preserve"> проводит конференции для педагогического состава учебных заведений с целью повышения экологической культуры и обмена опытом.</w:t>
      </w:r>
    </w:p>
    <w:p w:rsidR="00E32209" w:rsidRPr="00E32209" w:rsidRDefault="00E32209" w:rsidP="00E32209">
      <w:pPr>
        <w:ind w:firstLine="709"/>
        <w:rPr>
          <w:rFonts w:ascii="Times New Roman" w:hAnsi="Times New Roman" w:cs="Times New Roman"/>
          <w:sz w:val="28"/>
          <w:szCs w:val="28"/>
          <w:lang w:eastAsia="ru-RU"/>
        </w:rPr>
      </w:pPr>
      <w:r w:rsidRPr="00E32209">
        <w:rPr>
          <w:rFonts w:ascii="Times New Roman" w:hAnsi="Times New Roman" w:cs="Times New Roman"/>
          <w:sz w:val="28"/>
          <w:szCs w:val="28"/>
          <w:lang w:eastAsia="ru-RU"/>
        </w:rPr>
        <w:t xml:space="preserve">С целью привлечения внимания общественности к проблемам экологической безопасности, рационального природопользования и сохранения биологического разнообразия </w:t>
      </w:r>
      <w:r w:rsidR="00C075B3">
        <w:rPr>
          <w:rFonts w:ascii="Times New Roman" w:hAnsi="Times New Roman" w:cs="Times New Roman"/>
          <w:sz w:val="28"/>
          <w:szCs w:val="28"/>
          <w:lang w:eastAsia="ru-RU"/>
        </w:rPr>
        <w:t xml:space="preserve">Минэкологии </w:t>
      </w:r>
      <w:r w:rsidR="00585F5E">
        <w:rPr>
          <w:rFonts w:ascii="Times New Roman" w:hAnsi="Times New Roman" w:cs="Times New Roman"/>
          <w:sz w:val="28"/>
          <w:szCs w:val="28"/>
          <w:lang w:eastAsia="ru-RU"/>
        </w:rPr>
        <w:t>РТ</w:t>
      </w:r>
      <w:r w:rsidRPr="00E32209">
        <w:rPr>
          <w:rFonts w:ascii="Times New Roman" w:hAnsi="Times New Roman" w:cs="Times New Roman"/>
          <w:sz w:val="28"/>
          <w:szCs w:val="28"/>
          <w:lang w:eastAsia="ru-RU"/>
        </w:rPr>
        <w:t xml:space="preserve"> ежегодно проводится республиканский конкурс «Эколидер», участие в котором принимают крупнейшие природопользователи, органы местного самоуправления, СМИ и т.д.</w:t>
      </w:r>
    </w:p>
    <w:p w:rsidR="00E32209" w:rsidRPr="00E32209" w:rsidRDefault="00E32209" w:rsidP="00E32209">
      <w:pPr>
        <w:ind w:firstLine="709"/>
        <w:rPr>
          <w:rFonts w:ascii="Times New Roman" w:hAnsi="Times New Roman" w:cs="Times New Roman"/>
          <w:sz w:val="28"/>
          <w:szCs w:val="28"/>
          <w:lang w:eastAsia="ru-RU"/>
        </w:rPr>
      </w:pPr>
      <w:r w:rsidRPr="00E32209">
        <w:rPr>
          <w:rFonts w:ascii="Times New Roman" w:hAnsi="Times New Roman" w:cs="Times New Roman"/>
          <w:sz w:val="28"/>
          <w:szCs w:val="28"/>
          <w:lang w:eastAsia="ru-RU"/>
        </w:rPr>
        <w:t>В целях поддержания территории в надлежащем санитарно-экологическом состоянии и вовлечения членов огороднических и дачных некоммерческих товариществ в эколого-просветительскую деятельность летом 2018 года прове</w:t>
      </w:r>
      <w:r w:rsidR="00F26F50">
        <w:rPr>
          <w:rFonts w:ascii="Times New Roman" w:hAnsi="Times New Roman" w:cs="Times New Roman"/>
          <w:sz w:val="28"/>
          <w:szCs w:val="28"/>
          <w:lang w:eastAsia="ru-RU"/>
        </w:rPr>
        <w:t xml:space="preserve">ден </w:t>
      </w:r>
      <w:r w:rsidRPr="00E32209">
        <w:rPr>
          <w:rFonts w:ascii="Times New Roman" w:hAnsi="Times New Roman" w:cs="Times New Roman"/>
          <w:sz w:val="28"/>
          <w:szCs w:val="28"/>
          <w:lang w:eastAsia="ru-RU"/>
        </w:rPr>
        <w:t xml:space="preserve">конкурс среди садовых обществ. Победителем данной акции стало СНТ «Бытовик» Тукаевского муниципального района Республики Татарстан. </w:t>
      </w:r>
    </w:p>
    <w:p w:rsidR="00C02934" w:rsidRDefault="00C02934" w:rsidP="00E32209">
      <w:pPr>
        <w:ind w:firstLine="709"/>
        <w:rPr>
          <w:rFonts w:ascii="Times New Roman" w:hAnsi="Times New Roman" w:cs="Times New Roman"/>
          <w:sz w:val="28"/>
          <w:szCs w:val="28"/>
          <w:lang w:eastAsia="ru-RU"/>
        </w:rPr>
      </w:pPr>
      <w:r w:rsidRPr="00E32209">
        <w:rPr>
          <w:rFonts w:ascii="Times New Roman" w:hAnsi="Times New Roman" w:cs="Times New Roman"/>
          <w:sz w:val="28"/>
          <w:szCs w:val="28"/>
          <w:lang w:eastAsia="ru-RU"/>
        </w:rPr>
        <w:t>Ежегодно проводит</w:t>
      </w:r>
      <w:r>
        <w:rPr>
          <w:rFonts w:ascii="Times New Roman" w:hAnsi="Times New Roman" w:cs="Times New Roman"/>
          <w:sz w:val="28"/>
          <w:szCs w:val="28"/>
          <w:lang w:eastAsia="ru-RU"/>
        </w:rPr>
        <w:t>ся</w:t>
      </w:r>
      <w:r w:rsidR="009130EF">
        <w:rPr>
          <w:rFonts w:ascii="Times New Roman" w:hAnsi="Times New Roman" w:cs="Times New Roman"/>
          <w:sz w:val="28"/>
          <w:szCs w:val="28"/>
          <w:lang w:eastAsia="ru-RU"/>
        </w:rPr>
        <w:t xml:space="preserve"> Всероссийская</w:t>
      </w:r>
      <w:r w:rsidRPr="00E32209">
        <w:rPr>
          <w:rFonts w:ascii="Times New Roman" w:hAnsi="Times New Roman" w:cs="Times New Roman"/>
          <w:sz w:val="28"/>
          <w:szCs w:val="28"/>
          <w:lang w:eastAsia="ru-RU"/>
        </w:rPr>
        <w:t xml:space="preserve"> научно-практическ</w:t>
      </w:r>
      <w:r w:rsidR="009130EF">
        <w:rPr>
          <w:rFonts w:ascii="Times New Roman" w:hAnsi="Times New Roman" w:cs="Times New Roman"/>
          <w:sz w:val="28"/>
          <w:szCs w:val="28"/>
          <w:lang w:eastAsia="ru-RU"/>
        </w:rPr>
        <w:t>ая</w:t>
      </w:r>
      <w:r w:rsidRPr="00E32209">
        <w:rPr>
          <w:rFonts w:ascii="Times New Roman" w:hAnsi="Times New Roman" w:cs="Times New Roman"/>
          <w:sz w:val="28"/>
          <w:szCs w:val="28"/>
          <w:lang w:eastAsia="ru-RU"/>
        </w:rPr>
        <w:t xml:space="preserve"> конференци</w:t>
      </w:r>
      <w:r w:rsidR="008C418D">
        <w:rPr>
          <w:rFonts w:ascii="Times New Roman" w:hAnsi="Times New Roman" w:cs="Times New Roman"/>
          <w:sz w:val="28"/>
          <w:szCs w:val="28"/>
          <w:lang w:eastAsia="ru-RU"/>
        </w:rPr>
        <w:t>я</w:t>
      </w:r>
      <w:r w:rsidRPr="00E32209">
        <w:rPr>
          <w:rFonts w:ascii="Times New Roman" w:hAnsi="Times New Roman" w:cs="Times New Roman"/>
          <w:sz w:val="28"/>
          <w:szCs w:val="28"/>
          <w:lang w:eastAsia="ru-RU"/>
        </w:rPr>
        <w:t xml:space="preserve"> «Промышленная экология и безопасность» имени Анатолия Ивановича Щеповских. Основными темами для обсуждения становятся вопросы внедрения инновационных технологий, техники и оборудования по защите окружающей среды, с</w:t>
      </w:r>
      <w:r w:rsidR="008C418D">
        <w:rPr>
          <w:rFonts w:ascii="Times New Roman" w:hAnsi="Times New Roman" w:cs="Times New Roman"/>
          <w:sz w:val="28"/>
          <w:szCs w:val="28"/>
          <w:lang w:eastAsia="ru-RU"/>
        </w:rPr>
        <w:t>истемы непрерывного контроля вы</w:t>
      </w:r>
      <w:r w:rsidRPr="00E32209">
        <w:rPr>
          <w:rFonts w:ascii="Times New Roman" w:hAnsi="Times New Roman" w:cs="Times New Roman"/>
          <w:sz w:val="28"/>
          <w:szCs w:val="28"/>
          <w:lang w:eastAsia="ru-RU"/>
        </w:rPr>
        <w:t>бросов и сбросов загрязняющих веществ в окружающую среду на производственных объектах, а также повышение безопасности, надежности, и эффективности работоспособности технологических систем на предприятиях нефтегазохимического кластера.</w:t>
      </w:r>
    </w:p>
    <w:p w:rsidR="00E32209" w:rsidRPr="00E32209" w:rsidRDefault="009C1FAD" w:rsidP="00E32209">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A10F81">
        <w:rPr>
          <w:rFonts w:ascii="Times New Roman" w:hAnsi="Times New Roman" w:cs="Times New Roman"/>
          <w:sz w:val="28"/>
          <w:szCs w:val="28"/>
          <w:lang w:eastAsia="ru-RU"/>
        </w:rPr>
        <w:t xml:space="preserve">роводится </w:t>
      </w:r>
      <w:r>
        <w:rPr>
          <w:rFonts w:ascii="Times New Roman" w:hAnsi="Times New Roman" w:cs="Times New Roman"/>
          <w:sz w:val="28"/>
          <w:szCs w:val="28"/>
          <w:lang w:eastAsia="ru-RU"/>
        </w:rPr>
        <w:t xml:space="preserve">работа </w:t>
      </w:r>
      <w:r w:rsidR="00A10F81">
        <w:rPr>
          <w:rFonts w:ascii="Times New Roman" w:hAnsi="Times New Roman" w:cs="Times New Roman"/>
          <w:sz w:val="28"/>
          <w:szCs w:val="28"/>
          <w:lang w:eastAsia="ru-RU"/>
        </w:rPr>
        <w:t xml:space="preserve">среди социально-ориентированных </w:t>
      </w:r>
      <w:r w:rsidR="008A3CA2">
        <w:rPr>
          <w:rFonts w:ascii="Times New Roman" w:hAnsi="Times New Roman" w:cs="Times New Roman"/>
          <w:sz w:val="28"/>
          <w:szCs w:val="28"/>
          <w:lang w:eastAsia="ru-RU"/>
        </w:rPr>
        <w:t>не</w:t>
      </w:r>
      <w:r w:rsidR="00A10F81">
        <w:rPr>
          <w:rFonts w:ascii="Times New Roman" w:hAnsi="Times New Roman" w:cs="Times New Roman"/>
          <w:sz w:val="28"/>
          <w:szCs w:val="28"/>
          <w:lang w:eastAsia="ru-RU"/>
        </w:rPr>
        <w:t>коммерческих организаций Республики Татарстан</w:t>
      </w:r>
      <w:r w:rsidR="00A170B3">
        <w:rPr>
          <w:rFonts w:ascii="Times New Roman" w:hAnsi="Times New Roman" w:cs="Times New Roman"/>
          <w:sz w:val="28"/>
          <w:szCs w:val="28"/>
          <w:lang w:eastAsia="ru-RU"/>
        </w:rPr>
        <w:t xml:space="preserve"> (далее – СОНКО)</w:t>
      </w:r>
      <w:r w:rsidR="00A10F81">
        <w:rPr>
          <w:rFonts w:ascii="Times New Roman" w:hAnsi="Times New Roman" w:cs="Times New Roman"/>
          <w:sz w:val="28"/>
          <w:szCs w:val="28"/>
          <w:lang w:eastAsia="ru-RU"/>
        </w:rPr>
        <w:t>.</w:t>
      </w:r>
      <w:r w:rsidR="0066070D">
        <w:rPr>
          <w:rFonts w:ascii="Times New Roman" w:hAnsi="Times New Roman" w:cs="Times New Roman"/>
          <w:sz w:val="28"/>
          <w:szCs w:val="28"/>
          <w:lang w:eastAsia="ru-RU"/>
        </w:rPr>
        <w:t xml:space="preserve"> </w:t>
      </w:r>
      <w:r w:rsidR="00E32209" w:rsidRPr="00E32209">
        <w:rPr>
          <w:rFonts w:ascii="Times New Roman" w:hAnsi="Times New Roman" w:cs="Times New Roman"/>
          <w:sz w:val="28"/>
          <w:szCs w:val="28"/>
          <w:lang w:eastAsia="ru-RU"/>
        </w:rPr>
        <w:t xml:space="preserve">С 2014 года </w:t>
      </w:r>
      <w:r w:rsidR="002D58D9" w:rsidRPr="00E32209">
        <w:rPr>
          <w:rFonts w:ascii="Times New Roman" w:hAnsi="Times New Roman" w:cs="Times New Roman"/>
          <w:sz w:val="28"/>
          <w:szCs w:val="28"/>
          <w:lang w:eastAsia="ru-RU"/>
        </w:rPr>
        <w:t xml:space="preserve">из бюджета Республики Татарстан на конкурсной основе </w:t>
      </w:r>
      <w:r w:rsidR="002D58D9">
        <w:rPr>
          <w:rFonts w:ascii="Times New Roman" w:hAnsi="Times New Roman" w:cs="Times New Roman"/>
          <w:sz w:val="28"/>
          <w:szCs w:val="28"/>
          <w:lang w:eastAsia="ru-RU"/>
        </w:rPr>
        <w:t>предоставляю</w:t>
      </w:r>
      <w:r w:rsidR="00E32209" w:rsidRPr="00E32209">
        <w:rPr>
          <w:rFonts w:ascii="Times New Roman" w:hAnsi="Times New Roman" w:cs="Times New Roman"/>
          <w:sz w:val="28"/>
          <w:szCs w:val="28"/>
          <w:lang w:eastAsia="ru-RU"/>
        </w:rPr>
        <w:t>т</w:t>
      </w:r>
      <w:r w:rsidR="0066070D">
        <w:rPr>
          <w:rFonts w:ascii="Times New Roman" w:hAnsi="Times New Roman" w:cs="Times New Roman"/>
          <w:sz w:val="28"/>
          <w:szCs w:val="28"/>
          <w:lang w:eastAsia="ru-RU"/>
        </w:rPr>
        <w:t>ся</w:t>
      </w:r>
      <w:r w:rsidR="00E32209" w:rsidRPr="00E32209">
        <w:rPr>
          <w:rFonts w:ascii="Times New Roman" w:hAnsi="Times New Roman" w:cs="Times New Roman"/>
          <w:sz w:val="28"/>
          <w:szCs w:val="28"/>
          <w:lang w:eastAsia="ru-RU"/>
        </w:rPr>
        <w:t xml:space="preserve"> субсидии </w:t>
      </w:r>
      <w:r w:rsidR="0066070D">
        <w:rPr>
          <w:rFonts w:ascii="Times New Roman" w:hAnsi="Times New Roman" w:cs="Times New Roman"/>
          <w:sz w:val="28"/>
          <w:szCs w:val="28"/>
          <w:lang w:eastAsia="ru-RU"/>
        </w:rPr>
        <w:t>СОНКО</w:t>
      </w:r>
      <w:r w:rsidR="00E32209" w:rsidRPr="00E32209">
        <w:rPr>
          <w:rFonts w:ascii="Times New Roman" w:hAnsi="Times New Roman" w:cs="Times New Roman"/>
          <w:sz w:val="28"/>
          <w:szCs w:val="28"/>
          <w:lang w:eastAsia="ru-RU"/>
        </w:rPr>
        <w:t xml:space="preserve"> в сфере обеспечения экологической безопасности. Так, </w:t>
      </w:r>
      <w:r w:rsidR="0083631A">
        <w:rPr>
          <w:rFonts w:ascii="Times New Roman" w:hAnsi="Times New Roman" w:cs="Times New Roman"/>
          <w:sz w:val="28"/>
          <w:szCs w:val="28"/>
          <w:lang w:eastAsia="ru-RU"/>
        </w:rPr>
        <w:t xml:space="preserve">по информации Минэкологии РТ, </w:t>
      </w:r>
      <w:r w:rsidR="002D58D9" w:rsidRPr="00E32209">
        <w:rPr>
          <w:rFonts w:ascii="Times New Roman" w:hAnsi="Times New Roman" w:cs="Times New Roman"/>
          <w:sz w:val="28"/>
          <w:szCs w:val="28"/>
          <w:lang w:eastAsia="ru-RU"/>
        </w:rPr>
        <w:t xml:space="preserve">в 2018 году </w:t>
      </w:r>
      <w:r w:rsidR="00E32209" w:rsidRPr="00E32209">
        <w:rPr>
          <w:rFonts w:ascii="Times New Roman" w:hAnsi="Times New Roman" w:cs="Times New Roman"/>
          <w:sz w:val="28"/>
          <w:szCs w:val="28"/>
          <w:lang w:eastAsia="ru-RU"/>
        </w:rPr>
        <w:t xml:space="preserve">на реализацию общественных инициатив выделен 1 млн рублей, в будущем планируется увеличить бюджет до 3 млн рублей. </w:t>
      </w:r>
    </w:p>
    <w:p w:rsidR="009C1FAD" w:rsidRDefault="009C1FAD" w:rsidP="00E32209">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Результатом развития </w:t>
      </w:r>
      <w:r w:rsidRPr="00E32209">
        <w:rPr>
          <w:rFonts w:ascii="Times New Roman" w:hAnsi="Times New Roman" w:cs="Times New Roman"/>
          <w:sz w:val="28"/>
          <w:szCs w:val="28"/>
          <w:lang w:eastAsia="ru-RU"/>
        </w:rPr>
        <w:t>тенденци</w:t>
      </w:r>
      <w:r w:rsidR="00273A5D">
        <w:rPr>
          <w:rFonts w:ascii="Times New Roman" w:hAnsi="Times New Roman" w:cs="Times New Roman"/>
          <w:sz w:val="28"/>
          <w:szCs w:val="28"/>
          <w:lang w:eastAsia="ru-RU"/>
        </w:rPr>
        <w:t>й</w:t>
      </w:r>
      <w:r w:rsidRPr="00E32209">
        <w:rPr>
          <w:rFonts w:ascii="Times New Roman" w:hAnsi="Times New Roman" w:cs="Times New Roman"/>
          <w:sz w:val="28"/>
          <w:szCs w:val="28"/>
          <w:lang w:eastAsia="ru-RU"/>
        </w:rPr>
        <w:t xml:space="preserve"> последних лет по гражданскому отклику населения на социальные инициативы и безвозмездному участию в общественной деятельности </w:t>
      </w:r>
      <w:r>
        <w:rPr>
          <w:rFonts w:ascii="Times New Roman" w:hAnsi="Times New Roman" w:cs="Times New Roman"/>
          <w:sz w:val="28"/>
          <w:szCs w:val="28"/>
          <w:lang w:eastAsia="ru-RU"/>
        </w:rPr>
        <w:t>стало создание</w:t>
      </w:r>
      <w:r w:rsidRPr="00E32209">
        <w:rPr>
          <w:rFonts w:ascii="Times New Roman" w:hAnsi="Times New Roman" w:cs="Times New Roman"/>
          <w:sz w:val="28"/>
          <w:szCs w:val="28"/>
          <w:lang w:eastAsia="ru-RU"/>
        </w:rPr>
        <w:t xml:space="preserve"> молодежно</w:t>
      </w:r>
      <w:r>
        <w:rPr>
          <w:rFonts w:ascii="Times New Roman" w:hAnsi="Times New Roman" w:cs="Times New Roman"/>
          <w:sz w:val="28"/>
          <w:szCs w:val="28"/>
          <w:lang w:eastAsia="ru-RU"/>
        </w:rPr>
        <w:t>го</w:t>
      </w:r>
      <w:r w:rsidRPr="00E32209">
        <w:rPr>
          <w:rFonts w:ascii="Times New Roman" w:hAnsi="Times New Roman" w:cs="Times New Roman"/>
          <w:sz w:val="28"/>
          <w:szCs w:val="28"/>
          <w:lang w:eastAsia="ru-RU"/>
        </w:rPr>
        <w:t xml:space="preserve"> экологическо</w:t>
      </w:r>
      <w:r>
        <w:rPr>
          <w:rFonts w:ascii="Times New Roman" w:hAnsi="Times New Roman" w:cs="Times New Roman"/>
          <w:sz w:val="28"/>
          <w:szCs w:val="28"/>
          <w:lang w:eastAsia="ru-RU"/>
        </w:rPr>
        <w:t>го движения</w:t>
      </w:r>
      <w:r w:rsidRPr="00E32209">
        <w:rPr>
          <w:rFonts w:ascii="Times New Roman" w:hAnsi="Times New Roman" w:cs="Times New Roman"/>
          <w:sz w:val="28"/>
          <w:szCs w:val="28"/>
          <w:lang w:eastAsia="ru-RU"/>
        </w:rPr>
        <w:t xml:space="preserve"> Республики Татарстан «БУДЕТЧИСТО»</w:t>
      </w:r>
      <w:r>
        <w:rPr>
          <w:rFonts w:ascii="Times New Roman" w:hAnsi="Times New Roman" w:cs="Times New Roman"/>
          <w:sz w:val="28"/>
          <w:szCs w:val="28"/>
          <w:lang w:eastAsia="ru-RU"/>
        </w:rPr>
        <w:t>, которое в 2019 году отметит свое 5-летие</w:t>
      </w:r>
      <w:r w:rsidRPr="00E322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Сегодня его участниками являются </w:t>
      </w:r>
      <w:r w:rsidRPr="00E32209">
        <w:rPr>
          <w:rFonts w:ascii="Times New Roman" w:hAnsi="Times New Roman" w:cs="Times New Roman"/>
          <w:sz w:val="28"/>
          <w:szCs w:val="28"/>
          <w:lang w:eastAsia="ru-RU"/>
        </w:rPr>
        <w:t>более 7800 жителей республики.</w:t>
      </w:r>
    </w:p>
    <w:p w:rsidR="00E32209" w:rsidRPr="00E32209" w:rsidRDefault="00F1253F" w:rsidP="00E32209">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E32209" w:rsidRPr="00E32209">
        <w:rPr>
          <w:rFonts w:ascii="Times New Roman" w:hAnsi="Times New Roman" w:cs="Times New Roman"/>
          <w:sz w:val="28"/>
          <w:szCs w:val="28"/>
          <w:lang w:eastAsia="ru-RU"/>
        </w:rPr>
        <w:t>ольшое</w:t>
      </w:r>
      <w:r>
        <w:rPr>
          <w:rFonts w:ascii="Times New Roman" w:hAnsi="Times New Roman" w:cs="Times New Roman"/>
          <w:sz w:val="28"/>
          <w:szCs w:val="28"/>
          <w:lang w:eastAsia="ru-RU"/>
        </w:rPr>
        <w:t xml:space="preserve"> внимание</w:t>
      </w:r>
      <w:r w:rsidR="00343B02">
        <w:rPr>
          <w:rFonts w:ascii="Times New Roman" w:hAnsi="Times New Roman" w:cs="Times New Roman"/>
          <w:sz w:val="28"/>
          <w:szCs w:val="28"/>
          <w:lang w:eastAsia="ru-RU"/>
        </w:rPr>
        <w:t xml:space="preserve"> Минэкологии</w:t>
      </w:r>
      <w:r w:rsidR="00401815">
        <w:rPr>
          <w:rFonts w:ascii="Times New Roman" w:hAnsi="Times New Roman" w:cs="Times New Roman"/>
          <w:sz w:val="28"/>
          <w:szCs w:val="28"/>
          <w:lang w:eastAsia="ru-RU"/>
        </w:rPr>
        <w:t xml:space="preserve"> РТ уделяется</w:t>
      </w:r>
      <w:r w:rsidR="00E32209" w:rsidRPr="00E32209">
        <w:rPr>
          <w:rFonts w:ascii="Times New Roman" w:hAnsi="Times New Roman" w:cs="Times New Roman"/>
          <w:sz w:val="28"/>
          <w:szCs w:val="28"/>
          <w:lang w:eastAsia="ru-RU"/>
        </w:rPr>
        <w:t xml:space="preserve"> изданию природоо</w:t>
      </w:r>
      <w:r w:rsidR="00AC1B87">
        <w:rPr>
          <w:rFonts w:ascii="Times New Roman" w:hAnsi="Times New Roman" w:cs="Times New Roman"/>
          <w:sz w:val="28"/>
          <w:szCs w:val="28"/>
          <w:lang w:eastAsia="ru-RU"/>
        </w:rPr>
        <w:t>хранной литера</w:t>
      </w:r>
      <w:r w:rsidR="00E32209" w:rsidRPr="00E32209">
        <w:rPr>
          <w:rFonts w:ascii="Times New Roman" w:hAnsi="Times New Roman" w:cs="Times New Roman"/>
          <w:sz w:val="28"/>
          <w:szCs w:val="28"/>
          <w:lang w:eastAsia="ru-RU"/>
        </w:rPr>
        <w:t xml:space="preserve">туры, рассчитанной на все возрастные группы населения Республики Татарстан. </w:t>
      </w:r>
      <w:r w:rsidR="00AC1B87">
        <w:rPr>
          <w:rFonts w:ascii="Times New Roman" w:hAnsi="Times New Roman" w:cs="Times New Roman"/>
          <w:sz w:val="28"/>
          <w:szCs w:val="28"/>
          <w:lang w:eastAsia="ru-RU"/>
        </w:rPr>
        <w:t>В</w:t>
      </w:r>
      <w:r w:rsidR="00E32209" w:rsidRPr="00E32209">
        <w:rPr>
          <w:rFonts w:ascii="Times New Roman" w:hAnsi="Times New Roman" w:cs="Times New Roman"/>
          <w:sz w:val="28"/>
          <w:szCs w:val="28"/>
          <w:lang w:eastAsia="ru-RU"/>
        </w:rPr>
        <w:t xml:space="preserve"> 2018 году издается книга об истории защиты природы в Республике Татарстан в целях знакомства читателей с историей природоохранного дела и воспитания у населения чувства ответственности за сохранение окружающей среды, а также в честь 90-летнего юбилея заслуженного эколога Республики Татарстан В.И. Гаранина.</w:t>
      </w:r>
    </w:p>
    <w:p w:rsidR="00E32209" w:rsidRPr="00E32209" w:rsidRDefault="00743B46" w:rsidP="00E32209">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AC1B87" w:rsidRPr="00E32209">
        <w:rPr>
          <w:rFonts w:ascii="Times New Roman" w:hAnsi="Times New Roman" w:cs="Times New Roman"/>
          <w:sz w:val="28"/>
          <w:szCs w:val="28"/>
          <w:lang w:eastAsia="ru-RU"/>
        </w:rPr>
        <w:t xml:space="preserve"> целях </w:t>
      </w:r>
      <w:r w:rsidR="00AC1B87">
        <w:rPr>
          <w:rFonts w:ascii="Times New Roman" w:hAnsi="Times New Roman" w:cs="Times New Roman"/>
          <w:sz w:val="28"/>
          <w:szCs w:val="28"/>
          <w:lang w:eastAsia="ru-RU"/>
        </w:rPr>
        <w:t>знакомства чи</w:t>
      </w:r>
      <w:r w:rsidR="00AC1B87" w:rsidRPr="00E32209">
        <w:rPr>
          <w:rFonts w:ascii="Times New Roman" w:hAnsi="Times New Roman" w:cs="Times New Roman"/>
          <w:sz w:val="28"/>
          <w:szCs w:val="28"/>
          <w:lang w:eastAsia="ru-RU"/>
        </w:rPr>
        <w:t xml:space="preserve">тателей с водными объектами Республики Татарстан </w:t>
      </w:r>
      <w:r>
        <w:rPr>
          <w:rFonts w:ascii="Times New Roman" w:hAnsi="Times New Roman" w:cs="Times New Roman"/>
          <w:sz w:val="28"/>
          <w:szCs w:val="28"/>
          <w:lang w:eastAsia="ru-RU"/>
        </w:rPr>
        <w:t xml:space="preserve">и </w:t>
      </w:r>
      <w:r w:rsidRPr="00E32209">
        <w:rPr>
          <w:rFonts w:ascii="Times New Roman" w:hAnsi="Times New Roman" w:cs="Times New Roman"/>
          <w:sz w:val="28"/>
          <w:szCs w:val="28"/>
          <w:lang w:eastAsia="ru-RU"/>
        </w:rPr>
        <w:t>использования в качестве справочно-аналити</w:t>
      </w:r>
      <w:r>
        <w:rPr>
          <w:rFonts w:ascii="Times New Roman" w:hAnsi="Times New Roman" w:cs="Times New Roman"/>
          <w:sz w:val="28"/>
          <w:szCs w:val="28"/>
          <w:lang w:eastAsia="ru-RU"/>
        </w:rPr>
        <w:t xml:space="preserve">ческого издания </w:t>
      </w:r>
      <w:r w:rsidR="00AC1B87">
        <w:rPr>
          <w:rFonts w:ascii="Times New Roman" w:hAnsi="Times New Roman" w:cs="Times New Roman"/>
          <w:sz w:val="28"/>
          <w:szCs w:val="28"/>
          <w:lang w:eastAsia="ru-RU"/>
        </w:rPr>
        <w:t>тиражируется кни</w:t>
      </w:r>
      <w:r w:rsidR="00E32209" w:rsidRPr="00E32209">
        <w:rPr>
          <w:rFonts w:ascii="Times New Roman" w:hAnsi="Times New Roman" w:cs="Times New Roman"/>
          <w:sz w:val="28"/>
          <w:szCs w:val="28"/>
          <w:lang w:eastAsia="ru-RU"/>
        </w:rPr>
        <w:t>га «Водные объекты Республики Татарста</w:t>
      </w:r>
      <w:r>
        <w:rPr>
          <w:rFonts w:ascii="Times New Roman" w:hAnsi="Times New Roman" w:cs="Times New Roman"/>
          <w:sz w:val="28"/>
          <w:szCs w:val="28"/>
          <w:lang w:eastAsia="ru-RU"/>
        </w:rPr>
        <w:t>н. Гидрографический справочник»</w:t>
      </w:r>
      <w:r w:rsidR="00E32209" w:rsidRPr="00E32209">
        <w:rPr>
          <w:rFonts w:ascii="Times New Roman" w:hAnsi="Times New Roman" w:cs="Times New Roman"/>
          <w:sz w:val="28"/>
          <w:szCs w:val="28"/>
          <w:lang w:eastAsia="ru-RU"/>
        </w:rPr>
        <w:t>.</w:t>
      </w:r>
    </w:p>
    <w:p w:rsidR="00DE321B" w:rsidRPr="00D678E6" w:rsidRDefault="00C72C61" w:rsidP="00E32209">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E32209" w:rsidRPr="00E32209">
        <w:rPr>
          <w:rFonts w:ascii="Times New Roman" w:hAnsi="Times New Roman" w:cs="Times New Roman"/>
          <w:sz w:val="28"/>
          <w:szCs w:val="28"/>
          <w:lang w:eastAsia="ru-RU"/>
        </w:rPr>
        <w:t>а телеканале «Татарстан-24» еженедельно выпускает</w:t>
      </w:r>
      <w:r w:rsidR="00133943">
        <w:rPr>
          <w:rFonts w:ascii="Times New Roman" w:hAnsi="Times New Roman" w:cs="Times New Roman"/>
          <w:sz w:val="28"/>
          <w:szCs w:val="28"/>
          <w:lang w:eastAsia="ru-RU"/>
        </w:rPr>
        <w:t>ся</w:t>
      </w:r>
      <w:r w:rsidR="00E32209" w:rsidRPr="00E32209">
        <w:rPr>
          <w:rFonts w:ascii="Times New Roman" w:hAnsi="Times New Roman" w:cs="Times New Roman"/>
          <w:sz w:val="28"/>
          <w:szCs w:val="28"/>
          <w:lang w:eastAsia="ru-RU"/>
        </w:rPr>
        <w:t xml:space="preserve"> цикл программ «Чистый Татарстан», </w:t>
      </w:r>
      <w:r w:rsidR="00784AD6">
        <w:rPr>
          <w:rFonts w:ascii="Times New Roman" w:hAnsi="Times New Roman" w:cs="Times New Roman"/>
          <w:sz w:val="28"/>
          <w:szCs w:val="28"/>
          <w:lang w:eastAsia="ru-RU"/>
        </w:rPr>
        <w:t xml:space="preserve">направленных на </w:t>
      </w:r>
      <w:r w:rsidR="00E32209" w:rsidRPr="00E32209">
        <w:rPr>
          <w:rFonts w:ascii="Times New Roman" w:hAnsi="Times New Roman" w:cs="Times New Roman"/>
          <w:sz w:val="28"/>
          <w:szCs w:val="28"/>
          <w:lang w:eastAsia="ru-RU"/>
        </w:rPr>
        <w:t>популяризаци</w:t>
      </w:r>
      <w:r w:rsidR="00784AD6">
        <w:rPr>
          <w:rFonts w:ascii="Times New Roman" w:hAnsi="Times New Roman" w:cs="Times New Roman"/>
          <w:sz w:val="28"/>
          <w:szCs w:val="28"/>
          <w:lang w:eastAsia="ru-RU"/>
        </w:rPr>
        <w:t>ю</w:t>
      </w:r>
      <w:r w:rsidR="00E32209" w:rsidRPr="00E32209">
        <w:rPr>
          <w:rFonts w:ascii="Times New Roman" w:hAnsi="Times New Roman" w:cs="Times New Roman"/>
          <w:sz w:val="28"/>
          <w:szCs w:val="28"/>
          <w:lang w:eastAsia="ru-RU"/>
        </w:rPr>
        <w:t xml:space="preserve"> экологического образ</w:t>
      </w:r>
      <w:r w:rsidR="00133943">
        <w:rPr>
          <w:rFonts w:ascii="Times New Roman" w:hAnsi="Times New Roman" w:cs="Times New Roman"/>
          <w:sz w:val="28"/>
          <w:szCs w:val="28"/>
          <w:lang w:eastAsia="ru-RU"/>
        </w:rPr>
        <w:t>а жизни и неравнодушного от</w:t>
      </w:r>
      <w:r w:rsidR="00E32209" w:rsidRPr="00E32209">
        <w:rPr>
          <w:rFonts w:ascii="Times New Roman" w:hAnsi="Times New Roman" w:cs="Times New Roman"/>
          <w:sz w:val="28"/>
          <w:szCs w:val="28"/>
          <w:lang w:eastAsia="ru-RU"/>
        </w:rPr>
        <w:t>ношения к окружающей среде. Кроме того, начиная с июня 2018 года, ежемесячно издается отраслевой экологический журнал «С Чистого листа» в количестве 500 экземпляров.</w:t>
      </w:r>
    </w:p>
    <w:p w:rsidR="00DC1370" w:rsidRDefault="006B5269" w:rsidP="00E54D1D">
      <w:pPr>
        <w:ind w:firstLine="709"/>
        <w:rPr>
          <w:rFonts w:ascii="Times New Roman" w:hAnsi="Times New Roman" w:cs="Times New Roman"/>
          <w:sz w:val="28"/>
          <w:szCs w:val="28"/>
        </w:rPr>
      </w:pPr>
      <w:r>
        <w:rPr>
          <w:rFonts w:ascii="Times New Roman" w:hAnsi="Times New Roman" w:cs="Times New Roman"/>
          <w:sz w:val="28"/>
          <w:szCs w:val="28"/>
        </w:rPr>
        <w:t>З</w:t>
      </w:r>
      <w:r w:rsidR="00E54D1D" w:rsidRPr="00E54D1D">
        <w:rPr>
          <w:rFonts w:ascii="Times New Roman" w:hAnsi="Times New Roman" w:cs="Times New Roman"/>
          <w:sz w:val="28"/>
          <w:szCs w:val="28"/>
        </w:rPr>
        <w:t>начительной вклад в загрязнение воздушного бассейна Республики Татарстан</w:t>
      </w:r>
      <w:r w:rsidR="00AD08D1">
        <w:rPr>
          <w:rFonts w:ascii="Times New Roman" w:hAnsi="Times New Roman" w:cs="Times New Roman"/>
          <w:sz w:val="28"/>
          <w:szCs w:val="28"/>
        </w:rPr>
        <w:t xml:space="preserve"> вносит автомобильный</w:t>
      </w:r>
      <w:r>
        <w:rPr>
          <w:rFonts w:ascii="Times New Roman" w:hAnsi="Times New Roman" w:cs="Times New Roman"/>
          <w:sz w:val="28"/>
          <w:szCs w:val="28"/>
        </w:rPr>
        <w:t xml:space="preserve"> транспорт</w:t>
      </w:r>
      <w:r w:rsidR="00E54D1D" w:rsidRPr="00E54D1D">
        <w:rPr>
          <w:rFonts w:ascii="Times New Roman" w:hAnsi="Times New Roman" w:cs="Times New Roman"/>
          <w:sz w:val="28"/>
          <w:szCs w:val="28"/>
        </w:rPr>
        <w:t xml:space="preserve">. </w:t>
      </w:r>
      <w:r w:rsidR="00DC1370" w:rsidRPr="00E54D1D">
        <w:rPr>
          <w:rFonts w:ascii="Times New Roman" w:hAnsi="Times New Roman" w:cs="Times New Roman"/>
          <w:sz w:val="28"/>
          <w:szCs w:val="28"/>
        </w:rPr>
        <w:t>При сгорании моторного топлива образуются такие вредные вещества, как диоксид серы, окислы азота, диоксид азота, летучие органические соединения, углерода оксид, аммиак, формальдегид, бенз(а)пирен, сажа.</w:t>
      </w:r>
    </w:p>
    <w:p w:rsidR="00E54D1D" w:rsidRPr="00E54D1D" w:rsidRDefault="00AD08D1" w:rsidP="0042233C">
      <w:pPr>
        <w:ind w:firstLine="709"/>
        <w:rPr>
          <w:rFonts w:ascii="Times New Roman" w:hAnsi="Times New Roman" w:cs="Times New Roman"/>
          <w:sz w:val="28"/>
          <w:szCs w:val="28"/>
        </w:rPr>
      </w:pPr>
      <w:r>
        <w:rPr>
          <w:rFonts w:ascii="Times New Roman" w:hAnsi="Times New Roman" w:cs="Times New Roman"/>
          <w:sz w:val="28"/>
          <w:szCs w:val="28"/>
        </w:rPr>
        <w:t xml:space="preserve">По информации Минэкологии РТ, </w:t>
      </w:r>
      <w:r w:rsidR="0061638D">
        <w:rPr>
          <w:rFonts w:ascii="Times New Roman" w:hAnsi="Times New Roman" w:cs="Times New Roman"/>
          <w:sz w:val="28"/>
          <w:szCs w:val="28"/>
        </w:rPr>
        <w:t>н</w:t>
      </w:r>
      <w:r w:rsidR="00E54D1D" w:rsidRPr="00E54D1D">
        <w:rPr>
          <w:rFonts w:ascii="Times New Roman" w:hAnsi="Times New Roman" w:cs="Times New Roman"/>
          <w:sz w:val="28"/>
          <w:szCs w:val="28"/>
        </w:rPr>
        <w:t>а протяжении последних 15 лет в республике наблюдается ежегодный прирост парка автомобилей.</w:t>
      </w:r>
      <w:r w:rsidR="00BE7C9B">
        <w:rPr>
          <w:rFonts w:ascii="Times New Roman" w:hAnsi="Times New Roman" w:cs="Times New Roman"/>
          <w:sz w:val="28"/>
          <w:szCs w:val="28"/>
        </w:rPr>
        <w:t xml:space="preserve"> </w:t>
      </w:r>
      <w:r w:rsidR="00E54D1D" w:rsidRPr="00E54D1D">
        <w:rPr>
          <w:rFonts w:ascii="Times New Roman" w:hAnsi="Times New Roman" w:cs="Times New Roman"/>
          <w:sz w:val="28"/>
          <w:szCs w:val="28"/>
        </w:rPr>
        <w:t>По данным Управления ГИБДД МВД по Республике Татарстан, по состоянию на 01.01.2018 в республике насчитывалось более 1,3</w:t>
      </w:r>
      <w:r w:rsidR="00BA3A44">
        <w:rPr>
          <w:rFonts w:ascii="Times New Roman" w:hAnsi="Times New Roman" w:cs="Times New Roman"/>
          <w:sz w:val="28"/>
          <w:szCs w:val="28"/>
        </w:rPr>
        <w:t xml:space="preserve"> </w:t>
      </w:r>
      <w:r w:rsidR="00E54D1D" w:rsidRPr="00E54D1D">
        <w:rPr>
          <w:rFonts w:ascii="Times New Roman" w:hAnsi="Times New Roman" w:cs="Times New Roman"/>
          <w:sz w:val="28"/>
          <w:szCs w:val="28"/>
        </w:rPr>
        <w:t>млн единиц автотранспортных средств, общие валовые выбросы загрязняющих веществ от которых в 2017 г. составили 371,7</w:t>
      </w:r>
      <w:r w:rsidR="00BA3A44">
        <w:rPr>
          <w:rFonts w:ascii="Times New Roman" w:hAnsi="Times New Roman" w:cs="Times New Roman"/>
          <w:sz w:val="28"/>
          <w:szCs w:val="28"/>
        </w:rPr>
        <w:t xml:space="preserve"> </w:t>
      </w:r>
      <w:r w:rsidR="00E54D1D" w:rsidRPr="00E54D1D">
        <w:rPr>
          <w:rFonts w:ascii="Times New Roman" w:hAnsi="Times New Roman" w:cs="Times New Roman"/>
          <w:sz w:val="28"/>
          <w:szCs w:val="28"/>
        </w:rPr>
        <w:t>тыс. т, или 56,5</w:t>
      </w:r>
      <w:r w:rsidR="00BA3A44">
        <w:rPr>
          <w:rFonts w:ascii="Times New Roman" w:hAnsi="Times New Roman" w:cs="Times New Roman"/>
          <w:sz w:val="28"/>
          <w:szCs w:val="28"/>
        </w:rPr>
        <w:t xml:space="preserve"> процента </w:t>
      </w:r>
      <w:r w:rsidR="00E54D1D" w:rsidRPr="00E54D1D">
        <w:rPr>
          <w:rFonts w:ascii="Times New Roman" w:hAnsi="Times New Roman" w:cs="Times New Roman"/>
          <w:sz w:val="28"/>
          <w:szCs w:val="28"/>
        </w:rPr>
        <w:t xml:space="preserve">от общего объема выбросов по </w:t>
      </w:r>
      <w:r w:rsidR="00AB4999">
        <w:rPr>
          <w:rFonts w:ascii="Times New Roman" w:hAnsi="Times New Roman" w:cs="Times New Roman"/>
          <w:sz w:val="28"/>
          <w:szCs w:val="28"/>
        </w:rPr>
        <w:t>Республике Татарстан</w:t>
      </w:r>
      <w:r w:rsidR="00E54D1D" w:rsidRPr="00E54D1D">
        <w:rPr>
          <w:rFonts w:ascii="Times New Roman" w:hAnsi="Times New Roman" w:cs="Times New Roman"/>
          <w:sz w:val="28"/>
          <w:szCs w:val="28"/>
        </w:rPr>
        <w:t>.</w:t>
      </w:r>
    </w:p>
    <w:p w:rsidR="00E54D1D" w:rsidRPr="00E54D1D" w:rsidRDefault="00E54D1D" w:rsidP="00E54D1D">
      <w:pPr>
        <w:ind w:firstLine="709"/>
        <w:rPr>
          <w:rFonts w:ascii="Times New Roman" w:hAnsi="Times New Roman" w:cs="Times New Roman"/>
          <w:sz w:val="28"/>
          <w:szCs w:val="28"/>
        </w:rPr>
      </w:pPr>
      <w:r w:rsidRPr="00E54D1D">
        <w:rPr>
          <w:rFonts w:ascii="Times New Roman" w:hAnsi="Times New Roman" w:cs="Times New Roman"/>
          <w:sz w:val="28"/>
          <w:szCs w:val="28"/>
        </w:rPr>
        <w:t>В целях снижения негативного воздействия автомобилей на окружающую среду и для увеличения пропускной способности автомобильных дорог Кабинетом Министров Республики Татарстан в соответствии со статьёй 11 Закона Республики Татарстан от 3</w:t>
      </w:r>
      <w:r w:rsidR="00492C5E">
        <w:rPr>
          <w:rFonts w:ascii="Times New Roman" w:hAnsi="Times New Roman" w:cs="Times New Roman"/>
          <w:sz w:val="28"/>
          <w:szCs w:val="28"/>
        </w:rPr>
        <w:t xml:space="preserve"> августа </w:t>
      </w:r>
      <w:r w:rsidRPr="00E54D1D">
        <w:rPr>
          <w:rFonts w:ascii="Times New Roman" w:hAnsi="Times New Roman" w:cs="Times New Roman"/>
          <w:sz w:val="28"/>
          <w:szCs w:val="28"/>
        </w:rPr>
        <w:t>2009</w:t>
      </w:r>
      <w:r w:rsidR="00DC1370">
        <w:rPr>
          <w:rFonts w:ascii="Times New Roman" w:hAnsi="Times New Roman" w:cs="Times New Roman"/>
          <w:sz w:val="28"/>
          <w:szCs w:val="28"/>
        </w:rPr>
        <w:t xml:space="preserve"> </w:t>
      </w:r>
      <w:r w:rsidR="00492C5E">
        <w:rPr>
          <w:rFonts w:ascii="Times New Roman" w:hAnsi="Times New Roman" w:cs="Times New Roman"/>
          <w:sz w:val="28"/>
          <w:szCs w:val="28"/>
        </w:rPr>
        <w:t xml:space="preserve">года </w:t>
      </w:r>
      <w:r w:rsidR="00DC1370">
        <w:rPr>
          <w:rFonts w:ascii="Times New Roman" w:hAnsi="Times New Roman" w:cs="Times New Roman"/>
          <w:sz w:val="28"/>
          <w:szCs w:val="28"/>
        </w:rPr>
        <w:t>№ 43</w:t>
      </w:r>
      <w:r w:rsidRPr="00E54D1D">
        <w:rPr>
          <w:rFonts w:ascii="Times New Roman" w:hAnsi="Times New Roman" w:cs="Times New Roman"/>
          <w:sz w:val="28"/>
          <w:szCs w:val="28"/>
        </w:rPr>
        <w:t>–ЗРТ «Об автомобильных дорогах и о дорожной деятельно</w:t>
      </w:r>
      <w:r w:rsidR="00DC1370">
        <w:rPr>
          <w:rFonts w:ascii="Times New Roman" w:hAnsi="Times New Roman" w:cs="Times New Roman"/>
          <w:sz w:val="28"/>
          <w:szCs w:val="28"/>
        </w:rPr>
        <w:t>сти на территории Республики Та</w:t>
      </w:r>
      <w:r w:rsidR="00254E6B">
        <w:rPr>
          <w:rFonts w:ascii="Times New Roman" w:hAnsi="Times New Roman" w:cs="Times New Roman"/>
          <w:sz w:val="28"/>
          <w:szCs w:val="28"/>
        </w:rPr>
        <w:t>тарстан»</w:t>
      </w:r>
      <w:r w:rsidRPr="00E54D1D">
        <w:rPr>
          <w:rFonts w:ascii="Times New Roman" w:hAnsi="Times New Roman" w:cs="Times New Roman"/>
          <w:sz w:val="28"/>
          <w:szCs w:val="28"/>
        </w:rPr>
        <w:t xml:space="preserve"> принято постановление</w:t>
      </w:r>
      <w:r w:rsidR="00DC1370">
        <w:rPr>
          <w:rFonts w:ascii="Times New Roman" w:hAnsi="Times New Roman" w:cs="Times New Roman"/>
          <w:sz w:val="28"/>
          <w:szCs w:val="28"/>
        </w:rPr>
        <w:t xml:space="preserve"> </w:t>
      </w:r>
      <w:r w:rsidRPr="00E54D1D">
        <w:rPr>
          <w:rFonts w:ascii="Times New Roman" w:hAnsi="Times New Roman" w:cs="Times New Roman"/>
          <w:sz w:val="28"/>
          <w:szCs w:val="28"/>
        </w:rPr>
        <w:t>от 31.05.2013</w:t>
      </w:r>
      <w:r w:rsidR="00DC1370">
        <w:rPr>
          <w:rFonts w:ascii="Times New Roman" w:hAnsi="Times New Roman" w:cs="Times New Roman"/>
          <w:sz w:val="28"/>
          <w:szCs w:val="28"/>
        </w:rPr>
        <w:t xml:space="preserve"> №</w:t>
      </w:r>
      <w:r w:rsidRPr="00E54D1D">
        <w:rPr>
          <w:rFonts w:ascii="Times New Roman" w:hAnsi="Times New Roman" w:cs="Times New Roman"/>
          <w:sz w:val="28"/>
          <w:szCs w:val="28"/>
        </w:rPr>
        <w:t>372 «</w:t>
      </w:r>
      <w:r w:rsidR="00DC1370">
        <w:rPr>
          <w:rFonts w:ascii="Times New Roman" w:hAnsi="Times New Roman" w:cs="Times New Roman"/>
          <w:sz w:val="28"/>
          <w:szCs w:val="28"/>
        </w:rPr>
        <w:t>Об утверждении Порядка осуществ</w:t>
      </w:r>
      <w:r w:rsidRPr="00E54D1D">
        <w:rPr>
          <w:rFonts w:ascii="Times New Roman" w:hAnsi="Times New Roman" w:cs="Times New Roman"/>
          <w:sz w:val="28"/>
          <w:szCs w:val="28"/>
        </w:rPr>
        <w:t>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w:t>
      </w:r>
    </w:p>
    <w:p w:rsidR="00E54D1D" w:rsidRPr="00E54D1D" w:rsidRDefault="00E54D1D" w:rsidP="00E54D1D">
      <w:pPr>
        <w:ind w:firstLine="709"/>
        <w:rPr>
          <w:rFonts w:ascii="Times New Roman" w:hAnsi="Times New Roman" w:cs="Times New Roman"/>
          <w:sz w:val="28"/>
          <w:szCs w:val="28"/>
        </w:rPr>
      </w:pPr>
      <w:r w:rsidRPr="00E54D1D">
        <w:rPr>
          <w:rFonts w:ascii="Times New Roman" w:hAnsi="Times New Roman" w:cs="Times New Roman"/>
          <w:sz w:val="28"/>
          <w:szCs w:val="28"/>
        </w:rPr>
        <w:t xml:space="preserve">В соответствии с указанным постановлением </w:t>
      </w:r>
      <w:r w:rsidR="00F0797A">
        <w:rPr>
          <w:rFonts w:ascii="Times New Roman" w:hAnsi="Times New Roman" w:cs="Times New Roman"/>
          <w:sz w:val="28"/>
          <w:szCs w:val="28"/>
        </w:rPr>
        <w:t>и</w:t>
      </w:r>
      <w:r w:rsidR="00DC1370">
        <w:rPr>
          <w:rFonts w:ascii="Times New Roman" w:hAnsi="Times New Roman" w:cs="Times New Roman"/>
          <w:sz w:val="28"/>
          <w:szCs w:val="28"/>
        </w:rPr>
        <w:t>сполнительным комитетом муници</w:t>
      </w:r>
      <w:r w:rsidRPr="00E54D1D">
        <w:rPr>
          <w:rFonts w:ascii="Times New Roman" w:hAnsi="Times New Roman" w:cs="Times New Roman"/>
          <w:sz w:val="28"/>
          <w:szCs w:val="28"/>
        </w:rPr>
        <w:t>пального образования г. Казани (далее – Ис</w:t>
      </w:r>
      <w:r w:rsidR="006E1A4F">
        <w:rPr>
          <w:rFonts w:ascii="Times New Roman" w:hAnsi="Times New Roman" w:cs="Times New Roman"/>
          <w:sz w:val="28"/>
          <w:szCs w:val="28"/>
        </w:rPr>
        <w:t>полком)</w:t>
      </w:r>
      <w:r w:rsidR="004250AB">
        <w:rPr>
          <w:rFonts w:ascii="Times New Roman" w:hAnsi="Times New Roman" w:cs="Times New Roman"/>
          <w:sz w:val="28"/>
          <w:szCs w:val="28"/>
        </w:rPr>
        <w:t xml:space="preserve">  принято постановление</w:t>
      </w:r>
      <w:r w:rsidR="00DC1370">
        <w:rPr>
          <w:rFonts w:ascii="Times New Roman" w:hAnsi="Times New Roman" w:cs="Times New Roman"/>
          <w:sz w:val="28"/>
          <w:szCs w:val="28"/>
        </w:rPr>
        <w:t>, которым вводится</w:t>
      </w:r>
      <w:r w:rsidRPr="00E54D1D">
        <w:rPr>
          <w:rFonts w:ascii="Times New Roman" w:hAnsi="Times New Roman" w:cs="Times New Roman"/>
          <w:sz w:val="28"/>
          <w:szCs w:val="28"/>
        </w:rPr>
        <w:t xml:space="preserve"> ограничение въезда транспортных средств с разрешенной массой свыше 15 тонн на территорию города, ограниченную пр.</w:t>
      </w:r>
      <w:r w:rsidR="00DF58CF">
        <w:rPr>
          <w:rFonts w:ascii="Times New Roman" w:hAnsi="Times New Roman" w:cs="Times New Roman"/>
          <w:sz w:val="28"/>
          <w:szCs w:val="28"/>
        </w:rPr>
        <w:t> </w:t>
      </w:r>
      <w:r w:rsidRPr="00E54D1D">
        <w:rPr>
          <w:rFonts w:ascii="Times New Roman" w:hAnsi="Times New Roman" w:cs="Times New Roman"/>
          <w:sz w:val="28"/>
          <w:szCs w:val="28"/>
        </w:rPr>
        <w:t>Х</w:t>
      </w:r>
      <w:r w:rsidR="00DC1370">
        <w:rPr>
          <w:rFonts w:ascii="Times New Roman" w:hAnsi="Times New Roman" w:cs="Times New Roman"/>
          <w:sz w:val="28"/>
          <w:szCs w:val="28"/>
        </w:rPr>
        <w:t>.</w:t>
      </w:r>
      <w:r w:rsidR="00DF58CF">
        <w:rPr>
          <w:rFonts w:ascii="Times New Roman" w:hAnsi="Times New Roman" w:cs="Times New Roman"/>
          <w:sz w:val="28"/>
          <w:szCs w:val="28"/>
        </w:rPr>
        <w:t> Ямашева, ул. </w:t>
      </w:r>
      <w:r w:rsidRPr="00E54D1D">
        <w:rPr>
          <w:rFonts w:ascii="Times New Roman" w:hAnsi="Times New Roman" w:cs="Times New Roman"/>
          <w:sz w:val="28"/>
          <w:szCs w:val="28"/>
        </w:rPr>
        <w:t xml:space="preserve">Академика Арбузова, пр. Победы, ул. Оренбургский </w:t>
      </w:r>
      <w:r w:rsidR="009F71D8">
        <w:rPr>
          <w:rFonts w:ascii="Times New Roman" w:hAnsi="Times New Roman" w:cs="Times New Roman"/>
          <w:sz w:val="28"/>
          <w:szCs w:val="28"/>
        </w:rPr>
        <w:t>п</w:t>
      </w:r>
      <w:r w:rsidR="00E9538C">
        <w:rPr>
          <w:rFonts w:ascii="Times New Roman" w:hAnsi="Times New Roman" w:cs="Times New Roman"/>
          <w:sz w:val="28"/>
          <w:szCs w:val="28"/>
        </w:rPr>
        <w:t>роезд, ул. Фермское ш</w:t>
      </w:r>
      <w:r w:rsidRPr="00E54D1D">
        <w:rPr>
          <w:rFonts w:ascii="Times New Roman" w:hAnsi="Times New Roman" w:cs="Times New Roman"/>
          <w:sz w:val="28"/>
          <w:szCs w:val="28"/>
        </w:rPr>
        <w:t>оссе на участке от ул. Оренбургский Проезд до ул. Тульская, ул.</w:t>
      </w:r>
      <w:r w:rsidR="003F3A0E">
        <w:rPr>
          <w:rFonts w:ascii="Times New Roman" w:hAnsi="Times New Roman" w:cs="Times New Roman"/>
          <w:sz w:val="28"/>
          <w:szCs w:val="28"/>
        </w:rPr>
        <w:t> </w:t>
      </w:r>
      <w:r w:rsidRPr="00E54D1D">
        <w:rPr>
          <w:rFonts w:ascii="Times New Roman" w:hAnsi="Times New Roman" w:cs="Times New Roman"/>
          <w:sz w:val="28"/>
          <w:szCs w:val="28"/>
        </w:rPr>
        <w:t>Тульская, ул. Техническая, ул. Сары Садыковой, ул. Шарифа Камала, ул.</w:t>
      </w:r>
      <w:r w:rsidR="00B07014">
        <w:rPr>
          <w:rFonts w:ascii="Times New Roman" w:hAnsi="Times New Roman" w:cs="Times New Roman"/>
          <w:sz w:val="28"/>
          <w:szCs w:val="28"/>
        </w:rPr>
        <w:t> </w:t>
      </w:r>
      <w:r w:rsidRPr="00E54D1D">
        <w:rPr>
          <w:rFonts w:ascii="Times New Roman" w:hAnsi="Times New Roman" w:cs="Times New Roman"/>
          <w:sz w:val="28"/>
          <w:szCs w:val="28"/>
        </w:rPr>
        <w:t xml:space="preserve">Нариманова, </w:t>
      </w:r>
      <w:r w:rsidR="004250AB">
        <w:rPr>
          <w:rFonts w:ascii="Times New Roman" w:hAnsi="Times New Roman" w:cs="Times New Roman"/>
          <w:sz w:val="28"/>
          <w:szCs w:val="28"/>
        </w:rPr>
        <w:t>ул. Саид-Галеева, Кировской дам</w:t>
      </w:r>
      <w:r w:rsidRPr="00E54D1D">
        <w:rPr>
          <w:rFonts w:ascii="Times New Roman" w:hAnsi="Times New Roman" w:cs="Times New Roman"/>
          <w:sz w:val="28"/>
          <w:szCs w:val="28"/>
        </w:rPr>
        <w:t>бой, ул. Несмелова, ул.</w:t>
      </w:r>
      <w:r w:rsidR="00F53822">
        <w:rPr>
          <w:rFonts w:ascii="Times New Roman" w:hAnsi="Times New Roman" w:cs="Times New Roman"/>
          <w:sz w:val="28"/>
          <w:szCs w:val="28"/>
        </w:rPr>
        <w:t> </w:t>
      </w:r>
      <w:r w:rsidRPr="00E54D1D">
        <w:rPr>
          <w:rFonts w:ascii="Times New Roman" w:hAnsi="Times New Roman" w:cs="Times New Roman"/>
          <w:sz w:val="28"/>
          <w:szCs w:val="28"/>
        </w:rPr>
        <w:t>Краснококшайская, ул. Большая Крыловка и ул. Ленская</w:t>
      </w:r>
      <w:r w:rsidR="00F8421E">
        <w:rPr>
          <w:rFonts w:ascii="Times New Roman" w:hAnsi="Times New Roman" w:cs="Times New Roman"/>
          <w:sz w:val="28"/>
          <w:szCs w:val="28"/>
        </w:rPr>
        <w:t>.</w:t>
      </w:r>
      <w:r w:rsidRPr="00E54D1D">
        <w:rPr>
          <w:rFonts w:ascii="Times New Roman" w:hAnsi="Times New Roman" w:cs="Times New Roman"/>
          <w:sz w:val="28"/>
          <w:szCs w:val="28"/>
        </w:rPr>
        <w:t xml:space="preserve"> </w:t>
      </w:r>
      <w:r w:rsidR="003A7689">
        <w:rPr>
          <w:rFonts w:ascii="Times New Roman" w:hAnsi="Times New Roman" w:cs="Times New Roman"/>
          <w:sz w:val="28"/>
          <w:szCs w:val="28"/>
        </w:rPr>
        <w:t>З</w:t>
      </w:r>
      <w:r w:rsidRPr="00E54D1D">
        <w:rPr>
          <w:rFonts w:ascii="Times New Roman" w:hAnsi="Times New Roman" w:cs="Times New Roman"/>
          <w:sz w:val="28"/>
          <w:szCs w:val="28"/>
        </w:rPr>
        <w:t>апре</w:t>
      </w:r>
      <w:r w:rsidR="004250AB">
        <w:rPr>
          <w:rFonts w:ascii="Times New Roman" w:hAnsi="Times New Roman" w:cs="Times New Roman"/>
          <w:sz w:val="28"/>
          <w:szCs w:val="28"/>
        </w:rPr>
        <w:t>щается движение транспортных средств</w:t>
      </w:r>
      <w:r w:rsidRPr="00E54D1D">
        <w:rPr>
          <w:rFonts w:ascii="Times New Roman" w:hAnsi="Times New Roman" w:cs="Times New Roman"/>
          <w:sz w:val="28"/>
          <w:szCs w:val="28"/>
        </w:rPr>
        <w:t xml:space="preserve"> с разрешенной массой свыше 15 тонн по указанным улицам с 06.00 до 21.00, </w:t>
      </w:r>
      <w:r w:rsidR="004250AB">
        <w:rPr>
          <w:rFonts w:ascii="Times New Roman" w:hAnsi="Times New Roman" w:cs="Times New Roman"/>
          <w:sz w:val="28"/>
          <w:szCs w:val="28"/>
        </w:rPr>
        <w:t xml:space="preserve">а </w:t>
      </w:r>
      <w:r w:rsidRPr="00E54D1D">
        <w:rPr>
          <w:rFonts w:ascii="Times New Roman" w:hAnsi="Times New Roman" w:cs="Times New Roman"/>
          <w:sz w:val="28"/>
          <w:szCs w:val="28"/>
        </w:rPr>
        <w:t>также транспортных средств с разрешенной массой свыше 5 тонн по автомобильным дорогам г. Казани, ограниченным Кировской да</w:t>
      </w:r>
      <w:r w:rsidR="004250AB">
        <w:rPr>
          <w:rFonts w:ascii="Times New Roman" w:hAnsi="Times New Roman" w:cs="Times New Roman"/>
          <w:sz w:val="28"/>
          <w:szCs w:val="28"/>
        </w:rPr>
        <w:t>мбой, Ленинской дамбой, мостом «Миллениум»</w:t>
      </w:r>
      <w:r w:rsidRPr="00E54D1D">
        <w:rPr>
          <w:rFonts w:ascii="Times New Roman" w:hAnsi="Times New Roman" w:cs="Times New Roman"/>
          <w:sz w:val="28"/>
          <w:szCs w:val="28"/>
        </w:rPr>
        <w:t>, ул. Николая Ершова, ул. Вишневского, ул. Эсперанто, ул. Техническая, ул. Габдуллы Тукая и ул. Саид-Галеева.</w:t>
      </w:r>
    </w:p>
    <w:p w:rsidR="00E54D1D" w:rsidRPr="00E54D1D" w:rsidRDefault="00E54D1D" w:rsidP="00E54D1D">
      <w:pPr>
        <w:ind w:firstLine="709"/>
        <w:rPr>
          <w:rFonts w:ascii="Times New Roman" w:hAnsi="Times New Roman" w:cs="Times New Roman"/>
          <w:sz w:val="28"/>
          <w:szCs w:val="28"/>
        </w:rPr>
      </w:pPr>
      <w:r w:rsidRPr="00E54D1D">
        <w:rPr>
          <w:rFonts w:ascii="Times New Roman" w:hAnsi="Times New Roman" w:cs="Times New Roman"/>
          <w:sz w:val="28"/>
          <w:szCs w:val="28"/>
        </w:rPr>
        <w:t>Одним из направлений работ по снижению выбросов от передвижных источников является перевод автомобилей на экологически чистые виды моторного топлива, и</w:t>
      </w:r>
      <w:r w:rsidR="0063694D">
        <w:rPr>
          <w:rFonts w:ascii="Times New Roman" w:hAnsi="Times New Roman" w:cs="Times New Roman"/>
          <w:sz w:val="28"/>
          <w:szCs w:val="28"/>
        </w:rPr>
        <w:t>,</w:t>
      </w:r>
      <w:r w:rsidRPr="00E54D1D">
        <w:rPr>
          <w:rFonts w:ascii="Times New Roman" w:hAnsi="Times New Roman" w:cs="Times New Roman"/>
          <w:sz w:val="28"/>
          <w:szCs w:val="28"/>
        </w:rPr>
        <w:t xml:space="preserve"> прежде всего</w:t>
      </w:r>
      <w:r w:rsidR="0063694D">
        <w:rPr>
          <w:rFonts w:ascii="Times New Roman" w:hAnsi="Times New Roman" w:cs="Times New Roman"/>
          <w:sz w:val="28"/>
          <w:szCs w:val="28"/>
        </w:rPr>
        <w:t>,</w:t>
      </w:r>
      <w:r w:rsidRPr="00E54D1D">
        <w:rPr>
          <w:rFonts w:ascii="Times New Roman" w:hAnsi="Times New Roman" w:cs="Times New Roman"/>
          <w:sz w:val="28"/>
          <w:szCs w:val="28"/>
        </w:rPr>
        <w:t xml:space="preserve"> – на сжатый природный газ.</w:t>
      </w:r>
    </w:p>
    <w:p w:rsidR="00E54D1D" w:rsidRPr="00E54D1D" w:rsidRDefault="00E54D1D" w:rsidP="00E54D1D">
      <w:pPr>
        <w:ind w:firstLine="709"/>
        <w:rPr>
          <w:rFonts w:ascii="Times New Roman" w:hAnsi="Times New Roman" w:cs="Times New Roman"/>
          <w:sz w:val="28"/>
          <w:szCs w:val="28"/>
        </w:rPr>
      </w:pPr>
      <w:r w:rsidRPr="00E54D1D">
        <w:rPr>
          <w:rFonts w:ascii="Times New Roman" w:hAnsi="Times New Roman" w:cs="Times New Roman"/>
          <w:sz w:val="28"/>
          <w:szCs w:val="28"/>
        </w:rPr>
        <w:t>Использование природного газа грузовыми автомобилями и автобусами вместо нефтяного топлива позволяет снизить выброс в атмосферу оксида углерода в 1,9 раза, окислов азота – в 2 раза, углеводородов – в 10,3 раза, диоксида серы – в 1,2 раза, при этом пол</w:t>
      </w:r>
      <w:r w:rsidR="00A81599">
        <w:rPr>
          <w:rFonts w:ascii="Times New Roman" w:hAnsi="Times New Roman" w:cs="Times New Roman"/>
          <w:sz w:val="28"/>
          <w:szCs w:val="28"/>
        </w:rPr>
        <w:t>ностью исключаются выбросы сажи.</w:t>
      </w:r>
      <w:r w:rsidRPr="00E54D1D">
        <w:rPr>
          <w:rFonts w:ascii="Times New Roman" w:hAnsi="Times New Roman" w:cs="Times New Roman"/>
          <w:sz w:val="28"/>
          <w:szCs w:val="28"/>
        </w:rPr>
        <w:t xml:space="preserve"> </w:t>
      </w:r>
      <w:r w:rsidR="00A81599">
        <w:rPr>
          <w:rFonts w:ascii="Times New Roman" w:hAnsi="Times New Roman" w:cs="Times New Roman"/>
          <w:sz w:val="28"/>
          <w:szCs w:val="28"/>
        </w:rPr>
        <w:t>А</w:t>
      </w:r>
      <w:r w:rsidRPr="00E54D1D">
        <w:rPr>
          <w:rFonts w:ascii="Times New Roman" w:hAnsi="Times New Roman" w:cs="Times New Roman"/>
          <w:sz w:val="28"/>
          <w:szCs w:val="28"/>
        </w:rPr>
        <w:t>втомобили на</w:t>
      </w:r>
      <w:r w:rsidR="00A81599">
        <w:rPr>
          <w:rFonts w:ascii="Times New Roman" w:hAnsi="Times New Roman" w:cs="Times New Roman"/>
          <w:sz w:val="28"/>
          <w:szCs w:val="28"/>
        </w:rPr>
        <w:t xml:space="preserve"> </w:t>
      </w:r>
      <w:r w:rsidRPr="00E54D1D">
        <w:rPr>
          <w:rFonts w:ascii="Times New Roman" w:hAnsi="Times New Roman" w:cs="Times New Roman"/>
          <w:sz w:val="28"/>
          <w:szCs w:val="28"/>
        </w:rPr>
        <w:t>газу соответствуют требованиям по токсичности ЕВРО-4 и ЕВРО - 5.</w:t>
      </w:r>
    </w:p>
    <w:p w:rsidR="00E54D1D" w:rsidRPr="00E54D1D" w:rsidRDefault="004250AB" w:rsidP="00E54D1D">
      <w:pPr>
        <w:ind w:firstLine="709"/>
        <w:rPr>
          <w:rFonts w:ascii="Times New Roman" w:hAnsi="Times New Roman" w:cs="Times New Roman"/>
          <w:sz w:val="28"/>
          <w:szCs w:val="28"/>
        </w:rPr>
      </w:pPr>
      <w:r>
        <w:rPr>
          <w:rFonts w:ascii="Times New Roman" w:hAnsi="Times New Roman" w:cs="Times New Roman"/>
          <w:sz w:val="28"/>
          <w:szCs w:val="28"/>
        </w:rPr>
        <w:t xml:space="preserve">Кроме того, </w:t>
      </w:r>
      <w:r w:rsidR="00BF2B38">
        <w:rPr>
          <w:rFonts w:ascii="Times New Roman" w:hAnsi="Times New Roman" w:cs="Times New Roman"/>
          <w:sz w:val="28"/>
          <w:szCs w:val="28"/>
        </w:rPr>
        <w:t>в</w:t>
      </w:r>
      <w:r w:rsidR="00E54D1D" w:rsidRPr="00E54D1D">
        <w:rPr>
          <w:rFonts w:ascii="Times New Roman" w:hAnsi="Times New Roman" w:cs="Times New Roman"/>
          <w:sz w:val="28"/>
          <w:szCs w:val="28"/>
        </w:rPr>
        <w:t xml:space="preserve"> целях снижения негативного воздействия автотранспорта на состояние окружающей среды постановлением Кабинета Министров Респу</w:t>
      </w:r>
      <w:r w:rsidR="00663E50">
        <w:rPr>
          <w:rFonts w:ascii="Times New Roman" w:hAnsi="Times New Roman" w:cs="Times New Roman"/>
          <w:sz w:val="28"/>
          <w:szCs w:val="28"/>
        </w:rPr>
        <w:t>блики Татарстан от 26.04.2013</w:t>
      </w:r>
      <w:r w:rsidR="00E54D1D" w:rsidRPr="00E54D1D">
        <w:rPr>
          <w:rFonts w:ascii="Times New Roman" w:hAnsi="Times New Roman" w:cs="Times New Roman"/>
          <w:sz w:val="28"/>
          <w:szCs w:val="28"/>
        </w:rPr>
        <w:t xml:space="preserve"> № 283 утверждена Государственная программа «Развитие рынка газомоторного топлива в Республике Татарстан на 2013 – 2023 годы» (далее – Программа).</w:t>
      </w:r>
      <w:r>
        <w:rPr>
          <w:rFonts w:ascii="Times New Roman" w:hAnsi="Times New Roman" w:cs="Times New Roman"/>
          <w:sz w:val="28"/>
          <w:szCs w:val="28"/>
        </w:rPr>
        <w:t xml:space="preserve"> </w:t>
      </w:r>
      <w:r w:rsidR="00E54D1D" w:rsidRPr="00E54D1D">
        <w:rPr>
          <w:rFonts w:ascii="Times New Roman" w:hAnsi="Times New Roman" w:cs="Times New Roman"/>
          <w:sz w:val="28"/>
          <w:szCs w:val="28"/>
        </w:rPr>
        <w:t>Задачей Программы является модернизация материально – технической базы автомобильного транспорта и создание условий для приоритетного использования автотранспортными средствами компримированного природного газа (далее – КПГ) в качестве моторного топлива.</w:t>
      </w:r>
      <w:r>
        <w:rPr>
          <w:rFonts w:ascii="Times New Roman" w:hAnsi="Times New Roman" w:cs="Times New Roman"/>
          <w:sz w:val="28"/>
          <w:szCs w:val="28"/>
        </w:rPr>
        <w:t xml:space="preserve"> </w:t>
      </w:r>
      <w:r w:rsidR="00E54D1D" w:rsidRPr="00E54D1D">
        <w:rPr>
          <w:rFonts w:ascii="Times New Roman" w:hAnsi="Times New Roman" w:cs="Times New Roman"/>
          <w:sz w:val="28"/>
          <w:szCs w:val="28"/>
        </w:rPr>
        <w:t>Программой предусмотрено приобретение более 3,2 тыс. единиц автотранспортных средств на газомоторном топливе и переоборудование не менее 1,5 тыс. автотранспортных средств на использование КПГ.</w:t>
      </w:r>
      <w:r>
        <w:rPr>
          <w:rFonts w:ascii="Times New Roman" w:hAnsi="Times New Roman" w:cs="Times New Roman"/>
          <w:sz w:val="28"/>
          <w:szCs w:val="28"/>
        </w:rPr>
        <w:t xml:space="preserve"> Так,</w:t>
      </w:r>
      <w:r w:rsidR="00E54D1D" w:rsidRPr="00E54D1D">
        <w:rPr>
          <w:rFonts w:ascii="Times New Roman" w:hAnsi="Times New Roman" w:cs="Times New Roman"/>
          <w:sz w:val="28"/>
          <w:szCs w:val="28"/>
        </w:rPr>
        <w:t xml:space="preserve"> в 2013 – 2018</w:t>
      </w:r>
      <w:r>
        <w:rPr>
          <w:rFonts w:ascii="Times New Roman" w:hAnsi="Times New Roman" w:cs="Times New Roman"/>
          <w:sz w:val="28"/>
          <w:szCs w:val="28"/>
        </w:rPr>
        <w:t xml:space="preserve"> </w:t>
      </w:r>
      <w:r w:rsidR="00E54D1D" w:rsidRPr="00E54D1D">
        <w:rPr>
          <w:rFonts w:ascii="Times New Roman" w:hAnsi="Times New Roman" w:cs="Times New Roman"/>
          <w:sz w:val="28"/>
          <w:szCs w:val="28"/>
        </w:rPr>
        <w:t>гг. предприятиями и организациями республики закуплено и переведено на газомоторное топливо более 2 тыс. единиц колёсных транспортных средств, что обеспечило снижение выбросов более чем на 10,0</w:t>
      </w:r>
      <w:r>
        <w:rPr>
          <w:rFonts w:ascii="Times New Roman" w:hAnsi="Times New Roman" w:cs="Times New Roman"/>
          <w:sz w:val="28"/>
          <w:szCs w:val="28"/>
        </w:rPr>
        <w:t xml:space="preserve"> </w:t>
      </w:r>
      <w:r w:rsidR="00E54D1D" w:rsidRPr="00E54D1D">
        <w:rPr>
          <w:rFonts w:ascii="Times New Roman" w:hAnsi="Times New Roman" w:cs="Times New Roman"/>
          <w:sz w:val="28"/>
          <w:szCs w:val="28"/>
        </w:rPr>
        <w:t>тыс.</w:t>
      </w:r>
      <w:r w:rsidR="00BF2B38">
        <w:rPr>
          <w:rFonts w:ascii="Times New Roman" w:hAnsi="Times New Roman" w:cs="Times New Roman"/>
          <w:sz w:val="28"/>
          <w:szCs w:val="28"/>
        </w:rPr>
        <w:t xml:space="preserve"> </w:t>
      </w:r>
      <w:r w:rsidR="00E54D1D" w:rsidRPr="00E54D1D">
        <w:rPr>
          <w:rFonts w:ascii="Times New Roman" w:hAnsi="Times New Roman" w:cs="Times New Roman"/>
          <w:sz w:val="28"/>
          <w:szCs w:val="28"/>
        </w:rPr>
        <w:t>т.</w:t>
      </w:r>
    </w:p>
    <w:p w:rsidR="00E54D1D" w:rsidRPr="00E54D1D" w:rsidRDefault="00E54D1D" w:rsidP="00E54D1D">
      <w:pPr>
        <w:ind w:firstLine="709"/>
        <w:rPr>
          <w:rFonts w:ascii="Times New Roman" w:hAnsi="Times New Roman" w:cs="Times New Roman"/>
          <w:sz w:val="28"/>
          <w:szCs w:val="28"/>
        </w:rPr>
      </w:pPr>
      <w:r w:rsidRPr="00E54D1D">
        <w:rPr>
          <w:rFonts w:ascii="Times New Roman" w:hAnsi="Times New Roman" w:cs="Times New Roman"/>
          <w:sz w:val="28"/>
          <w:szCs w:val="28"/>
        </w:rPr>
        <w:t>В целях дальнейшей активизации работ по переводу автотранспортных средств на газомоторное топливо Кабинетом Министров Республики Татарстан принято распоряжение от 24.03.2016</w:t>
      </w:r>
      <w:r w:rsidR="008677F1">
        <w:rPr>
          <w:rFonts w:ascii="Times New Roman" w:hAnsi="Times New Roman" w:cs="Times New Roman"/>
          <w:sz w:val="28"/>
          <w:szCs w:val="28"/>
        </w:rPr>
        <w:t xml:space="preserve"> </w:t>
      </w:r>
      <w:r w:rsidRPr="00E54D1D">
        <w:rPr>
          <w:rFonts w:ascii="Times New Roman" w:hAnsi="Times New Roman" w:cs="Times New Roman"/>
          <w:sz w:val="28"/>
          <w:szCs w:val="28"/>
        </w:rPr>
        <w:t>№ 494–р, согласно которому руководителям муниципальных образований гг. Казани, Набережных Че</w:t>
      </w:r>
      <w:r w:rsidR="00663E50">
        <w:rPr>
          <w:rFonts w:ascii="Times New Roman" w:hAnsi="Times New Roman" w:cs="Times New Roman"/>
          <w:sz w:val="28"/>
          <w:szCs w:val="28"/>
        </w:rPr>
        <w:t>лнов, Нижнекамска, Альметьевска</w:t>
      </w:r>
      <w:r w:rsidRPr="00E54D1D">
        <w:rPr>
          <w:rFonts w:ascii="Times New Roman" w:hAnsi="Times New Roman" w:cs="Times New Roman"/>
          <w:sz w:val="28"/>
          <w:szCs w:val="28"/>
        </w:rPr>
        <w:t xml:space="preserve"> и главам Бугульминского, Буинского, Мамадышского муниципальных районов, на территории которых имеются АГНКС,  предложено принять меры по обеспечению использования предприятиями, осуществляющими внутригородские пассажирские перевозки и обслуживающими жилищно</w:t>
      </w:r>
      <w:r w:rsidR="0094111B">
        <w:rPr>
          <w:rFonts w:ascii="Times New Roman" w:hAnsi="Times New Roman" w:cs="Times New Roman"/>
          <w:sz w:val="28"/>
          <w:szCs w:val="28"/>
        </w:rPr>
        <w:t>-</w:t>
      </w:r>
      <w:r w:rsidRPr="00E54D1D">
        <w:rPr>
          <w:rFonts w:ascii="Times New Roman" w:hAnsi="Times New Roman" w:cs="Times New Roman"/>
          <w:sz w:val="28"/>
          <w:szCs w:val="28"/>
        </w:rPr>
        <w:t>коммунальное хозяйство, транспортных средств, работающих на природном газе.</w:t>
      </w:r>
    </w:p>
    <w:p w:rsidR="006E6E50" w:rsidRDefault="00E54D1D" w:rsidP="00E54D1D">
      <w:pPr>
        <w:ind w:firstLine="709"/>
        <w:rPr>
          <w:rFonts w:ascii="Times New Roman" w:hAnsi="Times New Roman" w:cs="Times New Roman"/>
          <w:sz w:val="28"/>
          <w:szCs w:val="28"/>
        </w:rPr>
      </w:pPr>
      <w:r w:rsidRPr="00E54D1D">
        <w:rPr>
          <w:rFonts w:ascii="Times New Roman" w:hAnsi="Times New Roman" w:cs="Times New Roman"/>
          <w:sz w:val="28"/>
          <w:szCs w:val="28"/>
        </w:rPr>
        <w:t>Основное количество газомоторного автотранспорта поступило на предприятия гг. Казан</w:t>
      </w:r>
      <w:r w:rsidR="00EF77C7">
        <w:rPr>
          <w:rFonts w:ascii="Times New Roman" w:hAnsi="Times New Roman" w:cs="Times New Roman"/>
          <w:sz w:val="28"/>
          <w:szCs w:val="28"/>
        </w:rPr>
        <w:t>и</w:t>
      </w:r>
      <w:r w:rsidRPr="00E54D1D">
        <w:rPr>
          <w:rFonts w:ascii="Times New Roman" w:hAnsi="Times New Roman" w:cs="Times New Roman"/>
          <w:sz w:val="28"/>
          <w:szCs w:val="28"/>
        </w:rPr>
        <w:t>, Набережные Челны, Нижнекамск</w:t>
      </w:r>
      <w:r w:rsidR="00EF77C7">
        <w:rPr>
          <w:rFonts w:ascii="Times New Roman" w:hAnsi="Times New Roman" w:cs="Times New Roman"/>
          <w:sz w:val="28"/>
          <w:szCs w:val="28"/>
        </w:rPr>
        <w:t>а</w:t>
      </w:r>
      <w:r w:rsidRPr="00E54D1D">
        <w:rPr>
          <w:rFonts w:ascii="Times New Roman" w:hAnsi="Times New Roman" w:cs="Times New Roman"/>
          <w:sz w:val="28"/>
          <w:szCs w:val="28"/>
        </w:rPr>
        <w:t>, Альметьевск</w:t>
      </w:r>
      <w:r w:rsidR="00EF77C7">
        <w:rPr>
          <w:rFonts w:ascii="Times New Roman" w:hAnsi="Times New Roman" w:cs="Times New Roman"/>
          <w:sz w:val="28"/>
          <w:szCs w:val="28"/>
        </w:rPr>
        <w:t>а</w:t>
      </w:r>
      <w:r w:rsidRPr="00E54D1D">
        <w:rPr>
          <w:rFonts w:ascii="Times New Roman" w:hAnsi="Times New Roman" w:cs="Times New Roman"/>
          <w:sz w:val="28"/>
          <w:szCs w:val="28"/>
        </w:rPr>
        <w:t>, Зеленодольск</w:t>
      </w:r>
      <w:r w:rsidR="00EF77C7">
        <w:rPr>
          <w:rFonts w:ascii="Times New Roman" w:hAnsi="Times New Roman" w:cs="Times New Roman"/>
          <w:sz w:val="28"/>
          <w:szCs w:val="28"/>
        </w:rPr>
        <w:t>а</w:t>
      </w:r>
      <w:r w:rsidRPr="00E54D1D">
        <w:rPr>
          <w:rFonts w:ascii="Times New Roman" w:hAnsi="Times New Roman" w:cs="Times New Roman"/>
          <w:sz w:val="28"/>
          <w:szCs w:val="28"/>
        </w:rPr>
        <w:t>.</w:t>
      </w:r>
    </w:p>
    <w:p w:rsidR="009B0E9D" w:rsidRPr="009B0E9D" w:rsidRDefault="006F21FD" w:rsidP="009B0E9D">
      <w:pPr>
        <w:ind w:firstLine="709"/>
        <w:rPr>
          <w:rFonts w:ascii="Times New Roman" w:hAnsi="Times New Roman" w:cs="Times New Roman"/>
          <w:sz w:val="28"/>
          <w:szCs w:val="28"/>
        </w:rPr>
      </w:pPr>
      <w:r>
        <w:rPr>
          <w:rFonts w:ascii="Times New Roman" w:hAnsi="Times New Roman" w:cs="Times New Roman"/>
          <w:sz w:val="28"/>
          <w:szCs w:val="28"/>
        </w:rPr>
        <w:t>Помимо автомобильного транспорта</w:t>
      </w:r>
      <w:r w:rsidR="005C02E9">
        <w:rPr>
          <w:rFonts w:ascii="Times New Roman" w:hAnsi="Times New Roman" w:cs="Times New Roman"/>
          <w:sz w:val="28"/>
          <w:szCs w:val="28"/>
        </w:rPr>
        <w:t>,</w:t>
      </w:r>
      <w:r>
        <w:rPr>
          <w:rFonts w:ascii="Times New Roman" w:hAnsi="Times New Roman" w:cs="Times New Roman"/>
          <w:sz w:val="28"/>
          <w:szCs w:val="28"/>
        </w:rPr>
        <w:t xml:space="preserve"> большое влияние на состояние атмосферного воздуха оказывают </w:t>
      </w:r>
      <w:r w:rsidR="00B36A0D">
        <w:rPr>
          <w:rFonts w:ascii="Times New Roman" w:hAnsi="Times New Roman" w:cs="Times New Roman"/>
          <w:sz w:val="28"/>
          <w:szCs w:val="28"/>
        </w:rPr>
        <w:t>промышленные</w:t>
      </w:r>
      <w:r>
        <w:rPr>
          <w:rFonts w:ascii="Times New Roman" w:hAnsi="Times New Roman" w:cs="Times New Roman"/>
          <w:sz w:val="28"/>
          <w:szCs w:val="28"/>
        </w:rPr>
        <w:t xml:space="preserve"> предприятия</w:t>
      </w:r>
      <w:r w:rsidR="00B36A0D">
        <w:rPr>
          <w:rFonts w:ascii="Times New Roman" w:hAnsi="Times New Roman" w:cs="Times New Roman"/>
          <w:sz w:val="28"/>
          <w:szCs w:val="28"/>
        </w:rPr>
        <w:t>, осуществляющие выбросы вредных веществ</w:t>
      </w:r>
      <w:r>
        <w:rPr>
          <w:rFonts w:ascii="Times New Roman" w:hAnsi="Times New Roman" w:cs="Times New Roman"/>
          <w:sz w:val="28"/>
          <w:szCs w:val="28"/>
        </w:rPr>
        <w:t xml:space="preserve">. </w:t>
      </w:r>
      <w:r w:rsidR="00B50549">
        <w:rPr>
          <w:rFonts w:ascii="Times New Roman" w:hAnsi="Times New Roman" w:cs="Times New Roman"/>
          <w:sz w:val="28"/>
          <w:szCs w:val="28"/>
        </w:rPr>
        <w:t>С целью обеспечени</w:t>
      </w:r>
      <w:r w:rsidR="00523762">
        <w:rPr>
          <w:rFonts w:ascii="Times New Roman" w:hAnsi="Times New Roman" w:cs="Times New Roman"/>
          <w:sz w:val="28"/>
          <w:szCs w:val="28"/>
        </w:rPr>
        <w:t>я</w:t>
      </w:r>
      <w:r w:rsidR="00B50549">
        <w:rPr>
          <w:rFonts w:ascii="Times New Roman" w:hAnsi="Times New Roman" w:cs="Times New Roman"/>
          <w:sz w:val="28"/>
          <w:szCs w:val="28"/>
        </w:rPr>
        <w:t xml:space="preserve"> экологической безопасности в</w:t>
      </w:r>
      <w:r w:rsidR="009B0E9D">
        <w:rPr>
          <w:rFonts w:ascii="Times New Roman" w:hAnsi="Times New Roman" w:cs="Times New Roman"/>
          <w:sz w:val="28"/>
          <w:szCs w:val="28"/>
        </w:rPr>
        <w:t xml:space="preserve"> республике развивается</w:t>
      </w:r>
      <w:r w:rsidR="009B0E9D" w:rsidRPr="009B0E9D">
        <w:rPr>
          <w:rFonts w:ascii="Times New Roman" w:hAnsi="Times New Roman" w:cs="Times New Roman"/>
          <w:sz w:val="28"/>
          <w:szCs w:val="28"/>
        </w:rPr>
        <w:t xml:space="preserve"> территориальн</w:t>
      </w:r>
      <w:r w:rsidR="009B0E9D">
        <w:rPr>
          <w:rFonts w:ascii="Times New Roman" w:hAnsi="Times New Roman" w:cs="Times New Roman"/>
          <w:sz w:val="28"/>
          <w:szCs w:val="28"/>
        </w:rPr>
        <w:t>ая</w:t>
      </w:r>
      <w:r w:rsidR="009B0E9D" w:rsidRPr="009B0E9D">
        <w:rPr>
          <w:rFonts w:ascii="Times New Roman" w:hAnsi="Times New Roman" w:cs="Times New Roman"/>
          <w:sz w:val="28"/>
          <w:szCs w:val="28"/>
        </w:rPr>
        <w:t xml:space="preserve"> систем</w:t>
      </w:r>
      <w:r w:rsidR="009B0E9D">
        <w:rPr>
          <w:rFonts w:ascii="Times New Roman" w:hAnsi="Times New Roman" w:cs="Times New Roman"/>
          <w:sz w:val="28"/>
          <w:szCs w:val="28"/>
        </w:rPr>
        <w:t>а</w:t>
      </w:r>
      <w:r w:rsidR="009B0E9D" w:rsidRPr="009B0E9D">
        <w:rPr>
          <w:rFonts w:ascii="Times New Roman" w:hAnsi="Times New Roman" w:cs="Times New Roman"/>
          <w:sz w:val="28"/>
          <w:szCs w:val="28"/>
        </w:rPr>
        <w:t xml:space="preserve"> наблюдений за состоянием окружающей среды, систем расчетного мониторинга и локальных систем предприятий с оперативной передачей данных органам надзора</w:t>
      </w:r>
      <w:r w:rsidR="00523762">
        <w:rPr>
          <w:rFonts w:ascii="Times New Roman" w:hAnsi="Times New Roman" w:cs="Times New Roman"/>
          <w:sz w:val="28"/>
          <w:szCs w:val="28"/>
        </w:rPr>
        <w:t xml:space="preserve"> (далее – ТСН).</w:t>
      </w:r>
      <w:r w:rsidR="009B0E9D" w:rsidRPr="009B0E9D">
        <w:rPr>
          <w:rFonts w:ascii="Times New Roman" w:hAnsi="Times New Roman" w:cs="Times New Roman"/>
          <w:sz w:val="28"/>
          <w:szCs w:val="28"/>
        </w:rPr>
        <w:t xml:space="preserve"> </w:t>
      </w:r>
      <w:r w:rsidR="001A0F2B">
        <w:rPr>
          <w:rFonts w:ascii="Times New Roman" w:hAnsi="Times New Roman" w:cs="Times New Roman"/>
          <w:sz w:val="28"/>
          <w:szCs w:val="28"/>
        </w:rPr>
        <w:t xml:space="preserve">Так, Минэкологии РТ </w:t>
      </w:r>
      <w:r w:rsidR="00877C7C">
        <w:rPr>
          <w:rFonts w:ascii="Times New Roman" w:hAnsi="Times New Roman" w:cs="Times New Roman"/>
          <w:sz w:val="28"/>
          <w:szCs w:val="28"/>
        </w:rPr>
        <w:t xml:space="preserve">в рамках данной работы </w:t>
      </w:r>
      <w:r w:rsidR="009B0E9D" w:rsidRPr="009B0E9D">
        <w:rPr>
          <w:rFonts w:ascii="Times New Roman" w:hAnsi="Times New Roman" w:cs="Times New Roman"/>
          <w:sz w:val="28"/>
          <w:szCs w:val="28"/>
        </w:rPr>
        <w:t>проведены следующие мероприятия:</w:t>
      </w:r>
    </w:p>
    <w:p w:rsidR="009B0E9D" w:rsidRPr="009B0E9D" w:rsidRDefault="009B0E9D" w:rsidP="009B0E9D">
      <w:pPr>
        <w:ind w:firstLine="709"/>
        <w:rPr>
          <w:rFonts w:ascii="Times New Roman" w:hAnsi="Times New Roman" w:cs="Times New Roman"/>
          <w:sz w:val="28"/>
          <w:szCs w:val="28"/>
        </w:rPr>
      </w:pPr>
      <w:r w:rsidRPr="009B0E9D">
        <w:rPr>
          <w:rFonts w:ascii="Times New Roman" w:hAnsi="Times New Roman" w:cs="Times New Roman"/>
          <w:sz w:val="28"/>
          <w:szCs w:val="28"/>
        </w:rPr>
        <w:t>1. Установлены 13 новых автоматических метеорологических станций на автоматических станциях контроля загрязнения атмосферного воздуха (далее - АСКЗА) и передвижных экологических лабораториях (далее – ПЭЛ), взамен отработавших свой срок эксплуатации.</w:t>
      </w:r>
    </w:p>
    <w:p w:rsidR="009B0E9D" w:rsidRPr="009B0E9D" w:rsidRDefault="009B0E9D" w:rsidP="009B0E9D">
      <w:pPr>
        <w:ind w:firstLine="709"/>
        <w:rPr>
          <w:rFonts w:ascii="Times New Roman" w:hAnsi="Times New Roman" w:cs="Times New Roman"/>
          <w:sz w:val="28"/>
          <w:szCs w:val="28"/>
        </w:rPr>
      </w:pPr>
      <w:r w:rsidRPr="009B0E9D">
        <w:rPr>
          <w:rFonts w:ascii="Times New Roman" w:hAnsi="Times New Roman" w:cs="Times New Roman"/>
          <w:sz w:val="28"/>
          <w:szCs w:val="28"/>
        </w:rPr>
        <w:t>2. Дооснащены ПЭЛ Мин</w:t>
      </w:r>
      <w:r w:rsidR="005C02E9">
        <w:rPr>
          <w:rFonts w:ascii="Times New Roman" w:hAnsi="Times New Roman" w:cs="Times New Roman"/>
          <w:sz w:val="28"/>
          <w:szCs w:val="28"/>
        </w:rPr>
        <w:t>экологии РТ</w:t>
      </w:r>
      <w:r w:rsidRPr="009B0E9D">
        <w:rPr>
          <w:rFonts w:ascii="Times New Roman" w:hAnsi="Times New Roman" w:cs="Times New Roman"/>
          <w:sz w:val="28"/>
          <w:szCs w:val="28"/>
        </w:rPr>
        <w:t xml:space="preserve"> автоматическими хроматографическими комплексами, позволяющими проводить измерения содержаний специфических загрязняющих веществ в атмосферном воздухе, с учетом выбросов в атмосферу, характерных для промышленных предприятий г. Казани. </w:t>
      </w:r>
    </w:p>
    <w:p w:rsidR="009B0E9D" w:rsidRPr="009B0E9D" w:rsidRDefault="009B0E9D" w:rsidP="009B0E9D">
      <w:pPr>
        <w:ind w:firstLine="709"/>
        <w:rPr>
          <w:rFonts w:ascii="Times New Roman" w:hAnsi="Times New Roman" w:cs="Times New Roman"/>
          <w:sz w:val="28"/>
          <w:szCs w:val="28"/>
        </w:rPr>
      </w:pPr>
      <w:r w:rsidRPr="009B0E9D">
        <w:rPr>
          <w:rFonts w:ascii="Times New Roman" w:hAnsi="Times New Roman" w:cs="Times New Roman"/>
          <w:sz w:val="28"/>
          <w:szCs w:val="28"/>
        </w:rPr>
        <w:t>3. Произведена замена 5 машин-носителей специализированных передвижных экологических лабораторий.</w:t>
      </w:r>
    </w:p>
    <w:p w:rsidR="009B0E9D" w:rsidRPr="009B0E9D" w:rsidRDefault="00870BF8" w:rsidP="009B0E9D">
      <w:pPr>
        <w:ind w:firstLine="709"/>
        <w:rPr>
          <w:rFonts w:ascii="Times New Roman" w:hAnsi="Times New Roman" w:cs="Times New Roman"/>
          <w:sz w:val="28"/>
          <w:szCs w:val="28"/>
        </w:rPr>
      </w:pPr>
      <w:r>
        <w:rPr>
          <w:rFonts w:ascii="Times New Roman" w:hAnsi="Times New Roman" w:cs="Times New Roman"/>
          <w:sz w:val="28"/>
          <w:szCs w:val="28"/>
        </w:rPr>
        <w:t xml:space="preserve">В 2018 году </w:t>
      </w:r>
      <w:r w:rsidR="009D26C4">
        <w:rPr>
          <w:rFonts w:ascii="Times New Roman" w:hAnsi="Times New Roman" w:cs="Times New Roman"/>
          <w:sz w:val="28"/>
          <w:szCs w:val="28"/>
        </w:rPr>
        <w:t>также реализованы</w:t>
      </w:r>
      <w:r w:rsidR="009B0E9D" w:rsidRPr="009B0E9D">
        <w:rPr>
          <w:rFonts w:ascii="Times New Roman" w:hAnsi="Times New Roman" w:cs="Times New Roman"/>
          <w:sz w:val="28"/>
          <w:szCs w:val="28"/>
        </w:rPr>
        <w:t xml:space="preserve"> 2 мероприятия, связанные с развитием систем расчетного мониторинга за состоянием атмосферного воздуха: </w:t>
      </w:r>
    </w:p>
    <w:p w:rsidR="009B0E9D" w:rsidRPr="009B0E9D" w:rsidRDefault="009B0E9D" w:rsidP="009B0E9D">
      <w:pPr>
        <w:ind w:firstLine="709"/>
        <w:rPr>
          <w:rFonts w:ascii="Times New Roman" w:hAnsi="Times New Roman" w:cs="Times New Roman"/>
          <w:sz w:val="28"/>
          <w:szCs w:val="28"/>
        </w:rPr>
      </w:pPr>
      <w:r w:rsidRPr="009B0E9D">
        <w:rPr>
          <w:rFonts w:ascii="Times New Roman" w:hAnsi="Times New Roman" w:cs="Times New Roman"/>
          <w:sz w:val="28"/>
          <w:szCs w:val="28"/>
        </w:rPr>
        <w:t xml:space="preserve">- ведение системы расчетного мониторинга за состоянием атмосферного воздуха для выявления источников загрязнения, деятельность которых является причиной повышенной загазованности атмосферного воздуха в городе Казани; </w:t>
      </w:r>
    </w:p>
    <w:p w:rsidR="009B0E9D" w:rsidRDefault="009B0E9D" w:rsidP="009B0E9D">
      <w:pPr>
        <w:ind w:firstLine="709"/>
        <w:rPr>
          <w:rFonts w:ascii="Times New Roman" w:hAnsi="Times New Roman" w:cs="Times New Roman"/>
          <w:sz w:val="28"/>
          <w:szCs w:val="28"/>
        </w:rPr>
      </w:pPr>
      <w:r w:rsidRPr="009B0E9D">
        <w:rPr>
          <w:rFonts w:ascii="Times New Roman" w:hAnsi="Times New Roman" w:cs="Times New Roman"/>
          <w:sz w:val="28"/>
          <w:szCs w:val="28"/>
        </w:rPr>
        <w:t>- ведение системы расчетного мониторинга за состоянием атмосферного воздуха для выявления источников загрязнения, деятельность которых является причиной повышенной загазованности атмосферного воздуха в городе Нижнекамске.</w:t>
      </w:r>
    </w:p>
    <w:p w:rsidR="00AF49BD" w:rsidRDefault="00CE056D" w:rsidP="001F1F04">
      <w:pPr>
        <w:ind w:firstLine="709"/>
        <w:rPr>
          <w:rFonts w:ascii="Times New Roman" w:hAnsi="Times New Roman" w:cs="Times New Roman"/>
          <w:sz w:val="28"/>
          <w:szCs w:val="28"/>
        </w:rPr>
      </w:pPr>
      <w:r>
        <w:rPr>
          <w:rFonts w:ascii="Times New Roman" w:hAnsi="Times New Roman" w:cs="Times New Roman"/>
          <w:sz w:val="28"/>
          <w:szCs w:val="28"/>
        </w:rPr>
        <w:t xml:space="preserve">Не менее волнующей является для населения проблема загрязнения водных объектов республики. </w:t>
      </w:r>
      <w:r w:rsidR="005E2C62" w:rsidRPr="005E2C62">
        <w:rPr>
          <w:rFonts w:ascii="Times New Roman" w:hAnsi="Times New Roman" w:cs="Times New Roman"/>
          <w:sz w:val="28"/>
          <w:szCs w:val="28"/>
        </w:rPr>
        <w:t>Загрязнение водного бассейна оказывает существенное влияние на экологическую обстановку в Республике Татарстан.</w:t>
      </w:r>
    </w:p>
    <w:p w:rsidR="001F1F04" w:rsidRDefault="001F1F04" w:rsidP="001F1F04">
      <w:pPr>
        <w:ind w:firstLine="709"/>
        <w:rPr>
          <w:rFonts w:ascii="Times New Roman" w:hAnsi="Times New Roman" w:cs="Times New Roman"/>
          <w:sz w:val="28"/>
          <w:szCs w:val="28"/>
        </w:rPr>
      </w:pPr>
      <w:r w:rsidRPr="001F1F04">
        <w:rPr>
          <w:rFonts w:ascii="Times New Roman" w:hAnsi="Times New Roman" w:cs="Times New Roman"/>
          <w:sz w:val="28"/>
          <w:szCs w:val="28"/>
        </w:rPr>
        <w:t>Анализ текущего состояния ливневых систем канализации и очистных сооружений ливневых сточных вод показывает, что на территории Республики Татарстан в большинстве муниципальных районов, расположенных по берегам Куйбышевского водохранилища, вышеуказанные ливневые системы канализации и очистные сооружения ливневых сточных вод отсутствуют. Загрязненные ливневые стоки продолжают поступать в водные объекты, что приводит к ухудшению экологической обстановки и создает по</w:t>
      </w:r>
      <w:r w:rsidR="00AF49BD">
        <w:rPr>
          <w:rFonts w:ascii="Times New Roman" w:hAnsi="Times New Roman" w:cs="Times New Roman"/>
          <w:sz w:val="28"/>
          <w:szCs w:val="28"/>
        </w:rPr>
        <w:t>тенциальную опасность для здоро</w:t>
      </w:r>
      <w:r w:rsidRPr="001F1F04">
        <w:rPr>
          <w:rFonts w:ascii="Times New Roman" w:hAnsi="Times New Roman" w:cs="Times New Roman"/>
          <w:sz w:val="28"/>
          <w:szCs w:val="28"/>
        </w:rPr>
        <w:t>вья населения.</w:t>
      </w:r>
    </w:p>
    <w:p w:rsidR="00A16233" w:rsidRPr="001F1F04" w:rsidRDefault="00A16233" w:rsidP="001F1F04">
      <w:pPr>
        <w:ind w:firstLine="709"/>
        <w:rPr>
          <w:rFonts w:ascii="Times New Roman" w:hAnsi="Times New Roman" w:cs="Times New Roman"/>
          <w:sz w:val="28"/>
          <w:szCs w:val="28"/>
        </w:rPr>
      </w:pPr>
      <w:r w:rsidRPr="00A16233">
        <w:rPr>
          <w:rFonts w:ascii="Times New Roman" w:hAnsi="Times New Roman" w:cs="Times New Roman"/>
          <w:sz w:val="28"/>
          <w:szCs w:val="28"/>
        </w:rPr>
        <w:t>Экологическое оздоровление водных объектов, обеспечение рационального использования водных ресурсов и сокращение количества загрязненных сточных вод, поступающих в водные объекты, невозможно без решения проблемы водоотведения.</w:t>
      </w:r>
    </w:p>
    <w:p w:rsidR="00A16233" w:rsidRDefault="001F1F04" w:rsidP="002E0A32">
      <w:pPr>
        <w:ind w:firstLine="709"/>
        <w:rPr>
          <w:rFonts w:ascii="Times New Roman" w:hAnsi="Times New Roman" w:cs="Times New Roman"/>
          <w:sz w:val="28"/>
          <w:szCs w:val="28"/>
        </w:rPr>
      </w:pPr>
      <w:r w:rsidRPr="001F1F04">
        <w:rPr>
          <w:rFonts w:ascii="Times New Roman" w:hAnsi="Times New Roman" w:cs="Times New Roman"/>
          <w:sz w:val="28"/>
          <w:szCs w:val="28"/>
        </w:rPr>
        <w:t>В связи с вышеизложенным имеется острая необходи</w:t>
      </w:r>
      <w:r w:rsidR="00AF49BD">
        <w:rPr>
          <w:rFonts w:ascii="Times New Roman" w:hAnsi="Times New Roman" w:cs="Times New Roman"/>
          <w:sz w:val="28"/>
          <w:szCs w:val="28"/>
        </w:rPr>
        <w:t>мость строительства системы лив</w:t>
      </w:r>
      <w:r w:rsidRPr="001F1F04">
        <w:rPr>
          <w:rFonts w:ascii="Times New Roman" w:hAnsi="Times New Roman" w:cs="Times New Roman"/>
          <w:sz w:val="28"/>
          <w:szCs w:val="28"/>
        </w:rPr>
        <w:t>невой канализации и очистных сооружений ливневых сточных вод в большинстве муниципальных районов Республики Татарстан</w:t>
      </w:r>
      <w:r w:rsidR="00625054">
        <w:rPr>
          <w:rFonts w:ascii="Times New Roman" w:hAnsi="Times New Roman" w:cs="Times New Roman"/>
          <w:sz w:val="28"/>
          <w:szCs w:val="28"/>
        </w:rPr>
        <w:t xml:space="preserve">, а также </w:t>
      </w:r>
      <w:r w:rsidR="006B12F0">
        <w:rPr>
          <w:rFonts w:ascii="Times New Roman" w:hAnsi="Times New Roman" w:cs="Times New Roman"/>
          <w:sz w:val="28"/>
          <w:szCs w:val="28"/>
        </w:rPr>
        <w:t>п</w:t>
      </w:r>
      <w:r w:rsidR="002E0A32" w:rsidRPr="002E0A32">
        <w:rPr>
          <w:rFonts w:ascii="Times New Roman" w:hAnsi="Times New Roman" w:cs="Times New Roman"/>
          <w:sz w:val="28"/>
          <w:szCs w:val="28"/>
        </w:rPr>
        <w:t>олн</w:t>
      </w:r>
      <w:r w:rsidR="00625054">
        <w:rPr>
          <w:rFonts w:ascii="Times New Roman" w:hAnsi="Times New Roman" w:cs="Times New Roman"/>
          <w:sz w:val="28"/>
          <w:szCs w:val="28"/>
        </w:rPr>
        <w:t>ая</w:t>
      </w:r>
      <w:r w:rsidR="002E0A32" w:rsidRPr="002E0A32">
        <w:rPr>
          <w:rFonts w:ascii="Times New Roman" w:hAnsi="Times New Roman" w:cs="Times New Roman"/>
          <w:sz w:val="28"/>
          <w:szCs w:val="28"/>
        </w:rPr>
        <w:t xml:space="preserve"> реконструкци</w:t>
      </w:r>
      <w:r w:rsidR="006B12F0">
        <w:rPr>
          <w:rFonts w:ascii="Times New Roman" w:hAnsi="Times New Roman" w:cs="Times New Roman"/>
          <w:sz w:val="28"/>
          <w:szCs w:val="28"/>
        </w:rPr>
        <w:t>я</w:t>
      </w:r>
      <w:r w:rsidR="002E0A32" w:rsidRPr="002E0A32">
        <w:rPr>
          <w:rFonts w:ascii="Times New Roman" w:hAnsi="Times New Roman" w:cs="Times New Roman"/>
          <w:sz w:val="28"/>
          <w:szCs w:val="28"/>
        </w:rPr>
        <w:t xml:space="preserve"> и модернизаци</w:t>
      </w:r>
      <w:r w:rsidR="006B12F0">
        <w:rPr>
          <w:rFonts w:ascii="Times New Roman" w:hAnsi="Times New Roman" w:cs="Times New Roman"/>
          <w:sz w:val="28"/>
          <w:szCs w:val="28"/>
        </w:rPr>
        <w:t>я</w:t>
      </w:r>
      <w:r w:rsidR="002E0A32" w:rsidRPr="002E0A32">
        <w:rPr>
          <w:rFonts w:ascii="Times New Roman" w:hAnsi="Times New Roman" w:cs="Times New Roman"/>
          <w:sz w:val="28"/>
          <w:szCs w:val="28"/>
        </w:rPr>
        <w:t xml:space="preserve"> очистных сооружений канализации с применением современных технологий. </w:t>
      </w:r>
    </w:p>
    <w:p w:rsidR="002E0A32" w:rsidRPr="002E0A32" w:rsidRDefault="002E0A32" w:rsidP="002E0A32">
      <w:pPr>
        <w:ind w:firstLine="709"/>
        <w:rPr>
          <w:rFonts w:ascii="Times New Roman" w:hAnsi="Times New Roman" w:cs="Times New Roman"/>
          <w:sz w:val="28"/>
          <w:szCs w:val="28"/>
        </w:rPr>
      </w:pPr>
      <w:r w:rsidRPr="002E0A32">
        <w:rPr>
          <w:rFonts w:ascii="Times New Roman" w:hAnsi="Times New Roman" w:cs="Times New Roman"/>
          <w:sz w:val="28"/>
          <w:szCs w:val="28"/>
        </w:rPr>
        <w:t xml:space="preserve">Правительство Республики Татарстан оказывает муниципалитетам финансовую поддержку в организации водоотведения и очистки стоков. </w:t>
      </w:r>
    </w:p>
    <w:p w:rsidR="002E0A32" w:rsidRPr="002E0A32" w:rsidRDefault="002E0A32" w:rsidP="002E0A32">
      <w:pPr>
        <w:ind w:firstLine="709"/>
        <w:rPr>
          <w:rFonts w:ascii="Times New Roman" w:hAnsi="Times New Roman" w:cs="Times New Roman"/>
          <w:sz w:val="28"/>
          <w:szCs w:val="28"/>
        </w:rPr>
      </w:pPr>
      <w:r w:rsidRPr="002E0A32">
        <w:rPr>
          <w:rFonts w:ascii="Times New Roman" w:hAnsi="Times New Roman" w:cs="Times New Roman"/>
          <w:sz w:val="28"/>
          <w:szCs w:val="28"/>
        </w:rPr>
        <w:t xml:space="preserve">Постановлением Кабинета Министров Республики Татарстан </w:t>
      </w:r>
      <w:r w:rsidR="00552846" w:rsidRPr="002E0A32">
        <w:rPr>
          <w:rFonts w:ascii="Times New Roman" w:hAnsi="Times New Roman" w:cs="Times New Roman"/>
          <w:sz w:val="28"/>
          <w:szCs w:val="28"/>
        </w:rPr>
        <w:t xml:space="preserve">от 29.05.2017 № 318 </w:t>
      </w:r>
      <w:r w:rsidRPr="002E0A32">
        <w:rPr>
          <w:rFonts w:ascii="Times New Roman" w:hAnsi="Times New Roman" w:cs="Times New Roman"/>
          <w:sz w:val="28"/>
          <w:szCs w:val="28"/>
        </w:rPr>
        <w:t>«О внесении изменений в постановление Кабинета Министров Республики Татарстан от 15.09.2015 № 680 «О мероприятиях по переходу на индивидуальные системы отопления, установке блочно-модульных котельных, строительству газопроводов, модернизации системы водоот</w:t>
      </w:r>
      <w:r w:rsidR="00B2056B">
        <w:rPr>
          <w:rFonts w:ascii="Times New Roman" w:hAnsi="Times New Roman" w:cs="Times New Roman"/>
          <w:sz w:val="28"/>
          <w:szCs w:val="28"/>
        </w:rPr>
        <w:t>ведения в городах и районах Рес</w:t>
      </w:r>
      <w:r w:rsidRPr="002E0A32">
        <w:rPr>
          <w:rFonts w:ascii="Times New Roman" w:hAnsi="Times New Roman" w:cs="Times New Roman"/>
          <w:sz w:val="28"/>
          <w:szCs w:val="28"/>
        </w:rPr>
        <w:t>публики Татарстан в 2016-2018 годах» утверждено финансирование (в течение трех лет) мероприятий по водоотведению в населенных пунктах Республ</w:t>
      </w:r>
      <w:r w:rsidR="002F300C">
        <w:rPr>
          <w:rFonts w:ascii="Times New Roman" w:hAnsi="Times New Roman" w:cs="Times New Roman"/>
          <w:sz w:val="28"/>
          <w:szCs w:val="28"/>
        </w:rPr>
        <w:t xml:space="preserve">ики Татарстан в размере 167 млн </w:t>
      </w:r>
      <w:r w:rsidRPr="002E0A32">
        <w:rPr>
          <w:rFonts w:ascii="Times New Roman" w:hAnsi="Times New Roman" w:cs="Times New Roman"/>
          <w:sz w:val="28"/>
          <w:szCs w:val="28"/>
        </w:rPr>
        <w:t>рублей ежегодно с 2017 года.</w:t>
      </w:r>
    </w:p>
    <w:p w:rsidR="002E0A32" w:rsidRPr="002E0A32" w:rsidRDefault="002E0A32" w:rsidP="002E0A32">
      <w:pPr>
        <w:ind w:firstLine="709"/>
        <w:rPr>
          <w:rFonts w:ascii="Times New Roman" w:hAnsi="Times New Roman" w:cs="Times New Roman"/>
          <w:sz w:val="28"/>
          <w:szCs w:val="28"/>
        </w:rPr>
      </w:pPr>
      <w:r w:rsidRPr="002E0A32">
        <w:rPr>
          <w:rFonts w:ascii="Times New Roman" w:hAnsi="Times New Roman" w:cs="Times New Roman"/>
          <w:sz w:val="28"/>
          <w:szCs w:val="28"/>
        </w:rPr>
        <w:t>В связи с этим в 2017 году согласно распоряжени</w:t>
      </w:r>
      <w:r w:rsidR="003F2028">
        <w:rPr>
          <w:rFonts w:ascii="Times New Roman" w:hAnsi="Times New Roman" w:cs="Times New Roman"/>
          <w:sz w:val="28"/>
          <w:szCs w:val="28"/>
        </w:rPr>
        <w:t>ям</w:t>
      </w:r>
      <w:r w:rsidRPr="002E0A32">
        <w:rPr>
          <w:rFonts w:ascii="Times New Roman" w:hAnsi="Times New Roman" w:cs="Times New Roman"/>
          <w:sz w:val="28"/>
          <w:szCs w:val="28"/>
        </w:rPr>
        <w:t xml:space="preserve"> Кабинета Министров Республики Татарстан от 31.12.2015 № 3235-р, от 22.11.2016 № 2703-р из бюджета Республики Татарстан на мероприятия по проектированию, строительству, капитальному ремонту инженерных сетей и сооружений систем водоотведения в населенных пунктах Республики Татарстан направлено 167,6 млн</w:t>
      </w:r>
      <w:r w:rsidR="00254F2B">
        <w:rPr>
          <w:rFonts w:ascii="Times New Roman" w:hAnsi="Times New Roman" w:cs="Times New Roman"/>
          <w:sz w:val="28"/>
          <w:szCs w:val="28"/>
        </w:rPr>
        <w:t xml:space="preserve"> </w:t>
      </w:r>
      <w:r w:rsidRPr="002E0A32">
        <w:rPr>
          <w:rFonts w:ascii="Times New Roman" w:hAnsi="Times New Roman" w:cs="Times New Roman"/>
          <w:sz w:val="28"/>
          <w:szCs w:val="28"/>
        </w:rPr>
        <w:t>рублей. Основн</w:t>
      </w:r>
      <w:r w:rsidR="00871DEE">
        <w:rPr>
          <w:rFonts w:ascii="Times New Roman" w:hAnsi="Times New Roman" w:cs="Times New Roman"/>
          <w:sz w:val="28"/>
          <w:szCs w:val="28"/>
        </w:rPr>
        <w:t xml:space="preserve">ые </w:t>
      </w:r>
      <w:r w:rsidR="00871DEE" w:rsidRPr="004D6CAD">
        <w:rPr>
          <w:rFonts w:ascii="Times New Roman" w:hAnsi="Times New Roman" w:cs="Times New Roman"/>
          <w:sz w:val="28"/>
          <w:szCs w:val="28"/>
        </w:rPr>
        <w:t>мероприяти</w:t>
      </w:r>
      <w:r w:rsidR="008E102E" w:rsidRPr="004D6CAD">
        <w:rPr>
          <w:rFonts w:ascii="Times New Roman" w:hAnsi="Times New Roman" w:cs="Times New Roman"/>
          <w:sz w:val="28"/>
          <w:szCs w:val="28"/>
        </w:rPr>
        <w:t>я</w:t>
      </w:r>
      <w:r w:rsidR="00871DEE" w:rsidRPr="004D6CAD">
        <w:rPr>
          <w:rFonts w:ascii="Times New Roman" w:hAnsi="Times New Roman" w:cs="Times New Roman"/>
          <w:sz w:val="28"/>
          <w:szCs w:val="28"/>
        </w:rPr>
        <w:t xml:space="preserve"> направлены на</w:t>
      </w:r>
      <w:r w:rsidRPr="002E0A32">
        <w:rPr>
          <w:rFonts w:ascii="Times New Roman" w:hAnsi="Times New Roman" w:cs="Times New Roman"/>
          <w:sz w:val="28"/>
          <w:szCs w:val="28"/>
        </w:rPr>
        <w:t xml:space="preserve"> доведение качества сбрасываемых сточных вод до нормативных требований. </w:t>
      </w:r>
    </w:p>
    <w:p w:rsidR="002E0A32" w:rsidRPr="002E0A32" w:rsidRDefault="00254F2B" w:rsidP="002E0A32">
      <w:pPr>
        <w:ind w:firstLine="709"/>
        <w:rPr>
          <w:rFonts w:ascii="Times New Roman" w:hAnsi="Times New Roman" w:cs="Times New Roman"/>
          <w:sz w:val="28"/>
          <w:szCs w:val="28"/>
        </w:rPr>
      </w:pPr>
      <w:r>
        <w:rPr>
          <w:rFonts w:ascii="Times New Roman" w:hAnsi="Times New Roman" w:cs="Times New Roman"/>
          <w:sz w:val="28"/>
          <w:szCs w:val="28"/>
        </w:rPr>
        <w:t>По информации Минстро</w:t>
      </w:r>
      <w:r w:rsidR="00CA69DB">
        <w:rPr>
          <w:rFonts w:ascii="Times New Roman" w:hAnsi="Times New Roman" w:cs="Times New Roman"/>
          <w:sz w:val="28"/>
          <w:szCs w:val="28"/>
        </w:rPr>
        <w:t>я</w:t>
      </w:r>
      <w:r>
        <w:rPr>
          <w:rFonts w:ascii="Times New Roman" w:hAnsi="Times New Roman" w:cs="Times New Roman"/>
          <w:sz w:val="28"/>
          <w:szCs w:val="28"/>
        </w:rPr>
        <w:t xml:space="preserve"> РТ, </w:t>
      </w:r>
      <w:r w:rsidR="006918AB">
        <w:rPr>
          <w:rFonts w:ascii="Times New Roman" w:hAnsi="Times New Roman" w:cs="Times New Roman"/>
          <w:sz w:val="28"/>
          <w:szCs w:val="28"/>
        </w:rPr>
        <w:t>в</w:t>
      </w:r>
      <w:r w:rsidR="002E0A32" w:rsidRPr="002E0A32">
        <w:rPr>
          <w:rFonts w:ascii="Times New Roman" w:hAnsi="Times New Roman" w:cs="Times New Roman"/>
          <w:sz w:val="28"/>
          <w:szCs w:val="28"/>
        </w:rPr>
        <w:t xml:space="preserve"> 2017 году завершен капитальный ремонт очистных сооружений канализации в с.Большая Атня Атнинского муниципального района, д.Чернышевка Высокогорского муниципального района, г.Лаишево; в настоящее время ведутся пуско-наладочные работы биологических очистных сооружений в г.Мамадыше (первая очередь), в с.Тихоново Менделеевского муниципального района.</w:t>
      </w:r>
    </w:p>
    <w:p w:rsidR="002E0A32" w:rsidRPr="002E0A32" w:rsidRDefault="002E0A32" w:rsidP="002E0A32">
      <w:pPr>
        <w:ind w:firstLine="709"/>
        <w:rPr>
          <w:rFonts w:ascii="Times New Roman" w:hAnsi="Times New Roman" w:cs="Times New Roman"/>
          <w:sz w:val="28"/>
          <w:szCs w:val="28"/>
        </w:rPr>
      </w:pPr>
      <w:r w:rsidRPr="002E0A32">
        <w:rPr>
          <w:rFonts w:ascii="Times New Roman" w:hAnsi="Times New Roman" w:cs="Times New Roman"/>
          <w:sz w:val="28"/>
          <w:szCs w:val="28"/>
        </w:rPr>
        <w:t>В период с 2015 по 2017 годы на мероприятие по капитальному ремонту биологических очистных сооружений канализации</w:t>
      </w:r>
      <w:r w:rsidR="00CA69DB">
        <w:rPr>
          <w:rFonts w:ascii="Times New Roman" w:hAnsi="Times New Roman" w:cs="Times New Roman"/>
          <w:sz w:val="28"/>
          <w:szCs w:val="28"/>
        </w:rPr>
        <w:t xml:space="preserve"> в</w:t>
      </w:r>
      <w:r w:rsidRPr="002E0A32">
        <w:rPr>
          <w:rFonts w:ascii="Times New Roman" w:hAnsi="Times New Roman" w:cs="Times New Roman"/>
          <w:sz w:val="28"/>
          <w:szCs w:val="28"/>
        </w:rPr>
        <w:t xml:space="preserve"> д.Пановк</w:t>
      </w:r>
      <w:r w:rsidR="00CA69DB">
        <w:rPr>
          <w:rFonts w:ascii="Times New Roman" w:hAnsi="Times New Roman" w:cs="Times New Roman"/>
          <w:sz w:val="28"/>
          <w:szCs w:val="28"/>
        </w:rPr>
        <w:t>е</w:t>
      </w:r>
      <w:r w:rsidRPr="002E0A32">
        <w:rPr>
          <w:rFonts w:ascii="Times New Roman" w:hAnsi="Times New Roman" w:cs="Times New Roman"/>
          <w:sz w:val="28"/>
          <w:szCs w:val="28"/>
        </w:rPr>
        <w:t xml:space="preserve"> Пестречинского муниципа</w:t>
      </w:r>
      <w:r w:rsidR="005860F9">
        <w:rPr>
          <w:rFonts w:ascii="Times New Roman" w:hAnsi="Times New Roman" w:cs="Times New Roman"/>
          <w:sz w:val="28"/>
          <w:szCs w:val="28"/>
        </w:rPr>
        <w:t xml:space="preserve">льного района выделено 17,9 млн </w:t>
      </w:r>
      <w:r w:rsidRPr="002E0A32">
        <w:rPr>
          <w:rFonts w:ascii="Times New Roman" w:hAnsi="Times New Roman" w:cs="Times New Roman"/>
          <w:sz w:val="28"/>
          <w:szCs w:val="28"/>
        </w:rPr>
        <w:t>рублей (распоряжение Кабинета Министров Республики Татарстан от 07.09.2016 № 1957-р (в ред. от 08.11.2016 №</w:t>
      </w:r>
      <w:r w:rsidR="00AF650B">
        <w:rPr>
          <w:rFonts w:ascii="Times New Roman" w:hAnsi="Times New Roman" w:cs="Times New Roman"/>
          <w:sz w:val="28"/>
          <w:szCs w:val="28"/>
        </w:rPr>
        <w:t> </w:t>
      </w:r>
      <w:r w:rsidRPr="002E0A32">
        <w:rPr>
          <w:rFonts w:ascii="Times New Roman" w:hAnsi="Times New Roman" w:cs="Times New Roman"/>
          <w:sz w:val="28"/>
          <w:szCs w:val="28"/>
        </w:rPr>
        <w:t>2576-р, от 02.08.2017 № 1842-р), распоряжение Кабинета Министров Республики Татарстан от 03.11.2015 № 2471-р, распоряжение Кабинета Министров Республики Татарстан от 22.05.2015 № 1053-р (в ред. от 30.10.2015 № 2445-р). Мероприятия по капитальному ремонту очистных сооружений</w:t>
      </w:r>
      <w:r w:rsidR="00391D5C">
        <w:rPr>
          <w:rFonts w:ascii="Times New Roman" w:hAnsi="Times New Roman" w:cs="Times New Roman"/>
          <w:sz w:val="28"/>
          <w:szCs w:val="28"/>
        </w:rPr>
        <w:t xml:space="preserve"> в</w:t>
      </w:r>
      <w:r w:rsidRPr="002E0A32">
        <w:rPr>
          <w:rFonts w:ascii="Times New Roman" w:hAnsi="Times New Roman" w:cs="Times New Roman"/>
          <w:sz w:val="28"/>
          <w:szCs w:val="28"/>
        </w:rPr>
        <w:t xml:space="preserve"> д.Пановк</w:t>
      </w:r>
      <w:r w:rsidR="00391D5C">
        <w:rPr>
          <w:rFonts w:ascii="Times New Roman" w:hAnsi="Times New Roman" w:cs="Times New Roman"/>
          <w:sz w:val="28"/>
          <w:szCs w:val="28"/>
        </w:rPr>
        <w:t>е</w:t>
      </w:r>
      <w:r w:rsidRPr="002E0A32">
        <w:rPr>
          <w:rFonts w:ascii="Times New Roman" w:hAnsi="Times New Roman" w:cs="Times New Roman"/>
          <w:sz w:val="28"/>
          <w:szCs w:val="28"/>
        </w:rPr>
        <w:t xml:space="preserve"> реализовано согласно разработанному проекту. </w:t>
      </w:r>
    </w:p>
    <w:p w:rsidR="00FA22B3" w:rsidRDefault="002E0A32" w:rsidP="002E0A32">
      <w:pPr>
        <w:ind w:firstLine="709"/>
        <w:rPr>
          <w:rFonts w:ascii="Times New Roman" w:hAnsi="Times New Roman" w:cs="Times New Roman"/>
          <w:sz w:val="28"/>
          <w:szCs w:val="28"/>
        </w:rPr>
      </w:pPr>
      <w:r w:rsidRPr="002E0A32">
        <w:rPr>
          <w:rFonts w:ascii="Times New Roman" w:hAnsi="Times New Roman" w:cs="Times New Roman"/>
          <w:sz w:val="28"/>
          <w:szCs w:val="28"/>
        </w:rPr>
        <w:t xml:space="preserve">С целью реализации </w:t>
      </w:r>
      <w:r w:rsidR="00481808">
        <w:rPr>
          <w:rFonts w:ascii="Times New Roman" w:hAnsi="Times New Roman" w:cs="Times New Roman"/>
          <w:sz w:val="28"/>
          <w:szCs w:val="28"/>
        </w:rPr>
        <w:t>мероприятий</w:t>
      </w:r>
      <w:r w:rsidRPr="002E0A32">
        <w:rPr>
          <w:rFonts w:ascii="Times New Roman" w:hAnsi="Times New Roman" w:cs="Times New Roman"/>
          <w:sz w:val="28"/>
          <w:szCs w:val="28"/>
        </w:rPr>
        <w:t xml:space="preserve"> в 2018 году выделены денежные средства в размере 167,1 млн</w:t>
      </w:r>
      <w:r w:rsidR="00044F83">
        <w:rPr>
          <w:rFonts w:ascii="Times New Roman" w:hAnsi="Times New Roman" w:cs="Times New Roman"/>
          <w:sz w:val="28"/>
          <w:szCs w:val="28"/>
        </w:rPr>
        <w:t xml:space="preserve"> </w:t>
      </w:r>
      <w:r w:rsidRPr="002E0A32">
        <w:rPr>
          <w:rFonts w:ascii="Times New Roman" w:hAnsi="Times New Roman" w:cs="Times New Roman"/>
          <w:sz w:val="28"/>
          <w:szCs w:val="28"/>
        </w:rPr>
        <w:t>рублей для проведения работ на 24 объектах. В настоящее время завершены работы по строительству, реконструкции и капитальному ремонту на 8 объектах и продолжаются на 14 объектах.</w:t>
      </w:r>
    </w:p>
    <w:p w:rsidR="001F1F04" w:rsidRPr="001F1F04" w:rsidRDefault="001F1F04" w:rsidP="002E0A32">
      <w:pPr>
        <w:ind w:firstLine="709"/>
        <w:rPr>
          <w:rFonts w:ascii="Times New Roman" w:hAnsi="Times New Roman" w:cs="Times New Roman"/>
          <w:sz w:val="28"/>
          <w:szCs w:val="28"/>
        </w:rPr>
      </w:pPr>
      <w:r w:rsidRPr="001F1F04">
        <w:rPr>
          <w:rFonts w:ascii="Times New Roman" w:hAnsi="Times New Roman" w:cs="Times New Roman"/>
          <w:sz w:val="28"/>
          <w:szCs w:val="28"/>
        </w:rPr>
        <w:t>Во исполнение поручения Правительства Российской Федерации Минприроды России совместно с 17 субъектами Российской Федерации сформирован паспорт приоритетного проекта «Сохранение и предотвращение загрязнени</w:t>
      </w:r>
      <w:r w:rsidR="00B66EDB">
        <w:rPr>
          <w:rFonts w:ascii="Times New Roman" w:hAnsi="Times New Roman" w:cs="Times New Roman"/>
          <w:sz w:val="28"/>
          <w:szCs w:val="28"/>
        </w:rPr>
        <w:t>я</w:t>
      </w:r>
      <w:r w:rsidRPr="001F1F04">
        <w:rPr>
          <w:rFonts w:ascii="Times New Roman" w:hAnsi="Times New Roman" w:cs="Times New Roman"/>
          <w:sz w:val="28"/>
          <w:szCs w:val="28"/>
        </w:rPr>
        <w:t xml:space="preserve"> реки Волги» (от 08.12.2016 № ДМ-П13-7461) (сокращенное название «Оздоровление Волги») и утвержден протоколом заседания президиума Совета при Президенте Российской Федерации по стратегическому развитию и приоритетным проектам от 30.08.2017 № 9.</w:t>
      </w:r>
    </w:p>
    <w:p w:rsidR="001F1F04" w:rsidRPr="001F1F04" w:rsidRDefault="001F1F04" w:rsidP="001F1F04">
      <w:pPr>
        <w:ind w:firstLine="709"/>
        <w:rPr>
          <w:rFonts w:ascii="Times New Roman" w:hAnsi="Times New Roman" w:cs="Times New Roman"/>
          <w:sz w:val="28"/>
          <w:szCs w:val="28"/>
        </w:rPr>
      </w:pPr>
      <w:r w:rsidRPr="001F1F04">
        <w:rPr>
          <w:rFonts w:ascii="Times New Roman" w:hAnsi="Times New Roman" w:cs="Times New Roman"/>
          <w:sz w:val="28"/>
          <w:szCs w:val="28"/>
        </w:rPr>
        <w:t xml:space="preserve">Республика Татарстан выбрана одним из пилотных </w:t>
      </w:r>
      <w:r w:rsidR="00AF49BD">
        <w:rPr>
          <w:rFonts w:ascii="Times New Roman" w:hAnsi="Times New Roman" w:cs="Times New Roman"/>
          <w:sz w:val="28"/>
          <w:szCs w:val="28"/>
        </w:rPr>
        <w:t>регионов формирования и реализа</w:t>
      </w:r>
      <w:r w:rsidRPr="001F1F04">
        <w:rPr>
          <w:rFonts w:ascii="Times New Roman" w:hAnsi="Times New Roman" w:cs="Times New Roman"/>
          <w:sz w:val="28"/>
          <w:szCs w:val="28"/>
        </w:rPr>
        <w:t>ции регионального приоритетного проекта. Региональный</w:t>
      </w:r>
      <w:r w:rsidR="00AF49BD">
        <w:rPr>
          <w:rFonts w:ascii="Times New Roman" w:hAnsi="Times New Roman" w:cs="Times New Roman"/>
          <w:sz w:val="28"/>
          <w:szCs w:val="28"/>
        </w:rPr>
        <w:t xml:space="preserve"> проект «Сохранение и предотвра</w:t>
      </w:r>
      <w:r w:rsidRPr="001F1F04">
        <w:rPr>
          <w:rFonts w:ascii="Times New Roman" w:hAnsi="Times New Roman" w:cs="Times New Roman"/>
          <w:sz w:val="28"/>
          <w:szCs w:val="28"/>
        </w:rPr>
        <w:t>щение загрязнени</w:t>
      </w:r>
      <w:r w:rsidR="00481808">
        <w:rPr>
          <w:rFonts w:ascii="Times New Roman" w:hAnsi="Times New Roman" w:cs="Times New Roman"/>
          <w:sz w:val="28"/>
          <w:szCs w:val="28"/>
        </w:rPr>
        <w:t>я</w:t>
      </w:r>
      <w:r w:rsidRPr="001F1F04">
        <w:rPr>
          <w:rFonts w:ascii="Times New Roman" w:hAnsi="Times New Roman" w:cs="Times New Roman"/>
          <w:sz w:val="28"/>
          <w:szCs w:val="28"/>
        </w:rPr>
        <w:t xml:space="preserve"> реки Волги на территории Республики Татарстан» включает 46 мероприятий на общую</w:t>
      </w:r>
      <w:r w:rsidR="00E8414E">
        <w:rPr>
          <w:rFonts w:ascii="Times New Roman" w:hAnsi="Times New Roman" w:cs="Times New Roman"/>
          <w:sz w:val="28"/>
          <w:szCs w:val="28"/>
        </w:rPr>
        <w:t xml:space="preserve"> сумму 19,8 млрд рублей, из них</w:t>
      </w:r>
      <w:r w:rsidR="00677CE7">
        <w:rPr>
          <w:rFonts w:ascii="Times New Roman" w:hAnsi="Times New Roman" w:cs="Times New Roman"/>
          <w:sz w:val="28"/>
          <w:szCs w:val="28"/>
        </w:rPr>
        <w:t>:</w:t>
      </w:r>
      <w:r w:rsidRPr="001F1F04">
        <w:rPr>
          <w:rFonts w:ascii="Times New Roman" w:hAnsi="Times New Roman" w:cs="Times New Roman"/>
          <w:sz w:val="28"/>
          <w:szCs w:val="28"/>
        </w:rPr>
        <w:t xml:space="preserve"> 10,7 млрд </w:t>
      </w:r>
      <w:r w:rsidR="00935581">
        <w:rPr>
          <w:rFonts w:ascii="Times New Roman" w:hAnsi="Times New Roman" w:cs="Times New Roman"/>
          <w:sz w:val="28"/>
          <w:szCs w:val="28"/>
        </w:rPr>
        <w:t xml:space="preserve">рублей </w:t>
      </w:r>
      <w:r w:rsidRPr="001F1F04">
        <w:rPr>
          <w:rFonts w:ascii="Times New Roman" w:hAnsi="Times New Roman" w:cs="Times New Roman"/>
          <w:sz w:val="28"/>
          <w:szCs w:val="28"/>
        </w:rPr>
        <w:t xml:space="preserve">из федерального бюджета, 7,8 млрд </w:t>
      </w:r>
      <w:r w:rsidR="00935581">
        <w:rPr>
          <w:rFonts w:ascii="Times New Roman" w:hAnsi="Times New Roman" w:cs="Times New Roman"/>
          <w:sz w:val="28"/>
          <w:szCs w:val="28"/>
        </w:rPr>
        <w:t xml:space="preserve">рублей </w:t>
      </w:r>
      <w:r w:rsidRPr="001F1F04">
        <w:rPr>
          <w:rFonts w:ascii="Times New Roman" w:hAnsi="Times New Roman" w:cs="Times New Roman"/>
          <w:sz w:val="28"/>
          <w:szCs w:val="28"/>
        </w:rPr>
        <w:t xml:space="preserve">– из </w:t>
      </w:r>
      <w:r w:rsidR="00467CA0">
        <w:rPr>
          <w:rFonts w:ascii="Times New Roman" w:hAnsi="Times New Roman" w:cs="Times New Roman"/>
          <w:sz w:val="28"/>
          <w:szCs w:val="28"/>
        </w:rPr>
        <w:t>бюджета Республики Татарстан</w:t>
      </w:r>
      <w:r w:rsidRPr="001F1F04">
        <w:rPr>
          <w:rFonts w:ascii="Times New Roman" w:hAnsi="Times New Roman" w:cs="Times New Roman"/>
          <w:sz w:val="28"/>
          <w:szCs w:val="28"/>
        </w:rPr>
        <w:t>. Из 46 мероприятий</w:t>
      </w:r>
      <w:r w:rsidR="0031767E">
        <w:rPr>
          <w:rFonts w:ascii="Times New Roman" w:hAnsi="Times New Roman" w:cs="Times New Roman"/>
          <w:sz w:val="28"/>
          <w:szCs w:val="28"/>
        </w:rPr>
        <w:t xml:space="preserve"> </w:t>
      </w:r>
      <w:r w:rsidRPr="001F1F04">
        <w:rPr>
          <w:rFonts w:ascii="Times New Roman" w:hAnsi="Times New Roman" w:cs="Times New Roman"/>
          <w:sz w:val="28"/>
          <w:szCs w:val="28"/>
        </w:rPr>
        <w:t xml:space="preserve">42 – это мероприятия по строительству и реконструкции очистных сооружений в муниципальных районах республики. </w:t>
      </w:r>
    </w:p>
    <w:p w:rsidR="001F1F04" w:rsidRPr="001F1F04" w:rsidRDefault="001F1F04" w:rsidP="001F1F04">
      <w:pPr>
        <w:ind w:firstLine="709"/>
        <w:rPr>
          <w:rFonts w:ascii="Times New Roman" w:hAnsi="Times New Roman" w:cs="Times New Roman"/>
          <w:sz w:val="28"/>
          <w:szCs w:val="28"/>
        </w:rPr>
      </w:pPr>
      <w:r w:rsidRPr="001F1F04">
        <w:rPr>
          <w:rFonts w:ascii="Times New Roman" w:hAnsi="Times New Roman" w:cs="Times New Roman"/>
          <w:sz w:val="28"/>
          <w:szCs w:val="28"/>
        </w:rPr>
        <w:t>Мин</w:t>
      </w:r>
      <w:r w:rsidR="00727E12">
        <w:rPr>
          <w:rFonts w:ascii="Times New Roman" w:hAnsi="Times New Roman" w:cs="Times New Roman"/>
          <w:sz w:val="28"/>
          <w:szCs w:val="28"/>
        </w:rPr>
        <w:t>экологии РТ</w:t>
      </w:r>
      <w:r w:rsidRPr="001F1F04">
        <w:rPr>
          <w:rFonts w:ascii="Times New Roman" w:hAnsi="Times New Roman" w:cs="Times New Roman"/>
          <w:sz w:val="28"/>
          <w:szCs w:val="28"/>
        </w:rPr>
        <w:t xml:space="preserve"> совместно с Управлением Росприроднадзора по Республике Татарстан проделана значительная работа по снижению антропогенной нагрузки на Волгу, проведена инвентаризация </w:t>
      </w:r>
      <w:r w:rsidR="007E0C64" w:rsidRPr="001F1F04">
        <w:rPr>
          <w:rFonts w:ascii="Times New Roman" w:hAnsi="Times New Roman" w:cs="Times New Roman"/>
          <w:sz w:val="28"/>
          <w:szCs w:val="28"/>
        </w:rPr>
        <w:t xml:space="preserve">промышленных </w:t>
      </w:r>
      <w:r w:rsidRPr="001F1F04">
        <w:rPr>
          <w:rFonts w:ascii="Times New Roman" w:hAnsi="Times New Roman" w:cs="Times New Roman"/>
          <w:sz w:val="28"/>
          <w:szCs w:val="28"/>
        </w:rPr>
        <w:t>выпусков предприятий.</w:t>
      </w:r>
    </w:p>
    <w:p w:rsidR="001F1F04" w:rsidRPr="001F1F04" w:rsidRDefault="001F1F04" w:rsidP="001F1F04">
      <w:pPr>
        <w:ind w:firstLine="709"/>
        <w:rPr>
          <w:rFonts w:ascii="Times New Roman" w:hAnsi="Times New Roman" w:cs="Times New Roman"/>
          <w:sz w:val="28"/>
          <w:szCs w:val="28"/>
        </w:rPr>
      </w:pPr>
      <w:r w:rsidRPr="001F1F04">
        <w:rPr>
          <w:rFonts w:ascii="Times New Roman" w:hAnsi="Times New Roman" w:cs="Times New Roman"/>
          <w:sz w:val="28"/>
          <w:szCs w:val="28"/>
        </w:rPr>
        <w:t>Ожидается, что к 2025 году объем сброса загрязненных сточных вод в Волгу должен снизиться не менее чем на 63,7</w:t>
      </w:r>
      <w:r w:rsidR="0031767E">
        <w:rPr>
          <w:rFonts w:ascii="Times New Roman" w:hAnsi="Times New Roman" w:cs="Times New Roman"/>
          <w:sz w:val="28"/>
          <w:szCs w:val="28"/>
        </w:rPr>
        <w:t xml:space="preserve"> процента</w:t>
      </w:r>
      <w:r w:rsidRPr="001F1F04">
        <w:rPr>
          <w:rFonts w:ascii="Times New Roman" w:hAnsi="Times New Roman" w:cs="Times New Roman"/>
          <w:sz w:val="28"/>
          <w:szCs w:val="28"/>
        </w:rPr>
        <w:t>.</w:t>
      </w:r>
    </w:p>
    <w:p w:rsidR="001F1F04" w:rsidRPr="001F1F04" w:rsidRDefault="001F1F04" w:rsidP="001F1F04">
      <w:pPr>
        <w:ind w:firstLine="709"/>
        <w:rPr>
          <w:rFonts w:ascii="Times New Roman" w:hAnsi="Times New Roman" w:cs="Times New Roman"/>
          <w:sz w:val="28"/>
          <w:szCs w:val="28"/>
        </w:rPr>
      </w:pPr>
      <w:r w:rsidRPr="001F1F04">
        <w:rPr>
          <w:rFonts w:ascii="Times New Roman" w:hAnsi="Times New Roman" w:cs="Times New Roman"/>
          <w:sz w:val="28"/>
          <w:szCs w:val="28"/>
        </w:rPr>
        <w:t>Одним из направлений проекта «Сохранение и предотвращение загрязнения реки Волги</w:t>
      </w:r>
      <w:r w:rsidR="00935581">
        <w:rPr>
          <w:rFonts w:ascii="Times New Roman" w:hAnsi="Times New Roman" w:cs="Times New Roman"/>
          <w:sz w:val="28"/>
          <w:szCs w:val="28"/>
        </w:rPr>
        <w:t xml:space="preserve"> </w:t>
      </w:r>
      <w:r w:rsidRPr="001F1F04">
        <w:rPr>
          <w:rFonts w:ascii="Times New Roman" w:hAnsi="Times New Roman" w:cs="Times New Roman"/>
          <w:sz w:val="28"/>
          <w:szCs w:val="28"/>
        </w:rPr>
        <w:t>на территории Республики Татарстан» является разработка Концепции по оценке загрязнения водных объектов с естественных ландшафтов селитебных территорий, земель сельскохозяйственного значения, промышленных площадок предприятий, предприятий животноводческ</w:t>
      </w:r>
      <w:r w:rsidR="00C166E0">
        <w:rPr>
          <w:rFonts w:ascii="Times New Roman" w:hAnsi="Times New Roman" w:cs="Times New Roman"/>
          <w:sz w:val="28"/>
          <w:szCs w:val="28"/>
        </w:rPr>
        <w:t>их</w:t>
      </w:r>
      <w:r w:rsidRPr="001F1F04">
        <w:rPr>
          <w:rFonts w:ascii="Times New Roman" w:hAnsi="Times New Roman" w:cs="Times New Roman"/>
          <w:sz w:val="28"/>
          <w:szCs w:val="28"/>
        </w:rPr>
        <w:t xml:space="preserve"> комплекс</w:t>
      </w:r>
      <w:r w:rsidR="00C166E0">
        <w:rPr>
          <w:rFonts w:ascii="Times New Roman" w:hAnsi="Times New Roman" w:cs="Times New Roman"/>
          <w:sz w:val="28"/>
          <w:szCs w:val="28"/>
        </w:rPr>
        <w:t>ов</w:t>
      </w:r>
      <w:r w:rsidRPr="001F1F04">
        <w:rPr>
          <w:rFonts w:ascii="Times New Roman" w:hAnsi="Times New Roman" w:cs="Times New Roman"/>
          <w:sz w:val="28"/>
          <w:szCs w:val="28"/>
        </w:rPr>
        <w:t>, полигонов захоронений и свалок, объектов транспортной инфраструктуры до 2025 года.</w:t>
      </w:r>
    </w:p>
    <w:p w:rsidR="001F1F04" w:rsidRPr="001F1F04" w:rsidRDefault="001F1F04" w:rsidP="001F1F04">
      <w:pPr>
        <w:ind w:firstLine="709"/>
        <w:rPr>
          <w:rFonts w:ascii="Times New Roman" w:hAnsi="Times New Roman" w:cs="Times New Roman"/>
          <w:sz w:val="28"/>
          <w:szCs w:val="28"/>
        </w:rPr>
      </w:pPr>
      <w:r w:rsidRPr="001F1F04">
        <w:rPr>
          <w:rFonts w:ascii="Times New Roman" w:hAnsi="Times New Roman" w:cs="Times New Roman"/>
          <w:sz w:val="28"/>
          <w:szCs w:val="28"/>
        </w:rPr>
        <w:t>Негативное влияние диффузного – нерегулируемого стока, поступающего с сельскохозяйственных полей, животноводческих ферм и необорудованных промышленных площадок, остается проблемным вопросом загрязнения реки Волги. Эффективным методом защиты реки от поступления диффузного стока является создание водоохранных защитных лесных полос вдоль ее берегов.</w:t>
      </w:r>
    </w:p>
    <w:p w:rsidR="001F1F04" w:rsidRPr="001F1F04" w:rsidRDefault="001F1F04" w:rsidP="001F1F04">
      <w:pPr>
        <w:ind w:firstLine="709"/>
        <w:rPr>
          <w:rFonts w:ascii="Times New Roman" w:hAnsi="Times New Roman" w:cs="Times New Roman"/>
          <w:sz w:val="28"/>
          <w:szCs w:val="28"/>
        </w:rPr>
      </w:pPr>
      <w:r w:rsidRPr="001F1F04">
        <w:rPr>
          <w:rFonts w:ascii="Times New Roman" w:hAnsi="Times New Roman" w:cs="Times New Roman"/>
          <w:sz w:val="28"/>
          <w:szCs w:val="28"/>
        </w:rPr>
        <w:t>В Республике Татарстан наработан опыт посадки за</w:t>
      </w:r>
      <w:r w:rsidR="0000163D">
        <w:rPr>
          <w:rFonts w:ascii="Times New Roman" w:hAnsi="Times New Roman" w:cs="Times New Roman"/>
          <w:sz w:val="28"/>
          <w:szCs w:val="28"/>
        </w:rPr>
        <w:t>щитных лесных насаждений, их об</w:t>
      </w:r>
      <w:r w:rsidRPr="001F1F04">
        <w:rPr>
          <w:rFonts w:ascii="Times New Roman" w:hAnsi="Times New Roman" w:cs="Times New Roman"/>
          <w:sz w:val="28"/>
          <w:szCs w:val="28"/>
        </w:rPr>
        <w:t>щая площадь на сегодняшний день составляет 57 тыс. га. Для реализации проекта по облесению реки Волги в республике имеются производственные мощности по выращиванию более 31 млн шт</w:t>
      </w:r>
      <w:r w:rsidR="00393504">
        <w:rPr>
          <w:rFonts w:ascii="Times New Roman" w:hAnsi="Times New Roman" w:cs="Times New Roman"/>
          <w:sz w:val="28"/>
          <w:szCs w:val="28"/>
        </w:rPr>
        <w:t>ук</w:t>
      </w:r>
      <w:r w:rsidRPr="001F1F04">
        <w:rPr>
          <w:rFonts w:ascii="Times New Roman" w:hAnsi="Times New Roman" w:cs="Times New Roman"/>
          <w:sz w:val="28"/>
          <w:szCs w:val="28"/>
        </w:rPr>
        <w:t xml:space="preserve"> посадочного </w:t>
      </w:r>
      <w:r w:rsidR="00406DFF">
        <w:rPr>
          <w:rFonts w:ascii="Times New Roman" w:hAnsi="Times New Roman" w:cs="Times New Roman"/>
          <w:sz w:val="28"/>
          <w:szCs w:val="28"/>
        </w:rPr>
        <w:t>материала, из них 12 млн штук</w:t>
      </w:r>
      <w:r w:rsidRPr="001F1F04">
        <w:rPr>
          <w:rFonts w:ascii="Times New Roman" w:hAnsi="Times New Roman" w:cs="Times New Roman"/>
          <w:sz w:val="28"/>
          <w:szCs w:val="28"/>
        </w:rPr>
        <w:t xml:space="preserve"> хвойных пород выращиваются на базе крупнейшего в Европе Лесного селекционно-семеноводческого центра, построенного в 2012 году на средства </w:t>
      </w:r>
      <w:r w:rsidR="003575A8">
        <w:rPr>
          <w:rFonts w:ascii="Times New Roman" w:hAnsi="Times New Roman" w:cs="Times New Roman"/>
          <w:sz w:val="28"/>
          <w:szCs w:val="28"/>
        </w:rPr>
        <w:t xml:space="preserve">федерального </w:t>
      </w:r>
      <w:r w:rsidRPr="001F1F04">
        <w:rPr>
          <w:rFonts w:ascii="Times New Roman" w:hAnsi="Times New Roman" w:cs="Times New Roman"/>
          <w:sz w:val="28"/>
          <w:szCs w:val="28"/>
        </w:rPr>
        <w:t>бюджет</w:t>
      </w:r>
      <w:r w:rsidR="00ED3BAE">
        <w:rPr>
          <w:rFonts w:ascii="Times New Roman" w:hAnsi="Times New Roman" w:cs="Times New Roman"/>
          <w:sz w:val="28"/>
          <w:szCs w:val="28"/>
        </w:rPr>
        <w:t>а</w:t>
      </w:r>
      <w:r w:rsidR="00F91FED">
        <w:rPr>
          <w:rFonts w:ascii="Times New Roman" w:hAnsi="Times New Roman" w:cs="Times New Roman"/>
          <w:sz w:val="28"/>
          <w:szCs w:val="28"/>
        </w:rPr>
        <w:t xml:space="preserve"> и</w:t>
      </w:r>
      <w:r w:rsidR="00ED3BAE">
        <w:rPr>
          <w:rFonts w:ascii="Times New Roman" w:hAnsi="Times New Roman" w:cs="Times New Roman"/>
          <w:sz w:val="28"/>
          <w:szCs w:val="28"/>
        </w:rPr>
        <w:t xml:space="preserve"> бюджета</w:t>
      </w:r>
      <w:r w:rsidR="00F91FED">
        <w:rPr>
          <w:rFonts w:ascii="Times New Roman" w:hAnsi="Times New Roman" w:cs="Times New Roman"/>
          <w:sz w:val="28"/>
          <w:szCs w:val="28"/>
        </w:rPr>
        <w:t xml:space="preserve"> Республики Татарстан</w:t>
      </w:r>
      <w:r w:rsidRPr="001F1F04">
        <w:rPr>
          <w:rFonts w:ascii="Times New Roman" w:hAnsi="Times New Roman" w:cs="Times New Roman"/>
          <w:sz w:val="28"/>
          <w:szCs w:val="28"/>
        </w:rPr>
        <w:t>.</w:t>
      </w:r>
    </w:p>
    <w:p w:rsidR="001F1F04" w:rsidRPr="001F1F04" w:rsidRDefault="001F1F04" w:rsidP="001F1F04">
      <w:pPr>
        <w:ind w:firstLine="709"/>
        <w:rPr>
          <w:rFonts w:ascii="Times New Roman" w:hAnsi="Times New Roman" w:cs="Times New Roman"/>
          <w:sz w:val="28"/>
          <w:szCs w:val="28"/>
        </w:rPr>
      </w:pPr>
      <w:r w:rsidRPr="001F1F04">
        <w:rPr>
          <w:rFonts w:ascii="Times New Roman" w:hAnsi="Times New Roman" w:cs="Times New Roman"/>
          <w:sz w:val="28"/>
          <w:szCs w:val="28"/>
        </w:rPr>
        <w:t>По предварительной оценке</w:t>
      </w:r>
      <w:r w:rsidR="00F1534A">
        <w:rPr>
          <w:rFonts w:ascii="Times New Roman" w:hAnsi="Times New Roman" w:cs="Times New Roman"/>
          <w:sz w:val="28"/>
          <w:szCs w:val="28"/>
        </w:rPr>
        <w:t>,</w:t>
      </w:r>
      <w:r w:rsidRPr="001F1F04">
        <w:rPr>
          <w:rFonts w:ascii="Times New Roman" w:hAnsi="Times New Roman" w:cs="Times New Roman"/>
          <w:sz w:val="28"/>
          <w:szCs w:val="28"/>
        </w:rPr>
        <w:t xml:space="preserve"> для создания защитных лесных полос вдоль всей протяженности реки Волги необходимо высадить 88 млн сеянцев на общей площади более 35 тыс. га, для выращивания которых требуется финансирование в размере 880 млн рублей. Республика Татарстан готова обеспечить посадочный материал для проведения указанных работ. </w:t>
      </w:r>
    </w:p>
    <w:p w:rsidR="001F1F04" w:rsidRDefault="00E47967" w:rsidP="001F1F04">
      <w:pPr>
        <w:ind w:firstLine="709"/>
        <w:rPr>
          <w:rFonts w:ascii="Times New Roman" w:hAnsi="Times New Roman" w:cs="Times New Roman"/>
          <w:sz w:val="28"/>
          <w:szCs w:val="28"/>
        </w:rPr>
      </w:pPr>
      <w:r>
        <w:rPr>
          <w:rFonts w:ascii="Times New Roman" w:hAnsi="Times New Roman" w:cs="Times New Roman"/>
          <w:sz w:val="28"/>
          <w:szCs w:val="28"/>
        </w:rPr>
        <w:t>По информации Минэкологии РТ, с</w:t>
      </w:r>
      <w:r w:rsidR="001F1F04" w:rsidRPr="001F1F04">
        <w:rPr>
          <w:rFonts w:ascii="Times New Roman" w:hAnsi="Times New Roman" w:cs="Times New Roman"/>
          <w:sz w:val="28"/>
          <w:szCs w:val="28"/>
        </w:rPr>
        <w:t xml:space="preserve"> просьбой поддержать использование посадочного материала, выращенного в Республике Татарстан, для создания защитных лесных полос вдоль всей длины р.</w:t>
      </w:r>
      <w:r>
        <w:rPr>
          <w:rFonts w:ascii="Times New Roman" w:hAnsi="Times New Roman" w:cs="Times New Roman"/>
          <w:sz w:val="28"/>
          <w:szCs w:val="28"/>
        </w:rPr>
        <w:t xml:space="preserve"> </w:t>
      </w:r>
      <w:r w:rsidR="001F1F04" w:rsidRPr="001F1F04">
        <w:rPr>
          <w:rFonts w:ascii="Times New Roman" w:hAnsi="Times New Roman" w:cs="Times New Roman"/>
          <w:sz w:val="28"/>
          <w:szCs w:val="28"/>
        </w:rPr>
        <w:t xml:space="preserve">Волги за счет средств федерального бюджета в рамках приоритетного проекта «Сохранение и предотвращение загрязнения реки Волги» направлены письма специальному представителю Президента Российской Федерации по вопросам природоохранной деятельности, экологии и транспорта Иванову </w:t>
      </w:r>
      <w:r w:rsidR="00C42F40" w:rsidRPr="001F1F04">
        <w:rPr>
          <w:rFonts w:ascii="Times New Roman" w:hAnsi="Times New Roman" w:cs="Times New Roman"/>
          <w:sz w:val="28"/>
          <w:szCs w:val="28"/>
        </w:rPr>
        <w:t xml:space="preserve">С.Б. </w:t>
      </w:r>
      <w:r w:rsidR="001F1F04" w:rsidRPr="001F1F04">
        <w:rPr>
          <w:rFonts w:ascii="Times New Roman" w:hAnsi="Times New Roman" w:cs="Times New Roman"/>
          <w:sz w:val="28"/>
          <w:szCs w:val="28"/>
        </w:rPr>
        <w:t>и директору Департамента государственной политики и регулирования в области водных ресурсов и гидрометеорологии Минприроды России Кириллову</w:t>
      </w:r>
      <w:r w:rsidR="00C42F40" w:rsidRPr="00C42F40">
        <w:rPr>
          <w:rFonts w:ascii="Times New Roman" w:hAnsi="Times New Roman" w:cs="Times New Roman"/>
          <w:sz w:val="28"/>
          <w:szCs w:val="28"/>
        </w:rPr>
        <w:t xml:space="preserve"> </w:t>
      </w:r>
      <w:r w:rsidR="00C42F40" w:rsidRPr="001F1F04">
        <w:rPr>
          <w:rFonts w:ascii="Times New Roman" w:hAnsi="Times New Roman" w:cs="Times New Roman"/>
          <w:sz w:val="28"/>
          <w:szCs w:val="28"/>
        </w:rPr>
        <w:t>Д.М.</w:t>
      </w:r>
    </w:p>
    <w:p w:rsidR="00074E74" w:rsidRPr="00074E74" w:rsidRDefault="00074E74" w:rsidP="00074E74">
      <w:pPr>
        <w:ind w:firstLine="709"/>
        <w:rPr>
          <w:rFonts w:ascii="Times New Roman" w:hAnsi="Times New Roman" w:cs="Times New Roman"/>
          <w:sz w:val="28"/>
          <w:szCs w:val="28"/>
        </w:rPr>
      </w:pPr>
      <w:r>
        <w:rPr>
          <w:rFonts w:ascii="Times New Roman" w:hAnsi="Times New Roman" w:cs="Times New Roman"/>
          <w:sz w:val="28"/>
          <w:szCs w:val="28"/>
        </w:rPr>
        <w:t>Т</w:t>
      </w:r>
      <w:r w:rsidRPr="00074E74">
        <w:rPr>
          <w:rFonts w:ascii="Times New Roman" w:hAnsi="Times New Roman" w:cs="Times New Roman"/>
          <w:sz w:val="28"/>
          <w:szCs w:val="28"/>
        </w:rPr>
        <w:t>ема</w:t>
      </w:r>
      <w:r>
        <w:rPr>
          <w:rFonts w:ascii="Times New Roman" w:hAnsi="Times New Roman" w:cs="Times New Roman"/>
          <w:sz w:val="28"/>
          <w:szCs w:val="28"/>
        </w:rPr>
        <w:t xml:space="preserve"> улучшения состояния окружающей среды</w:t>
      </w:r>
      <w:r w:rsidRPr="00074E74">
        <w:rPr>
          <w:rFonts w:ascii="Times New Roman" w:hAnsi="Times New Roman" w:cs="Times New Roman"/>
          <w:sz w:val="28"/>
          <w:szCs w:val="28"/>
        </w:rPr>
        <w:t xml:space="preserve"> активно освещается в электро</w:t>
      </w:r>
      <w:r>
        <w:rPr>
          <w:rFonts w:ascii="Times New Roman" w:hAnsi="Times New Roman" w:cs="Times New Roman"/>
          <w:sz w:val="28"/>
          <w:szCs w:val="28"/>
        </w:rPr>
        <w:t xml:space="preserve">нных и печатных </w:t>
      </w:r>
      <w:r w:rsidR="00E67E15">
        <w:rPr>
          <w:rFonts w:ascii="Times New Roman" w:hAnsi="Times New Roman" w:cs="Times New Roman"/>
          <w:sz w:val="28"/>
          <w:szCs w:val="28"/>
        </w:rPr>
        <w:t>СМИ</w:t>
      </w:r>
      <w:r w:rsidRPr="00074E74">
        <w:rPr>
          <w:rFonts w:ascii="Times New Roman" w:hAnsi="Times New Roman" w:cs="Times New Roman"/>
          <w:sz w:val="28"/>
          <w:szCs w:val="28"/>
        </w:rPr>
        <w:t xml:space="preserve">. </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xml:space="preserve">В 2018 году </w:t>
      </w:r>
      <w:r w:rsidR="004D027E">
        <w:rPr>
          <w:rFonts w:ascii="Times New Roman" w:hAnsi="Times New Roman" w:cs="Times New Roman"/>
          <w:sz w:val="28"/>
          <w:szCs w:val="28"/>
        </w:rPr>
        <w:t>АО «Т</w:t>
      </w:r>
      <w:r w:rsidR="002039F5">
        <w:rPr>
          <w:rFonts w:ascii="Times New Roman" w:hAnsi="Times New Roman" w:cs="Times New Roman"/>
          <w:sz w:val="28"/>
          <w:szCs w:val="28"/>
        </w:rPr>
        <w:t>а</w:t>
      </w:r>
      <w:r w:rsidR="004D027E">
        <w:rPr>
          <w:rFonts w:ascii="Times New Roman" w:hAnsi="Times New Roman" w:cs="Times New Roman"/>
          <w:sz w:val="28"/>
          <w:szCs w:val="28"/>
        </w:rPr>
        <w:t>тмедиа</w:t>
      </w:r>
      <w:r w:rsidR="00620428">
        <w:rPr>
          <w:rFonts w:ascii="Times New Roman" w:hAnsi="Times New Roman" w:cs="Times New Roman"/>
          <w:sz w:val="28"/>
          <w:szCs w:val="28"/>
        </w:rPr>
        <w:t>»</w:t>
      </w:r>
      <w:r w:rsidRPr="00074E74">
        <w:rPr>
          <w:rFonts w:ascii="Times New Roman" w:hAnsi="Times New Roman" w:cs="Times New Roman"/>
          <w:sz w:val="28"/>
          <w:szCs w:val="28"/>
        </w:rPr>
        <w:t xml:space="preserve"> организованы следующие пресс-конференции:</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о VIII международном архитектурном фестивале «Эко-берег» (</w:t>
      </w:r>
      <w:r w:rsidR="00E15DE8">
        <w:rPr>
          <w:rFonts w:ascii="Times New Roman" w:hAnsi="Times New Roman" w:cs="Times New Roman"/>
          <w:sz w:val="28"/>
          <w:szCs w:val="28"/>
        </w:rPr>
        <w:t>0</w:t>
      </w:r>
      <w:r w:rsidRPr="00074E74">
        <w:rPr>
          <w:rFonts w:ascii="Times New Roman" w:hAnsi="Times New Roman" w:cs="Times New Roman"/>
          <w:sz w:val="28"/>
          <w:szCs w:val="28"/>
        </w:rPr>
        <w:t>4.10.2018);</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«Экологический гид по зеленым уголкам Татарстана» (16.07.2018);</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экологическое сопровождение на ЧМ-2018 (25.06.2018);</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на тему мусоросжигательного завода «Энергия из отходов» (13.04.2018);</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об экологическом благополучии в водном хозяйстве Татарстана (5.04.2018).</w:t>
      </w:r>
    </w:p>
    <w:p w:rsidR="00074E74" w:rsidRPr="00074E74" w:rsidRDefault="000B7A05" w:rsidP="00074E74">
      <w:pPr>
        <w:ind w:firstLine="709"/>
        <w:rPr>
          <w:rFonts w:ascii="Times New Roman" w:hAnsi="Times New Roman" w:cs="Times New Roman"/>
          <w:sz w:val="28"/>
          <w:szCs w:val="28"/>
        </w:rPr>
      </w:pPr>
      <w:r>
        <w:rPr>
          <w:rFonts w:ascii="Times New Roman" w:hAnsi="Times New Roman" w:cs="Times New Roman"/>
          <w:sz w:val="28"/>
          <w:szCs w:val="28"/>
        </w:rPr>
        <w:t>О</w:t>
      </w:r>
      <w:r w:rsidR="00074E74" w:rsidRPr="00074E74">
        <w:rPr>
          <w:rFonts w:ascii="Times New Roman" w:hAnsi="Times New Roman" w:cs="Times New Roman"/>
          <w:sz w:val="28"/>
          <w:szCs w:val="28"/>
        </w:rPr>
        <w:t>казано содействие в освещении следующих мероприятий:</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xml:space="preserve">- торжественная церемония награждения </w:t>
      </w:r>
      <w:r w:rsidR="00E0146F">
        <w:rPr>
          <w:rFonts w:ascii="Times New Roman" w:hAnsi="Times New Roman" w:cs="Times New Roman"/>
          <w:sz w:val="28"/>
          <w:szCs w:val="28"/>
        </w:rPr>
        <w:t>лучших учащихся Татарстана - по</w:t>
      </w:r>
      <w:r w:rsidRPr="00074E74">
        <w:rPr>
          <w:rFonts w:ascii="Times New Roman" w:hAnsi="Times New Roman" w:cs="Times New Roman"/>
          <w:sz w:val="28"/>
          <w:szCs w:val="28"/>
        </w:rPr>
        <w:t>мощников экологов, выявивших наибольшее количество свалок в рамках республиканского конкурса «Школьный экопатруль»;</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Всероссийская экологическая акция «Генеральная уборка страны»;</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xml:space="preserve">- </w:t>
      </w:r>
      <w:r w:rsidR="00B81B21">
        <w:rPr>
          <w:rFonts w:ascii="Times New Roman" w:hAnsi="Times New Roman" w:cs="Times New Roman"/>
          <w:sz w:val="28"/>
          <w:szCs w:val="28"/>
        </w:rPr>
        <w:t>«</w:t>
      </w:r>
      <w:r w:rsidRPr="00074E74">
        <w:rPr>
          <w:rFonts w:ascii="Times New Roman" w:hAnsi="Times New Roman" w:cs="Times New Roman"/>
          <w:sz w:val="28"/>
          <w:szCs w:val="28"/>
        </w:rPr>
        <w:t>круглый стол</w:t>
      </w:r>
      <w:r w:rsidR="00B81B21">
        <w:rPr>
          <w:rFonts w:ascii="Times New Roman" w:hAnsi="Times New Roman" w:cs="Times New Roman"/>
          <w:sz w:val="28"/>
          <w:szCs w:val="28"/>
        </w:rPr>
        <w:t>»</w:t>
      </w:r>
      <w:r w:rsidRPr="00074E74">
        <w:rPr>
          <w:rFonts w:ascii="Times New Roman" w:hAnsi="Times New Roman" w:cs="Times New Roman"/>
          <w:sz w:val="28"/>
          <w:szCs w:val="28"/>
        </w:rPr>
        <w:t xml:space="preserve"> на тему</w:t>
      </w:r>
      <w:r w:rsidR="00B81B21">
        <w:rPr>
          <w:rFonts w:ascii="Times New Roman" w:hAnsi="Times New Roman" w:cs="Times New Roman"/>
          <w:sz w:val="28"/>
          <w:szCs w:val="28"/>
        </w:rPr>
        <w:t>:</w:t>
      </w:r>
      <w:r w:rsidRPr="00074E74">
        <w:rPr>
          <w:rFonts w:ascii="Times New Roman" w:hAnsi="Times New Roman" w:cs="Times New Roman"/>
          <w:sz w:val="28"/>
          <w:szCs w:val="28"/>
        </w:rPr>
        <w:t xml:space="preserve"> «Вопросы обращения с твердыми коммунальными отходами в Республике Татарстан»;</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международная экологическая акция «Час Земли – 2018»;</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природоохранная акция «День посадки леса»;</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природоохранная акция «Неделя леса-2018»;</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Всероссийская акции «На работу на велосипеде»;</w:t>
      </w:r>
    </w:p>
    <w:p w:rsidR="00074E74" w:rsidRPr="00074E74"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 санитарно-экологический двухмесячник и др.</w:t>
      </w:r>
    </w:p>
    <w:p w:rsidR="005E2C62" w:rsidRPr="00D678E6" w:rsidRDefault="00074E74" w:rsidP="00074E74">
      <w:pPr>
        <w:ind w:firstLine="709"/>
        <w:rPr>
          <w:rFonts w:ascii="Times New Roman" w:hAnsi="Times New Roman" w:cs="Times New Roman"/>
          <w:sz w:val="28"/>
          <w:szCs w:val="28"/>
        </w:rPr>
      </w:pPr>
      <w:r w:rsidRPr="00074E74">
        <w:rPr>
          <w:rFonts w:ascii="Times New Roman" w:hAnsi="Times New Roman" w:cs="Times New Roman"/>
          <w:sz w:val="28"/>
          <w:szCs w:val="28"/>
        </w:rPr>
        <w:t>За отчетный период в республиканских и районных СМИ вышло более 1600 материалов, посвященных данным вопросам.</w:t>
      </w:r>
    </w:p>
    <w:p w:rsidR="00E0146F" w:rsidRDefault="00E0146F">
      <w:pPr>
        <w:spacing w:after="200" w:line="276" w:lineRule="auto"/>
        <w:ind w:firstLine="0"/>
        <w:jc w:val="left"/>
        <w:rPr>
          <w:rFonts w:ascii="Times New Roman" w:eastAsia="Times New Roman" w:hAnsi="Times New Roman" w:cs="Times New Roman"/>
          <w:b/>
          <w:sz w:val="28"/>
          <w:szCs w:val="28"/>
          <w:lang w:eastAsia="ru-RU"/>
        </w:rPr>
      </w:pPr>
      <w:r>
        <w:rPr>
          <w:b/>
          <w:sz w:val="28"/>
          <w:szCs w:val="28"/>
        </w:rPr>
        <w:br w:type="page"/>
      </w:r>
    </w:p>
    <w:p w:rsidR="002A3013" w:rsidRDefault="002A3013" w:rsidP="007D4183">
      <w:pPr>
        <w:pStyle w:val="1"/>
        <w:numPr>
          <w:ilvl w:val="0"/>
          <w:numId w:val="5"/>
        </w:numPr>
        <w:spacing w:after="100" w:afterAutospacing="1" w:line="360" w:lineRule="auto"/>
        <w:ind w:left="0" w:firstLine="0"/>
        <w:jc w:val="center"/>
        <w:rPr>
          <w:b/>
          <w:sz w:val="28"/>
        </w:rPr>
      </w:pPr>
      <w:r>
        <w:rPr>
          <w:b/>
          <w:sz w:val="28"/>
        </w:rPr>
        <w:t>Обеспечение доступности жилья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gridCol w:w="1691"/>
      </w:tblGrid>
      <w:tr w:rsidR="002A3013" w:rsidTr="002A3013">
        <w:trPr>
          <w:jc w:val="center"/>
        </w:trPr>
        <w:tc>
          <w:tcPr>
            <w:tcW w:w="4147" w:type="pct"/>
            <w:tcBorders>
              <w:top w:val="single" w:sz="4" w:space="0" w:color="auto"/>
              <w:left w:val="single" w:sz="4" w:space="0" w:color="auto"/>
              <w:bottom w:val="single" w:sz="4" w:space="0" w:color="auto"/>
              <w:right w:val="single" w:sz="4" w:space="0" w:color="auto"/>
            </w:tcBorders>
            <w:vAlign w:val="center"/>
            <w:hideMark/>
          </w:tcPr>
          <w:p w:rsidR="002A3013" w:rsidRDefault="002A3013">
            <w:pPr>
              <w:pStyle w:val="af2"/>
              <w:spacing w:after="60" w:line="276" w:lineRule="auto"/>
              <w:ind w:firstLine="35"/>
              <w:jc w:val="center"/>
              <w:rPr>
                <w:b/>
                <w:sz w:val="18"/>
                <w:szCs w:val="18"/>
                <w:lang w:eastAsia="en-US"/>
              </w:rPr>
            </w:pPr>
            <w:r>
              <w:rPr>
                <w:b/>
                <w:sz w:val="18"/>
                <w:szCs w:val="18"/>
                <w:lang w:eastAsia="en-US"/>
              </w:rPr>
              <w:t>Перечень основных проблем</w:t>
            </w:r>
          </w:p>
        </w:tc>
        <w:tc>
          <w:tcPr>
            <w:tcW w:w="853" w:type="pct"/>
            <w:tcBorders>
              <w:top w:val="single" w:sz="4" w:space="0" w:color="auto"/>
              <w:left w:val="single" w:sz="4" w:space="0" w:color="auto"/>
              <w:bottom w:val="single" w:sz="4" w:space="0" w:color="auto"/>
              <w:right w:val="single" w:sz="4" w:space="0" w:color="auto"/>
            </w:tcBorders>
            <w:hideMark/>
          </w:tcPr>
          <w:p w:rsidR="002A3013" w:rsidRDefault="002A3013">
            <w:pPr>
              <w:pStyle w:val="af2"/>
              <w:spacing w:line="276" w:lineRule="auto"/>
              <w:ind w:firstLine="0"/>
              <w:jc w:val="center"/>
              <w:rPr>
                <w:b/>
                <w:sz w:val="18"/>
                <w:szCs w:val="18"/>
                <w:lang w:eastAsia="en-US"/>
              </w:rPr>
            </w:pPr>
            <w:r>
              <w:rPr>
                <w:b/>
                <w:sz w:val="18"/>
                <w:szCs w:val="18"/>
                <w:lang w:eastAsia="en-US"/>
              </w:rPr>
              <w:t>Доля населения,</w:t>
            </w:r>
          </w:p>
          <w:p w:rsidR="002A3013" w:rsidRDefault="002A3013">
            <w:pPr>
              <w:pStyle w:val="af2"/>
              <w:spacing w:line="276" w:lineRule="auto"/>
              <w:ind w:firstLine="0"/>
              <w:jc w:val="center"/>
              <w:rPr>
                <w:b/>
                <w:sz w:val="18"/>
                <w:szCs w:val="18"/>
                <w:lang w:eastAsia="en-US"/>
              </w:rPr>
            </w:pPr>
            <w:r>
              <w:rPr>
                <w:b/>
                <w:sz w:val="18"/>
                <w:szCs w:val="18"/>
                <w:lang w:eastAsia="en-US"/>
              </w:rPr>
              <w:t>определившего приоритет, процентов</w:t>
            </w:r>
          </w:p>
        </w:tc>
      </w:tr>
      <w:tr w:rsidR="002A3013" w:rsidTr="002A3013">
        <w:trPr>
          <w:jc w:val="center"/>
        </w:trPr>
        <w:tc>
          <w:tcPr>
            <w:tcW w:w="4147" w:type="pct"/>
            <w:tcBorders>
              <w:top w:val="single" w:sz="4" w:space="0" w:color="auto"/>
              <w:left w:val="single" w:sz="4" w:space="0" w:color="auto"/>
              <w:bottom w:val="single" w:sz="4" w:space="0" w:color="auto"/>
              <w:right w:val="single" w:sz="4" w:space="0" w:color="auto"/>
            </w:tcBorders>
            <w:hideMark/>
          </w:tcPr>
          <w:p w:rsidR="002A3013" w:rsidRDefault="002A3013">
            <w:pPr>
              <w:pStyle w:val="af2"/>
              <w:spacing w:after="60" w:line="276" w:lineRule="auto"/>
              <w:ind w:firstLine="35"/>
              <w:jc w:val="left"/>
              <w:rPr>
                <w:sz w:val="24"/>
                <w:szCs w:val="24"/>
                <w:lang w:eastAsia="en-US"/>
              </w:rPr>
            </w:pPr>
            <w:r>
              <w:rPr>
                <w:sz w:val="24"/>
                <w:szCs w:val="24"/>
                <w:lang w:eastAsia="en-US"/>
              </w:rPr>
              <w:t>Недостаточное количество программ, предусматривающих приобретение жилья для семей со средними и низкими доходами;</w:t>
            </w:r>
          </w:p>
          <w:p w:rsidR="002A3013" w:rsidRDefault="002A3013">
            <w:pPr>
              <w:pStyle w:val="af2"/>
              <w:spacing w:after="60" w:line="276" w:lineRule="auto"/>
              <w:ind w:firstLine="35"/>
              <w:jc w:val="left"/>
              <w:rPr>
                <w:sz w:val="24"/>
                <w:szCs w:val="24"/>
                <w:lang w:eastAsia="en-US"/>
              </w:rPr>
            </w:pPr>
            <w:r>
              <w:rPr>
                <w:sz w:val="24"/>
                <w:szCs w:val="24"/>
                <w:lang w:eastAsia="en-US"/>
              </w:rPr>
              <w:t>неразвитое государственное жилищное строительство;</w:t>
            </w:r>
          </w:p>
          <w:p w:rsidR="002A3013" w:rsidRDefault="002A3013">
            <w:pPr>
              <w:pStyle w:val="af2"/>
              <w:spacing w:after="60" w:line="276" w:lineRule="auto"/>
              <w:ind w:firstLine="35"/>
              <w:jc w:val="left"/>
              <w:rPr>
                <w:sz w:val="24"/>
                <w:szCs w:val="24"/>
                <w:lang w:eastAsia="en-US"/>
              </w:rPr>
            </w:pPr>
            <w:r>
              <w:rPr>
                <w:sz w:val="24"/>
                <w:szCs w:val="24"/>
                <w:lang w:eastAsia="en-US"/>
              </w:rPr>
              <w:t>высокие процентные ставки по ипотечному кредиту</w:t>
            </w:r>
          </w:p>
        </w:tc>
        <w:tc>
          <w:tcPr>
            <w:tcW w:w="853" w:type="pct"/>
            <w:tcBorders>
              <w:top w:val="single" w:sz="4" w:space="0" w:color="auto"/>
              <w:left w:val="single" w:sz="4" w:space="0" w:color="auto"/>
              <w:bottom w:val="single" w:sz="4" w:space="0" w:color="auto"/>
              <w:right w:val="single" w:sz="4" w:space="0" w:color="auto"/>
            </w:tcBorders>
            <w:hideMark/>
          </w:tcPr>
          <w:p w:rsidR="002A3013" w:rsidRDefault="004F0809">
            <w:pPr>
              <w:pStyle w:val="af2"/>
              <w:spacing w:after="60" w:line="276" w:lineRule="auto"/>
              <w:ind w:firstLine="0"/>
              <w:jc w:val="center"/>
              <w:rPr>
                <w:sz w:val="24"/>
                <w:szCs w:val="24"/>
                <w:lang w:eastAsia="en-US"/>
              </w:rPr>
            </w:pPr>
            <w:r>
              <w:rPr>
                <w:sz w:val="24"/>
                <w:szCs w:val="24"/>
                <w:lang w:eastAsia="en-US"/>
              </w:rPr>
              <w:t>21,8</w:t>
            </w:r>
          </w:p>
        </w:tc>
      </w:tr>
    </w:tbl>
    <w:p w:rsidR="002A3013" w:rsidRDefault="002A3013" w:rsidP="002A3013">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8C543B" w:rsidRDefault="008A66A9" w:rsidP="0066405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w:t>
      </w:r>
      <w:r w:rsidR="002A3013">
        <w:rPr>
          <w:rFonts w:ascii="Times New Roman" w:hAnsi="Times New Roman" w:cs="Times New Roman"/>
          <w:sz w:val="28"/>
          <w:szCs w:val="28"/>
        </w:rPr>
        <w:t>абота по обеспечению населения жильем</w:t>
      </w:r>
      <w:r w:rsidR="00CF768D">
        <w:rPr>
          <w:rFonts w:ascii="Times New Roman" w:hAnsi="Times New Roman" w:cs="Times New Roman"/>
          <w:sz w:val="28"/>
          <w:szCs w:val="28"/>
        </w:rPr>
        <w:t xml:space="preserve"> в 2018 году</w:t>
      </w:r>
      <w:r w:rsidR="002A3013">
        <w:rPr>
          <w:rFonts w:ascii="Times New Roman" w:hAnsi="Times New Roman" w:cs="Times New Roman"/>
          <w:sz w:val="28"/>
          <w:szCs w:val="28"/>
        </w:rPr>
        <w:t xml:space="preserve"> ве</w:t>
      </w:r>
      <w:r w:rsidR="00CF768D">
        <w:rPr>
          <w:rFonts w:ascii="Times New Roman" w:hAnsi="Times New Roman" w:cs="Times New Roman"/>
          <w:sz w:val="28"/>
          <w:szCs w:val="28"/>
        </w:rPr>
        <w:t>лась</w:t>
      </w:r>
      <w:r w:rsidR="002A3013">
        <w:rPr>
          <w:rFonts w:ascii="Times New Roman" w:hAnsi="Times New Roman" w:cs="Times New Roman"/>
          <w:sz w:val="28"/>
          <w:szCs w:val="28"/>
        </w:rPr>
        <w:t xml:space="preserve"> в рамках </w:t>
      </w:r>
      <w:r w:rsidR="00664057">
        <w:rPr>
          <w:rFonts w:ascii="Times New Roman" w:hAnsi="Times New Roman" w:cs="Times New Roman"/>
          <w:sz w:val="28"/>
          <w:szCs w:val="28"/>
        </w:rPr>
        <w:t>подпрограмм</w:t>
      </w:r>
      <w:r w:rsidR="00985AF5">
        <w:rPr>
          <w:rFonts w:ascii="Times New Roman" w:hAnsi="Times New Roman" w:cs="Times New Roman"/>
          <w:sz w:val="28"/>
          <w:szCs w:val="28"/>
        </w:rPr>
        <w:t xml:space="preserve"> «Обеспечение жильем молодых семей в Республике Татарстан на 2014-2021 годы» </w:t>
      </w:r>
      <w:r w:rsidR="00AB123B">
        <w:rPr>
          <w:rFonts w:ascii="Times New Roman" w:hAnsi="Times New Roman" w:cs="Times New Roman"/>
          <w:sz w:val="28"/>
          <w:szCs w:val="28"/>
        </w:rPr>
        <w:t xml:space="preserve">(далее – Подпрограмма 1) </w:t>
      </w:r>
      <w:r w:rsidR="00664057">
        <w:rPr>
          <w:rFonts w:ascii="Times New Roman" w:hAnsi="Times New Roman" w:cs="Times New Roman"/>
          <w:sz w:val="28"/>
          <w:szCs w:val="28"/>
        </w:rPr>
        <w:t xml:space="preserve">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 на 2014 - 2021 годы» </w:t>
      </w:r>
      <w:r w:rsidR="00AB123B">
        <w:rPr>
          <w:rFonts w:ascii="Times New Roman" w:hAnsi="Times New Roman" w:cs="Times New Roman"/>
          <w:sz w:val="28"/>
          <w:szCs w:val="28"/>
        </w:rPr>
        <w:t xml:space="preserve">(далее – Подпрограмма 2) </w:t>
      </w:r>
      <w:r w:rsidR="002A3013">
        <w:rPr>
          <w:rFonts w:ascii="Times New Roman" w:hAnsi="Times New Roman" w:cs="Times New Roman"/>
          <w:sz w:val="28"/>
          <w:szCs w:val="28"/>
        </w:rPr>
        <w:t>государственной программы Республики Татарстан «Обеспечение качественным жильем и услугами жилищно-коммунального хозяйства населения Р</w:t>
      </w:r>
      <w:r w:rsidR="00984473">
        <w:rPr>
          <w:rFonts w:ascii="Times New Roman" w:hAnsi="Times New Roman" w:cs="Times New Roman"/>
          <w:sz w:val="28"/>
          <w:szCs w:val="28"/>
        </w:rPr>
        <w:t>еспублики Татарстан на 2014-2021</w:t>
      </w:r>
      <w:r w:rsidR="002A3013">
        <w:rPr>
          <w:rFonts w:ascii="Times New Roman" w:hAnsi="Times New Roman" w:cs="Times New Roman"/>
          <w:sz w:val="28"/>
          <w:szCs w:val="28"/>
        </w:rPr>
        <w:t xml:space="preserve"> годы», коо</w:t>
      </w:r>
      <w:r w:rsidR="002920E4">
        <w:rPr>
          <w:rFonts w:ascii="Times New Roman" w:hAnsi="Times New Roman" w:cs="Times New Roman"/>
          <w:sz w:val="28"/>
          <w:szCs w:val="28"/>
        </w:rPr>
        <w:t>рдинатором которой является Мин</w:t>
      </w:r>
      <w:r w:rsidR="002A3013">
        <w:rPr>
          <w:rFonts w:ascii="Times New Roman" w:hAnsi="Times New Roman" w:cs="Times New Roman"/>
          <w:sz w:val="28"/>
          <w:szCs w:val="28"/>
        </w:rPr>
        <w:t>стро</w:t>
      </w:r>
      <w:r w:rsidR="00B667AF">
        <w:rPr>
          <w:rFonts w:ascii="Times New Roman" w:hAnsi="Times New Roman" w:cs="Times New Roman"/>
          <w:sz w:val="28"/>
          <w:szCs w:val="28"/>
        </w:rPr>
        <w:t>й</w:t>
      </w:r>
      <w:r w:rsidR="002920E4">
        <w:rPr>
          <w:rFonts w:ascii="Times New Roman" w:hAnsi="Times New Roman" w:cs="Times New Roman"/>
          <w:sz w:val="28"/>
          <w:szCs w:val="28"/>
        </w:rPr>
        <w:t xml:space="preserve"> РТ</w:t>
      </w:r>
      <w:r w:rsidR="002A3013">
        <w:rPr>
          <w:rFonts w:ascii="Times New Roman" w:hAnsi="Times New Roman" w:cs="Times New Roman"/>
          <w:sz w:val="28"/>
          <w:szCs w:val="28"/>
        </w:rPr>
        <w:t>.</w:t>
      </w:r>
      <w:r w:rsidR="00CF768D">
        <w:rPr>
          <w:rFonts w:ascii="Times New Roman" w:hAnsi="Times New Roman" w:cs="Times New Roman"/>
          <w:sz w:val="28"/>
          <w:szCs w:val="28"/>
        </w:rPr>
        <w:t xml:space="preserve"> </w:t>
      </w:r>
    </w:p>
    <w:p w:rsidR="00EF73FC" w:rsidRDefault="000D3CCF" w:rsidP="00876AC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Г</w:t>
      </w:r>
      <w:r w:rsidR="002A3013">
        <w:rPr>
          <w:rFonts w:ascii="Times New Roman" w:hAnsi="Times New Roman" w:cs="Times New Roman"/>
          <w:sz w:val="28"/>
          <w:szCs w:val="28"/>
        </w:rPr>
        <w:t>осударственны</w:t>
      </w:r>
      <w:r>
        <w:rPr>
          <w:rFonts w:ascii="Times New Roman" w:hAnsi="Times New Roman" w:cs="Times New Roman"/>
          <w:sz w:val="28"/>
          <w:szCs w:val="28"/>
        </w:rPr>
        <w:t>м</w:t>
      </w:r>
      <w:r w:rsidR="002A3013">
        <w:rPr>
          <w:rFonts w:ascii="Times New Roman" w:hAnsi="Times New Roman" w:cs="Times New Roman"/>
          <w:sz w:val="28"/>
          <w:szCs w:val="28"/>
        </w:rPr>
        <w:t xml:space="preserve"> заказчик</w:t>
      </w:r>
      <w:r w:rsidR="008C543B">
        <w:rPr>
          <w:rFonts w:ascii="Times New Roman" w:hAnsi="Times New Roman" w:cs="Times New Roman"/>
          <w:sz w:val="28"/>
          <w:szCs w:val="28"/>
        </w:rPr>
        <w:t>ом П</w:t>
      </w:r>
      <w:r>
        <w:rPr>
          <w:rFonts w:ascii="Times New Roman" w:hAnsi="Times New Roman" w:cs="Times New Roman"/>
          <w:sz w:val="28"/>
          <w:szCs w:val="28"/>
        </w:rPr>
        <w:t xml:space="preserve">одпрограммы </w:t>
      </w:r>
      <w:r w:rsidR="008C543B">
        <w:rPr>
          <w:rFonts w:ascii="Times New Roman" w:hAnsi="Times New Roman" w:cs="Times New Roman"/>
          <w:sz w:val="28"/>
          <w:szCs w:val="28"/>
        </w:rPr>
        <w:t xml:space="preserve">1 </w:t>
      </w:r>
      <w:r>
        <w:rPr>
          <w:rFonts w:ascii="Times New Roman" w:hAnsi="Times New Roman" w:cs="Times New Roman"/>
          <w:sz w:val="28"/>
          <w:szCs w:val="28"/>
        </w:rPr>
        <w:t>выступает</w:t>
      </w:r>
      <w:r w:rsidR="002A3013">
        <w:rPr>
          <w:rFonts w:ascii="Times New Roman" w:hAnsi="Times New Roman" w:cs="Times New Roman"/>
          <w:sz w:val="28"/>
          <w:szCs w:val="28"/>
        </w:rPr>
        <w:t xml:space="preserve"> Мин</w:t>
      </w:r>
      <w:r w:rsidR="00EE3008">
        <w:rPr>
          <w:rFonts w:ascii="Times New Roman" w:hAnsi="Times New Roman" w:cs="Times New Roman"/>
          <w:sz w:val="28"/>
          <w:szCs w:val="28"/>
        </w:rPr>
        <w:t>молодежи РТ, ц</w:t>
      </w:r>
      <w:r w:rsidR="002A3013">
        <w:rPr>
          <w:rFonts w:ascii="Times New Roman" w:hAnsi="Times New Roman" w:cs="Times New Roman"/>
          <w:sz w:val="28"/>
          <w:szCs w:val="28"/>
        </w:rPr>
        <w:t>ель - 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r w:rsidR="00840467" w:rsidRPr="00840467">
        <w:rPr>
          <w:rFonts w:ascii="Times New Roman" w:hAnsi="Times New Roman" w:cs="Times New Roman"/>
          <w:sz w:val="28"/>
          <w:szCs w:val="28"/>
        </w:rPr>
        <w:t xml:space="preserve"> </w:t>
      </w:r>
      <w:r w:rsidR="00840467">
        <w:rPr>
          <w:rFonts w:ascii="Times New Roman" w:hAnsi="Times New Roman" w:cs="Times New Roman"/>
          <w:sz w:val="28"/>
          <w:szCs w:val="28"/>
        </w:rPr>
        <w:t>По данным Минмолодежи РТ</w:t>
      </w:r>
      <w:r w:rsidR="00937077">
        <w:rPr>
          <w:rFonts w:ascii="Times New Roman" w:hAnsi="Times New Roman" w:cs="Times New Roman"/>
          <w:sz w:val="28"/>
          <w:szCs w:val="28"/>
        </w:rPr>
        <w:t xml:space="preserve"> и Минспорта РТ</w:t>
      </w:r>
      <w:r w:rsidR="00840467">
        <w:rPr>
          <w:rFonts w:ascii="Times New Roman" w:hAnsi="Times New Roman" w:cs="Times New Roman"/>
          <w:sz w:val="28"/>
          <w:szCs w:val="28"/>
        </w:rPr>
        <w:t xml:space="preserve">, в 2018 году в рамках </w:t>
      </w:r>
      <w:r w:rsidR="00050CA1">
        <w:rPr>
          <w:rFonts w:ascii="Times New Roman" w:hAnsi="Times New Roman" w:cs="Times New Roman"/>
          <w:sz w:val="28"/>
          <w:szCs w:val="28"/>
        </w:rPr>
        <w:t xml:space="preserve">данной </w:t>
      </w:r>
      <w:r w:rsidR="00840467">
        <w:rPr>
          <w:rFonts w:ascii="Times New Roman" w:hAnsi="Times New Roman" w:cs="Times New Roman"/>
          <w:sz w:val="28"/>
          <w:szCs w:val="28"/>
        </w:rPr>
        <w:t>подпрограммы жилищные условия улучшили 69 молодых семей</w:t>
      </w:r>
      <w:r w:rsidR="00937077">
        <w:rPr>
          <w:rFonts w:ascii="Times New Roman" w:hAnsi="Times New Roman" w:cs="Times New Roman"/>
          <w:sz w:val="28"/>
          <w:szCs w:val="28"/>
        </w:rPr>
        <w:t xml:space="preserve"> из 13 муниципальных образований: </w:t>
      </w:r>
      <w:r w:rsidR="00937077" w:rsidRPr="00937077">
        <w:rPr>
          <w:rFonts w:ascii="Times New Roman" w:hAnsi="Times New Roman" w:cs="Times New Roman"/>
          <w:sz w:val="28"/>
          <w:szCs w:val="28"/>
        </w:rPr>
        <w:t>Альметьевск</w:t>
      </w:r>
      <w:r w:rsidR="00937077">
        <w:rPr>
          <w:rFonts w:ascii="Times New Roman" w:hAnsi="Times New Roman" w:cs="Times New Roman"/>
          <w:sz w:val="28"/>
          <w:szCs w:val="28"/>
        </w:rPr>
        <w:t>ий</w:t>
      </w:r>
      <w:r w:rsidR="00937077" w:rsidRPr="00937077">
        <w:rPr>
          <w:rFonts w:ascii="Times New Roman" w:hAnsi="Times New Roman" w:cs="Times New Roman"/>
          <w:sz w:val="28"/>
          <w:szCs w:val="28"/>
        </w:rPr>
        <w:t>, Бавлинск</w:t>
      </w:r>
      <w:r w:rsidR="00937077">
        <w:rPr>
          <w:rFonts w:ascii="Times New Roman" w:hAnsi="Times New Roman" w:cs="Times New Roman"/>
          <w:sz w:val="28"/>
          <w:szCs w:val="28"/>
        </w:rPr>
        <w:t>ий</w:t>
      </w:r>
      <w:r w:rsidR="00937077" w:rsidRPr="00937077">
        <w:rPr>
          <w:rFonts w:ascii="Times New Roman" w:hAnsi="Times New Roman" w:cs="Times New Roman"/>
          <w:sz w:val="28"/>
          <w:szCs w:val="28"/>
        </w:rPr>
        <w:t>, Бугульминск</w:t>
      </w:r>
      <w:r w:rsidR="00937077">
        <w:rPr>
          <w:rFonts w:ascii="Times New Roman" w:hAnsi="Times New Roman" w:cs="Times New Roman"/>
          <w:sz w:val="28"/>
          <w:szCs w:val="28"/>
        </w:rPr>
        <w:t>ий</w:t>
      </w:r>
      <w:r w:rsidR="00937077" w:rsidRPr="00937077">
        <w:rPr>
          <w:rFonts w:ascii="Times New Roman" w:hAnsi="Times New Roman" w:cs="Times New Roman"/>
          <w:sz w:val="28"/>
          <w:szCs w:val="28"/>
        </w:rPr>
        <w:t>, Высокогорск</w:t>
      </w:r>
      <w:r w:rsidR="00937077">
        <w:rPr>
          <w:rFonts w:ascii="Times New Roman" w:hAnsi="Times New Roman" w:cs="Times New Roman"/>
          <w:sz w:val="28"/>
          <w:szCs w:val="28"/>
        </w:rPr>
        <w:t>ий</w:t>
      </w:r>
      <w:r w:rsidR="00937077" w:rsidRPr="00937077">
        <w:rPr>
          <w:rFonts w:ascii="Times New Roman" w:hAnsi="Times New Roman" w:cs="Times New Roman"/>
          <w:sz w:val="28"/>
          <w:szCs w:val="28"/>
        </w:rPr>
        <w:t>, Елабужск</w:t>
      </w:r>
      <w:r w:rsidR="00937077">
        <w:rPr>
          <w:rFonts w:ascii="Times New Roman" w:hAnsi="Times New Roman" w:cs="Times New Roman"/>
          <w:sz w:val="28"/>
          <w:szCs w:val="28"/>
        </w:rPr>
        <w:t>ий, Зеленодольский</w:t>
      </w:r>
      <w:r w:rsidR="00937077" w:rsidRPr="00937077">
        <w:rPr>
          <w:rFonts w:ascii="Times New Roman" w:hAnsi="Times New Roman" w:cs="Times New Roman"/>
          <w:sz w:val="28"/>
          <w:szCs w:val="28"/>
        </w:rPr>
        <w:t>, Лениногорск</w:t>
      </w:r>
      <w:r w:rsidR="00937077">
        <w:rPr>
          <w:rFonts w:ascii="Times New Roman" w:hAnsi="Times New Roman" w:cs="Times New Roman"/>
          <w:sz w:val="28"/>
          <w:szCs w:val="28"/>
        </w:rPr>
        <w:t>ий, Нижнекамский, Нурлатский, Сабинский</w:t>
      </w:r>
      <w:r w:rsidR="00937077" w:rsidRPr="00937077">
        <w:rPr>
          <w:rFonts w:ascii="Times New Roman" w:hAnsi="Times New Roman" w:cs="Times New Roman"/>
          <w:sz w:val="28"/>
          <w:szCs w:val="28"/>
        </w:rPr>
        <w:t>, Ютазинск</w:t>
      </w:r>
      <w:r w:rsidR="00937077">
        <w:rPr>
          <w:rFonts w:ascii="Times New Roman" w:hAnsi="Times New Roman" w:cs="Times New Roman"/>
          <w:sz w:val="28"/>
          <w:szCs w:val="28"/>
        </w:rPr>
        <w:t>ий муниципальные районы,</w:t>
      </w:r>
      <w:r w:rsidR="00CE69A8">
        <w:rPr>
          <w:rFonts w:ascii="Times New Roman" w:hAnsi="Times New Roman" w:cs="Times New Roman"/>
          <w:sz w:val="28"/>
          <w:szCs w:val="28"/>
        </w:rPr>
        <w:t xml:space="preserve"> г.</w:t>
      </w:r>
      <w:r w:rsidR="00FE2693">
        <w:rPr>
          <w:rFonts w:ascii="Times New Roman" w:hAnsi="Times New Roman" w:cs="Times New Roman"/>
          <w:sz w:val="28"/>
          <w:szCs w:val="28"/>
        </w:rPr>
        <w:t> </w:t>
      </w:r>
      <w:r w:rsidR="00CE69A8">
        <w:rPr>
          <w:rFonts w:ascii="Times New Roman" w:hAnsi="Times New Roman" w:cs="Times New Roman"/>
          <w:sz w:val="28"/>
          <w:szCs w:val="28"/>
        </w:rPr>
        <w:t>Набережные Челны и г. Казань</w:t>
      </w:r>
      <w:r w:rsidR="00840467">
        <w:rPr>
          <w:rFonts w:ascii="Times New Roman" w:hAnsi="Times New Roman" w:cs="Times New Roman"/>
          <w:sz w:val="28"/>
          <w:szCs w:val="28"/>
        </w:rPr>
        <w:t>.</w:t>
      </w:r>
      <w:r w:rsidR="00937077">
        <w:rPr>
          <w:rFonts w:ascii="Times New Roman" w:hAnsi="Times New Roman" w:cs="Times New Roman"/>
          <w:sz w:val="28"/>
          <w:szCs w:val="28"/>
        </w:rPr>
        <w:t xml:space="preserve"> </w:t>
      </w:r>
      <w:r w:rsidR="00B14A04">
        <w:rPr>
          <w:rFonts w:ascii="Times New Roman" w:hAnsi="Times New Roman" w:cs="Times New Roman"/>
          <w:sz w:val="28"/>
          <w:szCs w:val="28"/>
        </w:rPr>
        <w:t>Из</w:t>
      </w:r>
      <w:r w:rsidR="002E358B">
        <w:rPr>
          <w:rFonts w:ascii="Times New Roman" w:hAnsi="Times New Roman" w:cs="Times New Roman"/>
          <w:sz w:val="28"/>
          <w:szCs w:val="28"/>
        </w:rPr>
        <w:t xml:space="preserve"> федеральног</w:t>
      </w:r>
      <w:r w:rsidR="00636119">
        <w:rPr>
          <w:rFonts w:ascii="Times New Roman" w:hAnsi="Times New Roman" w:cs="Times New Roman"/>
          <w:sz w:val="28"/>
          <w:szCs w:val="28"/>
        </w:rPr>
        <w:t>о</w:t>
      </w:r>
      <w:r w:rsidR="00B14A04">
        <w:rPr>
          <w:rFonts w:ascii="Times New Roman" w:hAnsi="Times New Roman" w:cs="Times New Roman"/>
          <w:sz w:val="28"/>
          <w:szCs w:val="28"/>
        </w:rPr>
        <w:t xml:space="preserve"> бюджета на субсидии молодым семьям выделено 14,7 млн рублей, из бюджета Республики Татарстан – 50 млн рублей.</w:t>
      </w:r>
      <w:r w:rsidR="00623DD0">
        <w:rPr>
          <w:rFonts w:ascii="Times New Roman" w:hAnsi="Times New Roman" w:cs="Times New Roman"/>
          <w:sz w:val="28"/>
          <w:szCs w:val="28"/>
        </w:rPr>
        <w:t xml:space="preserve"> </w:t>
      </w:r>
      <w:r w:rsidR="00EF73FC" w:rsidRPr="00EF73FC">
        <w:rPr>
          <w:rFonts w:ascii="Times New Roman" w:hAnsi="Times New Roman" w:cs="Times New Roman"/>
          <w:sz w:val="28"/>
          <w:szCs w:val="28"/>
        </w:rPr>
        <w:t xml:space="preserve">На реализацию основного мероприятия в 2019 году предварительно заложено 50 млн рублей из </w:t>
      </w:r>
      <w:r w:rsidR="00FF3FC5">
        <w:rPr>
          <w:rFonts w:ascii="Times New Roman" w:hAnsi="Times New Roman" w:cs="Times New Roman"/>
          <w:sz w:val="28"/>
          <w:szCs w:val="28"/>
        </w:rPr>
        <w:t xml:space="preserve">бюджета </w:t>
      </w:r>
      <w:r w:rsidR="00EF4B0E">
        <w:rPr>
          <w:rFonts w:ascii="Times New Roman" w:hAnsi="Times New Roman" w:cs="Times New Roman"/>
          <w:sz w:val="28"/>
          <w:szCs w:val="28"/>
        </w:rPr>
        <w:t>Республики Татарстан</w:t>
      </w:r>
      <w:r w:rsidR="003766D2">
        <w:rPr>
          <w:rFonts w:ascii="Times New Roman" w:hAnsi="Times New Roman" w:cs="Times New Roman"/>
          <w:sz w:val="28"/>
          <w:szCs w:val="28"/>
        </w:rPr>
        <w:t xml:space="preserve"> </w:t>
      </w:r>
      <w:r w:rsidR="00FF3FC5">
        <w:rPr>
          <w:rFonts w:ascii="Times New Roman" w:hAnsi="Times New Roman" w:cs="Times New Roman"/>
          <w:sz w:val="28"/>
          <w:szCs w:val="28"/>
        </w:rPr>
        <w:t xml:space="preserve">и 7,8 млн </w:t>
      </w:r>
      <w:r w:rsidR="00EF73FC" w:rsidRPr="00EF73FC">
        <w:rPr>
          <w:rFonts w:ascii="Times New Roman" w:hAnsi="Times New Roman" w:cs="Times New Roman"/>
          <w:sz w:val="28"/>
          <w:szCs w:val="28"/>
        </w:rPr>
        <w:t>рублей из федерального бюджета.</w:t>
      </w:r>
    </w:p>
    <w:p w:rsidR="000E2061" w:rsidRPr="00953A55" w:rsidRDefault="009750C3" w:rsidP="00876AC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Государственным заказчиком Подпрограммы 2 является Минобр</w:t>
      </w:r>
      <w:r w:rsidR="005534BB">
        <w:rPr>
          <w:rFonts w:ascii="Times New Roman" w:hAnsi="Times New Roman" w:cs="Times New Roman"/>
          <w:sz w:val="28"/>
          <w:szCs w:val="28"/>
        </w:rPr>
        <w:t>науки</w:t>
      </w:r>
      <w:r>
        <w:rPr>
          <w:rFonts w:ascii="Times New Roman" w:hAnsi="Times New Roman" w:cs="Times New Roman"/>
          <w:sz w:val="28"/>
          <w:szCs w:val="28"/>
        </w:rPr>
        <w:t xml:space="preserve"> РТ</w:t>
      </w:r>
      <w:r w:rsidR="009B4B35">
        <w:rPr>
          <w:rFonts w:ascii="Times New Roman" w:hAnsi="Times New Roman" w:cs="Times New Roman"/>
          <w:sz w:val="28"/>
          <w:szCs w:val="28"/>
        </w:rPr>
        <w:t xml:space="preserve">, цель - выполнение государственных обязательств по обеспечению жильем лиц из числа детей-сирот и детей, оставшихся без попечения родителей. </w:t>
      </w:r>
      <w:r w:rsidR="000E2061">
        <w:rPr>
          <w:rFonts w:ascii="Times New Roman" w:hAnsi="Times New Roman" w:cs="Times New Roman"/>
          <w:sz w:val="28"/>
          <w:szCs w:val="28"/>
        </w:rPr>
        <w:t>У</w:t>
      </w:r>
      <w:r w:rsidR="000E2061" w:rsidRPr="00953A55">
        <w:rPr>
          <w:rFonts w:ascii="Times New Roman" w:hAnsi="Times New Roman" w:cs="Times New Roman"/>
          <w:sz w:val="28"/>
          <w:szCs w:val="28"/>
        </w:rPr>
        <w:t>полномоченным органом по формированию и управлению специализированным жилищным фондом для детей-сирот и детей, оставшихся без попечения родителей, лиц из числа детей-сирот и детей, оставшихся бе</w:t>
      </w:r>
      <w:r w:rsidR="00AF6CF3">
        <w:rPr>
          <w:rFonts w:ascii="Times New Roman" w:hAnsi="Times New Roman" w:cs="Times New Roman"/>
          <w:sz w:val="28"/>
          <w:szCs w:val="28"/>
        </w:rPr>
        <w:t>з попечения родителей (далее – д</w:t>
      </w:r>
      <w:r w:rsidR="000E2061" w:rsidRPr="00953A55">
        <w:rPr>
          <w:rFonts w:ascii="Times New Roman" w:hAnsi="Times New Roman" w:cs="Times New Roman"/>
          <w:sz w:val="28"/>
          <w:szCs w:val="28"/>
        </w:rPr>
        <w:t>ети-сироты)</w:t>
      </w:r>
      <w:r w:rsidR="00385162">
        <w:rPr>
          <w:rFonts w:ascii="Times New Roman" w:hAnsi="Times New Roman" w:cs="Times New Roman"/>
          <w:sz w:val="28"/>
          <w:szCs w:val="28"/>
        </w:rPr>
        <w:t>,</w:t>
      </w:r>
      <w:r w:rsidR="00876ACF">
        <w:rPr>
          <w:rFonts w:ascii="Times New Roman" w:hAnsi="Times New Roman" w:cs="Times New Roman"/>
          <w:sz w:val="28"/>
          <w:szCs w:val="28"/>
        </w:rPr>
        <w:t xml:space="preserve"> является </w:t>
      </w:r>
      <w:r w:rsidR="00B91395">
        <w:rPr>
          <w:rFonts w:ascii="Times New Roman" w:hAnsi="Times New Roman" w:cs="Times New Roman"/>
          <w:sz w:val="28"/>
          <w:szCs w:val="28"/>
        </w:rPr>
        <w:t xml:space="preserve">Министерство земельных и имущественных отношений Республики Татарстан (далее - </w:t>
      </w:r>
      <w:r w:rsidR="00876ACF">
        <w:rPr>
          <w:rFonts w:ascii="Times New Roman" w:hAnsi="Times New Roman" w:cs="Times New Roman"/>
          <w:sz w:val="28"/>
          <w:szCs w:val="28"/>
        </w:rPr>
        <w:t>М</w:t>
      </w:r>
      <w:r w:rsidR="000E2061">
        <w:rPr>
          <w:rFonts w:ascii="Times New Roman" w:hAnsi="Times New Roman" w:cs="Times New Roman"/>
          <w:sz w:val="28"/>
          <w:szCs w:val="28"/>
        </w:rPr>
        <w:t>инземимущества РТ</w:t>
      </w:r>
      <w:r w:rsidR="00B91395">
        <w:rPr>
          <w:rFonts w:ascii="Times New Roman" w:hAnsi="Times New Roman" w:cs="Times New Roman"/>
          <w:sz w:val="28"/>
          <w:szCs w:val="28"/>
        </w:rPr>
        <w:t>)</w:t>
      </w:r>
      <w:r w:rsidR="000E2061" w:rsidRPr="00953A55">
        <w:rPr>
          <w:rFonts w:ascii="Times New Roman" w:hAnsi="Times New Roman" w:cs="Times New Roman"/>
          <w:sz w:val="28"/>
          <w:szCs w:val="28"/>
        </w:rPr>
        <w:t>.</w:t>
      </w:r>
    </w:p>
    <w:p w:rsidR="000E2061" w:rsidRPr="00953A55" w:rsidRDefault="000E2061" w:rsidP="000E2061">
      <w:pPr>
        <w:shd w:val="clear" w:color="auto" w:fill="FFFFFF"/>
        <w:ind w:firstLine="567"/>
        <w:rPr>
          <w:rFonts w:ascii="Times New Roman" w:hAnsi="Times New Roman" w:cs="Times New Roman"/>
          <w:sz w:val="28"/>
          <w:szCs w:val="28"/>
        </w:rPr>
      </w:pPr>
      <w:r w:rsidRPr="00953A55">
        <w:rPr>
          <w:rFonts w:ascii="Times New Roman" w:hAnsi="Times New Roman" w:cs="Times New Roman"/>
          <w:sz w:val="28"/>
          <w:szCs w:val="28"/>
        </w:rPr>
        <w:t xml:space="preserve">За период 2013 – 2017 годов </w:t>
      </w:r>
      <w:r w:rsidR="00876ACF">
        <w:rPr>
          <w:rFonts w:ascii="Times New Roman" w:hAnsi="Times New Roman" w:cs="Times New Roman"/>
          <w:sz w:val="28"/>
          <w:szCs w:val="28"/>
        </w:rPr>
        <w:t>Минземимущества РТ</w:t>
      </w:r>
      <w:r w:rsidRPr="00953A55">
        <w:rPr>
          <w:rFonts w:ascii="Times New Roman" w:hAnsi="Times New Roman" w:cs="Times New Roman"/>
          <w:sz w:val="28"/>
          <w:szCs w:val="28"/>
        </w:rPr>
        <w:t xml:space="preserve"> приобретено в собственность Республики Татарстан 1 521 жилое помещение. Данные помещения включены в состав специализированного жилищного фонда Республики</w:t>
      </w:r>
      <w:r w:rsidR="002D47ED">
        <w:rPr>
          <w:rFonts w:ascii="Times New Roman" w:hAnsi="Times New Roman" w:cs="Times New Roman"/>
          <w:sz w:val="28"/>
          <w:szCs w:val="28"/>
        </w:rPr>
        <w:t xml:space="preserve"> Татарстан и предо</w:t>
      </w:r>
      <w:r w:rsidRPr="00953A55">
        <w:rPr>
          <w:rFonts w:ascii="Times New Roman" w:hAnsi="Times New Roman" w:cs="Times New Roman"/>
          <w:sz w:val="28"/>
          <w:szCs w:val="28"/>
        </w:rPr>
        <w:t xml:space="preserve">ставлены детям-сиротам по договорам найма. </w:t>
      </w:r>
    </w:p>
    <w:p w:rsidR="007907FB" w:rsidRDefault="002D47ED" w:rsidP="007907FB">
      <w:pPr>
        <w:widowControl w:val="0"/>
        <w:shd w:val="clear" w:color="auto" w:fill="FFFFFF"/>
        <w:ind w:firstLine="709"/>
        <w:rPr>
          <w:rFonts w:ascii="Times New Roman" w:hAnsi="Times New Roman"/>
          <w:noProof/>
          <w:color w:val="000000" w:themeColor="text1"/>
          <w:sz w:val="28"/>
          <w:szCs w:val="28"/>
        </w:rPr>
      </w:pPr>
      <w:r>
        <w:rPr>
          <w:rFonts w:ascii="Times New Roman" w:hAnsi="Times New Roman" w:cs="Times New Roman"/>
          <w:sz w:val="28"/>
          <w:szCs w:val="28"/>
        </w:rPr>
        <w:t xml:space="preserve">По информации </w:t>
      </w:r>
      <w:r w:rsidR="007907FB">
        <w:rPr>
          <w:rFonts w:ascii="Times New Roman" w:hAnsi="Times New Roman" w:cs="Times New Roman"/>
          <w:sz w:val="28"/>
          <w:szCs w:val="28"/>
        </w:rPr>
        <w:t>Минстро</w:t>
      </w:r>
      <w:r w:rsidR="00085B0A">
        <w:rPr>
          <w:rFonts w:ascii="Times New Roman" w:hAnsi="Times New Roman" w:cs="Times New Roman"/>
          <w:sz w:val="28"/>
          <w:szCs w:val="28"/>
        </w:rPr>
        <w:t>я</w:t>
      </w:r>
      <w:r w:rsidR="007907FB">
        <w:rPr>
          <w:rFonts w:ascii="Times New Roman" w:hAnsi="Times New Roman" w:cs="Times New Roman"/>
          <w:sz w:val="28"/>
          <w:szCs w:val="28"/>
        </w:rPr>
        <w:t xml:space="preserve"> РТ, </w:t>
      </w:r>
      <w:r w:rsidR="007907FB">
        <w:rPr>
          <w:rFonts w:ascii="Times New Roman" w:hAnsi="Times New Roman"/>
          <w:noProof/>
          <w:color w:val="000000" w:themeColor="text1"/>
          <w:sz w:val="28"/>
          <w:szCs w:val="28"/>
        </w:rPr>
        <w:t>по состоянию на 29.12.2018 в рамках заключенных Минземимуществом РТ контрактов  у ГЖФ  приобретено в собственность Республики Татарстан и предоставлено Минобрнауки РТ детям-сиротам 297</w:t>
      </w:r>
      <w:r w:rsidR="007907FB">
        <w:rPr>
          <w:rFonts w:ascii="Times New Roman" w:hAnsi="Times New Roman"/>
          <w:color w:val="000000" w:themeColor="text1"/>
          <w:sz w:val="28"/>
          <w:szCs w:val="28"/>
        </w:rPr>
        <w:t xml:space="preserve"> </w:t>
      </w:r>
      <w:r w:rsidR="007907FB">
        <w:rPr>
          <w:rFonts w:ascii="Times New Roman" w:hAnsi="Times New Roman"/>
          <w:noProof/>
          <w:color w:val="000000" w:themeColor="text1"/>
          <w:sz w:val="28"/>
          <w:szCs w:val="28"/>
        </w:rPr>
        <w:t xml:space="preserve">жилых помещений. </w:t>
      </w:r>
    </w:p>
    <w:p w:rsidR="007500C8" w:rsidRDefault="000E2061" w:rsidP="000E2061">
      <w:pPr>
        <w:shd w:val="clear" w:color="auto" w:fill="FFFFFF"/>
        <w:ind w:firstLine="709"/>
        <w:rPr>
          <w:rFonts w:ascii="Times New Roman" w:hAnsi="Times New Roman" w:cs="Times New Roman"/>
          <w:sz w:val="28"/>
          <w:szCs w:val="28"/>
        </w:rPr>
      </w:pPr>
      <w:r w:rsidRPr="00953A55">
        <w:rPr>
          <w:rFonts w:ascii="Times New Roman" w:hAnsi="Times New Roman" w:cs="Times New Roman"/>
          <w:sz w:val="28"/>
          <w:szCs w:val="28"/>
        </w:rPr>
        <w:t xml:space="preserve">В </w:t>
      </w:r>
      <w:r w:rsidR="00EB47BF">
        <w:rPr>
          <w:rFonts w:ascii="Times New Roman" w:hAnsi="Times New Roman" w:cs="Times New Roman"/>
          <w:sz w:val="28"/>
          <w:szCs w:val="28"/>
        </w:rPr>
        <w:t>2018 году</w:t>
      </w:r>
      <w:r w:rsidRPr="00953A55">
        <w:rPr>
          <w:rFonts w:ascii="Times New Roman" w:hAnsi="Times New Roman" w:cs="Times New Roman"/>
          <w:sz w:val="28"/>
          <w:szCs w:val="28"/>
        </w:rPr>
        <w:t xml:space="preserve"> зак</w:t>
      </w:r>
      <w:r w:rsidR="00EB47BF">
        <w:rPr>
          <w:rFonts w:ascii="Times New Roman" w:hAnsi="Times New Roman" w:cs="Times New Roman"/>
          <w:sz w:val="28"/>
          <w:szCs w:val="28"/>
        </w:rPr>
        <w:t>ончился</w:t>
      </w:r>
      <w:r w:rsidRPr="00953A55">
        <w:rPr>
          <w:rFonts w:ascii="Times New Roman" w:hAnsi="Times New Roman" w:cs="Times New Roman"/>
          <w:sz w:val="28"/>
          <w:szCs w:val="28"/>
        </w:rPr>
        <w:t xml:space="preserve"> срок действ</w:t>
      </w:r>
      <w:r w:rsidR="00C8075C">
        <w:rPr>
          <w:rFonts w:ascii="Times New Roman" w:hAnsi="Times New Roman" w:cs="Times New Roman"/>
          <w:sz w:val="28"/>
          <w:szCs w:val="28"/>
        </w:rPr>
        <w:t>ия договоров найма специализиро</w:t>
      </w:r>
      <w:r w:rsidRPr="00953A55">
        <w:rPr>
          <w:rFonts w:ascii="Times New Roman" w:hAnsi="Times New Roman" w:cs="Times New Roman"/>
          <w:sz w:val="28"/>
          <w:szCs w:val="28"/>
        </w:rPr>
        <w:t>ванного жилищного фонда Республики Татар</w:t>
      </w:r>
      <w:r w:rsidR="00C8075C">
        <w:rPr>
          <w:rFonts w:ascii="Times New Roman" w:hAnsi="Times New Roman" w:cs="Times New Roman"/>
          <w:sz w:val="28"/>
          <w:szCs w:val="28"/>
        </w:rPr>
        <w:t>стан 265 жилых помещений, предо</w:t>
      </w:r>
      <w:r w:rsidRPr="00953A55">
        <w:rPr>
          <w:rFonts w:ascii="Times New Roman" w:hAnsi="Times New Roman" w:cs="Times New Roman"/>
          <w:sz w:val="28"/>
          <w:szCs w:val="28"/>
        </w:rPr>
        <w:t>ставленных в 2013 году детям-сиротам. В связи с этим, на основании решения Мин</w:t>
      </w:r>
      <w:r w:rsidR="00C8075C">
        <w:rPr>
          <w:rFonts w:ascii="Times New Roman" w:hAnsi="Times New Roman" w:cs="Times New Roman"/>
          <w:sz w:val="28"/>
          <w:szCs w:val="28"/>
        </w:rPr>
        <w:t>обр</w:t>
      </w:r>
      <w:r w:rsidRPr="00953A55">
        <w:rPr>
          <w:rFonts w:ascii="Times New Roman" w:hAnsi="Times New Roman" w:cs="Times New Roman"/>
          <w:sz w:val="28"/>
          <w:szCs w:val="28"/>
        </w:rPr>
        <w:t>науки Р</w:t>
      </w:r>
      <w:r w:rsidR="00C8075C">
        <w:rPr>
          <w:rFonts w:ascii="Times New Roman" w:hAnsi="Times New Roman" w:cs="Times New Roman"/>
          <w:sz w:val="28"/>
          <w:szCs w:val="28"/>
        </w:rPr>
        <w:t>Т</w:t>
      </w:r>
      <w:r w:rsidRPr="00953A55">
        <w:rPr>
          <w:rFonts w:ascii="Times New Roman" w:hAnsi="Times New Roman" w:cs="Times New Roman"/>
          <w:sz w:val="28"/>
          <w:szCs w:val="28"/>
        </w:rPr>
        <w:t xml:space="preserve"> об отсутствии обстоятельств, свидетельствующих о необходимости оказания нанимателю содействия в преодолении трудной жизненной ситуации, Мин</w:t>
      </w:r>
      <w:r w:rsidR="00C8075C">
        <w:rPr>
          <w:rFonts w:ascii="Times New Roman" w:hAnsi="Times New Roman" w:cs="Times New Roman"/>
          <w:sz w:val="28"/>
          <w:szCs w:val="28"/>
        </w:rPr>
        <w:t>земимущества РТ</w:t>
      </w:r>
      <w:r w:rsidRPr="00953A55">
        <w:rPr>
          <w:rFonts w:ascii="Times New Roman" w:hAnsi="Times New Roman" w:cs="Times New Roman"/>
          <w:sz w:val="28"/>
          <w:szCs w:val="28"/>
        </w:rPr>
        <w:t xml:space="preserve"> пров</w:t>
      </w:r>
      <w:r w:rsidR="00C8075C">
        <w:rPr>
          <w:rFonts w:ascii="Times New Roman" w:hAnsi="Times New Roman" w:cs="Times New Roman"/>
          <w:sz w:val="28"/>
          <w:szCs w:val="28"/>
        </w:rPr>
        <w:t>едены</w:t>
      </w:r>
      <w:r w:rsidR="00866D69">
        <w:rPr>
          <w:rFonts w:ascii="Times New Roman" w:hAnsi="Times New Roman" w:cs="Times New Roman"/>
          <w:sz w:val="28"/>
          <w:szCs w:val="28"/>
        </w:rPr>
        <w:t xml:space="preserve"> меропри</w:t>
      </w:r>
      <w:r w:rsidRPr="00953A55">
        <w:rPr>
          <w:rFonts w:ascii="Times New Roman" w:hAnsi="Times New Roman" w:cs="Times New Roman"/>
          <w:sz w:val="28"/>
          <w:szCs w:val="28"/>
        </w:rPr>
        <w:t>ятия по исключению жилых помещений из состава специализированного жилищного фонда и заключению с нанимателями договоров социального найма.</w:t>
      </w:r>
    </w:p>
    <w:p w:rsidR="002525A8" w:rsidRDefault="002525A8" w:rsidP="000E2061">
      <w:pPr>
        <w:shd w:val="clear" w:color="auto" w:fill="FFFFFF"/>
        <w:ind w:firstLine="709"/>
        <w:rPr>
          <w:rFonts w:ascii="Times New Roman" w:hAnsi="Times New Roman" w:cs="Times New Roman"/>
          <w:sz w:val="28"/>
          <w:szCs w:val="28"/>
        </w:rPr>
      </w:pPr>
      <w:r w:rsidRPr="00953A55">
        <w:rPr>
          <w:rFonts w:ascii="Times New Roman" w:hAnsi="Times New Roman" w:cs="Times New Roman"/>
          <w:sz w:val="28"/>
          <w:szCs w:val="28"/>
        </w:rPr>
        <w:t>По поручению Президента Республики Татарстан</w:t>
      </w:r>
      <w:r w:rsidR="00063E7F">
        <w:rPr>
          <w:rFonts w:ascii="Times New Roman" w:hAnsi="Times New Roman" w:cs="Times New Roman"/>
          <w:sz w:val="28"/>
          <w:szCs w:val="28"/>
        </w:rPr>
        <w:t xml:space="preserve"> </w:t>
      </w:r>
      <w:r w:rsidRPr="00953A55">
        <w:rPr>
          <w:rFonts w:ascii="Times New Roman" w:hAnsi="Times New Roman" w:cs="Times New Roman"/>
          <w:sz w:val="28"/>
          <w:szCs w:val="28"/>
        </w:rPr>
        <w:t xml:space="preserve">Минниханова </w:t>
      </w:r>
      <w:r w:rsidR="00063E7F">
        <w:rPr>
          <w:rFonts w:ascii="Times New Roman" w:hAnsi="Times New Roman" w:cs="Times New Roman"/>
          <w:sz w:val="28"/>
          <w:szCs w:val="28"/>
        </w:rPr>
        <w:t xml:space="preserve">Р.Н. </w:t>
      </w:r>
      <w:r w:rsidRPr="00953A55">
        <w:rPr>
          <w:rFonts w:ascii="Times New Roman" w:hAnsi="Times New Roman" w:cs="Times New Roman"/>
          <w:sz w:val="28"/>
          <w:szCs w:val="28"/>
        </w:rPr>
        <w:t>данные помещения сохраняются в собственности Республики Татарстан, передаются на праве оперативного управления государственному бюджетному учреждению «Департамент по управлению жилищным фондом» с последующей возможностью приватизации гражданами занимаемых помещений.</w:t>
      </w:r>
    </w:p>
    <w:p w:rsidR="00953A55" w:rsidRPr="00953A55" w:rsidRDefault="007500C8" w:rsidP="000E2061">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Также </w:t>
      </w:r>
      <w:r w:rsidR="00FD5192">
        <w:rPr>
          <w:rFonts w:ascii="Times New Roman" w:hAnsi="Times New Roman" w:cs="Times New Roman"/>
          <w:sz w:val="28"/>
          <w:szCs w:val="28"/>
        </w:rPr>
        <w:t xml:space="preserve">в 2018 году </w:t>
      </w:r>
      <w:r>
        <w:rPr>
          <w:rFonts w:ascii="Times New Roman" w:hAnsi="Times New Roman" w:cs="Times New Roman"/>
          <w:sz w:val="28"/>
          <w:szCs w:val="28"/>
        </w:rPr>
        <w:t>о</w:t>
      </w:r>
      <w:r w:rsidR="00953A55" w:rsidRPr="00953A55">
        <w:rPr>
          <w:rFonts w:ascii="Times New Roman" w:hAnsi="Times New Roman" w:cs="Times New Roman"/>
          <w:sz w:val="28"/>
          <w:szCs w:val="28"/>
        </w:rPr>
        <w:t>рганами местного самоуправления Республики Татарстан совместно с Мин</w:t>
      </w:r>
      <w:r w:rsidR="00953A55">
        <w:rPr>
          <w:rFonts w:ascii="Times New Roman" w:hAnsi="Times New Roman" w:cs="Times New Roman"/>
          <w:sz w:val="28"/>
          <w:szCs w:val="28"/>
        </w:rPr>
        <w:t>земимущества РТ</w:t>
      </w:r>
      <w:r w:rsidR="00953A55" w:rsidRPr="00953A55">
        <w:rPr>
          <w:rFonts w:ascii="Times New Roman" w:hAnsi="Times New Roman" w:cs="Times New Roman"/>
          <w:sz w:val="28"/>
          <w:szCs w:val="28"/>
        </w:rPr>
        <w:t xml:space="preserve"> осуществля</w:t>
      </w:r>
      <w:r w:rsidR="00302786">
        <w:rPr>
          <w:rFonts w:ascii="Times New Roman" w:hAnsi="Times New Roman" w:cs="Times New Roman"/>
          <w:sz w:val="28"/>
          <w:szCs w:val="28"/>
        </w:rPr>
        <w:t>лась</w:t>
      </w:r>
      <w:r w:rsidR="00953A55" w:rsidRPr="00953A55">
        <w:rPr>
          <w:rFonts w:ascii="Times New Roman" w:hAnsi="Times New Roman" w:cs="Times New Roman"/>
          <w:sz w:val="28"/>
          <w:szCs w:val="28"/>
        </w:rPr>
        <w:t xml:space="preserve"> работа по организации процесса бесплатного предоставления земельных участков многодетным гражданам. По данным органов местного самоуправления республики, по состоянию на 01.11.2018 всего по Республике Татарстан с учетом г.Казани и г.Набережные Челны многодетным семьям предоставлено в общую долевую собственность 32 159 земельных участков, что составляет 71,91</w:t>
      </w:r>
      <w:r w:rsidR="00A62984">
        <w:rPr>
          <w:rFonts w:ascii="Times New Roman" w:hAnsi="Times New Roman" w:cs="Times New Roman"/>
          <w:sz w:val="28"/>
          <w:szCs w:val="28"/>
        </w:rPr>
        <w:t xml:space="preserve"> процента</w:t>
      </w:r>
      <w:r w:rsidR="00953A55" w:rsidRPr="00953A55">
        <w:rPr>
          <w:rFonts w:ascii="Times New Roman" w:hAnsi="Times New Roman" w:cs="Times New Roman"/>
          <w:sz w:val="28"/>
          <w:szCs w:val="28"/>
        </w:rPr>
        <w:t xml:space="preserve"> от общего числа многодетных семей, стоявших на учете для бесплатного предоставления земельного участка на начало 2018 года. В г.Казани предоставлено 4 816 земельных участков, в г.Набережные Челны – 2 606 земельных участков.</w:t>
      </w:r>
    </w:p>
    <w:p w:rsidR="00696386" w:rsidRPr="00696386" w:rsidRDefault="00CC23FA" w:rsidP="00360D8E">
      <w:pPr>
        <w:shd w:val="clear" w:color="auto" w:fill="FFFFFF"/>
        <w:rPr>
          <w:rFonts w:ascii="Times New Roman" w:hAnsi="Times New Roman" w:cs="Times New Roman"/>
          <w:sz w:val="28"/>
          <w:szCs w:val="28"/>
        </w:rPr>
      </w:pPr>
      <w:r>
        <w:rPr>
          <w:rFonts w:ascii="Times New Roman" w:hAnsi="Times New Roman" w:cs="Times New Roman"/>
          <w:sz w:val="28"/>
          <w:szCs w:val="28"/>
        </w:rPr>
        <w:t>Мин</w:t>
      </w:r>
      <w:r w:rsidR="00696386" w:rsidRPr="00696386">
        <w:rPr>
          <w:rFonts w:ascii="Times New Roman" w:hAnsi="Times New Roman" w:cs="Times New Roman"/>
          <w:sz w:val="28"/>
          <w:szCs w:val="28"/>
        </w:rPr>
        <w:t>сельхозпрод</w:t>
      </w:r>
      <w:r w:rsidR="007927E1">
        <w:rPr>
          <w:rFonts w:ascii="Times New Roman" w:hAnsi="Times New Roman" w:cs="Times New Roman"/>
          <w:sz w:val="28"/>
          <w:szCs w:val="28"/>
        </w:rPr>
        <w:t>ом</w:t>
      </w:r>
      <w:r w:rsidR="00696386" w:rsidRPr="00696386">
        <w:rPr>
          <w:rFonts w:ascii="Times New Roman" w:hAnsi="Times New Roman" w:cs="Times New Roman"/>
          <w:sz w:val="28"/>
          <w:szCs w:val="28"/>
        </w:rPr>
        <w:t xml:space="preserve"> РТ </w:t>
      </w:r>
      <w:r w:rsidR="009A755F" w:rsidRPr="00696386">
        <w:rPr>
          <w:rFonts w:ascii="Times New Roman" w:hAnsi="Times New Roman" w:cs="Times New Roman"/>
          <w:sz w:val="28"/>
          <w:szCs w:val="28"/>
        </w:rPr>
        <w:t xml:space="preserve">в 43 муниципальных районах РТ </w:t>
      </w:r>
      <w:r w:rsidR="00BA1D52" w:rsidRPr="00696386">
        <w:rPr>
          <w:rFonts w:ascii="Times New Roman" w:hAnsi="Times New Roman" w:cs="Times New Roman"/>
          <w:sz w:val="28"/>
          <w:szCs w:val="28"/>
        </w:rPr>
        <w:t xml:space="preserve">с 2006 года </w:t>
      </w:r>
      <w:r w:rsidR="00BA1D52">
        <w:rPr>
          <w:rFonts w:ascii="Times New Roman" w:hAnsi="Times New Roman" w:cs="Times New Roman"/>
          <w:sz w:val="28"/>
          <w:szCs w:val="28"/>
        </w:rPr>
        <w:t xml:space="preserve">успешно </w:t>
      </w:r>
      <w:r w:rsidR="00696386" w:rsidRPr="00696386">
        <w:rPr>
          <w:rFonts w:ascii="Times New Roman" w:hAnsi="Times New Roman" w:cs="Times New Roman"/>
          <w:sz w:val="28"/>
          <w:szCs w:val="28"/>
        </w:rPr>
        <w:t xml:space="preserve">ведется </w:t>
      </w:r>
      <w:r w:rsidR="0012466B">
        <w:rPr>
          <w:rFonts w:ascii="Times New Roman" w:hAnsi="Times New Roman" w:cs="Times New Roman"/>
          <w:sz w:val="28"/>
          <w:szCs w:val="28"/>
        </w:rPr>
        <w:t>работа</w:t>
      </w:r>
      <w:r w:rsidR="00696386" w:rsidRPr="00696386">
        <w:rPr>
          <w:rFonts w:ascii="Times New Roman" w:hAnsi="Times New Roman" w:cs="Times New Roman"/>
          <w:sz w:val="28"/>
          <w:szCs w:val="28"/>
        </w:rPr>
        <w:t xml:space="preserve"> по улучшению жилищных условий граждан, молодых семей и молодых специалистов, проживающих в сельской местности</w:t>
      </w:r>
      <w:r w:rsidR="00B47A89">
        <w:rPr>
          <w:rFonts w:ascii="Times New Roman" w:hAnsi="Times New Roman" w:cs="Times New Roman"/>
          <w:sz w:val="28"/>
          <w:szCs w:val="28"/>
        </w:rPr>
        <w:t>,</w:t>
      </w:r>
      <w:r w:rsidR="00696386" w:rsidRPr="00696386">
        <w:rPr>
          <w:rFonts w:ascii="Times New Roman" w:hAnsi="Times New Roman" w:cs="Times New Roman"/>
          <w:sz w:val="28"/>
          <w:szCs w:val="28"/>
        </w:rPr>
        <w:t xml:space="preserve"> </w:t>
      </w:r>
      <w:r w:rsidR="00360D8E">
        <w:rPr>
          <w:rFonts w:ascii="Times New Roman" w:hAnsi="Times New Roman" w:cs="Times New Roman"/>
          <w:sz w:val="28"/>
          <w:szCs w:val="28"/>
        </w:rPr>
        <w:t>в</w:t>
      </w:r>
      <w:r w:rsidR="0012466B">
        <w:rPr>
          <w:rFonts w:ascii="Times New Roman" w:hAnsi="Times New Roman" w:cs="Times New Roman"/>
          <w:sz w:val="28"/>
          <w:szCs w:val="28"/>
        </w:rPr>
        <w:t xml:space="preserve"> рамках реализации основного мероприятия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 подпрограммы «</w:t>
      </w:r>
      <w:r w:rsidR="0012466B" w:rsidRPr="00696386">
        <w:rPr>
          <w:rFonts w:ascii="Times New Roman" w:hAnsi="Times New Roman" w:cs="Times New Roman"/>
          <w:sz w:val="28"/>
          <w:szCs w:val="28"/>
        </w:rPr>
        <w:t>Устойчивое развитие сельских территорий»</w:t>
      </w:r>
      <w:r w:rsidR="0012466B">
        <w:rPr>
          <w:rFonts w:ascii="Times New Roman" w:hAnsi="Times New Roman" w:cs="Times New Roman"/>
          <w:sz w:val="28"/>
          <w:szCs w:val="28"/>
        </w:rPr>
        <w:t xml:space="preserve"> государственной программы </w:t>
      </w:r>
      <w:r w:rsidR="0012466B" w:rsidRPr="0012466B">
        <w:rPr>
          <w:rFonts w:ascii="Times New Roman" w:hAnsi="Times New Roman" w:cs="Times New Roman"/>
          <w:sz w:val="28"/>
          <w:szCs w:val="28"/>
        </w:rPr>
        <w:t>развития сельского хозяйства и регулирования рынков сельскохозяйственной продукции, сырья и продовольствия на 2013 - 2020 годы</w:t>
      </w:r>
      <w:r w:rsidR="0012466B">
        <w:rPr>
          <w:rFonts w:ascii="Times New Roman" w:hAnsi="Times New Roman" w:cs="Times New Roman"/>
          <w:sz w:val="28"/>
          <w:szCs w:val="28"/>
        </w:rPr>
        <w:t>, утвержденной п</w:t>
      </w:r>
      <w:r w:rsidR="0012466B" w:rsidRPr="0012466B">
        <w:rPr>
          <w:rFonts w:ascii="Times New Roman" w:hAnsi="Times New Roman" w:cs="Times New Roman"/>
          <w:sz w:val="28"/>
          <w:szCs w:val="28"/>
        </w:rPr>
        <w:t>остановление</w:t>
      </w:r>
      <w:r w:rsidR="0012466B">
        <w:rPr>
          <w:rFonts w:ascii="Times New Roman" w:hAnsi="Times New Roman" w:cs="Times New Roman"/>
          <w:sz w:val="28"/>
          <w:szCs w:val="28"/>
        </w:rPr>
        <w:t>м</w:t>
      </w:r>
      <w:r w:rsidR="0012466B" w:rsidRPr="0012466B">
        <w:rPr>
          <w:rFonts w:ascii="Times New Roman" w:hAnsi="Times New Roman" w:cs="Times New Roman"/>
          <w:sz w:val="28"/>
          <w:szCs w:val="28"/>
        </w:rPr>
        <w:t xml:space="preserve"> Правительства </w:t>
      </w:r>
      <w:r w:rsidR="00BE60CD">
        <w:rPr>
          <w:rFonts w:ascii="Times New Roman" w:hAnsi="Times New Roman" w:cs="Times New Roman"/>
          <w:sz w:val="28"/>
          <w:szCs w:val="28"/>
        </w:rPr>
        <w:t>Российской Федерации</w:t>
      </w:r>
      <w:r w:rsidR="0012466B" w:rsidRPr="0012466B">
        <w:rPr>
          <w:rFonts w:ascii="Times New Roman" w:hAnsi="Times New Roman" w:cs="Times New Roman"/>
          <w:sz w:val="28"/>
          <w:szCs w:val="28"/>
        </w:rPr>
        <w:t xml:space="preserve"> от 14</w:t>
      </w:r>
      <w:r w:rsidR="007B069B">
        <w:rPr>
          <w:rFonts w:ascii="Times New Roman" w:hAnsi="Times New Roman" w:cs="Times New Roman"/>
          <w:sz w:val="28"/>
          <w:szCs w:val="28"/>
        </w:rPr>
        <w:t xml:space="preserve"> июля</w:t>
      </w:r>
      <w:r w:rsidR="00F736D5">
        <w:rPr>
          <w:rFonts w:ascii="Times New Roman" w:hAnsi="Times New Roman" w:cs="Times New Roman"/>
          <w:sz w:val="28"/>
          <w:szCs w:val="28"/>
        </w:rPr>
        <w:t xml:space="preserve"> </w:t>
      </w:r>
      <w:r w:rsidR="0012466B" w:rsidRPr="0012466B">
        <w:rPr>
          <w:rFonts w:ascii="Times New Roman" w:hAnsi="Times New Roman" w:cs="Times New Roman"/>
          <w:sz w:val="28"/>
          <w:szCs w:val="28"/>
        </w:rPr>
        <w:t>2</w:t>
      </w:r>
      <w:r w:rsidR="00F736D5">
        <w:rPr>
          <w:rFonts w:ascii="Times New Roman" w:hAnsi="Times New Roman" w:cs="Times New Roman"/>
          <w:sz w:val="28"/>
          <w:szCs w:val="28"/>
        </w:rPr>
        <w:t>012 г.</w:t>
      </w:r>
      <w:r w:rsidR="0012466B" w:rsidRPr="0012466B">
        <w:rPr>
          <w:rFonts w:ascii="Times New Roman" w:hAnsi="Times New Roman" w:cs="Times New Roman"/>
          <w:sz w:val="28"/>
          <w:szCs w:val="28"/>
        </w:rPr>
        <w:t xml:space="preserve"> </w:t>
      </w:r>
      <w:r w:rsidR="0012466B">
        <w:rPr>
          <w:rFonts w:ascii="Times New Roman" w:hAnsi="Times New Roman" w:cs="Times New Roman"/>
          <w:sz w:val="28"/>
          <w:szCs w:val="28"/>
        </w:rPr>
        <w:t>№</w:t>
      </w:r>
      <w:r w:rsidR="0012466B" w:rsidRPr="0012466B">
        <w:rPr>
          <w:rFonts w:ascii="Times New Roman" w:hAnsi="Times New Roman" w:cs="Times New Roman"/>
          <w:sz w:val="28"/>
          <w:szCs w:val="28"/>
        </w:rPr>
        <w:t>717</w:t>
      </w:r>
      <w:r w:rsidR="00360D8E">
        <w:rPr>
          <w:rFonts w:ascii="Times New Roman" w:hAnsi="Times New Roman" w:cs="Times New Roman"/>
          <w:sz w:val="28"/>
          <w:szCs w:val="28"/>
        </w:rPr>
        <w:t xml:space="preserve"> (далее – Госпрограмма). </w:t>
      </w:r>
    </w:p>
    <w:p w:rsidR="00696386" w:rsidRPr="00696386" w:rsidRDefault="00696386" w:rsidP="00696386">
      <w:pPr>
        <w:shd w:val="clear" w:color="auto" w:fill="FFFFFF"/>
        <w:rPr>
          <w:rFonts w:ascii="Times New Roman" w:hAnsi="Times New Roman" w:cs="Times New Roman"/>
          <w:sz w:val="28"/>
          <w:szCs w:val="28"/>
        </w:rPr>
      </w:pPr>
      <w:r w:rsidRPr="00696386">
        <w:rPr>
          <w:rFonts w:ascii="Times New Roman" w:hAnsi="Times New Roman" w:cs="Times New Roman"/>
          <w:sz w:val="28"/>
          <w:szCs w:val="28"/>
        </w:rPr>
        <w:t xml:space="preserve">Основными условиями </w:t>
      </w:r>
      <w:r w:rsidR="00C422F8">
        <w:rPr>
          <w:rFonts w:ascii="Times New Roman" w:hAnsi="Times New Roman" w:cs="Times New Roman"/>
          <w:sz w:val="28"/>
          <w:szCs w:val="28"/>
        </w:rPr>
        <w:t>Г</w:t>
      </w:r>
      <w:r w:rsidR="00360D8E">
        <w:rPr>
          <w:rFonts w:ascii="Times New Roman" w:hAnsi="Times New Roman" w:cs="Times New Roman"/>
          <w:sz w:val="28"/>
          <w:szCs w:val="28"/>
        </w:rPr>
        <w:t>оспрограммы</w:t>
      </w:r>
      <w:r w:rsidR="00C422F8">
        <w:rPr>
          <w:rFonts w:ascii="Times New Roman" w:hAnsi="Times New Roman" w:cs="Times New Roman"/>
          <w:sz w:val="28"/>
          <w:szCs w:val="28"/>
        </w:rPr>
        <w:t xml:space="preserve"> </w:t>
      </w:r>
      <w:r w:rsidRPr="00696386">
        <w:rPr>
          <w:rFonts w:ascii="Times New Roman" w:hAnsi="Times New Roman" w:cs="Times New Roman"/>
          <w:sz w:val="28"/>
          <w:szCs w:val="28"/>
        </w:rPr>
        <w:t>являются:</w:t>
      </w:r>
    </w:p>
    <w:p w:rsidR="00696386" w:rsidRPr="00696386" w:rsidRDefault="00696386" w:rsidP="00696386">
      <w:pPr>
        <w:shd w:val="clear" w:color="auto" w:fill="FFFFFF"/>
        <w:rPr>
          <w:rFonts w:ascii="Times New Roman" w:hAnsi="Times New Roman" w:cs="Times New Roman"/>
          <w:sz w:val="28"/>
          <w:szCs w:val="28"/>
        </w:rPr>
      </w:pPr>
      <w:r w:rsidRPr="00696386">
        <w:rPr>
          <w:rFonts w:ascii="Times New Roman" w:hAnsi="Times New Roman" w:cs="Times New Roman"/>
          <w:sz w:val="28"/>
          <w:szCs w:val="28"/>
        </w:rPr>
        <w:t>нуждаемость гражданина и его сем</w:t>
      </w:r>
      <w:r w:rsidR="00BA0BCF">
        <w:rPr>
          <w:rFonts w:ascii="Times New Roman" w:hAnsi="Times New Roman" w:cs="Times New Roman"/>
          <w:sz w:val="28"/>
          <w:szCs w:val="28"/>
        </w:rPr>
        <w:t>ьи в улучшении жилищных условий;</w:t>
      </w:r>
    </w:p>
    <w:p w:rsidR="00696386" w:rsidRPr="00696386" w:rsidRDefault="00696386" w:rsidP="00696386">
      <w:pPr>
        <w:shd w:val="clear" w:color="auto" w:fill="FFFFFF"/>
        <w:rPr>
          <w:rFonts w:ascii="Times New Roman" w:hAnsi="Times New Roman" w:cs="Times New Roman"/>
          <w:sz w:val="28"/>
          <w:szCs w:val="28"/>
        </w:rPr>
      </w:pPr>
      <w:r w:rsidRPr="00696386">
        <w:rPr>
          <w:rFonts w:ascii="Times New Roman" w:hAnsi="Times New Roman" w:cs="Times New Roman"/>
          <w:sz w:val="28"/>
          <w:szCs w:val="28"/>
        </w:rPr>
        <w:t>работа и проживание в сельской местности гражданина и его семьи не менее 5 лет со дня получения целевых денежных средств по Программе.</w:t>
      </w:r>
    </w:p>
    <w:p w:rsidR="00696386" w:rsidRPr="00696386" w:rsidRDefault="00696386" w:rsidP="00696386">
      <w:pPr>
        <w:shd w:val="clear" w:color="auto" w:fill="FFFFFF"/>
        <w:rPr>
          <w:rFonts w:ascii="Times New Roman" w:hAnsi="Times New Roman" w:cs="Times New Roman"/>
          <w:sz w:val="28"/>
          <w:szCs w:val="28"/>
        </w:rPr>
      </w:pPr>
      <w:r w:rsidRPr="00696386">
        <w:rPr>
          <w:rFonts w:ascii="Times New Roman" w:hAnsi="Times New Roman" w:cs="Times New Roman"/>
          <w:sz w:val="28"/>
          <w:szCs w:val="28"/>
        </w:rPr>
        <w:t xml:space="preserve">Ежегодно Министерством сельского хозяйства </w:t>
      </w:r>
      <w:r w:rsidR="00470A0E">
        <w:rPr>
          <w:rFonts w:ascii="Times New Roman" w:hAnsi="Times New Roman" w:cs="Times New Roman"/>
          <w:sz w:val="28"/>
          <w:szCs w:val="28"/>
        </w:rPr>
        <w:t>Российской Федерации и</w:t>
      </w:r>
      <w:r w:rsidRPr="00696386">
        <w:rPr>
          <w:rFonts w:ascii="Times New Roman" w:hAnsi="Times New Roman" w:cs="Times New Roman"/>
          <w:sz w:val="28"/>
          <w:szCs w:val="28"/>
        </w:rPr>
        <w:t xml:space="preserve"> Мин</w:t>
      </w:r>
      <w:r w:rsidR="00470A0E">
        <w:rPr>
          <w:rFonts w:ascii="Times New Roman" w:hAnsi="Times New Roman" w:cs="Times New Roman"/>
          <w:sz w:val="28"/>
          <w:szCs w:val="28"/>
        </w:rPr>
        <w:t>сельхозпродом</w:t>
      </w:r>
      <w:r w:rsidRPr="00696386">
        <w:rPr>
          <w:rFonts w:ascii="Times New Roman" w:hAnsi="Times New Roman" w:cs="Times New Roman"/>
          <w:sz w:val="28"/>
          <w:szCs w:val="28"/>
        </w:rPr>
        <w:t xml:space="preserve"> РТ определяется объем финансирования на текущий год для муниципальных районов </w:t>
      </w:r>
      <w:r w:rsidR="002675F5">
        <w:rPr>
          <w:rFonts w:ascii="Times New Roman" w:hAnsi="Times New Roman" w:cs="Times New Roman"/>
          <w:sz w:val="28"/>
          <w:szCs w:val="28"/>
        </w:rPr>
        <w:t>республики</w:t>
      </w:r>
      <w:r w:rsidRPr="00696386">
        <w:rPr>
          <w:rFonts w:ascii="Times New Roman" w:hAnsi="Times New Roman" w:cs="Times New Roman"/>
          <w:sz w:val="28"/>
          <w:szCs w:val="28"/>
        </w:rPr>
        <w:t>.</w:t>
      </w:r>
    </w:p>
    <w:p w:rsidR="00696386" w:rsidRPr="00696386" w:rsidRDefault="00696386" w:rsidP="00696386">
      <w:pPr>
        <w:shd w:val="clear" w:color="auto" w:fill="FFFFFF"/>
        <w:rPr>
          <w:rFonts w:ascii="Times New Roman" w:hAnsi="Times New Roman" w:cs="Times New Roman"/>
          <w:sz w:val="28"/>
          <w:szCs w:val="28"/>
        </w:rPr>
      </w:pPr>
      <w:r w:rsidRPr="00696386">
        <w:rPr>
          <w:rFonts w:ascii="Times New Roman" w:hAnsi="Times New Roman" w:cs="Times New Roman"/>
          <w:sz w:val="28"/>
          <w:szCs w:val="28"/>
        </w:rPr>
        <w:t xml:space="preserve">Исполнительными комитетами в муниципальных районах </w:t>
      </w:r>
      <w:r w:rsidR="00FF7A6D">
        <w:rPr>
          <w:rFonts w:ascii="Times New Roman" w:hAnsi="Times New Roman" w:cs="Times New Roman"/>
          <w:sz w:val="28"/>
          <w:szCs w:val="28"/>
        </w:rPr>
        <w:t>Республики Татарстан</w:t>
      </w:r>
      <w:r w:rsidRPr="00696386">
        <w:rPr>
          <w:rFonts w:ascii="Times New Roman" w:hAnsi="Times New Roman" w:cs="Times New Roman"/>
          <w:sz w:val="28"/>
          <w:szCs w:val="28"/>
        </w:rPr>
        <w:t xml:space="preserve"> осуществляются постановка на учет и включение в список участников Программы граждан, молодых семей и молодых специалистов, пр</w:t>
      </w:r>
      <w:r w:rsidR="002F69D0">
        <w:rPr>
          <w:rFonts w:ascii="Times New Roman" w:hAnsi="Times New Roman" w:cs="Times New Roman"/>
          <w:sz w:val="28"/>
          <w:szCs w:val="28"/>
        </w:rPr>
        <w:t>оживающих в сельской местности</w:t>
      </w:r>
      <w:r w:rsidRPr="00696386">
        <w:rPr>
          <w:rFonts w:ascii="Times New Roman" w:hAnsi="Times New Roman" w:cs="Times New Roman"/>
          <w:sz w:val="28"/>
          <w:szCs w:val="28"/>
        </w:rPr>
        <w:t xml:space="preserve">, нуждающихся в улучшении жилищных условий. Сформированный список утверждается </w:t>
      </w:r>
      <w:r w:rsidR="00075E72">
        <w:rPr>
          <w:rFonts w:ascii="Times New Roman" w:hAnsi="Times New Roman" w:cs="Times New Roman"/>
          <w:sz w:val="28"/>
          <w:szCs w:val="28"/>
        </w:rPr>
        <w:t xml:space="preserve">заместителем Премьер-министра Республики Татарстан - </w:t>
      </w:r>
      <w:r w:rsidR="00A60338">
        <w:rPr>
          <w:rFonts w:ascii="Times New Roman" w:hAnsi="Times New Roman" w:cs="Times New Roman"/>
          <w:sz w:val="28"/>
          <w:szCs w:val="28"/>
        </w:rPr>
        <w:t>м</w:t>
      </w:r>
      <w:r w:rsidRPr="00696386">
        <w:rPr>
          <w:rFonts w:ascii="Times New Roman" w:hAnsi="Times New Roman" w:cs="Times New Roman"/>
          <w:sz w:val="28"/>
          <w:szCs w:val="28"/>
        </w:rPr>
        <w:t xml:space="preserve">инистром сельского хозяйства и продовольствия </w:t>
      </w:r>
      <w:r w:rsidR="00A60338">
        <w:rPr>
          <w:rFonts w:ascii="Times New Roman" w:hAnsi="Times New Roman" w:cs="Times New Roman"/>
          <w:sz w:val="28"/>
          <w:szCs w:val="28"/>
        </w:rPr>
        <w:t>Республики Татарстан</w:t>
      </w:r>
      <w:r w:rsidRPr="00696386">
        <w:rPr>
          <w:rFonts w:ascii="Times New Roman" w:hAnsi="Times New Roman" w:cs="Times New Roman"/>
          <w:sz w:val="28"/>
          <w:szCs w:val="28"/>
        </w:rPr>
        <w:t xml:space="preserve"> в зависимости от объема финансирования на текущий год.</w:t>
      </w:r>
    </w:p>
    <w:p w:rsidR="00696386" w:rsidRPr="00696386" w:rsidRDefault="00696386" w:rsidP="00696386">
      <w:pPr>
        <w:shd w:val="clear" w:color="auto" w:fill="FFFFFF"/>
        <w:rPr>
          <w:rFonts w:ascii="Times New Roman" w:hAnsi="Times New Roman" w:cs="Times New Roman"/>
          <w:sz w:val="28"/>
          <w:szCs w:val="28"/>
        </w:rPr>
      </w:pPr>
      <w:r w:rsidRPr="00696386">
        <w:rPr>
          <w:rFonts w:ascii="Times New Roman" w:hAnsi="Times New Roman" w:cs="Times New Roman"/>
          <w:sz w:val="28"/>
          <w:szCs w:val="28"/>
        </w:rPr>
        <w:t>Гражданами осуществляется строительство и приобретение жилых домов, квартир и оформление их в собственность.</w:t>
      </w:r>
    </w:p>
    <w:p w:rsidR="00696386" w:rsidRPr="00696386" w:rsidRDefault="00696386" w:rsidP="00696386">
      <w:pPr>
        <w:shd w:val="clear" w:color="auto" w:fill="FFFFFF"/>
        <w:rPr>
          <w:rFonts w:ascii="Times New Roman" w:hAnsi="Times New Roman" w:cs="Times New Roman"/>
          <w:sz w:val="28"/>
          <w:szCs w:val="28"/>
        </w:rPr>
      </w:pPr>
      <w:r w:rsidRPr="00696386">
        <w:rPr>
          <w:rFonts w:ascii="Times New Roman" w:hAnsi="Times New Roman" w:cs="Times New Roman"/>
          <w:sz w:val="28"/>
          <w:szCs w:val="28"/>
        </w:rPr>
        <w:t xml:space="preserve">Результатами реализации </w:t>
      </w:r>
      <w:r w:rsidR="00367811">
        <w:rPr>
          <w:rFonts w:ascii="Times New Roman" w:hAnsi="Times New Roman" w:cs="Times New Roman"/>
          <w:sz w:val="28"/>
          <w:szCs w:val="28"/>
        </w:rPr>
        <w:t>Госп</w:t>
      </w:r>
      <w:r w:rsidRPr="00696386">
        <w:rPr>
          <w:rFonts w:ascii="Times New Roman" w:hAnsi="Times New Roman" w:cs="Times New Roman"/>
          <w:sz w:val="28"/>
          <w:szCs w:val="28"/>
        </w:rPr>
        <w:t xml:space="preserve">рограммы являются развитие сельских территорий </w:t>
      </w:r>
      <w:r w:rsidR="002F69D0">
        <w:rPr>
          <w:rFonts w:ascii="Times New Roman" w:hAnsi="Times New Roman" w:cs="Times New Roman"/>
          <w:sz w:val="28"/>
          <w:szCs w:val="28"/>
        </w:rPr>
        <w:t>республики</w:t>
      </w:r>
      <w:r w:rsidRPr="00696386">
        <w:rPr>
          <w:rFonts w:ascii="Times New Roman" w:hAnsi="Times New Roman" w:cs="Times New Roman"/>
          <w:sz w:val="28"/>
          <w:szCs w:val="28"/>
        </w:rPr>
        <w:t xml:space="preserve">, создание новых рабочих мест для молодых специалистов АПК и увеличение объемов жилищного строительства. </w:t>
      </w:r>
    </w:p>
    <w:p w:rsidR="00696386" w:rsidRDefault="00F530FC" w:rsidP="00696386">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По информации Минсельхозпрода РТ, </w:t>
      </w:r>
      <w:r w:rsidR="006B065E">
        <w:rPr>
          <w:rFonts w:ascii="Times New Roman" w:hAnsi="Times New Roman" w:cs="Times New Roman"/>
          <w:sz w:val="28"/>
          <w:szCs w:val="28"/>
        </w:rPr>
        <w:t>с</w:t>
      </w:r>
      <w:r w:rsidR="00696386" w:rsidRPr="00696386">
        <w:rPr>
          <w:rFonts w:ascii="Times New Roman" w:hAnsi="Times New Roman" w:cs="Times New Roman"/>
          <w:sz w:val="28"/>
          <w:szCs w:val="28"/>
        </w:rPr>
        <w:t xml:space="preserve"> 2006 года по настоящее время </w:t>
      </w:r>
      <w:r w:rsidR="00064CC0">
        <w:rPr>
          <w:rFonts w:ascii="Times New Roman" w:hAnsi="Times New Roman" w:cs="Times New Roman"/>
          <w:sz w:val="28"/>
          <w:szCs w:val="28"/>
        </w:rPr>
        <w:t>Госп</w:t>
      </w:r>
      <w:r w:rsidR="00696386" w:rsidRPr="00696386">
        <w:rPr>
          <w:rFonts w:ascii="Times New Roman" w:hAnsi="Times New Roman" w:cs="Times New Roman"/>
          <w:sz w:val="28"/>
          <w:szCs w:val="28"/>
        </w:rPr>
        <w:t>рограмма позволила улучшить жилищные условия более 10 т</w:t>
      </w:r>
      <w:r w:rsidR="00570EB9">
        <w:rPr>
          <w:rFonts w:ascii="Times New Roman" w:hAnsi="Times New Roman" w:cs="Times New Roman"/>
          <w:sz w:val="28"/>
          <w:szCs w:val="28"/>
        </w:rPr>
        <w:t>ыс.</w:t>
      </w:r>
      <w:r w:rsidR="00696386" w:rsidRPr="00696386">
        <w:rPr>
          <w:rFonts w:ascii="Times New Roman" w:hAnsi="Times New Roman" w:cs="Times New Roman"/>
          <w:sz w:val="28"/>
          <w:szCs w:val="28"/>
        </w:rPr>
        <w:t xml:space="preserve"> семей при объеме целевого бюджетного финанс</w:t>
      </w:r>
      <w:r w:rsidR="00570EB9">
        <w:rPr>
          <w:rFonts w:ascii="Times New Roman" w:hAnsi="Times New Roman" w:cs="Times New Roman"/>
          <w:sz w:val="28"/>
          <w:szCs w:val="28"/>
        </w:rPr>
        <w:t>ирования в размере 8 523,6 млн</w:t>
      </w:r>
      <w:r w:rsidR="008F7C06">
        <w:rPr>
          <w:rFonts w:ascii="Times New Roman" w:hAnsi="Times New Roman" w:cs="Times New Roman"/>
          <w:sz w:val="28"/>
          <w:szCs w:val="28"/>
        </w:rPr>
        <w:t xml:space="preserve"> рублей. В 2018 году по </w:t>
      </w:r>
      <w:r w:rsidR="00035B71">
        <w:rPr>
          <w:rFonts w:ascii="Times New Roman" w:hAnsi="Times New Roman" w:cs="Times New Roman"/>
          <w:sz w:val="28"/>
          <w:szCs w:val="28"/>
        </w:rPr>
        <w:t>состоянию н</w:t>
      </w:r>
      <w:r w:rsidR="00696386" w:rsidRPr="00696386">
        <w:rPr>
          <w:rFonts w:ascii="Times New Roman" w:hAnsi="Times New Roman" w:cs="Times New Roman"/>
          <w:sz w:val="28"/>
          <w:szCs w:val="28"/>
        </w:rPr>
        <w:t>а  20.10.2018 объем фин</w:t>
      </w:r>
      <w:r w:rsidR="008C55FF">
        <w:rPr>
          <w:rFonts w:ascii="Times New Roman" w:hAnsi="Times New Roman" w:cs="Times New Roman"/>
          <w:sz w:val="28"/>
          <w:szCs w:val="28"/>
        </w:rPr>
        <w:t>ансирования составил 333,36 млн</w:t>
      </w:r>
      <w:r w:rsidR="00696386" w:rsidRPr="00696386">
        <w:rPr>
          <w:rFonts w:ascii="Times New Roman" w:hAnsi="Times New Roman" w:cs="Times New Roman"/>
          <w:sz w:val="28"/>
          <w:szCs w:val="28"/>
        </w:rPr>
        <w:t xml:space="preserve"> рублей. </w:t>
      </w:r>
    </w:p>
    <w:p w:rsidR="008C063E" w:rsidRPr="007A55AF" w:rsidRDefault="008C063E" w:rsidP="008C063E">
      <w:pPr>
        <w:widowControl w:val="0"/>
        <w:ind w:firstLine="709"/>
        <w:rPr>
          <w:rFonts w:ascii="Times New Roman" w:hAnsi="Times New Roman" w:cs="Times New Roman"/>
          <w:sz w:val="28"/>
          <w:szCs w:val="28"/>
        </w:rPr>
      </w:pPr>
      <w:r>
        <w:rPr>
          <w:rFonts w:ascii="Times New Roman" w:hAnsi="Times New Roman" w:cs="Times New Roman"/>
          <w:sz w:val="28"/>
          <w:szCs w:val="28"/>
        </w:rPr>
        <w:t xml:space="preserve">Комитетом по социально-экономическому мониторингу Республики Татарстан </w:t>
      </w:r>
      <w:r w:rsidRPr="007A55AF">
        <w:rPr>
          <w:rFonts w:ascii="Times New Roman" w:hAnsi="Times New Roman" w:cs="Times New Roman"/>
          <w:sz w:val="28"/>
          <w:szCs w:val="28"/>
        </w:rPr>
        <w:t xml:space="preserve">ежемесячно готовится информация о вводе в действие жилых домов по муниципальным образованиям Республики Татарстан. </w:t>
      </w:r>
    </w:p>
    <w:p w:rsidR="006A10E1" w:rsidRDefault="00C25F6B" w:rsidP="007A55AF">
      <w:pPr>
        <w:widowControl w:val="0"/>
        <w:ind w:firstLine="709"/>
        <w:rPr>
          <w:rFonts w:ascii="Times New Roman" w:hAnsi="Times New Roman" w:cs="Times New Roman"/>
          <w:sz w:val="28"/>
          <w:szCs w:val="28"/>
        </w:rPr>
      </w:pPr>
      <w:r>
        <w:rPr>
          <w:rFonts w:ascii="Times New Roman" w:hAnsi="Times New Roman" w:cs="Times New Roman"/>
          <w:sz w:val="28"/>
          <w:szCs w:val="28"/>
        </w:rPr>
        <w:t xml:space="preserve">Вопросы </w:t>
      </w:r>
      <w:r w:rsidRPr="00FD0483">
        <w:rPr>
          <w:rFonts w:ascii="Times New Roman" w:hAnsi="Times New Roman" w:cs="Times New Roman"/>
          <w:sz w:val="28"/>
          <w:szCs w:val="28"/>
        </w:rPr>
        <w:t>реализации государственных программ ст</w:t>
      </w:r>
      <w:r>
        <w:rPr>
          <w:rFonts w:ascii="Times New Roman" w:hAnsi="Times New Roman" w:cs="Times New Roman"/>
          <w:sz w:val="28"/>
          <w:szCs w:val="28"/>
        </w:rPr>
        <w:t>роительства, в том числе по про</w:t>
      </w:r>
      <w:r w:rsidRPr="00FD0483">
        <w:rPr>
          <w:rFonts w:ascii="Times New Roman" w:hAnsi="Times New Roman" w:cs="Times New Roman"/>
          <w:sz w:val="28"/>
          <w:szCs w:val="28"/>
        </w:rPr>
        <w:t>грамме социальной ипотеки, переселения граждан из аварийного жилья, арендного жилья, темпов строительства жилья, использования материнского капитала на покупку жилья и др.</w:t>
      </w:r>
      <w:r>
        <w:rPr>
          <w:rFonts w:ascii="Times New Roman" w:hAnsi="Times New Roman" w:cs="Times New Roman"/>
          <w:sz w:val="28"/>
          <w:szCs w:val="28"/>
        </w:rPr>
        <w:t xml:space="preserve"> </w:t>
      </w:r>
      <w:r w:rsidR="006A10E1" w:rsidRPr="00FD0483">
        <w:rPr>
          <w:rFonts w:ascii="Times New Roman" w:hAnsi="Times New Roman" w:cs="Times New Roman"/>
          <w:sz w:val="28"/>
          <w:szCs w:val="28"/>
        </w:rPr>
        <w:t>освещ</w:t>
      </w:r>
      <w:r>
        <w:rPr>
          <w:rFonts w:ascii="Times New Roman" w:hAnsi="Times New Roman" w:cs="Times New Roman"/>
          <w:sz w:val="28"/>
          <w:szCs w:val="28"/>
        </w:rPr>
        <w:t>аются</w:t>
      </w:r>
      <w:r w:rsidR="006A10E1" w:rsidRPr="00FD0483">
        <w:rPr>
          <w:rFonts w:ascii="Times New Roman" w:hAnsi="Times New Roman" w:cs="Times New Roman"/>
          <w:sz w:val="28"/>
          <w:szCs w:val="28"/>
        </w:rPr>
        <w:t xml:space="preserve"> в республиканских СМИ</w:t>
      </w:r>
      <w:r>
        <w:rPr>
          <w:rFonts w:ascii="Times New Roman" w:hAnsi="Times New Roman" w:cs="Times New Roman"/>
          <w:sz w:val="28"/>
          <w:szCs w:val="28"/>
        </w:rPr>
        <w:t>. По данным АО «Татмедиа», в 2018 году</w:t>
      </w:r>
      <w:r w:rsidR="006A10E1" w:rsidRPr="00FD0483">
        <w:rPr>
          <w:rFonts w:ascii="Times New Roman" w:hAnsi="Times New Roman" w:cs="Times New Roman"/>
          <w:sz w:val="28"/>
          <w:szCs w:val="28"/>
        </w:rPr>
        <w:t xml:space="preserve"> в республиканских и районных СМИ вышло более 2500 материалов</w:t>
      </w:r>
      <w:r w:rsidR="0028709E">
        <w:rPr>
          <w:rFonts w:ascii="Times New Roman" w:hAnsi="Times New Roman" w:cs="Times New Roman"/>
          <w:sz w:val="28"/>
          <w:szCs w:val="28"/>
        </w:rPr>
        <w:t xml:space="preserve"> на эту тему</w:t>
      </w:r>
      <w:r>
        <w:rPr>
          <w:rFonts w:ascii="Times New Roman" w:hAnsi="Times New Roman" w:cs="Times New Roman"/>
          <w:sz w:val="28"/>
          <w:szCs w:val="28"/>
        </w:rPr>
        <w:t>.</w:t>
      </w:r>
    </w:p>
    <w:p w:rsidR="008C063E" w:rsidRPr="00FD0483" w:rsidRDefault="008C063E" w:rsidP="00FD0483">
      <w:pPr>
        <w:shd w:val="clear" w:color="auto" w:fill="FFFFFF"/>
        <w:rPr>
          <w:rFonts w:ascii="Times New Roman" w:hAnsi="Times New Roman" w:cs="Times New Roman"/>
          <w:sz w:val="28"/>
          <w:szCs w:val="28"/>
        </w:rPr>
      </w:pPr>
    </w:p>
    <w:p w:rsidR="0091112D" w:rsidRPr="00D678E6" w:rsidRDefault="00677E1D" w:rsidP="0040622F">
      <w:pPr>
        <w:pStyle w:val="1"/>
        <w:spacing w:after="100" w:afterAutospacing="1"/>
        <w:ind w:left="720"/>
        <w:jc w:val="center"/>
        <w:rPr>
          <w:b/>
          <w:sz w:val="28"/>
          <w:szCs w:val="28"/>
        </w:rPr>
      </w:pPr>
      <w:r>
        <w:rPr>
          <w:sz w:val="28"/>
          <w:szCs w:val="28"/>
        </w:rPr>
        <w:br w:type="page"/>
      </w:r>
      <w:r w:rsidR="00F471A6" w:rsidRPr="00D678E6">
        <w:rPr>
          <w:b/>
          <w:sz w:val="28"/>
          <w:szCs w:val="28"/>
        </w:rPr>
        <w:t>З</w:t>
      </w:r>
      <w:r w:rsidR="0091112D" w:rsidRPr="00D678E6">
        <w:rPr>
          <w:b/>
          <w:sz w:val="28"/>
          <w:szCs w:val="28"/>
        </w:rPr>
        <w:t>аключение</w:t>
      </w:r>
    </w:p>
    <w:p w:rsidR="00F32F2B" w:rsidRPr="00D678E6" w:rsidRDefault="00BA3F6E" w:rsidP="00D678E6">
      <w:pPr>
        <w:ind w:firstLine="709"/>
        <w:rPr>
          <w:rFonts w:ascii="Times New Roman" w:hAnsi="Times New Roman" w:cs="Times New Roman"/>
          <w:sz w:val="28"/>
          <w:szCs w:val="28"/>
        </w:rPr>
      </w:pPr>
      <w:r w:rsidRPr="00D678E6">
        <w:rPr>
          <w:rFonts w:ascii="Times New Roman" w:hAnsi="Times New Roman" w:cs="Times New Roman"/>
          <w:sz w:val="28"/>
          <w:szCs w:val="28"/>
        </w:rPr>
        <w:t xml:space="preserve">Анализ деятельности </w:t>
      </w:r>
      <w:r w:rsidR="00403912" w:rsidRPr="00D678E6">
        <w:rPr>
          <w:rFonts w:ascii="Times New Roman" w:hAnsi="Times New Roman" w:cs="Times New Roman"/>
          <w:sz w:val="28"/>
          <w:szCs w:val="28"/>
        </w:rPr>
        <w:t xml:space="preserve">органов </w:t>
      </w:r>
      <w:r w:rsidR="00F6486D" w:rsidRPr="00D678E6">
        <w:rPr>
          <w:rFonts w:ascii="Times New Roman" w:hAnsi="Times New Roman" w:cs="Times New Roman"/>
          <w:sz w:val="28"/>
          <w:szCs w:val="28"/>
        </w:rPr>
        <w:t>исполнительной</w:t>
      </w:r>
      <w:r w:rsidR="00403912" w:rsidRPr="00D678E6">
        <w:rPr>
          <w:rFonts w:ascii="Times New Roman" w:hAnsi="Times New Roman" w:cs="Times New Roman"/>
          <w:sz w:val="28"/>
          <w:szCs w:val="28"/>
        </w:rPr>
        <w:t xml:space="preserve"> власти</w:t>
      </w:r>
      <w:r w:rsidRPr="00D678E6">
        <w:rPr>
          <w:rFonts w:ascii="Times New Roman" w:hAnsi="Times New Roman" w:cs="Times New Roman"/>
          <w:sz w:val="28"/>
          <w:szCs w:val="28"/>
        </w:rPr>
        <w:t xml:space="preserve"> </w:t>
      </w:r>
      <w:r w:rsidR="002C2D71" w:rsidRPr="00D678E6">
        <w:rPr>
          <w:rFonts w:ascii="Times New Roman" w:hAnsi="Times New Roman" w:cs="Times New Roman"/>
          <w:sz w:val="28"/>
          <w:szCs w:val="28"/>
        </w:rPr>
        <w:t xml:space="preserve">Республики Татарстан </w:t>
      </w:r>
      <w:r w:rsidRPr="00D678E6">
        <w:rPr>
          <w:rFonts w:ascii="Times New Roman" w:hAnsi="Times New Roman" w:cs="Times New Roman"/>
          <w:sz w:val="28"/>
          <w:szCs w:val="28"/>
        </w:rPr>
        <w:t xml:space="preserve">по реализации публичных приоритетов показал, что </w:t>
      </w:r>
      <w:r w:rsidR="007818BD" w:rsidRPr="00D678E6">
        <w:rPr>
          <w:rFonts w:ascii="Times New Roman" w:hAnsi="Times New Roman" w:cs="Times New Roman"/>
          <w:sz w:val="28"/>
          <w:szCs w:val="28"/>
        </w:rPr>
        <w:t>большинство</w:t>
      </w:r>
      <w:r w:rsidR="00570D01" w:rsidRPr="00D678E6">
        <w:rPr>
          <w:rFonts w:ascii="Times New Roman" w:hAnsi="Times New Roman" w:cs="Times New Roman"/>
          <w:sz w:val="28"/>
          <w:szCs w:val="28"/>
        </w:rPr>
        <w:t xml:space="preserve"> </w:t>
      </w:r>
      <w:r w:rsidR="007818BD" w:rsidRPr="00D678E6">
        <w:rPr>
          <w:rFonts w:ascii="Times New Roman" w:hAnsi="Times New Roman" w:cs="Times New Roman"/>
          <w:sz w:val="28"/>
          <w:szCs w:val="28"/>
        </w:rPr>
        <w:t>актуальных</w:t>
      </w:r>
      <w:r w:rsidRPr="00D678E6">
        <w:rPr>
          <w:rFonts w:ascii="Times New Roman" w:hAnsi="Times New Roman" w:cs="Times New Roman"/>
          <w:sz w:val="28"/>
          <w:szCs w:val="28"/>
        </w:rPr>
        <w:t xml:space="preserve"> проблем, обозначенны</w:t>
      </w:r>
      <w:r w:rsidR="007818BD" w:rsidRPr="00D678E6">
        <w:rPr>
          <w:rFonts w:ascii="Times New Roman" w:hAnsi="Times New Roman" w:cs="Times New Roman"/>
          <w:sz w:val="28"/>
          <w:szCs w:val="28"/>
        </w:rPr>
        <w:t>х</w:t>
      </w:r>
      <w:r w:rsidRPr="00D678E6">
        <w:rPr>
          <w:rFonts w:ascii="Times New Roman" w:hAnsi="Times New Roman" w:cs="Times New Roman"/>
          <w:sz w:val="28"/>
          <w:szCs w:val="28"/>
        </w:rPr>
        <w:t xml:space="preserve"> населением в результате </w:t>
      </w:r>
      <w:r w:rsidR="00F6043B" w:rsidRPr="00D678E6">
        <w:rPr>
          <w:rFonts w:ascii="Times New Roman" w:hAnsi="Times New Roman" w:cs="Times New Roman"/>
          <w:sz w:val="28"/>
          <w:szCs w:val="28"/>
        </w:rPr>
        <w:t xml:space="preserve">проведенных </w:t>
      </w:r>
      <w:r w:rsidRPr="00D678E6">
        <w:rPr>
          <w:rFonts w:ascii="Times New Roman" w:hAnsi="Times New Roman" w:cs="Times New Roman"/>
          <w:sz w:val="28"/>
          <w:szCs w:val="28"/>
        </w:rPr>
        <w:t xml:space="preserve">социологических исследований, </w:t>
      </w:r>
      <w:r w:rsidR="003F732F" w:rsidRPr="00D678E6">
        <w:rPr>
          <w:rFonts w:ascii="Times New Roman" w:hAnsi="Times New Roman" w:cs="Times New Roman"/>
          <w:sz w:val="28"/>
          <w:szCs w:val="28"/>
        </w:rPr>
        <w:t>оста</w:t>
      </w:r>
      <w:r w:rsidR="004A7BC7" w:rsidRPr="00D678E6">
        <w:rPr>
          <w:rFonts w:ascii="Times New Roman" w:hAnsi="Times New Roman" w:cs="Times New Roman"/>
          <w:sz w:val="28"/>
          <w:szCs w:val="28"/>
        </w:rPr>
        <w:t>ё</w:t>
      </w:r>
      <w:r w:rsidR="003F732F" w:rsidRPr="00D678E6">
        <w:rPr>
          <w:rFonts w:ascii="Times New Roman" w:hAnsi="Times New Roman" w:cs="Times New Roman"/>
          <w:sz w:val="28"/>
          <w:szCs w:val="28"/>
        </w:rPr>
        <w:t>тся на контроле органов государственной власти и учитыва</w:t>
      </w:r>
      <w:r w:rsidR="004A7BC7" w:rsidRPr="00D678E6">
        <w:rPr>
          <w:rFonts w:ascii="Times New Roman" w:hAnsi="Times New Roman" w:cs="Times New Roman"/>
          <w:sz w:val="28"/>
          <w:szCs w:val="28"/>
        </w:rPr>
        <w:t>е</w:t>
      </w:r>
      <w:r w:rsidR="003F732F" w:rsidRPr="00D678E6">
        <w:rPr>
          <w:rFonts w:ascii="Times New Roman" w:hAnsi="Times New Roman" w:cs="Times New Roman"/>
          <w:sz w:val="28"/>
          <w:szCs w:val="28"/>
        </w:rPr>
        <w:t xml:space="preserve">тся ими </w:t>
      </w:r>
      <w:r w:rsidRPr="00D678E6">
        <w:rPr>
          <w:rFonts w:ascii="Times New Roman" w:hAnsi="Times New Roman" w:cs="Times New Roman"/>
          <w:sz w:val="28"/>
          <w:szCs w:val="28"/>
        </w:rPr>
        <w:t xml:space="preserve">в </w:t>
      </w:r>
      <w:r w:rsidR="00530AE2" w:rsidRPr="00D678E6">
        <w:rPr>
          <w:rFonts w:ascii="Times New Roman" w:hAnsi="Times New Roman" w:cs="Times New Roman"/>
          <w:sz w:val="28"/>
          <w:szCs w:val="28"/>
        </w:rPr>
        <w:t>процессе</w:t>
      </w:r>
      <w:r w:rsidRPr="00D678E6">
        <w:rPr>
          <w:rFonts w:ascii="Times New Roman" w:hAnsi="Times New Roman" w:cs="Times New Roman"/>
          <w:sz w:val="28"/>
          <w:szCs w:val="28"/>
        </w:rPr>
        <w:t xml:space="preserve"> деятельности.</w:t>
      </w:r>
      <w:r w:rsidR="003F732F" w:rsidRPr="00D678E6">
        <w:rPr>
          <w:rFonts w:ascii="Times New Roman" w:hAnsi="Times New Roman" w:cs="Times New Roman"/>
          <w:sz w:val="28"/>
          <w:szCs w:val="28"/>
        </w:rPr>
        <w:t xml:space="preserve"> </w:t>
      </w:r>
    </w:p>
    <w:p w:rsidR="004A7BC7" w:rsidRPr="00D678E6" w:rsidRDefault="00F97230" w:rsidP="00D678E6">
      <w:pPr>
        <w:ind w:firstLine="709"/>
        <w:rPr>
          <w:rFonts w:ascii="Times New Roman" w:hAnsi="Times New Roman" w:cs="Times New Roman"/>
          <w:sz w:val="28"/>
          <w:szCs w:val="28"/>
        </w:rPr>
      </w:pPr>
      <w:r w:rsidRPr="00D678E6">
        <w:rPr>
          <w:rFonts w:ascii="Times New Roman" w:hAnsi="Times New Roman" w:cs="Times New Roman"/>
          <w:sz w:val="28"/>
          <w:szCs w:val="28"/>
        </w:rPr>
        <w:t>Н</w:t>
      </w:r>
      <w:r w:rsidR="0000105C" w:rsidRPr="00D678E6">
        <w:rPr>
          <w:rFonts w:ascii="Times New Roman" w:hAnsi="Times New Roman" w:cs="Times New Roman"/>
          <w:sz w:val="28"/>
          <w:szCs w:val="28"/>
        </w:rPr>
        <w:t>а основании пред</w:t>
      </w:r>
      <w:r w:rsidR="00F32F2B" w:rsidRPr="00D678E6">
        <w:rPr>
          <w:rFonts w:ascii="Times New Roman" w:hAnsi="Times New Roman" w:cs="Times New Roman"/>
          <w:sz w:val="28"/>
          <w:szCs w:val="28"/>
        </w:rPr>
        <w:t>ставленной</w:t>
      </w:r>
      <w:r w:rsidR="001B2BB8" w:rsidRPr="00D678E6">
        <w:rPr>
          <w:rFonts w:ascii="Times New Roman" w:hAnsi="Times New Roman" w:cs="Times New Roman"/>
          <w:sz w:val="28"/>
          <w:szCs w:val="28"/>
        </w:rPr>
        <w:t xml:space="preserve"> информации </w:t>
      </w:r>
      <w:r w:rsidR="00F32F2B" w:rsidRPr="00D678E6">
        <w:rPr>
          <w:rFonts w:ascii="Times New Roman" w:hAnsi="Times New Roman" w:cs="Times New Roman"/>
          <w:sz w:val="28"/>
          <w:szCs w:val="28"/>
        </w:rPr>
        <w:t xml:space="preserve">можно сделать </w:t>
      </w:r>
      <w:r w:rsidR="0096338D" w:rsidRPr="00D678E6">
        <w:rPr>
          <w:rFonts w:ascii="Times New Roman" w:hAnsi="Times New Roman" w:cs="Times New Roman"/>
          <w:sz w:val="28"/>
          <w:szCs w:val="28"/>
        </w:rPr>
        <w:t xml:space="preserve">следующие </w:t>
      </w:r>
      <w:r w:rsidR="00F32F2B" w:rsidRPr="00D678E6">
        <w:rPr>
          <w:rFonts w:ascii="Times New Roman" w:hAnsi="Times New Roman" w:cs="Times New Roman"/>
          <w:sz w:val="28"/>
          <w:szCs w:val="28"/>
        </w:rPr>
        <w:t>вывод</w:t>
      </w:r>
      <w:r w:rsidR="0096338D" w:rsidRPr="00D678E6">
        <w:rPr>
          <w:rFonts w:ascii="Times New Roman" w:hAnsi="Times New Roman" w:cs="Times New Roman"/>
          <w:sz w:val="28"/>
          <w:szCs w:val="28"/>
        </w:rPr>
        <w:t xml:space="preserve">ы. </w:t>
      </w:r>
    </w:p>
    <w:p w:rsidR="00BA01E7" w:rsidRDefault="00CB3E40" w:rsidP="00D678E6">
      <w:pPr>
        <w:ind w:firstLine="709"/>
        <w:rPr>
          <w:rFonts w:ascii="Times New Roman" w:hAnsi="Times New Roman" w:cs="Times New Roman"/>
          <w:sz w:val="28"/>
          <w:szCs w:val="28"/>
        </w:rPr>
      </w:pPr>
      <w:r>
        <w:rPr>
          <w:rFonts w:ascii="Times New Roman" w:hAnsi="Times New Roman" w:cs="Times New Roman"/>
          <w:sz w:val="28"/>
          <w:szCs w:val="28"/>
        </w:rPr>
        <w:t xml:space="preserve">В 2018 году органами исполнительной власти </w:t>
      </w:r>
      <w:r w:rsidRPr="00CB3E40">
        <w:rPr>
          <w:rFonts w:ascii="Times New Roman" w:hAnsi="Times New Roman" w:cs="Times New Roman"/>
          <w:sz w:val="28"/>
          <w:szCs w:val="28"/>
        </w:rPr>
        <w:t>продолжалась работа по недопущению снижения уровня жизни населения путем повышения доходов граждан (заработной платы и социальных выплат), контроля за своевременностью выплаты заработной плат</w:t>
      </w:r>
      <w:r w:rsidR="007F66E3">
        <w:rPr>
          <w:rFonts w:ascii="Times New Roman" w:hAnsi="Times New Roman" w:cs="Times New Roman"/>
          <w:sz w:val="28"/>
          <w:szCs w:val="28"/>
        </w:rPr>
        <w:t>ы; по сдерживанию роста цен и тарифов путем</w:t>
      </w:r>
      <w:r w:rsidRPr="00CB3E40">
        <w:rPr>
          <w:rFonts w:ascii="Times New Roman" w:hAnsi="Times New Roman" w:cs="Times New Roman"/>
          <w:sz w:val="28"/>
          <w:szCs w:val="28"/>
        </w:rPr>
        <w:t xml:space="preserve"> установления предельных индексов изменения размера вносимой платы за коммунальные услуги, установления и сохранения предельных тарифов на перевозки пассажиров, размеров оптовых и розничных надбавок к фактическим отпускным ценам производителей на лекарственные препараты, продукты детского  питания, </w:t>
      </w:r>
      <w:r w:rsidR="007F66E3">
        <w:rPr>
          <w:rFonts w:ascii="Times New Roman" w:hAnsi="Times New Roman" w:cs="Times New Roman"/>
          <w:sz w:val="28"/>
          <w:szCs w:val="28"/>
        </w:rPr>
        <w:t>цен на кадастровые работы и др.;</w:t>
      </w:r>
      <w:r w:rsidRPr="00CB3E40">
        <w:rPr>
          <w:rFonts w:ascii="Times New Roman" w:hAnsi="Times New Roman" w:cs="Times New Roman"/>
          <w:sz w:val="28"/>
          <w:szCs w:val="28"/>
        </w:rPr>
        <w:t xml:space="preserve"> </w:t>
      </w:r>
      <w:r w:rsidR="009D61B6" w:rsidRPr="00CB3E40">
        <w:rPr>
          <w:rFonts w:ascii="Times New Roman" w:hAnsi="Times New Roman" w:cs="Times New Roman"/>
          <w:sz w:val="28"/>
          <w:szCs w:val="28"/>
        </w:rPr>
        <w:t xml:space="preserve">по </w:t>
      </w:r>
      <w:r w:rsidR="007F66E3">
        <w:rPr>
          <w:rFonts w:ascii="Times New Roman" w:hAnsi="Times New Roman" w:cs="Times New Roman"/>
          <w:sz w:val="28"/>
          <w:szCs w:val="28"/>
        </w:rPr>
        <w:t xml:space="preserve">улучшению состояния на рынке труда путем </w:t>
      </w:r>
      <w:r w:rsidR="009D61B6">
        <w:rPr>
          <w:rFonts w:ascii="Times New Roman" w:hAnsi="Times New Roman" w:cs="Times New Roman"/>
          <w:sz w:val="28"/>
          <w:szCs w:val="28"/>
        </w:rPr>
        <w:t>оказани</w:t>
      </w:r>
      <w:r w:rsidR="007F66E3">
        <w:rPr>
          <w:rFonts w:ascii="Times New Roman" w:hAnsi="Times New Roman" w:cs="Times New Roman"/>
          <w:sz w:val="28"/>
          <w:szCs w:val="28"/>
        </w:rPr>
        <w:t>я</w:t>
      </w:r>
      <w:r w:rsidR="009D61B6">
        <w:rPr>
          <w:rFonts w:ascii="Times New Roman" w:hAnsi="Times New Roman" w:cs="Times New Roman"/>
          <w:sz w:val="28"/>
          <w:szCs w:val="28"/>
        </w:rPr>
        <w:t xml:space="preserve"> содействия малому и среднему предпринима</w:t>
      </w:r>
      <w:r w:rsidR="007F66E3">
        <w:rPr>
          <w:rFonts w:ascii="Times New Roman" w:hAnsi="Times New Roman" w:cs="Times New Roman"/>
          <w:sz w:val="28"/>
          <w:szCs w:val="28"/>
        </w:rPr>
        <w:t>тельству, развития</w:t>
      </w:r>
      <w:r w:rsidR="009D61B6">
        <w:rPr>
          <w:rFonts w:ascii="Times New Roman" w:hAnsi="Times New Roman" w:cs="Times New Roman"/>
          <w:sz w:val="28"/>
          <w:szCs w:val="28"/>
        </w:rPr>
        <w:t xml:space="preserve"> производства</w:t>
      </w:r>
      <w:r w:rsidR="007F66E3">
        <w:rPr>
          <w:rFonts w:ascii="Times New Roman" w:hAnsi="Times New Roman" w:cs="Times New Roman"/>
          <w:sz w:val="28"/>
          <w:szCs w:val="28"/>
        </w:rPr>
        <w:t xml:space="preserve">. </w:t>
      </w:r>
      <w:r w:rsidR="00A403EE">
        <w:rPr>
          <w:rFonts w:ascii="Times New Roman" w:hAnsi="Times New Roman" w:cs="Times New Roman"/>
          <w:sz w:val="28"/>
          <w:szCs w:val="28"/>
        </w:rPr>
        <w:t>Также п</w:t>
      </w:r>
      <w:r>
        <w:rPr>
          <w:rFonts w:ascii="Times New Roman" w:hAnsi="Times New Roman" w:cs="Times New Roman"/>
          <w:sz w:val="28"/>
          <w:szCs w:val="28"/>
        </w:rPr>
        <w:t xml:space="preserve">редпринимались усилия по </w:t>
      </w:r>
      <w:r w:rsidR="003E72F7">
        <w:rPr>
          <w:rFonts w:ascii="Times New Roman" w:hAnsi="Times New Roman" w:cs="Times New Roman"/>
          <w:sz w:val="28"/>
          <w:szCs w:val="28"/>
        </w:rPr>
        <w:t>противодействию</w:t>
      </w:r>
      <w:r w:rsidR="00495F6D">
        <w:rPr>
          <w:rFonts w:ascii="Times New Roman" w:hAnsi="Times New Roman" w:cs="Times New Roman"/>
          <w:sz w:val="28"/>
          <w:szCs w:val="28"/>
        </w:rPr>
        <w:t xml:space="preserve"> взяточничеств</w:t>
      </w:r>
      <w:r w:rsidR="004B1D66">
        <w:rPr>
          <w:rFonts w:ascii="Times New Roman" w:hAnsi="Times New Roman" w:cs="Times New Roman"/>
          <w:sz w:val="28"/>
          <w:szCs w:val="28"/>
        </w:rPr>
        <w:t>у</w:t>
      </w:r>
      <w:r w:rsidR="00495F6D">
        <w:rPr>
          <w:rFonts w:ascii="Times New Roman" w:hAnsi="Times New Roman" w:cs="Times New Roman"/>
          <w:sz w:val="28"/>
          <w:szCs w:val="28"/>
        </w:rPr>
        <w:t xml:space="preserve"> и коррупци</w:t>
      </w:r>
      <w:r w:rsidR="004B1D66">
        <w:rPr>
          <w:rFonts w:ascii="Times New Roman" w:hAnsi="Times New Roman" w:cs="Times New Roman"/>
          <w:sz w:val="28"/>
          <w:szCs w:val="28"/>
        </w:rPr>
        <w:t>и</w:t>
      </w:r>
      <w:r w:rsidR="00495F6D">
        <w:rPr>
          <w:rFonts w:ascii="Times New Roman" w:hAnsi="Times New Roman" w:cs="Times New Roman"/>
          <w:sz w:val="28"/>
          <w:szCs w:val="28"/>
        </w:rPr>
        <w:t>, профилактике наркомании и алкоголизма.</w:t>
      </w:r>
      <w:r w:rsidR="0066234F">
        <w:rPr>
          <w:rFonts w:ascii="Times New Roman" w:hAnsi="Times New Roman" w:cs="Times New Roman"/>
          <w:sz w:val="28"/>
          <w:szCs w:val="28"/>
        </w:rPr>
        <w:t xml:space="preserve"> </w:t>
      </w:r>
    </w:p>
    <w:p w:rsidR="00CB3E40" w:rsidRDefault="00732FFE" w:rsidP="00D678E6">
      <w:pPr>
        <w:ind w:firstLine="709"/>
        <w:rPr>
          <w:rFonts w:ascii="Times New Roman" w:hAnsi="Times New Roman" w:cs="Times New Roman"/>
          <w:sz w:val="28"/>
          <w:szCs w:val="28"/>
        </w:rPr>
      </w:pPr>
      <w:r>
        <w:rPr>
          <w:rFonts w:ascii="Times New Roman" w:hAnsi="Times New Roman" w:cs="Times New Roman"/>
          <w:sz w:val="28"/>
          <w:szCs w:val="28"/>
        </w:rPr>
        <w:t xml:space="preserve">Наиболее подробно </w:t>
      </w:r>
      <w:r w:rsidR="00BA01E7">
        <w:rPr>
          <w:rFonts w:ascii="Times New Roman" w:hAnsi="Times New Roman" w:cs="Times New Roman"/>
          <w:sz w:val="28"/>
          <w:szCs w:val="28"/>
        </w:rPr>
        <w:t>освещен</w:t>
      </w:r>
      <w:r w:rsidR="001A6F9C">
        <w:rPr>
          <w:rFonts w:ascii="Times New Roman" w:hAnsi="Times New Roman" w:cs="Times New Roman"/>
          <w:sz w:val="28"/>
          <w:szCs w:val="28"/>
        </w:rPr>
        <w:t>а работа</w:t>
      </w:r>
      <w:r w:rsidR="00977513">
        <w:rPr>
          <w:rFonts w:ascii="Times New Roman" w:hAnsi="Times New Roman" w:cs="Times New Roman"/>
          <w:sz w:val="28"/>
          <w:szCs w:val="28"/>
        </w:rPr>
        <w:t xml:space="preserve"> по </w:t>
      </w:r>
      <w:r w:rsidR="00584854">
        <w:rPr>
          <w:rFonts w:ascii="Times New Roman" w:hAnsi="Times New Roman" w:cs="Times New Roman"/>
          <w:sz w:val="28"/>
          <w:szCs w:val="28"/>
        </w:rPr>
        <w:t>сохранению</w:t>
      </w:r>
      <w:r w:rsidR="00BA01E7">
        <w:rPr>
          <w:rFonts w:ascii="Times New Roman" w:hAnsi="Times New Roman" w:cs="Times New Roman"/>
          <w:sz w:val="28"/>
          <w:szCs w:val="28"/>
        </w:rPr>
        <w:t xml:space="preserve"> окружающей</w:t>
      </w:r>
      <w:r>
        <w:rPr>
          <w:rFonts w:ascii="Times New Roman" w:hAnsi="Times New Roman" w:cs="Times New Roman"/>
          <w:sz w:val="28"/>
          <w:szCs w:val="28"/>
        </w:rPr>
        <w:t xml:space="preserve"> среды, учитывая, что в течение последних двух лет приоритет не входил в</w:t>
      </w:r>
      <w:r w:rsidR="00FA48B3">
        <w:rPr>
          <w:rFonts w:ascii="Times New Roman" w:hAnsi="Times New Roman" w:cs="Times New Roman"/>
          <w:sz w:val="28"/>
          <w:szCs w:val="28"/>
        </w:rPr>
        <w:t xml:space="preserve"> </w:t>
      </w:r>
      <w:r w:rsidR="00903C28">
        <w:rPr>
          <w:rFonts w:ascii="Times New Roman" w:hAnsi="Times New Roman" w:cs="Times New Roman"/>
          <w:sz w:val="28"/>
          <w:szCs w:val="28"/>
        </w:rPr>
        <w:t>р</w:t>
      </w:r>
      <w:r w:rsidR="00FA48B3">
        <w:rPr>
          <w:rFonts w:ascii="Times New Roman" w:hAnsi="Times New Roman" w:cs="Times New Roman"/>
          <w:sz w:val="28"/>
          <w:szCs w:val="28"/>
        </w:rPr>
        <w:t>еестр</w:t>
      </w:r>
      <w:r w:rsidR="001A6ED1">
        <w:rPr>
          <w:rFonts w:ascii="Times New Roman" w:hAnsi="Times New Roman" w:cs="Times New Roman"/>
          <w:sz w:val="28"/>
          <w:szCs w:val="28"/>
        </w:rPr>
        <w:t>, так</w:t>
      </w:r>
      <w:r w:rsidR="00FA48B3">
        <w:rPr>
          <w:rFonts w:ascii="Times New Roman" w:hAnsi="Times New Roman" w:cs="Times New Roman"/>
          <w:sz w:val="28"/>
          <w:szCs w:val="28"/>
        </w:rPr>
        <w:t xml:space="preserve"> как </w:t>
      </w:r>
      <w:r w:rsidR="001A6ED1">
        <w:rPr>
          <w:rFonts w:ascii="Times New Roman" w:hAnsi="Times New Roman" w:cs="Times New Roman"/>
          <w:sz w:val="28"/>
          <w:szCs w:val="28"/>
        </w:rPr>
        <w:t>состояние окружающей среды не отмечалось</w:t>
      </w:r>
      <w:r w:rsidR="00FA48B3">
        <w:rPr>
          <w:rFonts w:ascii="Times New Roman" w:hAnsi="Times New Roman" w:cs="Times New Roman"/>
          <w:sz w:val="28"/>
          <w:szCs w:val="28"/>
        </w:rPr>
        <w:t xml:space="preserve"> населением</w:t>
      </w:r>
      <w:r w:rsidR="001A6ED1">
        <w:rPr>
          <w:rFonts w:ascii="Times New Roman" w:hAnsi="Times New Roman" w:cs="Times New Roman"/>
          <w:sz w:val="28"/>
          <w:szCs w:val="28"/>
        </w:rPr>
        <w:t xml:space="preserve"> в качестве наиболее волнующей проблемы</w:t>
      </w:r>
      <w:r>
        <w:rPr>
          <w:rFonts w:ascii="Times New Roman" w:hAnsi="Times New Roman" w:cs="Times New Roman"/>
          <w:sz w:val="28"/>
          <w:szCs w:val="28"/>
        </w:rPr>
        <w:t>.</w:t>
      </w:r>
    </w:p>
    <w:p w:rsidR="003F63A2" w:rsidRDefault="003F63A2" w:rsidP="00D678E6">
      <w:pPr>
        <w:ind w:firstLine="709"/>
        <w:rPr>
          <w:rFonts w:ascii="Times New Roman" w:hAnsi="Times New Roman" w:cs="Times New Roman"/>
          <w:sz w:val="28"/>
          <w:szCs w:val="28"/>
        </w:rPr>
      </w:pPr>
      <w:r>
        <w:rPr>
          <w:rFonts w:ascii="Times New Roman" w:hAnsi="Times New Roman" w:cs="Times New Roman"/>
          <w:sz w:val="28"/>
          <w:szCs w:val="28"/>
        </w:rPr>
        <w:t>В то же время необходимо отметить</w:t>
      </w:r>
      <w:r w:rsidR="00A403EE">
        <w:rPr>
          <w:rFonts w:ascii="Times New Roman" w:hAnsi="Times New Roman" w:cs="Times New Roman"/>
          <w:sz w:val="28"/>
          <w:szCs w:val="28"/>
        </w:rPr>
        <w:t xml:space="preserve">, что </w:t>
      </w:r>
      <w:r w:rsidR="00234203">
        <w:rPr>
          <w:rFonts w:ascii="Times New Roman" w:hAnsi="Times New Roman" w:cs="Times New Roman"/>
          <w:sz w:val="28"/>
          <w:szCs w:val="28"/>
        </w:rPr>
        <w:t xml:space="preserve">недостаточно информации предоставлено министерствами и ведомствами по </w:t>
      </w:r>
      <w:r w:rsidR="00D916EA">
        <w:rPr>
          <w:rFonts w:ascii="Times New Roman" w:hAnsi="Times New Roman" w:cs="Times New Roman"/>
          <w:sz w:val="28"/>
          <w:szCs w:val="28"/>
        </w:rPr>
        <w:t xml:space="preserve">решению проблемы доступности жилья, </w:t>
      </w:r>
      <w:r w:rsidR="00AC33E9">
        <w:rPr>
          <w:rFonts w:ascii="Times New Roman" w:hAnsi="Times New Roman" w:cs="Times New Roman"/>
          <w:sz w:val="28"/>
          <w:szCs w:val="28"/>
        </w:rPr>
        <w:t>соответствия цен и тарифов качеству товаров и услуг.</w:t>
      </w:r>
    </w:p>
    <w:p w:rsidR="00B731AD" w:rsidRDefault="0048354F" w:rsidP="00D678E6">
      <w:pPr>
        <w:ind w:firstLine="709"/>
        <w:rPr>
          <w:rFonts w:ascii="Times New Roman" w:hAnsi="Times New Roman" w:cs="Times New Roman"/>
          <w:sz w:val="28"/>
          <w:szCs w:val="28"/>
        </w:rPr>
      </w:pPr>
      <w:r>
        <w:rPr>
          <w:rFonts w:ascii="Times New Roman" w:hAnsi="Times New Roman" w:cs="Times New Roman"/>
          <w:sz w:val="28"/>
          <w:szCs w:val="28"/>
        </w:rPr>
        <w:t>В</w:t>
      </w:r>
      <w:r w:rsidR="007716A1">
        <w:rPr>
          <w:rFonts w:ascii="Times New Roman" w:hAnsi="Times New Roman" w:cs="Times New Roman"/>
          <w:sz w:val="28"/>
          <w:szCs w:val="28"/>
        </w:rPr>
        <w:t xml:space="preserve"> целях обеспечения прозрачности деятельности министерств и ведомств </w:t>
      </w:r>
      <w:r>
        <w:rPr>
          <w:rFonts w:ascii="Times New Roman" w:hAnsi="Times New Roman" w:cs="Times New Roman"/>
          <w:sz w:val="28"/>
          <w:szCs w:val="28"/>
        </w:rPr>
        <w:t>и доступности информации о реализации публичных приоритетов для населения считаем целесообразным</w:t>
      </w:r>
      <w:r w:rsidR="007716A1">
        <w:rPr>
          <w:rFonts w:ascii="Times New Roman" w:hAnsi="Times New Roman" w:cs="Times New Roman"/>
          <w:sz w:val="28"/>
          <w:szCs w:val="28"/>
        </w:rPr>
        <w:t xml:space="preserve"> размещать </w:t>
      </w:r>
      <w:r>
        <w:rPr>
          <w:rFonts w:ascii="Times New Roman" w:hAnsi="Times New Roman" w:cs="Times New Roman"/>
          <w:sz w:val="28"/>
          <w:szCs w:val="28"/>
        </w:rPr>
        <w:t xml:space="preserve">данную </w:t>
      </w:r>
      <w:r w:rsidR="007716A1">
        <w:rPr>
          <w:rFonts w:ascii="Times New Roman" w:hAnsi="Times New Roman" w:cs="Times New Roman"/>
          <w:sz w:val="28"/>
          <w:szCs w:val="28"/>
        </w:rPr>
        <w:t>информацию на официальных сайтах</w:t>
      </w:r>
      <w:r>
        <w:rPr>
          <w:rFonts w:ascii="Times New Roman" w:hAnsi="Times New Roman" w:cs="Times New Roman"/>
          <w:sz w:val="28"/>
          <w:szCs w:val="28"/>
        </w:rPr>
        <w:t xml:space="preserve"> органов исполнительной власти в </w:t>
      </w:r>
      <w:r w:rsidR="00311D34">
        <w:rPr>
          <w:rFonts w:ascii="Times New Roman" w:hAnsi="Times New Roman" w:cs="Times New Roman"/>
          <w:sz w:val="28"/>
          <w:szCs w:val="28"/>
        </w:rPr>
        <w:t xml:space="preserve">специально созданном </w:t>
      </w:r>
      <w:r>
        <w:rPr>
          <w:rFonts w:ascii="Times New Roman" w:hAnsi="Times New Roman" w:cs="Times New Roman"/>
          <w:sz w:val="28"/>
          <w:szCs w:val="28"/>
        </w:rPr>
        <w:t>разделе «Реализация публичных приоритетов»</w:t>
      </w:r>
      <w:r w:rsidR="007716A1">
        <w:rPr>
          <w:rFonts w:ascii="Times New Roman" w:hAnsi="Times New Roman" w:cs="Times New Roman"/>
          <w:sz w:val="28"/>
          <w:szCs w:val="28"/>
        </w:rPr>
        <w:t>.</w:t>
      </w:r>
    </w:p>
    <w:p w:rsidR="00BB02EA" w:rsidRPr="00D678E6" w:rsidRDefault="00D82FB7" w:rsidP="001C445A">
      <w:pPr>
        <w:ind w:firstLine="709"/>
        <w:rPr>
          <w:rFonts w:ascii="Times New Roman" w:hAnsi="Times New Roman" w:cs="Times New Roman"/>
          <w:sz w:val="28"/>
          <w:szCs w:val="28"/>
        </w:rPr>
      </w:pPr>
      <w:r w:rsidRPr="00D678E6">
        <w:rPr>
          <w:rFonts w:ascii="Times New Roman" w:hAnsi="Times New Roman" w:cs="Times New Roman"/>
          <w:sz w:val="28"/>
          <w:szCs w:val="28"/>
        </w:rPr>
        <w:t xml:space="preserve">Работа по учету общественного мнения </w:t>
      </w:r>
      <w:r w:rsidR="00D9493D" w:rsidRPr="00D678E6">
        <w:rPr>
          <w:rFonts w:ascii="Times New Roman" w:hAnsi="Times New Roman" w:cs="Times New Roman"/>
          <w:sz w:val="28"/>
          <w:szCs w:val="28"/>
        </w:rPr>
        <w:t>ГБУ «ЦЭСИ РТ» продолжает</w:t>
      </w:r>
      <w:r w:rsidRPr="00D678E6">
        <w:rPr>
          <w:rFonts w:ascii="Times New Roman" w:hAnsi="Times New Roman" w:cs="Times New Roman"/>
          <w:sz w:val="28"/>
          <w:szCs w:val="28"/>
        </w:rPr>
        <w:t>ся.</w:t>
      </w:r>
      <w:r w:rsidR="00D9493D" w:rsidRPr="00D678E6">
        <w:rPr>
          <w:rFonts w:ascii="Times New Roman" w:hAnsi="Times New Roman" w:cs="Times New Roman"/>
          <w:sz w:val="28"/>
          <w:szCs w:val="28"/>
        </w:rPr>
        <w:t xml:space="preserve"> </w:t>
      </w:r>
      <w:r w:rsidRPr="00D678E6">
        <w:rPr>
          <w:rFonts w:ascii="Times New Roman" w:hAnsi="Times New Roman" w:cs="Times New Roman"/>
          <w:sz w:val="28"/>
          <w:szCs w:val="28"/>
        </w:rPr>
        <w:t>П</w:t>
      </w:r>
      <w:r w:rsidR="00D9493D" w:rsidRPr="00D678E6">
        <w:rPr>
          <w:rFonts w:ascii="Times New Roman" w:hAnsi="Times New Roman" w:cs="Times New Roman"/>
          <w:sz w:val="28"/>
          <w:szCs w:val="28"/>
        </w:rPr>
        <w:t>о предварительным результатам социологического исследования, проведенного в конце 201</w:t>
      </w:r>
      <w:r w:rsidR="009A22F2">
        <w:rPr>
          <w:rFonts w:ascii="Times New Roman" w:hAnsi="Times New Roman" w:cs="Times New Roman"/>
          <w:sz w:val="28"/>
          <w:szCs w:val="28"/>
        </w:rPr>
        <w:t>8</w:t>
      </w:r>
      <w:r w:rsidR="00890D87" w:rsidRPr="00D678E6">
        <w:rPr>
          <w:rFonts w:ascii="Times New Roman" w:hAnsi="Times New Roman" w:cs="Times New Roman"/>
          <w:sz w:val="28"/>
          <w:szCs w:val="28"/>
        </w:rPr>
        <w:t xml:space="preserve"> года, следует</w:t>
      </w:r>
      <w:r w:rsidR="00D9493D" w:rsidRPr="00D678E6">
        <w:rPr>
          <w:rFonts w:ascii="Times New Roman" w:hAnsi="Times New Roman" w:cs="Times New Roman"/>
          <w:sz w:val="28"/>
          <w:szCs w:val="28"/>
        </w:rPr>
        <w:t xml:space="preserve"> отметить, что </w:t>
      </w:r>
      <w:r w:rsidR="00B777D4" w:rsidRPr="00D678E6">
        <w:rPr>
          <w:rFonts w:ascii="Times New Roman" w:hAnsi="Times New Roman" w:cs="Times New Roman"/>
          <w:sz w:val="28"/>
          <w:szCs w:val="28"/>
        </w:rPr>
        <w:t xml:space="preserve">наиболее </w:t>
      </w:r>
      <w:r w:rsidR="00344DB8" w:rsidRPr="00D678E6">
        <w:rPr>
          <w:rFonts w:ascii="Times New Roman" w:hAnsi="Times New Roman" w:cs="Times New Roman"/>
          <w:sz w:val="28"/>
          <w:szCs w:val="28"/>
        </w:rPr>
        <w:t>остр</w:t>
      </w:r>
      <w:r w:rsidR="00BB02EA" w:rsidRPr="00D678E6">
        <w:rPr>
          <w:rFonts w:ascii="Times New Roman" w:hAnsi="Times New Roman" w:cs="Times New Roman"/>
          <w:sz w:val="28"/>
          <w:szCs w:val="28"/>
        </w:rPr>
        <w:t>ыми</w:t>
      </w:r>
      <w:r w:rsidR="00B20A7B" w:rsidRPr="00D678E6">
        <w:rPr>
          <w:rFonts w:ascii="Times New Roman" w:hAnsi="Times New Roman" w:cs="Times New Roman"/>
          <w:sz w:val="28"/>
          <w:szCs w:val="28"/>
        </w:rPr>
        <w:t xml:space="preserve"> для населения</w:t>
      </w:r>
      <w:r w:rsidR="009C140B" w:rsidRPr="00D678E6">
        <w:rPr>
          <w:rFonts w:ascii="Times New Roman" w:hAnsi="Times New Roman" w:cs="Times New Roman"/>
          <w:sz w:val="28"/>
          <w:szCs w:val="28"/>
        </w:rPr>
        <w:t xml:space="preserve"> </w:t>
      </w:r>
      <w:r w:rsidR="0012694E">
        <w:rPr>
          <w:rFonts w:ascii="Times New Roman" w:hAnsi="Times New Roman" w:cs="Times New Roman"/>
          <w:sz w:val="28"/>
          <w:szCs w:val="28"/>
        </w:rPr>
        <w:t>остаются</w:t>
      </w:r>
      <w:r w:rsidR="00D9493D" w:rsidRPr="00D678E6">
        <w:rPr>
          <w:rFonts w:ascii="Times New Roman" w:hAnsi="Times New Roman" w:cs="Times New Roman"/>
          <w:sz w:val="28"/>
          <w:szCs w:val="28"/>
        </w:rPr>
        <w:t xml:space="preserve"> проблем</w:t>
      </w:r>
      <w:r w:rsidR="0003436E">
        <w:rPr>
          <w:rFonts w:ascii="Times New Roman" w:hAnsi="Times New Roman" w:cs="Times New Roman"/>
          <w:sz w:val="28"/>
          <w:szCs w:val="28"/>
        </w:rPr>
        <w:t>ы</w:t>
      </w:r>
      <w:r w:rsidR="00D9493D" w:rsidRPr="00D678E6">
        <w:rPr>
          <w:rFonts w:ascii="Times New Roman" w:hAnsi="Times New Roman" w:cs="Times New Roman"/>
          <w:sz w:val="28"/>
          <w:szCs w:val="28"/>
        </w:rPr>
        <w:t xml:space="preserve"> роста цен и тарифов</w:t>
      </w:r>
      <w:r w:rsidR="00BB02EA" w:rsidRPr="00D678E6">
        <w:rPr>
          <w:rFonts w:ascii="Times New Roman" w:hAnsi="Times New Roman" w:cs="Times New Roman"/>
          <w:sz w:val="28"/>
          <w:szCs w:val="28"/>
        </w:rPr>
        <w:t xml:space="preserve"> и низких доходов</w:t>
      </w:r>
      <w:r w:rsidR="00F25349" w:rsidRPr="00D678E6">
        <w:rPr>
          <w:rFonts w:ascii="Times New Roman" w:hAnsi="Times New Roman" w:cs="Times New Roman"/>
          <w:sz w:val="28"/>
          <w:szCs w:val="28"/>
        </w:rPr>
        <w:t xml:space="preserve">. </w:t>
      </w:r>
      <w:r w:rsidR="00BB02EA" w:rsidRPr="00D678E6">
        <w:rPr>
          <w:rFonts w:ascii="Times New Roman" w:hAnsi="Times New Roman" w:cs="Times New Roman"/>
          <w:sz w:val="28"/>
          <w:szCs w:val="28"/>
        </w:rPr>
        <w:t>Опрошенных также беспокоит</w:t>
      </w:r>
      <w:r w:rsidR="00114CDA" w:rsidRPr="00D678E6">
        <w:rPr>
          <w:rFonts w:ascii="Times New Roman" w:hAnsi="Times New Roman" w:cs="Times New Roman"/>
          <w:sz w:val="28"/>
          <w:szCs w:val="28"/>
        </w:rPr>
        <w:t xml:space="preserve"> </w:t>
      </w:r>
      <w:r w:rsidR="00BB02EA" w:rsidRPr="00D678E6">
        <w:rPr>
          <w:rFonts w:ascii="Times New Roman" w:hAnsi="Times New Roman" w:cs="Times New Roman"/>
          <w:sz w:val="28"/>
          <w:szCs w:val="28"/>
        </w:rPr>
        <w:t>проблема взяточничества и коррупции</w:t>
      </w:r>
      <w:r w:rsidR="00114CDA" w:rsidRPr="00D678E6">
        <w:rPr>
          <w:rFonts w:ascii="Times New Roman" w:hAnsi="Times New Roman" w:cs="Times New Roman"/>
          <w:sz w:val="28"/>
          <w:szCs w:val="28"/>
        </w:rPr>
        <w:t>.</w:t>
      </w:r>
      <w:r w:rsidR="00A34B95" w:rsidRPr="00D678E6">
        <w:rPr>
          <w:rFonts w:ascii="Times New Roman" w:hAnsi="Times New Roman" w:cs="Times New Roman"/>
          <w:sz w:val="28"/>
          <w:szCs w:val="28"/>
        </w:rPr>
        <w:t xml:space="preserve"> </w:t>
      </w:r>
      <w:r w:rsidR="00AA13A4" w:rsidRPr="00D678E6">
        <w:rPr>
          <w:rFonts w:ascii="Times New Roman" w:hAnsi="Times New Roman" w:cs="Times New Roman"/>
          <w:sz w:val="28"/>
          <w:szCs w:val="28"/>
        </w:rPr>
        <w:t>В целом</w:t>
      </w:r>
      <w:r w:rsidR="00D9493D" w:rsidRPr="00D678E6">
        <w:rPr>
          <w:rFonts w:ascii="Times New Roman" w:hAnsi="Times New Roman" w:cs="Times New Roman"/>
          <w:sz w:val="28"/>
          <w:szCs w:val="28"/>
        </w:rPr>
        <w:t xml:space="preserve"> в социально-экономической политике Республики Татарстан приоритетные направления</w:t>
      </w:r>
      <w:r w:rsidR="001C445A">
        <w:rPr>
          <w:rFonts w:ascii="Times New Roman" w:hAnsi="Times New Roman" w:cs="Times New Roman"/>
          <w:sz w:val="28"/>
          <w:szCs w:val="28"/>
        </w:rPr>
        <w:t xml:space="preserve"> остались прежними. </w:t>
      </w:r>
    </w:p>
    <w:p w:rsidR="00195E36" w:rsidRPr="00D678E6" w:rsidRDefault="00195E36" w:rsidP="00D678E6">
      <w:pPr>
        <w:ind w:firstLine="709"/>
        <w:rPr>
          <w:rFonts w:ascii="Times New Roman" w:hAnsi="Times New Roman" w:cs="Times New Roman"/>
          <w:sz w:val="28"/>
          <w:szCs w:val="28"/>
        </w:rPr>
      </w:pPr>
    </w:p>
    <w:p w:rsidR="00684B4A" w:rsidRPr="00D678E6" w:rsidRDefault="00684B4A" w:rsidP="00D678E6">
      <w:pPr>
        <w:ind w:firstLine="709"/>
        <w:rPr>
          <w:rFonts w:ascii="Times New Roman" w:hAnsi="Times New Roman" w:cs="Times New Roman"/>
          <w:i/>
          <w:sz w:val="28"/>
          <w:szCs w:val="28"/>
        </w:rPr>
      </w:pPr>
    </w:p>
    <w:sectPr w:rsidR="00684B4A" w:rsidRPr="00D678E6" w:rsidSect="002E2440">
      <w:head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7D" w:rsidRDefault="00F85E7D" w:rsidP="00B9002F">
      <w:pPr>
        <w:spacing w:line="240" w:lineRule="auto"/>
      </w:pPr>
      <w:r>
        <w:separator/>
      </w:r>
    </w:p>
  </w:endnote>
  <w:endnote w:type="continuationSeparator" w:id="0">
    <w:p w:rsidR="00F85E7D" w:rsidRDefault="00F85E7D" w:rsidP="00B90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7D" w:rsidRDefault="00F85E7D" w:rsidP="00B9002F">
      <w:pPr>
        <w:spacing w:line="240" w:lineRule="auto"/>
      </w:pPr>
      <w:r>
        <w:separator/>
      </w:r>
    </w:p>
  </w:footnote>
  <w:footnote w:type="continuationSeparator" w:id="0">
    <w:p w:rsidR="00F85E7D" w:rsidRDefault="00F85E7D" w:rsidP="00B9002F">
      <w:pPr>
        <w:spacing w:line="240" w:lineRule="auto"/>
      </w:pPr>
      <w:r>
        <w:continuationSeparator/>
      </w:r>
    </w:p>
  </w:footnote>
  <w:footnote w:id="1">
    <w:p w:rsidR="003B6FAD" w:rsidRDefault="003B6FAD">
      <w:pPr>
        <w:pStyle w:val="af"/>
      </w:pPr>
      <w:r>
        <w:rPr>
          <w:rStyle w:val="af1"/>
        </w:rPr>
        <w:footnoteRef/>
      </w:r>
      <w:r>
        <w:t xml:space="preserve"> </w:t>
      </w:r>
      <w:r w:rsidRPr="00781B85">
        <w:rPr>
          <w:rFonts w:ascii="Times New Roman" w:hAnsi="Times New Roman" w:cs="Times New Roman"/>
        </w:rPr>
        <w:t>Информация с сайта МВД по РТ: https://16.xn--b1aew.xn--p1ai/press_slujba/press_reliz/item/15175903/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76831"/>
    </w:sdtPr>
    <w:sdtEndPr/>
    <w:sdtContent>
      <w:p w:rsidR="003B6FAD" w:rsidRDefault="003B6FAD">
        <w:pPr>
          <w:pStyle w:val="a5"/>
          <w:jc w:val="center"/>
        </w:pPr>
        <w:r>
          <w:fldChar w:fldCharType="begin"/>
        </w:r>
        <w:r>
          <w:instrText>PAGE   \* MERGEFORMAT</w:instrText>
        </w:r>
        <w:r>
          <w:fldChar w:fldCharType="separate"/>
        </w:r>
        <w:r w:rsidR="00012DE3">
          <w:rPr>
            <w:noProof/>
          </w:rPr>
          <w:t>4</w:t>
        </w:r>
        <w:r>
          <w:rPr>
            <w:noProof/>
          </w:rPr>
          <w:fldChar w:fldCharType="end"/>
        </w:r>
      </w:p>
    </w:sdtContent>
  </w:sdt>
  <w:p w:rsidR="003B6FAD" w:rsidRDefault="003B6F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201B"/>
    <w:multiLevelType w:val="hybridMultilevel"/>
    <w:tmpl w:val="E36C6880"/>
    <w:lvl w:ilvl="0" w:tplc="5FD2502A">
      <w:start w:val="1"/>
      <w:numFmt w:val="bullet"/>
      <w:lvlText w:val=""/>
      <w:lvlJc w:val="left"/>
      <w:pPr>
        <w:ind w:left="1778" w:hanging="360"/>
      </w:pPr>
      <w:rPr>
        <w:rFonts w:ascii="Symbol" w:hAnsi="Symbol" w:hint="default"/>
        <w:color w:val="000000"/>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185A5726"/>
    <w:multiLevelType w:val="hybridMultilevel"/>
    <w:tmpl w:val="5B482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295079"/>
    <w:multiLevelType w:val="hybridMultilevel"/>
    <w:tmpl w:val="0BE0D808"/>
    <w:lvl w:ilvl="0" w:tplc="5FD250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3F54B48"/>
    <w:multiLevelType w:val="hybridMultilevel"/>
    <w:tmpl w:val="DA8253AA"/>
    <w:lvl w:ilvl="0" w:tplc="DA128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DE368C"/>
    <w:multiLevelType w:val="hybridMultilevel"/>
    <w:tmpl w:val="269A4C7E"/>
    <w:lvl w:ilvl="0" w:tplc="1A24203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6A"/>
    <w:rsid w:val="00000288"/>
    <w:rsid w:val="0000079E"/>
    <w:rsid w:val="00000DA2"/>
    <w:rsid w:val="00000ED0"/>
    <w:rsid w:val="0000105C"/>
    <w:rsid w:val="00001327"/>
    <w:rsid w:val="000013F5"/>
    <w:rsid w:val="0000163D"/>
    <w:rsid w:val="00001C20"/>
    <w:rsid w:val="00002C1B"/>
    <w:rsid w:val="00002F3B"/>
    <w:rsid w:val="00003347"/>
    <w:rsid w:val="00003411"/>
    <w:rsid w:val="00003422"/>
    <w:rsid w:val="00003CE9"/>
    <w:rsid w:val="00004CE1"/>
    <w:rsid w:val="000051B8"/>
    <w:rsid w:val="0000531A"/>
    <w:rsid w:val="000056BA"/>
    <w:rsid w:val="00006D30"/>
    <w:rsid w:val="0000705D"/>
    <w:rsid w:val="000076B6"/>
    <w:rsid w:val="000077DF"/>
    <w:rsid w:val="000100C0"/>
    <w:rsid w:val="000112A2"/>
    <w:rsid w:val="000115F0"/>
    <w:rsid w:val="000118BE"/>
    <w:rsid w:val="000121A0"/>
    <w:rsid w:val="00012402"/>
    <w:rsid w:val="00012517"/>
    <w:rsid w:val="00012AF8"/>
    <w:rsid w:val="00012DE3"/>
    <w:rsid w:val="0001352B"/>
    <w:rsid w:val="0001374D"/>
    <w:rsid w:val="00013957"/>
    <w:rsid w:val="000140CD"/>
    <w:rsid w:val="00014220"/>
    <w:rsid w:val="00014717"/>
    <w:rsid w:val="0001481E"/>
    <w:rsid w:val="000148F0"/>
    <w:rsid w:val="0001495A"/>
    <w:rsid w:val="0001504D"/>
    <w:rsid w:val="00015732"/>
    <w:rsid w:val="00015DD5"/>
    <w:rsid w:val="0001686E"/>
    <w:rsid w:val="00016B75"/>
    <w:rsid w:val="00016BD4"/>
    <w:rsid w:val="00016E96"/>
    <w:rsid w:val="0001767D"/>
    <w:rsid w:val="00017792"/>
    <w:rsid w:val="00020827"/>
    <w:rsid w:val="00021BAF"/>
    <w:rsid w:val="00022011"/>
    <w:rsid w:val="000221E2"/>
    <w:rsid w:val="000230AF"/>
    <w:rsid w:val="000233A6"/>
    <w:rsid w:val="0002392C"/>
    <w:rsid w:val="00023A80"/>
    <w:rsid w:val="00023CBA"/>
    <w:rsid w:val="00023E4C"/>
    <w:rsid w:val="000240D6"/>
    <w:rsid w:val="00024767"/>
    <w:rsid w:val="00024878"/>
    <w:rsid w:val="00024941"/>
    <w:rsid w:val="00024B5A"/>
    <w:rsid w:val="00024DF1"/>
    <w:rsid w:val="000258AC"/>
    <w:rsid w:val="00025D7F"/>
    <w:rsid w:val="00026397"/>
    <w:rsid w:val="000265CE"/>
    <w:rsid w:val="00026702"/>
    <w:rsid w:val="00026753"/>
    <w:rsid w:val="00026896"/>
    <w:rsid w:val="00026BBD"/>
    <w:rsid w:val="00026C2C"/>
    <w:rsid w:val="00026D30"/>
    <w:rsid w:val="00026F66"/>
    <w:rsid w:val="00026FBA"/>
    <w:rsid w:val="00027EC5"/>
    <w:rsid w:val="000300F7"/>
    <w:rsid w:val="0003027A"/>
    <w:rsid w:val="0003037B"/>
    <w:rsid w:val="0003065F"/>
    <w:rsid w:val="000307F4"/>
    <w:rsid w:val="00030905"/>
    <w:rsid w:val="00031092"/>
    <w:rsid w:val="000311A2"/>
    <w:rsid w:val="000315AB"/>
    <w:rsid w:val="00031713"/>
    <w:rsid w:val="0003188D"/>
    <w:rsid w:val="00032DEF"/>
    <w:rsid w:val="00032FBF"/>
    <w:rsid w:val="000330CE"/>
    <w:rsid w:val="00033289"/>
    <w:rsid w:val="00033827"/>
    <w:rsid w:val="0003386C"/>
    <w:rsid w:val="0003389C"/>
    <w:rsid w:val="000338CF"/>
    <w:rsid w:val="00033AE4"/>
    <w:rsid w:val="00033B01"/>
    <w:rsid w:val="00033D16"/>
    <w:rsid w:val="0003436E"/>
    <w:rsid w:val="00034701"/>
    <w:rsid w:val="00034916"/>
    <w:rsid w:val="00034936"/>
    <w:rsid w:val="0003506E"/>
    <w:rsid w:val="000354EE"/>
    <w:rsid w:val="0003574F"/>
    <w:rsid w:val="00035A2B"/>
    <w:rsid w:val="00035B44"/>
    <w:rsid w:val="00035B71"/>
    <w:rsid w:val="00036033"/>
    <w:rsid w:val="000360F2"/>
    <w:rsid w:val="0003680F"/>
    <w:rsid w:val="000368D6"/>
    <w:rsid w:val="00036C2E"/>
    <w:rsid w:val="00036DEB"/>
    <w:rsid w:val="00037736"/>
    <w:rsid w:val="000377B1"/>
    <w:rsid w:val="0004000F"/>
    <w:rsid w:val="00040293"/>
    <w:rsid w:val="00040672"/>
    <w:rsid w:val="00040740"/>
    <w:rsid w:val="00040ADD"/>
    <w:rsid w:val="00040B11"/>
    <w:rsid w:val="0004100A"/>
    <w:rsid w:val="00041919"/>
    <w:rsid w:val="00041D18"/>
    <w:rsid w:val="000422CC"/>
    <w:rsid w:val="00042705"/>
    <w:rsid w:val="00042910"/>
    <w:rsid w:val="000432F1"/>
    <w:rsid w:val="0004382C"/>
    <w:rsid w:val="00043A32"/>
    <w:rsid w:val="00043A57"/>
    <w:rsid w:val="00043D67"/>
    <w:rsid w:val="00043F08"/>
    <w:rsid w:val="00044454"/>
    <w:rsid w:val="000444CE"/>
    <w:rsid w:val="00044DDB"/>
    <w:rsid w:val="00044F83"/>
    <w:rsid w:val="00045F7D"/>
    <w:rsid w:val="0004627E"/>
    <w:rsid w:val="00046368"/>
    <w:rsid w:val="00046E23"/>
    <w:rsid w:val="00047110"/>
    <w:rsid w:val="00047CCC"/>
    <w:rsid w:val="00050CA1"/>
    <w:rsid w:val="00050E60"/>
    <w:rsid w:val="00052175"/>
    <w:rsid w:val="00052D5F"/>
    <w:rsid w:val="00053319"/>
    <w:rsid w:val="00053A25"/>
    <w:rsid w:val="00053F2C"/>
    <w:rsid w:val="00054017"/>
    <w:rsid w:val="00054530"/>
    <w:rsid w:val="0005460F"/>
    <w:rsid w:val="000546BC"/>
    <w:rsid w:val="00054774"/>
    <w:rsid w:val="0005494D"/>
    <w:rsid w:val="00054C6E"/>
    <w:rsid w:val="000553C4"/>
    <w:rsid w:val="000567B4"/>
    <w:rsid w:val="0005682C"/>
    <w:rsid w:val="0005696C"/>
    <w:rsid w:val="000569D5"/>
    <w:rsid w:val="00056D63"/>
    <w:rsid w:val="000574C6"/>
    <w:rsid w:val="00057AF9"/>
    <w:rsid w:val="00057D06"/>
    <w:rsid w:val="00057D0D"/>
    <w:rsid w:val="000600F3"/>
    <w:rsid w:val="0006097F"/>
    <w:rsid w:val="00061558"/>
    <w:rsid w:val="000615D9"/>
    <w:rsid w:val="00061691"/>
    <w:rsid w:val="00061FED"/>
    <w:rsid w:val="00062095"/>
    <w:rsid w:val="000620A6"/>
    <w:rsid w:val="000620C1"/>
    <w:rsid w:val="000621DE"/>
    <w:rsid w:val="000629BE"/>
    <w:rsid w:val="000633D3"/>
    <w:rsid w:val="0006352E"/>
    <w:rsid w:val="00063559"/>
    <w:rsid w:val="0006396B"/>
    <w:rsid w:val="00063D41"/>
    <w:rsid w:val="00063E33"/>
    <w:rsid w:val="00063E7F"/>
    <w:rsid w:val="00063EBF"/>
    <w:rsid w:val="0006407E"/>
    <w:rsid w:val="00064A67"/>
    <w:rsid w:val="00064CC0"/>
    <w:rsid w:val="00065675"/>
    <w:rsid w:val="0006654C"/>
    <w:rsid w:val="00066723"/>
    <w:rsid w:val="00067130"/>
    <w:rsid w:val="00067574"/>
    <w:rsid w:val="00067AA7"/>
    <w:rsid w:val="00067C3D"/>
    <w:rsid w:val="000702EF"/>
    <w:rsid w:val="00070B27"/>
    <w:rsid w:val="0007112C"/>
    <w:rsid w:val="0007122F"/>
    <w:rsid w:val="00071825"/>
    <w:rsid w:val="00071A1C"/>
    <w:rsid w:val="00071F1C"/>
    <w:rsid w:val="0007234C"/>
    <w:rsid w:val="00072798"/>
    <w:rsid w:val="00072AA5"/>
    <w:rsid w:val="00072AD6"/>
    <w:rsid w:val="00073012"/>
    <w:rsid w:val="00073EA7"/>
    <w:rsid w:val="00073F68"/>
    <w:rsid w:val="000740FD"/>
    <w:rsid w:val="000741D0"/>
    <w:rsid w:val="00074E74"/>
    <w:rsid w:val="00075084"/>
    <w:rsid w:val="00075D4B"/>
    <w:rsid w:val="00075E72"/>
    <w:rsid w:val="00075EE6"/>
    <w:rsid w:val="000760F9"/>
    <w:rsid w:val="0007625E"/>
    <w:rsid w:val="000769B1"/>
    <w:rsid w:val="00076DFC"/>
    <w:rsid w:val="00076F57"/>
    <w:rsid w:val="00077402"/>
    <w:rsid w:val="00077AB2"/>
    <w:rsid w:val="00077CB8"/>
    <w:rsid w:val="00077D2B"/>
    <w:rsid w:val="00077D87"/>
    <w:rsid w:val="00080243"/>
    <w:rsid w:val="00080632"/>
    <w:rsid w:val="00081228"/>
    <w:rsid w:val="00081ACD"/>
    <w:rsid w:val="00081E84"/>
    <w:rsid w:val="00082167"/>
    <w:rsid w:val="00082405"/>
    <w:rsid w:val="00082720"/>
    <w:rsid w:val="00082F5E"/>
    <w:rsid w:val="00082FC1"/>
    <w:rsid w:val="000831CE"/>
    <w:rsid w:val="000837B1"/>
    <w:rsid w:val="00083A19"/>
    <w:rsid w:val="00083B2B"/>
    <w:rsid w:val="00083C14"/>
    <w:rsid w:val="000845A0"/>
    <w:rsid w:val="000846FA"/>
    <w:rsid w:val="0008494B"/>
    <w:rsid w:val="00084D43"/>
    <w:rsid w:val="0008503C"/>
    <w:rsid w:val="000855CB"/>
    <w:rsid w:val="00085679"/>
    <w:rsid w:val="000857F9"/>
    <w:rsid w:val="0008580C"/>
    <w:rsid w:val="000858AD"/>
    <w:rsid w:val="00085B0A"/>
    <w:rsid w:val="000867D5"/>
    <w:rsid w:val="0008746A"/>
    <w:rsid w:val="000877E9"/>
    <w:rsid w:val="00090148"/>
    <w:rsid w:val="0009061E"/>
    <w:rsid w:val="00090C6A"/>
    <w:rsid w:val="00090E27"/>
    <w:rsid w:val="00090E91"/>
    <w:rsid w:val="000916AD"/>
    <w:rsid w:val="000916FE"/>
    <w:rsid w:val="00091757"/>
    <w:rsid w:val="000929F0"/>
    <w:rsid w:val="00092FC6"/>
    <w:rsid w:val="00093269"/>
    <w:rsid w:val="00093369"/>
    <w:rsid w:val="000933EB"/>
    <w:rsid w:val="0009372F"/>
    <w:rsid w:val="000948D5"/>
    <w:rsid w:val="00094D83"/>
    <w:rsid w:val="00094F60"/>
    <w:rsid w:val="00095DA0"/>
    <w:rsid w:val="00096EA7"/>
    <w:rsid w:val="00097E44"/>
    <w:rsid w:val="00097EF1"/>
    <w:rsid w:val="000A01AE"/>
    <w:rsid w:val="000A0C2A"/>
    <w:rsid w:val="000A106A"/>
    <w:rsid w:val="000A1E7A"/>
    <w:rsid w:val="000A221C"/>
    <w:rsid w:val="000A22B8"/>
    <w:rsid w:val="000A23C2"/>
    <w:rsid w:val="000A25F7"/>
    <w:rsid w:val="000A272A"/>
    <w:rsid w:val="000A30FD"/>
    <w:rsid w:val="000A31BB"/>
    <w:rsid w:val="000A349B"/>
    <w:rsid w:val="000A3C81"/>
    <w:rsid w:val="000A3EE0"/>
    <w:rsid w:val="000A41F5"/>
    <w:rsid w:val="000A4250"/>
    <w:rsid w:val="000A453E"/>
    <w:rsid w:val="000A4F2C"/>
    <w:rsid w:val="000A537F"/>
    <w:rsid w:val="000A56D3"/>
    <w:rsid w:val="000A57C9"/>
    <w:rsid w:val="000A59DF"/>
    <w:rsid w:val="000A6068"/>
    <w:rsid w:val="000A60DB"/>
    <w:rsid w:val="000A6356"/>
    <w:rsid w:val="000A651B"/>
    <w:rsid w:val="000A6F41"/>
    <w:rsid w:val="000A736C"/>
    <w:rsid w:val="000A74F6"/>
    <w:rsid w:val="000A76AE"/>
    <w:rsid w:val="000B03E9"/>
    <w:rsid w:val="000B042C"/>
    <w:rsid w:val="000B0CC8"/>
    <w:rsid w:val="000B14DE"/>
    <w:rsid w:val="000B1559"/>
    <w:rsid w:val="000B1722"/>
    <w:rsid w:val="000B1A6A"/>
    <w:rsid w:val="000B21CE"/>
    <w:rsid w:val="000B264F"/>
    <w:rsid w:val="000B2684"/>
    <w:rsid w:val="000B3092"/>
    <w:rsid w:val="000B316A"/>
    <w:rsid w:val="000B359C"/>
    <w:rsid w:val="000B36DF"/>
    <w:rsid w:val="000B3ECB"/>
    <w:rsid w:val="000B4A98"/>
    <w:rsid w:val="000B4E47"/>
    <w:rsid w:val="000B4EAF"/>
    <w:rsid w:val="000B507F"/>
    <w:rsid w:val="000B50F5"/>
    <w:rsid w:val="000B55F1"/>
    <w:rsid w:val="000B6291"/>
    <w:rsid w:val="000B63E9"/>
    <w:rsid w:val="000B690C"/>
    <w:rsid w:val="000B6985"/>
    <w:rsid w:val="000B6DA2"/>
    <w:rsid w:val="000B7267"/>
    <w:rsid w:val="000B732D"/>
    <w:rsid w:val="000B7331"/>
    <w:rsid w:val="000B761E"/>
    <w:rsid w:val="000B7907"/>
    <w:rsid w:val="000B79AA"/>
    <w:rsid w:val="000B7A05"/>
    <w:rsid w:val="000C0446"/>
    <w:rsid w:val="000C09B9"/>
    <w:rsid w:val="000C0BEB"/>
    <w:rsid w:val="000C1D02"/>
    <w:rsid w:val="000C217A"/>
    <w:rsid w:val="000C24E2"/>
    <w:rsid w:val="000C2FB4"/>
    <w:rsid w:val="000C36AD"/>
    <w:rsid w:val="000C3AF2"/>
    <w:rsid w:val="000C3E80"/>
    <w:rsid w:val="000C3EC7"/>
    <w:rsid w:val="000C3FA1"/>
    <w:rsid w:val="000C4407"/>
    <w:rsid w:val="000C448B"/>
    <w:rsid w:val="000C464F"/>
    <w:rsid w:val="000C48B1"/>
    <w:rsid w:val="000C491F"/>
    <w:rsid w:val="000C519F"/>
    <w:rsid w:val="000C52D6"/>
    <w:rsid w:val="000C54A8"/>
    <w:rsid w:val="000C56A3"/>
    <w:rsid w:val="000C58FE"/>
    <w:rsid w:val="000C6273"/>
    <w:rsid w:val="000C6403"/>
    <w:rsid w:val="000C6AA2"/>
    <w:rsid w:val="000C725A"/>
    <w:rsid w:val="000C7BC9"/>
    <w:rsid w:val="000D01D3"/>
    <w:rsid w:val="000D04A7"/>
    <w:rsid w:val="000D0542"/>
    <w:rsid w:val="000D0AAE"/>
    <w:rsid w:val="000D0C2E"/>
    <w:rsid w:val="000D0EB2"/>
    <w:rsid w:val="000D1609"/>
    <w:rsid w:val="000D162B"/>
    <w:rsid w:val="000D286F"/>
    <w:rsid w:val="000D29D8"/>
    <w:rsid w:val="000D2CE8"/>
    <w:rsid w:val="000D2E99"/>
    <w:rsid w:val="000D32CB"/>
    <w:rsid w:val="000D3659"/>
    <w:rsid w:val="000D37EA"/>
    <w:rsid w:val="000D3CCF"/>
    <w:rsid w:val="000D4742"/>
    <w:rsid w:val="000D4985"/>
    <w:rsid w:val="000D5506"/>
    <w:rsid w:val="000D5580"/>
    <w:rsid w:val="000D5E9E"/>
    <w:rsid w:val="000D5EDD"/>
    <w:rsid w:val="000D5F51"/>
    <w:rsid w:val="000D62FB"/>
    <w:rsid w:val="000D642A"/>
    <w:rsid w:val="000D6932"/>
    <w:rsid w:val="000D7036"/>
    <w:rsid w:val="000E0AAD"/>
    <w:rsid w:val="000E145E"/>
    <w:rsid w:val="000E1604"/>
    <w:rsid w:val="000E2061"/>
    <w:rsid w:val="000E2C48"/>
    <w:rsid w:val="000E3090"/>
    <w:rsid w:val="000E3CF0"/>
    <w:rsid w:val="000E3D93"/>
    <w:rsid w:val="000E3FBB"/>
    <w:rsid w:val="000E497C"/>
    <w:rsid w:val="000E5720"/>
    <w:rsid w:val="000E5918"/>
    <w:rsid w:val="000E59FA"/>
    <w:rsid w:val="000E690C"/>
    <w:rsid w:val="000E6FB7"/>
    <w:rsid w:val="000E74F6"/>
    <w:rsid w:val="000F0530"/>
    <w:rsid w:val="000F0651"/>
    <w:rsid w:val="000F08C8"/>
    <w:rsid w:val="000F0A5E"/>
    <w:rsid w:val="000F0C76"/>
    <w:rsid w:val="000F0D14"/>
    <w:rsid w:val="000F124C"/>
    <w:rsid w:val="000F158F"/>
    <w:rsid w:val="000F1789"/>
    <w:rsid w:val="000F1922"/>
    <w:rsid w:val="000F1E7B"/>
    <w:rsid w:val="000F27C8"/>
    <w:rsid w:val="000F35FC"/>
    <w:rsid w:val="000F368E"/>
    <w:rsid w:val="000F3708"/>
    <w:rsid w:val="000F3947"/>
    <w:rsid w:val="000F3ABF"/>
    <w:rsid w:val="000F3C48"/>
    <w:rsid w:val="000F41F1"/>
    <w:rsid w:val="000F43F9"/>
    <w:rsid w:val="000F4671"/>
    <w:rsid w:val="000F4E8E"/>
    <w:rsid w:val="000F500A"/>
    <w:rsid w:val="000F5282"/>
    <w:rsid w:val="000F5520"/>
    <w:rsid w:val="000F5806"/>
    <w:rsid w:val="000F5D9F"/>
    <w:rsid w:val="000F60FC"/>
    <w:rsid w:val="000F6373"/>
    <w:rsid w:val="000F63E3"/>
    <w:rsid w:val="000F665A"/>
    <w:rsid w:val="000F66A2"/>
    <w:rsid w:val="000F6A5C"/>
    <w:rsid w:val="000F6E59"/>
    <w:rsid w:val="000F6FBB"/>
    <w:rsid w:val="000F78F8"/>
    <w:rsid w:val="001001B6"/>
    <w:rsid w:val="001012FE"/>
    <w:rsid w:val="0010130E"/>
    <w:rsid w:val="001017A8"/>
    <w:rsid w:val="00101D29"/>
    <w:rsid w:val="00101DAE"/>
    <w:rsid w:val="00101F1E"/>
    <w:rsid w:val="00101FAB"/>
    <w:rsid w:val="00102A22"/>
    <w:rsid w:val="00102BF0"/>
    <w:rsid w:val="00102CFB"/>
    <w:rsid w:val="00103882"/>
    <w:rsid w:val="00104274"/>
    <w:rsid w:val="0010461D"/>
    <w:rsid w:val="0010466B"/>
    <w:rsid w:val="00104883"/>
    <w:rsid w:val="00104E5F"/>
    <w:rsid w:val="00104FE5"/>
    <w:rsid w:val="00105163"/>
    <w:rsid w:val="0010545D"/>
    <w:rsid w:val="00105AE9"/>
    <w:rsid w:val="00105EF0"/>
    <w:rsid w:val="00105F4B"/>
    <w:rsid w:val="00105FA1"/>
    <w:rsid w:val="0010620C"/>
    <w:rsid w:val="00106667"/>
    <w:rsid w:val="001068C6"/>
    <w:rsid w:val="00106CCF"/>
    <w:rsid w:val="00106D23"/>
    <w:rsid w:val="00106E1A"/>
    <w:rsid w:val="00106E69"/>
    <w:rsid w:val="00107538"/>
    <w:rsid w:val="001077CC"/>
    <w:rsid w:val="00107AB1"/>
    <w:rsid w:val="00110145"/>
    <w:rsid w:val="00110495"/>
    <w:rsid w:val="001111B1"/>
    <w:rsid w:val="00111F7B"/>
    <w:rsid w:val="0011275E"/>
    <w:rsid w:val="00112764"/>
    <w:rsid w:val="00112DCD"/>
    <w:rsid w:val="00113A81"/>
    <w:rsid w:val="00114A75"/>
    <w:rsid w:val="00114B0F"/>
    <w:rsid w:val="00114CDA"/>
    <w:rsid w:val="00114D7D"/>
    <w:rsid w:val="00115881"/>
    <w:rsid w:val="001158C7"/>
    <w:rsid w:val="00115D24"/>
    <w:rsid w:val="00115EFB"/>
    <w:rsid w:val="0011655E"/>
    <w:rsid w:val="00116AC8"/>
    <w:rsid w:val="00116BB7"/>
    <w:rsid w:val="00117A73"/>
    <w:rsid w:val="00117C82"/>
    <w:rsid w:val="00117D06"/>
    <w:rsid w:val="00117F82"/>
    <w:rsid w:val="00120433"/>
    <w:rsid w:val="0012142A"/>
    <w:rsid w:val="0012197B"/>
    <w:rsid w:val="00121BFE"/>
    <w:rsid w:val="00122144"/>
    <w:rsid w:val="00122283"/>
    <w:rsid w:val="0012267D"/>
    <w:rsid w:val="00122CB9"/>
    <w:rsid w:val="00122CED"/>
    <w:rsid w:val="00122E93"/>
    <w:rsid w:val="00123004"/>
    <w:rsid w:val="00124195"/>
    <w:rsid w:val="00124201"/>
    <w:rsid w:val="001243B2"/>
    <w:rsid w:val="0012466B"/>
    <w:rsid w:val="00124B40"/>
    <w:rsid w:val="00124C91"/>
    <w:rsid w:val="001257BF"/>
    <w:rsid w:val="00125B89"/>
    <w:rsid w:val="00125F2F"/>
    <w:rsid w:val="001268DB"/>
    <w:rsid w:val="0012694E"/>
    <w:rsid w:val="00126ABB"/>
    <w:rsid w:val="001272D3"/>
    <w:rsid w:val="001273B7"/>
    <w:rsid w:val="00127702"/>
    <w:rsid w:val="0012790B"/>
    <w:rsid w:val="00127D97"/>
    <w:rsid w:val="00130191"/>
    <w:rsid w:val="00130321"/>
    <w:rsid w:val="0013092C"/>
    <w:rsid w:val="0013121B"/>
    <w:rsid w:val="001317C6"/>
    <w:rsid w:val="001325BB"/>
    <w:rsid w:val="00132AE4"/>
    <w:rsid w:val="00133073"/>
    <w:rsid w:val="00133381"/>
    <w:rsid w:val="0013386B"/>
    <w:rsid w:val="00133943"/>
    <w:rsid w:val="00133D6D"/>
    <w:rsid w:val="00133DCA"/>
    <w:rsid w:val="00133DE6"/>
    <w:rsid w:val="00134372"/>
    <w:rsid w:val="00134E2F"/>
    <w:rsid w:val="00135000"/>
    <w:rsid w:val="00135400"/>
    <w:rsid w:val="0013540E"/>
    <w:rsid w:val="001358AE"/>
    <w:rsid w:val="00135A2D"/>
    <w:rsid w:val="00135D8D"/>
    <w:rsid w:val="00136161"/>
    <w:rsid w:val="00136399"/>
    <w:rsid w:val="001363D6"/>
    <w:rsid w:val="0013662A"/>
    <w:rsid w:val="001366F5"/>
    <w:rsid w:val="001368BB"/>
    <w:rsid w:val="0013768A"/>
    <w:rsid w:val="00137C1C"/>
    <w:rsid w:val="00137C34"/>
    <w:rsid w:val="00137FC4"/>
    <w:rsid w:val="0014018E"/>
    <w:rsid w:val="001409CB"/>
    <w:rsid w:val="0014107B"/>
    <w:rsid w:val="001411EC"/>
    <w:rsid w:val="00141280"/>
    <w:rsid w:val="001416A3"/>
    <w:rsid w:val="001418FF"/>
    <w:rsid w:val="00141C2B"/>
    <w:rsid w:val="00141F5F"/>
    <w:rsid w:val="001420EC"/>
    <w:rsid w:val="001420FA"/>
    <w:rsid w:val="00142100"/>
    <w:rsid w:val="00142697"/>
    <w:rsid w:val="00143A6E"/>
    <w:rsid w:val="00143B6F"/>
    <w:rsid w:val="00143C3C"/>
    <w:rsid w:val="00144EBC"/>
    <w:rsid w:val="00145051"/>
    <w:rsid w:val="001451CF"/>
    <w:rsid w:val="00145AA0"/>
    <w:rsid w:val="00145CF7"/>
    <w:rsid w:val="00146477"/>
    <w:rsid w:val="00146E0F"/>
    <w:rsid w:val="00146E25"/>
    <w:rsid w:val="0014711E"/>
    <w:rsid w:val="0014720B"/>
    <w:rsid w:val="00147A81"/>
    <w:rsid w:val="001501A3"/>
    <w:rsid w:val="001507C0"/>
    <w:rsid w:val="0015091A"/>
    <w:rsid w:val="00150C98"/>
    <w:rsid w:val="001513B8"/>
    <w:rsid w:val="00151732"/>
    <w:rsid w:val="00151854"/>
    <w:rsid w:val="00153C89"/>
    <w:rsid w:val="00153CAC"/>
    <w:rsid w:val="00153DEB"/>
    <w:rsid w:val="00153FC9"/>
    <w:rsid w:val="00154379"/>
    <w:rsid w:val="001543A1"/>
    <w:rsid w:val="001544CD"/>
    <w:rsid w:val="0015504B"/>
    <w:rsid w:val="00155AA4"/>
    <w:rsid w:val="001567B5"/>
    <w:rsid w:val="001570D3"/>
    <w:rsid w:val="001573AD"/>
    <w:rsid w:val="001578FD"/>
    <w:rsid w:val="00157AB0"/>
    <w:rsid w:val="00157C8B"/>
    <w:rsid w:val="00160B12"/>
    <w:rsid w:val="00160F93"/>
    <w:rsid w:val="0016135A"/>
    <w:rsid w:val="00161E14"/>
    <w:rsid w:val="001621C9"/>
    <w:rsid w:val="001623B1"/>
    <w:rsid w:val="00162419"/>
    <w:rsid w:val="0016263C"/>
    <w:rsid w:val="001629DA"/>
    <w:rsid w:val="00162C12"/>
    <w:rsid w:val="00162DC1"/>
    <w:rsid w:val="00162E9E"/>
    <w:rsid w:val="00162F5C"/>
    <w:rsid w:val="00163221"/>
    <w:rsid w:val="001632EE"/>
    <w:rsid w:val="00163307"/>
    <w:rsid w:val="001637F8"/>
    <w:rsid w:val="00163BD3"/>
    <w:rsid w:val="00163E5A"/>
    <w:rsid w:val="00163F56"/>
    <w:rsid w:val="00164F63"/>
    <w:rsid w:val="00165121"/>
    <w:rsid w:val="00165281"/>
    <w:rsid w:val="001653AF"/>
    <w:rsid w:val="00165541"/>
    <w:rsid w:val="00165A8C"/>
    <w:rsid w:val="00165EE0"/>
    <w:rsid w:val="00165F2A"/>
    <w:rsid w:val="00165F78"/>
    <w:rsid w:val="00166640"/>
    <w:rsid w:val="00166796"/>
    <w:rsid w:val="00166F11"/>
    <w:rsid w:val="001673A7"/>
    <w:rsid w:val="001674EA"/>
    <w:rsid w:val="00167D0C"/>
    <w:rsid w:val="00167F26"/>
    <w:rsid w:val="00170442"/>
    <w:rsid w:val="00170C98"/>
    <w:rsid w:val="00171228"/>
    <w:rsid w:val="0017148D"/>
    <w:rsid w:val="001716F0"/>
    <w:rsid w:val="00171761"/>
    <w:rsid w:val="00171B1A"/>
    <w:rsid w:val="00171CD4"/>
    <w:rsid w:val="00171D31"/>
    <w:rsid w:val="00172519"/>
    <w:rsid w:val="001725F6"/>
    <w:rsid w:val="00172717"/>
    <w:rsid w:val="00172D15"/>
    <w:rsid w:val="00173302"/>
    <w:rsid w:val="001736D7"/>
    <w:rsid w:val="00173869"/>
    <w:rsid w:val="00173C65"/>
    <w:rsid w:val="00173D54"/>
    <w:rsid w:val="00173DC3"/>
    <w:rsid w:val="001740AA"/>
    <w:rsid w:val="001740FF"/>
    <w:rsid w:val="00174139"/>
    <w:rsid w:val="001741C8"/>
    <w:rsid w:val="00174253"/>
    <w:rsid w:val="00174CF9"/>
    <w:rsid w:val="00174EA8"/>
    <w:rsid w:val="00174F28"/>
    <w:rsid w:val="00175966"/>
    <w:rsid w:val="00175FE2"/>
    <w:rsid w:val="00176655"/>
    <w:rsid w:val="0017667A"/>
    <w:rsid w:val="00176975"/>
    <w:rsid w:val="00176AA3"/>
    <w:rsid w:val="00176AC5"/>
    <w:rsid w:val="00176C47"/>
    <w:rsid w:val="0017707D"/>
    <w:rsid w:val="00177B88"/>
    <w:rsid w:val="00177F32"/>
    <w:rsid w:val="0018006E"/>
    <w:rsid w:val="001802AE"/>
    <w:rsid w:val="00180801"/>
    <w:rsid w:val="001808E2"/>
    <w:rsid w:val="00180DDF"/>
    <w:rsid w:val="001810BE"/>
    <w:rsid w:val="001812AB"/>
    <w:rsid w:val="00181620"/>
    <w:rsid w:val="001817D4"/>
    <w:rsid w:val="00181DA5"/>
    <w:rsid w:val="00181EBA"/>
    <w:rsid w:val="00182985"/>
    <w:rsid w:val="00182D7D"/>
    <w:rsid w:val="00183A1A"/>
    <w:rsid w:val="00183A81"/>
    <w:rsid w:val="00183C19"/>
    <w:rsid w:val="0018402C"/>
    <w:rsid w:val="00184313"/>
    <w:rsid w:val="0018467F"/>
    <w:rsid w:val="0018494C"/>
    <w:rsid w:val="00185834"/>
    <w:rsid w:val="0018621E"/>
    <w:rsid w:val="0018667D"/>
    <w:rsid w:val="00186738"/>
    <w:rsid w:val="001868D7"/>
    <w:rsid w:val="00186E09"/>
    <w:rsid w:val="00187018"/>
    <w:rsid w:val="0019024C"/>
    <w:rsid w:val="0019032C"/>
    <w:rsid w:val="001908A7"/>
    <w:rsid w:val="00190CAE"/>
    <w:rsid w:val="00191331"/>
    <w:rsid w:val="00191724"/>
    <w:rsid w:val="001918C6"/>
    <w:rsid w:val="00191D4C"/>
    <w:rsid w:val="00192CF7"/>
    <w:rsid w:val="00193145"/>
    <w:rsid w:val="001935BC"/>
    <w:rsid w:val="0019398A"/>
    <w:rsid w:val="00193C61"/>
    <w:rsid w:val="00193CCB"/>
    <w:rsid w:val="00194025"/>
    <w:rsid w:val="00194094"/>
    <w:rsid w:val="001940F8"/>
    <w:rsid w:val="00194E92"/>
    <w:rsid w:val="00195319"/>
    <w:rsid w:val="001959D8"/>
    <w:rsid w:val="00195E36"/>
    <w:rsid w:val="0019649E"/>
    <w:rsid w:val="00196BF6"/>
    <w:rsid w:val="001975E2"/>
    <w:rsid w:val="0019782B"/>
    <w:rsid w:val="0019794B"/>
    <w:rsid w:val="00197BFA"/>
    <w:rsid w:val="001A0174"/>
    <w:rsid w:val="001A03C3"/>
    <w:rsid w:val="001A0A0E"/>
    <w:rsid w:val="001A0C0D"/>
    <w:rsid w:val="001A0CA2"/>
    <w:rsid w:val="001A0F2B"/>
    <w:rsid w:val="001A1712"/>
    <w:rsid w:val="001A1817"/>
    <w:rsid w:val="001A1E4E"/>
    <w:rsid w:val="001A2292"/>
    <w:rsid w:val="001A305F"/>
    <w:rsid w:val="001A3934"/>
    <w:rsid w:val="001A3DF3"/>
    <w:rsid w:val="001A40B2"/>
    <w:rsid w:val="001A46F7"/>
    <w:rsid w:val="001A4B52"/>
    <w:rsid w:val="001A4BE1"/>
    <w:rsid w:val="001A5885"/>
    <w:rsid w:val="001A5B3B"/>
    <w:rsid w:val="001A600B"/>
    <w:rsid w:val="001A67C0"/>
    <w:rsid w:val="001A6B01"/>
    <w:rsid w:val="001A6E3A"/>
    <w:rsid w:val="001A6ED1"/>
    <w:rsid w:val="001A6F9C"/>
    <w:rsid w:val="001A7482"/>
    <w:rsid w:val="001A7869"/>
    <w:rsid w:val="001A7B87"/>
    <w:rsid w:val="001A7D77"/>
    <w:rsid w:val="001A7E4E"/>
    <w:rsid w:val="001A7EE6"/>
    <w:rsid w:val="001A7FCA"/>
    <w:rsid w:val="001B069E"/>
    <w:rsid w:val="001B07DA"/>
    <w:rsid w:val="001B0E53"/>
    <w:rsid w:val="001B1536"/>
    <w:rsid w:val="001B161C"/>
    <w:rsid w:val="001B1642"/>
    <w:rsid w:val="001B2336"/>
    <w:rsid w:val="001B237A"/>
    <w:rsid w:val="001B25EA"/>
    <w:rsid w:val="001B2622"/>
    <w:rsid w:val="001B267F"/>
    <w:rsid w:val="001B27C0"/>
    <w:rsid w:val="001B2B23"/>
    <w:rsid w:val="001B2BB8"/>
    <w:rsid w:val="001B39D3"/>
    <w:rsid w:val="001B3B52"/>
    <w:rsid w:val="001B3E72"/>
    <w:rsid w:val="001B44A9"/>
    <w:rsid w:val="001B559D"/>
    <w:rsid w:val="001B619B"/>
    <w:rsid w:val="001B6523"/>
    <w:rsid w:val="001B659E"/>
    <w:rsid w:val="001B66C4"/>
    <w:rsid w:val="001B66F8"/>
    <w:rsid w:val="001B6A45"/>
    <w:rsid w:val="001B7306"/>
    <w:rsid w:val="001B7388"/>
    <w:rsid w:val="001B76FA"/>
    <w:rsid w:val="001B7B16"/>
    <w:rsid w:val="001B7C7C"/>
    <w:rsid w:val="001B7D38"/>
    <w:rsid w:val="001B7D82"/>
    <w:rsid w:val="001B7EE6"/>
    <w:rsid w:val="001C001E"/>
    <w:rsid w:val="001C025F"/>
    <w:rsid w:val="001C05B5"/>
    <w:rsid w:val="001C10B9"/>
    <w:rsid w:val="001C1379"/>
    <w:rsid w:val="001C1A70"/>
    <w:rsid w:val="001C1B39"/>
    <w:rsid w:val="001C1EBE"/>
    <w:rsid w:val="001C22AD"/>
    <w:rsid w:val="001C335C"/>
    <w:rsid w:val="001C3E15"/>
    <w:rsid w:val="001C3E3A"/>
    <w:rsid w:val="001C3F05"/>
    <w:rsid w:val="001C445A"/>
    <w:rsid w:val="001C4679"/>
    <w:rsid w:val="001C47F4"/>
    <w:rsid w:val="001C4839"/>
    <w:rsid w:val="001C4A6E"/>
    <w:rsid w:val="001C4BB9"/>
    <w:rsid w:val="001C543C"/>
    <w:rsid w:val="001C557B"/>
    <w:rsid w:val="001C570A"/>
    <w:rsid w:val="001C58ED"/>
    <w:rsid w:val="001C5988"/>
    <w:rsid w:val="001C5C66"/>
    <w:rsid w:val="001C5D85"/>
    <w:rsid w:val="001C61A6"/>
    <w:rsid w:val="001C686B"/>
    <w:rsid w:val="001C6A77"/>
    <w:rsid w:val="001C7528"/>
    <w:rsid w:val="001C76B6"/>
    <w:rsid w:val="001C7985"/>
    <w:rsid w:val="001D07EB"/>
    <w:rsid w:val="001D11DB"/>
    <w:rsid w:val="001D1256"/>
    <w:rsid w:val="001D1674"/>
    <w:rsid w:val="001D167F"/>
    <w:rsid w:val="001D1AEB"/>
    <w:rsid w:val="001D1B9D"/>
    <w:rsid w:val="001D25F4"/>
    <w:rsid w:val="001D2C1B"/>
    <w:rsid w:val="001D35E6"/>
    <w:rsid w:val="001D37CB"/>
    <w:rsid w:val="001D3803"/>
    <w:rsid w:val="001D397E"/>
    <w:rsid w:val="001D4539"/>
    <w:rsid w:val="001D47B8"/>
    <w:rsid w:val="001D4C97"/>
    <w:rsid w:val="001D4DCD"/>
    <w:rsid w:val="001D5287"/>
    <w:rsid w:val="001D53CF"/>
    <w:rsid w:val="001D5DA1"/>
    <w:rsid w:val="001D6369"/>
    <w:rsid w:val="001D68C7"/>
    <w:rsid w:val="001D70FD"/>
    <w:rsid w:val="001D73FC"/>
    <w:rsid w:val="001D753B"/>
    <w:rsid w:val="001E2400"/>
    <w:rsid w:val="001E26C0"/>
    <w:rsid w:val="001E28D0"/>
    <w:rsid w:val="001E2E7A"/>
    <w:rsid w:val="001E330D"/>
    <w:rsid w:val="001E3AE4"/>
    <w:rsid w:val="001E3BDF"/>
    <w:rsid w:val="001E3D4E"/>
    <w:rsid w:val="001E3E4B"/>
    <w:rsid w:val="001E488E"/>
    <w:rsid w:val="001E5519"/>
    <w:rsid w:val="001E5A88"/>
    <w:rsid w:val="001E61EB"/>
    <w:rsid w:val="001E69AC"/>
    <w:rsid w:val="001E6B87"/>
    <w:rsid w:val="001E6C70"/>
    <w:rsid w:val="001E6D6E"/>
    <w:rsid w:val="001E6E6E"/>
    <w:rsid w:val="001E7450"/>
    <w:rsid w:val="001E7BDA"/>
    <w:rsid w:val="001F0035"/>
    <w:rsid w:val="001F085D"/>
    <w:rsid w:val="001F122C"/>
    <w:rsid w:val="001F12EF"/>
    <w:rsid w:val="001F15E5"/>
    <w:rsid w:val="001F1694"/>
    <w:rsid w:val="001F19ED"/>
    <w:rsid w:val="001F1A3E"/>
    <w:rsid w:val="001F1D6A"/>
    <w:rsid w:val="001F1F04"/>
    <w:rsid w:val="001F2203"/>
    <w:rsid w:val="001F2799"/>
    <w:rsid w:val="001F2D6C"/>
    <w:rsid w:val="001F2DC7"/>
    <w:rsid w:val="001F3006"/>
    <w:rsid w:val="001F3211"/>
    <w:rsid w:val="001F367B"/>
    <w:rsid w:val="001F3B43"/>
    <w:rsid w:val="001F42B1"/>
    <w:rsid w:val="001F4561"/>
    <w:rsid w:val="001F4BB3"/>
    <w:rsid w:val="001F5F69"/>
    <w:rsid w:val="001F6255"/>
    <w:rsid w:val="001F6283"/>
    <w:rsid w:val="001F67E9"/>
    <w:rsid w:val="001F6808"/>
    <w:rsid w:val="001F689E"/>
    <w:rsid w:val="001F6A7D"/>
    <w:rsid w:val="001F6C68"/>
    <w:rsid w:val="001F7094"/>
    <w:rsid w:val="001F7260"/>
    <w:rsid w:val="0020007E"/>
    <w:rsid w:val="00200C97"/>
    <w:rsid w:val="002020FC"/>
    <w:rsid w:val="002030F5"/>
    <w:rsid w:val="00203579"/>
    <w:rsid w:val="002039F5"/>
    <w:rsid w:val="002048FB"/>
    <w:rsid w:val="002051D3"/>
    <w:rsid w:val="0020555B"/>
    <w:rsid w:val="0020571C"/>
    <w:rsid w:val="00205D86"/>
    <w:rsid w:val="00205E65"/>
    <w:rsid w:val="00206094"/>
    <w:rsid w:val="002066DA"/>
    <w:rsid w:val="00206D52"/>
    <w:rsid w:val="00206F7D"/>
    <w:rsid w:val="002070F9"/>
    <w:rsid w:val="0020741D"/>
    <w:rsid w:val="002074E3"/>
    <w:rsid w:val="00207570"/>
    <w:rsid w:val="0020761C"/>
    <w:rsid w:val="00207AA1"/>
    <w:rsid w:val="0021032D"/>
    <w:rsid w:val="002104E9"/>
    <w:rsid w:val="00210852"/>
    <w:rsid w:val="00210A73"/>
    <w:rsid w:val="00210F8A"/>
    <w:rsid w:val="0021116B"/>
    <w:rsid w:val="00211782"/>
    <w:rsid w:val="00211E28"/>
    <w:rsid w:val="002121A2"/>
    <w:rsid w:val="0021301C"/>
    <w:rsid w:val="00213289"/>
    <w:rsid w:val="00213B89"/>
    <w:rsid w:val="00213E14"/>
    <w:rsid w:val="00214221"/>
    <w:rsid w:val="0021424D"/>
    <w:rsid w:val="002147F3"/>
    <w:rsid w:val="002148A0"/>
    <w:rsid w:val="0021565C"/>
    <w:rsid w:val="00215921"/>
    <w:rsid w:val="00216201"/>
    <w:rsid w:val="00216376"/>
    <w:rsid w:val="002163E0"/>
    <w:rsid w:val="0021678F"/>
    <w:rsid w:val="00216D89"/>
    <w:rsid w:val="002171F5"/>
    <w:rsid w:val="00217B1E"/>
    <w:rsid w:val="002200AE"/>
    <w:rsid w:val="002202AF"/>
    <w:rsid w:val="00220341"/>
    <w:rsid w:val="00220BA7"/>
    <w:rsid w:val="00221919"/>
    <w:rsid w:val="002221C0"/>
    <w:rsid w:val="00223642"/>
    <w:rsid w:val="00223A72"/>
    <w:rsid w:val="002241E6"/>
    <w:rsid w:val="002244B4"/>
    <w:rsid w:val="00224A5B"/>
    <w:rsid w:val="00225866"/>
    <w:rsid w:val="0022610A"/>
    <w:rsid w:val="002263EC"/>
    <w:rsid w:val="002266CE"/>
    <w:rsid w:val="00226986"/>
    <w:rsid w:val="00226A98"/>
    <w:rsid w:val="00226D58"/>
    <w:rsid w:val="00226EB0"/>
    <w:rsid w:val="00226F5E"/>
    <w:rsid w:val="0022786D"/>
    <w:rsid w:val="00227A75"/>
    <w:rsid w:val="00227D8B"/>
    <w:rsid w:val="00227FD6"/>
    <w:rsid w:val="00227FEB"/>
    <w:rsid w:val="002301C1"/>
    <w:rsid w:val="00230AE2"/>
    <w:rsid w:val="00230CFE"/>
    <w:rsid w:val="00230D28"/>
    <w:rsid w:val="00230E39"/>
    <w:rsid w:val="0023175C"/>
    <w:rsid w:val="002319C2"/>
    <w:rsid w:val="00232212"/>
    <w:rsid w:val="00232437"/>
    <w:rsid w:val="002326E5"/>
    <w:rsid w:val="00232735"/>
    <w:rsid w:val="002336AB"/>
    <w:rsid w:val="00233A3D"/>
    <w:rsid w:val="00233E78"/>
    <w:rsid w:val="00233FFB"/>
    <w:rsid w:val="00234203"/>
    <w:rsid w:val="0023498D"/>
    <w:rsid w:val="00235301"/>
    <w:rsid w:val="0023544A"/>
    <w:rsid w:val="00235777"/>
    <w:rsid w:val="00235CE6"/>
    <w:rsid w:val="00235FF1"/>
    <w:rsid w:val="00236086"/>
    <w:rsid w:val="002360AA"/>
    <w:rsid w:val="002372CF"/>
    <w:rsid w:val="002375A1"/>
    <w:rsid w:val="0023769B"/>
    <w:rsid w:val="00237AB5"/>
    <w:rsid w:val="00237BB8"/>
    <w:rsid w:val="002401D2"/>
    <w:rsid w:val="002405FB"/>
    <w:rsid w:val="0024060A"/>
    <w:rsid w:val="002407E2"/>
    <w:rsid w:val="00241172"/>
    <w:rsid w:val="00241173"/>
    <w:rsid w:val="0024128F"/>
    <w:rsid w:val="0024174F"/>
    <w:rsid w:val="002422B7"/>
    <w:rsid w:val="00242BCD"/>
    <w:rsid w:val="00242DC4"/>
    <w:rsid w:val="0024377C"/>
    <w:rsid w:val="00243835"/>
    <w:rsid w:val="0024393E"/>
    <w:rsid w:val="0024414F"/>
    <w:rsid w:val="002442BA"/>
    <w:rsid w:val="002445C4"/>
    <w:rsid w:val="00244941"/>
    <w:rsid w:val="00244B6D"/>
    <w:rsid w:val="00244B8C"/>
    <w:rsid w:val="00244BC9"/>
    <w:rsid w:val="002453F3"/>
    <w:rsid w:val="00245DFB"/>
    <w:rsid w:val="00246713"/>
    <w:rsid w:val="00246738"/>
    <w:rsid w:val="00246D00"/>
    <w:rsid w:val="00247F34"/>
    <w:rsid w:val="00247F89"/>
    <w:rsid w:val="0025056F"/>
    <w:rsid w:val="0025149A"/>
    <w:rsid w:val="002515F6"/>
    <w:rsid w:val="00251A2C"/>
    <w:rsid w:val="002525A8"/>
    <w:rsid w:val="00252D2A"/>
    <w:rsid w:val="00252EB4"/>
    <w:rsid w:val="00253466"/>
    <w:rsid w:val="002540B0"/>
    <w:rsid w:val="002545B3"/>
    <w:rsid w:val="00254C81"/>
    <w:rsid w:val="00254E6B"/>
    <w:rsid w:val="00254F2B"/>
    <w:rsid w:val="002556E1"/>
    <w:rsid w:val="00255848"/>
    <w:rsid w:val="0025609D"/>
    <w:rsid w:val="002561A5"/>
    <w:rsid w:val="0025694C"/>
    <w:rsid w:val="00256CC1"/>
    <w:rsid w:val="00256E2A"/>
    <w:rsid w:val="00257167"/>
    <w:rsid w:val="00257B2C"/>
    <w:rsid w:val="00257CEE"/>
    <w:rsid w:val="00257E26"/>
    <w:rsid w:val="0026042B"/>
    <w:rsid w:val="00260CB2"/>
    <w:rsid w:val="00260DA3"/>
    <w:rsid w:val="00261445"/>
    <w:rsid w:val="002617D8"/>
    <w:rsid w:val="00261E0D"/>
    <w:rsid w:val="00262C9D"/>
    <w:rsid w:val="00262D32"/>
    <w:rsid w:val="00263181"/>
    <w:rsid w:val="002637E6"/>
    <w:rsid w:val="002647C6"/>
    <w:rsid w:val="002648AD"/>
    <w:rsid w:val="00264B9C"/>
    <w:rsid w:val="00265A25"/>
    <w:rsid w:val="00266169"/>
    <w:rsid w:val="002661B8"/>
    <w:rsid w:val="0026675F"/>
    <w:rsid w:val="0026729A"/>
    <w:rsid w:val="002675F5"/>
    <w:rsid w:val="002679F2"/>
    <w:rsid w:val="00267AFB"/>
    <w:rsid w:val="00270E1F"/>
    <w:rsid w:val="0027111E"/>
    <w:rsid w:val="00271B83"/>
    <w:rsid w:val="00271F4E"/>
    <w:rsid w:val="0027271C"/>
    <w:rsid w:val="00272F64"/>
    <w:rsid w:val="0027340F"/>
    <w:rsid w:val="0027396C"/>
    <w:rsid w:val="00273A5D"/>
    <w:rsid w:val="00273F3B"/>
    <w:rsid w:val="002743E4"/>
    <w:rsid w:val="00274594"/>
    <w:rsid w:val="00274B9F"/>
    <w:rsid w:val="0027580D"/>
    <w:rsid w:val="0027582E"/>
    <w:rsid w:val="0027619C"/>
    <w:rsid w:val="002766A8"/>
    <w:rsid w:val="00276CFF"/>
    <w:rsid w:val="00277501"/>
    <w:rsid w:val="00277811"/>
    <w:rsid w:val="00277AF1"/>
    <w:rsid w:val="00277B33"/>
    <w:rsid w:val="00277D28"/>
    <w:rsid w:val="002802BD"/>
    <w:rsid w:val="0028053E"/>
    <w:rsid w:val="00280CEA"/>
    <w:rsid w:val="00280E1E"/>
    <w:rsid w:val="00280EE7"/>
    <w:rsid w:val="0028167C"/>
    <w:rsid w:val="00281BAF"/>
    <w:rsid w:val="00282A52"/>
    <w:rsid w:val="00283294"/>
    <w:rsid w:val="002835FA"/>
    <w:rsid w:val="002840DF"/>
    <w:rsid w:val="00285281"/>
    <w:rsid w:val="00285B68"/>
    <w:rsid w:val="00285C35"/>
    <w:rsid w:val="00285D8D"/>
    <w:rsid w:val="00287000"/>
    <w:rsid w:val="0028709E"/>
    <w:rsid w:val="002870D0"/>
    <w:rsid w:val="002876C8"/>
    <w:rsid w:val="00287DDA"/>
    <w:rsid w:val="002911A7"/>
    <w:rsid w:val="0029133D"/>
    <w:rsid w:val="002920C6"/>
    <w:rsid w:val="002920E4"/>
    <w:rsid w:val="002922B3"/>
    <w:rsid w:val="002926E9"/>
    <w:rsid w:val="00292A07"/>
    <w:rsid w:val="00292AEE"/>
    <w:rsid w:val="00292B5E"/>
    <w:rsid w:val="00292C77"/>
    <w:rsid w:val="00293073"/>
    <w:rsid w:val="00293936"/>
    <w:rsid w:val="00293A85"/>
    <w:rsid w:val="00293FEA"/>
    <w:rsid w:val="00294493"/>
    <w:rsid w:val="00294799"/>
    <w:rsid w:val="00294C3E"/>
    <w:rsid w:val="002952F5"/>
    <w:rsid w:val="002955E7"/>
    <w:rsid w:val="002959AC"/>
    <w:rsid w:val="0029618C"/>
    <w:rsid w:val="002969A8"/>
    <w:rsid w:val="00296DD3"/>
    <w:rsid w:val="0029724E"/>
    <w:rsid w:val="00297C0F"/>
    <w:rsid w:val="00297C1B"/>
    <w:rsid w:val="00297EA0"/>
    <w:rsid w:val="002A003E"/>
    <w:rsid w:val="002A06BF"/>
    <w:rsid w:val="002A0C85"/>
    <w:rsid w:val="002A102D"/>
    <w:rsid w:val="002A12B9"/>
    <w:rsid w:val="002A1487"/>
    <w:rsid w:val="002A1E0E"/>
    <w:rsid w:val="002A1E86"/>
    <w:rsid w:val="002A21B0"/>
    <w:rsid w:val="002A2AA7"/>
    <w:rsid w:val="002A2B57"/>
    <w:rsid w:val="002A2D8B"/>
    <w:rsid w:val="002A2DBF"/>
    <w:rsid w:val="002A3013"/>
    <w:rsid w:val="002A30F8"/>
    <w:rsid w:val="002A312D"/>
    <w:rsid w:val="002A4AAA"/>
    <w:rsid w:val="002A4B27"/>
    <w:rsid w:val="002A4CC0"/>
    <w:rsid w:val="002A4E6E"/>
    <w:rsid w:val="002A5082"/>
    <w:rsid w:val="002A509E"/>
    <w:rsid w:val="002A535B"/>
    <w:rsid w:val="002A5A9D"/>
    <w:rsid w:val="002A5DB3"/>
    <w:rsid w:val="002A5E90"/>
    <w:rsid w:val="002A65E6"/>
    <w:rsid w:val="002A7031"/>
    <w:rsid w:val="002A7C94"/>
    <w:rsid w:val="002A7E24"/>
    <w:rsid w:val="002A7E2B"/>
    <w:rsid w:val="002B0879"/>
    <w:rsid w:val="002B1002"/>
    <w:rsid w:val="002B13DD"/>
    <w:rsid w:val="002B2E5B"/>
    <w:rsid w:val="002B2FB6"/>
    <w:rsid w:val="002B3106"/>
    <w:rsid w:val="002B3628"/>
    <w:rsid w:val="002B3BF0"/>
    <w:rsid w:val="002B3D54"/>
    <w:rsid w:val="002B44D9"/>
    <w:rsid w:val="002B44F1"/>
    <w:rsid w:val="002B457C"/>
    <w:rsid w:val="002B4BF0"/>
    <w:rsid w:val="002B4D21"/>
    <w:rsid w:val="002B51AE"/>
    <w:rsid w:val="002B5601"/>
    <w:rsid w:val="002B5696"/>
    <w:rsid w:val="002B5742"/>
    <w:rsid w:val="002B617F"/>
    <w:rsid w:val="002B639C"/>
    <w:rsid w:val="002B66B3"/>
    <w:rsid w:val="002B66CF"/>
    <w:rsid w:val="002B6A9C"/>
    <w:rsid w:val="002B7FB8"/>
    <w:rsid w:val="002C01EF"/>
    <w:rsid w:val="002C02B1"/>
    <w:rsid w:val="002C07C3"/>
    <w:rsid w:val="002C0A1F"/>
    <w:rsid w:val="002C0FCA"/>
    <w:rsid w:val="002C1EB1"/>
    <w:rsid w:val="002C20D8"/>
    <w:rsid w:val="002C21ED"/>
    <w:rsid w:val="002C2598"/>
    <w:rsid w:val="002C289C"/>
    <w:rsid w:val="002C298A"/>
    <w:rsid w:val="002C2A88"/>
    <w:rsid w:val="002C2D71"/>
    <w:rsid w:val="002C3324"/>
    <w:rsid w:val="002C3537"/>
    <w:rsid w:val="002C3806"/>
    <w:rsid w:val="002C3B7D"/>
    <w:rsid w:val="002C3D53"/>
    <w:rsid w:val="002C3F69"/>
    <w:rsid w:val="002C4181"/>
    <w:rsid w:val="002C43DB"/>
    <w:rsid w:val="002C4BD5"/>
    <w:rsid w:val="002C4E46"/>
    <w:rsid w:val="002C5020"/>
    <w:rsid w:val="002C515B"/>
    <w:rsid w:val="002C533F"/>
    <w:rsid w:val="002C5F22"/>
    <w:rsid w:val="002C600E"/>
    <w:rsid w:val="002C61E0"/>
    <w:rsid w:val="002C6200"/>
    <w:rsid w:val="002C6B85"/>
    <w:rsid w:val="002C765C"/>
    <w:rsid w:val="002C7C44"/>
    <w:rsid w:val="002D0596"/>
    <w:rsid w:val="002D140F"/>
    <w:rsid w:val="002D1551"/>
    <w:rsid w:val="002D1647"/>
    <w:rsid w:val="002D18C2"/>
    <w:rsid w:val="002D1A77"/>
    <w:rsid w:val="002D230B"/>
    <w:rsid w:val="002D2AFA"/>
    <w:rsid w:val="002D2E2E"/>
    <w:rsid w:val="002D366E"/>
    <w:rsid w:val="002D3A7B"/>
    <w:rsid w:val="002D3C82"/>
    <w:rsid w:val="002D3E1E"/>
    <w:rsid w:val="002D3FC7"/>
    <w:rsid w:val="002D47ED"/>
    <w:rsid w:val="002D5473"/>
    <w:rsid w:val="002D58D9"/>
    <w:rsid w:val="002D6089"/>
    <w:rsid w:val="002D6100"/>
    <w:rsid w:val="002D6B4F"/>
    <w:rsid w:val="002D7256"/>
    <w:rsid w:val="002E023C"/>
    <w:rsid w:val="002E0840"/>
    <w:rsid w:val="002E0A32"/>
    <w:rsid w:val="002E0E79"/>
    <w:rsid w:val="002E16BE"/>
    <w:rsid w:val="002E1D90"/>
    <w:rsid w:val="002E2230"/>
    <w:rsid w:val="002E2440"/>
    <w:rsid w:val="002E2BA7"/>
    <w:rsid w:val="002E2FA7"/>
    <w:rsid w:val="002E358B"/>
    <w:rsid w:val="002E36C0"/>
    <w:rsid w:val="002E4173"/>
    <w:rsid w:val="002E4253"/>
    <w:rsid w:val="002E445A"/>
    <w:rsid w:val="002E5122"/>
    <w:rsid w:val="002E5228"/>
    <w:rsid w:val="002E54D7"/>
    <w:rsid w:val="002E5524"/>
    <w:rsid w:val="002E62FA"/>
    <w:rsid w:val="002E635F"/>
    <w:rsid w:val="002E638B"/>
    <w:rsid w:val="002E65F9"/>
    <w:rsid w:val="002E6BA6"/>
    <w:rsid w:val="002E6F1A"/>
    <w:rsid w:val="002E6FC9"/>
    <w:rsid w:val="002E7C8B"/>
    <w:rsid w:val="002E7E1A"/>
    <w:rsid w:val="002F00CD"/>
    <w:rsid w:val="002F0620"/>
    <w:rsid w:val="002F0969"/>
    <w:rsid w:val="002F0A11"/>
    <w:rsid w:val="002F0C10"/>
    <w:rsid w:val="002F0E15"/>
    <w:rsid w:val="002F11CA"/>
    <w:rsid w:val="002F1492"/>
    <w:rsid w:val="002F1C67"/>
    <w:rsid w:val="002F1E16"/>
    <w:rsid w:val="002F28F5"/>
    <w:rsid w:val="002F2E5E"/>
    <w:rsid w:val="002F300C"/>
    <w:rsid w:val="002F3811"/>
    <w:rsid w:val="002F386D"/>
    <w:rsid w:val="002F4702"/>
    <w:rsid w:val="002F4917"/>
    <w:rsid w:val="002F5026"/>
    <w:rsid w:val="002F513D"/>
    <w:rsid w:val="002F5E7B"/>
    <w:rsid w:val="002F6122"/>
    <w:rsid w:val="002F656A"/>
    <w:rsid w:val="002F65F5"/>
    <w:rsid w:val="002F674F"/>
    <w:rsid w:val="002F6751"/>
    <w:rsid w:val="002F69D0"/>
    <w:rsid w:val="002F69F5"/>
    <w:rsid w:val="002F7123"/>
    <w:rsid w:val="002F71F1"/>
    <w:rsid w:val="002F79AE"/>
    <w:rsid w:val="003007EC"/>
    <w:rsid w:val="00301303"/>
    <w:rsid w:val="00301AFA"/>
    <w:rsid w:val="00301B9B"/>
    <w:rsid w:val="00301CA7"/>
    <w:rsid w:val="00301D46"/>
    <w:rsid w:val="00302786"/>
    <w:rsid w:val="003038F7"/>
    <w:rsid w:val="00303BCC"/>
    <w:rsid w:val="00303DE2"/>
    <w:rsid w:val="00304512"/>
    <w:rsid w:val="00304546"/>
    <w:rsid w:val="00304C97"/>
    <w:rsid w:val="00305033"/>
    <w:rsid w:val="0030572C"/>
    <w:rsid w:val="00305EBF"/>
    <w:rsid w:val="00305EC8"/>
    <w:rsid w:val="00306096"/>
    <w:rsid w:val="003061F5"/>
    <w:rsid w:val="0030695B"/>
    <w:rsid w:val="00306FB7"/>
    <w:rsid w:val="00307655"/>
    <w:rsid w:val="003104D0"/>
    <w:rsid w:val="0031052B"/>
    <w:rsid w:val="003109D6"/>
    <w:rsid w:val="00310C40"/>
    <w:rsid w:val="00311422"/>
    <w:rsid w:val="00311D34"/>
    <w:rsid w:val="00312B27"/>
    <w:rsid w:val="00312BDF"/>
    <w:rsid w:val="003138CA"/>
    <w:rsid w:val="003139CF"/>
    <w:rsid w:val="00313DDC"/>
    <w:rsid w:val="003140F9"/>
    <w:rsid w:val="0031538E"/>
    <w:rsid w:val="00315A39"/>
    <w:rsid w:val="00315F5B"/>
    <w:rsid w:val="00316505"/>
    <w:rsid w:val="0031654D"/>
    <w:rsid w:val="00316D9E"/>
    <w:rsid w:val="00316FFA"/>
    <w:rsid w:val="003175B6"/>
    <w:rsid w:val="0031767E"/>
    <w:rsid w:val="00320A1B"/>
    <w:rsid w:val="00320AD8"/>
    <w:rsid w:val="00320BF5"/>
    <w:rsid w:val="00320D9B"/>
    <w:rsid w:val="0032101A"/>
    <w:rsid w:val="003212F5"/>
    <w:rsid w:val="00321574"/>
    <w:rsid w:val="00321E9E"/>
    <w:rsid w:val="00322322"/>
    <w:rsid w:val="003228E5"/>
    <w:rsid w:val="00322BCE"/>
    <w:rsid w:val="00322D2A"/>
    <w:rsid w:val="00322F59"/>
    <w:rsid w:val="003239C9"/>
    <w:rsid w:val="0032423C"/>
    <w:rsid w:val="00324801"/>
    <w:rsid w:val="00324988"/>
    <w:rsid w:val="00324993"/>
    <w:rsid w:val="00324F9A"/>
    <w:rsid w:val="00325025"/>
    <w:rsid w:val="00325486"/>
    <w:rsid w:val="00325E70"/>
    <w:rsid w:val="00326178"/>
    <w:rsid w:val="0032665D"/>
    <w:rsid w:val="00326DB2"/>
    <w:rsid w:val="00326DEA"/>
    <w:rsid w:val="003275E1"/>
    <w:rsid w:val="00327E6B"/>
    <w:rsid w:val="003305BF"/>
    <w:rsid w:val="00330A8E"/>
    <w:rsid w:val="00330E37"/>
    <w:rsid w:val="00331376"/>
    <w:rsid w:val="003313BA"/>
    <w:rsid w:val="00331402"/>
    <w:rsid w:val="0033180C"/>
    <w:rsid w:val="0033194A"/>
    <w:rsid w:val="00331E8B"/>
    <w:rsid w:val="003320E6"/>
    <w:rsid w:val="00332839"/>
    <w:rsid w:val="0033283A"/>
    <w:rsid w:val="00332B6F"/>
    <w:rsid w:val="0033320C"/>
    <w:rsid w:val="00333362"/>
    <w:rsid w:val="00333986"/>
    <w:rsid w:val="00333D05"/>
    <w:rsid w:val="003343F9"/>
    <w:rsid w:val="0033466B"/>
    <w:rsid w:val="00334857"/>
    <w:rsid w:val="00334CA9"/>
    <w:rsid w:val="0033505D"/>
    <w:rsid w:val="0033608D"/>
    <w:rsid w:val="003360FD"/>
    <w:rsid w:val="00336A8E"/>
    <w:rsid w:val="003372D6"/>
    <w:rsid w:val="00337A3A"/>
    <w:rsid w:val="003403A2"/>
    <w:rsid w:val="003404AE"/>
    <w:rsid w:val="003408BF"/>
    <w:rsid w:val="00340B6E"/>
    <w:rsid w:val="00340CFE"/>
    <w:rsid w:val="00340D9C"/>
    <w:rsid w:val="00340E70"/>
    <w:rsid w:val="00340F67"/>
    <w:rsid w:val="0034120A"/>
    <w:rsid w:val="00341799"/>
    <w:rsid w:val="00341A0C"/>
    <w:rsid w:val="00342383"/>
    <w:rsid w:val="00342693"/>
    <w:rsid w:val="00342799"/>
    <w:rsid w:val="00342D3C"/>
    <w:rsid w:val="00342D7E"/>
    <w:rsid w:val="003430C8"/>
    <w:rsid w:val="003432D4"/>
    <w:rsid w:val="00343418"/>
    <w:rsid w:val="003436D2"/>
    <w:rsid w:val="00343B02"/>
    <w:rsid w:val="00343B3C"/>
    <w:rsid w:val="00343D72"/>
    <w:rsid w:val="003442E2"/>
    <w:rsid w:val="00344B79"/>
    <w:rsid w:val="00344BAC"/>
    <w:rsid w:val="00344DB8"/>
    <w:rsid w:val="0034510B"/>
    <w:rsid w:val="0034605D"/>
    <w:rsid w:val="00346174"/>
    <w:rsid w:val="00346186"/>
    <w:rsid w:val="00347202"/>
    <w:rsid w:val="003476FA"/>
    <w:rsid w:val="00347846"/>
    <w:rsid w:val="003500FB"/>
    <w:rsid w:val="0035048B"/>
    <w:rsid w:val="00350CA1"/>
    <w:rsid w:val="00350D3B"/>
    <w:rsid w:val="00350EF0"/>
    <w:rsid w:val="003515E8"/>
    <w:rsid w:val="00351AC1"/>
    <w:rsid w:val="00351EFA"/>
    <w:rsid w:val="00352D7B"/>
    <w:rsid w:val="00352E47"/>
    <w:rsid w:val="003535BC"/>
    <w:rsid w:val="0035365F"/>
    <w:rsid w:val="00353A08"/>
    <w:rsid w:val="00354433"/>
    <w:rsid w:val="003547E1"/>
    <w:rsid w:val="00354DDC"/>
    <w:rsid w:val="003550D2"/>
    <w:rsid w:val="003552FD"/>
    <w:rsid w:val="003556B8"/>
    <w:rsid w:val="003564CD"/>
    <w:rsid w:val="003566E7"/>
    <w:rsid w:val="00356F43"/>
    <w:rsid w:val="00356FE5"/>
    <w:rsid w:val="003570DF"/>
    <w:rsid w:val="003573B3"/>
    <w:rsid w:val="003575A8"/>
    <w:rsid w:val="00357CC2"/>
    <w:rsid w:val="00360030"/>
    <w:rsid w:val="00360056"/>
    <w:rsid w:val="00360D8E"/>
    <w:rsid w:val="00360FC8"/>
    <w:rsid w:val="00360FE4"/>
    <w:rsid w:val="00361059"/>
    <w:rsid w:val="00362056"/>
    <w:rsid w:val="003628A3"/>
    <w:rsid w:val="0036293A"/>
    <w:rsid w:val="00362C99"/>
    <w:rsid w:val="00363AC7"/>
    <w:rsid w:val="0036402A"/>
    <w:rsid w:val="0036411B"/>
    <w:rsid w:val="00364B8A"/>
    <w:rsid w:val="00364EC7"/>
    <w:rsid w:val="003652AC"/>
    <w:rsid w:val="003655FA"/>
    <w:rsid w:val="00365C3F"/>
    <w:rsid w:val="003660F9"/>
    <w:rsid w:val="003662E8"/>
    <w:rsid w:val="0036657A"/>
    <w:rsid w:val="003668A8"/>
    <w:rsid w:val="00367653"/>
    <w:rsid w:val="00367811"/>
    <w:rsid w:val="00367D45"/>
    <w:rsid w:val="00370712"/>
    <w:rsid w:val="00370F03"/>
    <w:rsid w:val="00371214"/>
    <w:rsid w:val="003716E4"/>
    <w:rsid w:val="00371971"/>
    <w:rsid w:val="003719D3"/>
    <w:rsid w:val="00371F02"/>
    <w:rsid w:val="00372048"/>
    <w:rsid w:val="00372495"/>
    <w:rsid w:val="003725CB"/>
    <w:rsid w:val="00372950"/>
    <w:rsid w:val="00372B47"/>
    <w:rsid w:val="00372FBA"/>
    <w:rsid w:val="00373585"/>
    <w:rsid w:val="003738CD"/>
    <w:rsid w:val="003739A0"/>
    <w:rsid w:val="00374270"/>
    <w:rsid w:val="00374D10"/>
    <w:rsid w:val="00374EF7"/>
    <w:rsid w:val="00375153"/>
    <w:rsid w:val="003753E7"/>
    <w:rsid w:val="0037563F"/>
    <w:rsid w:val="00375BAF"/>
    <w:rsid w:val="003763FD"/>
    <w:rsid w:val="003766D2"/>
    <w:rsid w:val="00376A92"/>
    <w:rsid w:val="00376D72"/>
    <w:rsid w:val="00376F16"/>
    <w:rsid w:val="0037791F"/>
    <w:rsid w:val="00377E05"/>
    <w:rsid w:val="00377F04"/>
    <w:rsid w:val="00381356"/>
    <w:rsid w:val="00381443"/>
    <w:rsid w:val="00381762"/>
    <w:rsid w:val="00381A94"/>
    <w:rsid w:val="00381EA2"/>
    <w:rsid w:val="003824A0"/>
    <w:rsid w:val="00382890"/>
    <w:rsid w:val="00382E02"/>
    <w:rsid w:val="00383AFD"/>
    <w:rsid w:val="00384407"/>
    <w:rsid w:val="00385162"/>
    <w:rsid w:val="003860FD"/>
    <w:rsid w:val="0038616A"/>
    <w:rsid w:val="00386784"/>
    <w:rsid w:val="00386D26"/>
    <w:rsid w:val="00386E0E"/>
    <w:rsid w:val="0038713A"/>
    <w:rsid w:val="003876E6"/>
    <w:rsid w:val="00387FE6"/>
    <w:rsid w:val="00390403"/>
    <w:rsid w:val="0039066F"/>
    <w:rsid w:val="003912FA"/>
    <w:rsid w:val="00391D5C"/>
    <w:rsid w:val="0039218F"/>
    <w:rsid w:val="003922F2"/>
    <w:rsid w:val="003926FE"/>
    <w:rsid w:val="00392765"/>
    <w:rsid w:val="00392D69"/>
    <w:rsid w:val="00392F79"/>
    <w:rsid w:val="003933E4"/>
    <w:rsid w:val="00393504"/>
    <w:rsid w:val="00393B1A"/>
    <w:rsid w:val="00393C9A"/>
    <w:rsid w:val="00393CFD"/>
    <w:rsid w:val="00393EB0"/>
    <w:rsid w:val="00394070"/>
    <w:rsid w:val="003942CF"/>
    <w:rsid w:val="0039468D"/>
    <w:rsid w:val="00394D1C"/>
    <w:rsid w:val="00395F0F"/>
    <w:rsid w:val="003960B1"/>
    <w:rsid w:val="003968E0"/>
    <w:rsid w:val="00397121"/>
    <w:rsid w:val="003971F8"/>
    <w:rsid w:val="00397280"/>
    <w:rsid w:val="003972A9"/>
    <w:rsid w:val="003972BB"/>
    <w:rsid w:val="003974E8"/>
    <w:rsid w:val="00397553"/>
    <w:rsid w:val="00397673"/>
    <w:rsid w:val="00397C5D"/>
    <w:rsid w:val="003A0388"/>
    <w:rsid w:val="003A08EF"/>
    <w:rsid w:val="003A098C"/>
    <w:rsid w:val="003A0D70"/>
    <w:rsid w:val="003A0DDD"/>
    <w:rsid w:val="003A1738"/>
    <w:rsid w:val="003A1932"/>
    <w:rsid w:val="003A2045"/>
    <w:rsid w:val="003A2520"/>
    <w:rsid w:val="003A2A2F"/>
    <w:rsid w:val="003A2C0D"/>
    <w:rsid w:val="003A2C52"/>
    <w:rsid w:val="003A2D40"/>
    <w:rsid w:val="003A3907"/>
    <w:rsid w:val="003A3AEE"/>
    <w:rsid w:val="003A42E0"/>
    <w:rsid w:val="003A4323"/>
    <w:rsid w:val="003A5274"/>
    <w:rsid w:val="003A52B4"/>
    <w:rsid w:val="003A5996"/>
    <w:rsid w:val="003A5D88"/>
    <w:rsid w:val="003A5E0A"/>
    <w:rsid w:val="003A5E9A"/>
    <w:rsid w:val="003A6297"/>
    <w:rsid w:val="003A62FF"/>
    <w:rsid w:val="003A659C"/>
    <w:rsid w:val="003A7689"/>
    <w:rsid w:val="003A7A6C"/>
    <w:rsid w:val="003A7EEB"/>
    <w:rsid w:val="003B02B5"/>
    <w:rsid w:val="003B041A"/>
    <w:rsid w:val="003B04FA"/>
    <w:rsid w:val="003B04FE"/>
    <w:rsid w:val="003B05A7"/>
    <w:rsid w:val="003B0873"/>
    <w:rsid w:val="003B0B2F"/>
    <w:rsid w:val="003B0B87"/>
    <w:rsid w:val="003B152A"/>
    <w:rsid w:val="003B1873"/>
    <w:rsid w:val="003B1F2D"/>
    <w:rsid w:val="003B28FE"/>
    <w:rsid w:val="003B2B91"/>
    <w:rsid w:val="003B2C1B"/>
    <w:rsid w:val="003B2DC1"/>
    <w:rsid w:val="003B3599"/>
    <w:rsid w:val="003B35D8"/>
    <w:rsid w:val="003B39BE"/>
    <w:rsid w:val="003B4190"/>
    <w:rsid w:val="003B4361"/>
    <w:rsid w:val="003B43CF"/>
    <w:rsid w:val="003B45C7"/>
    <w:rsid w:val="003B4A0E"/>
    <w:rsid w:val="003B4E75"/>
    <w:rsid w:val="003B4FB5"/>
    <w:rsid w:val="003B54E0"/>
    <w:rsid w:val="003B5637"/>
    <w:rsid w:val="003B56A2"/>
    <w:rsid w:val="003B60B0"/>
    <w:rsid w:val="003B6913"/>
    <w:rsid w:val="003B699D"/>
    <w:rsid w:val="003B6CC9"/>
    <w:rsid w:val="003B6FAD"/>
    <w:rsid w:val="003B710D"/>
    <w:rsid w:val="003C01DD"/>
    <w:rsid w:val="003C03C3"/>
    <w:rsid w:val="003C08F5"/>
    <w:rsid w:val="003C0DD9"/>
    <w:rsid w:val="003C105E"/>
    <w:rsid w:val="003C1120"/>
    <w:rsid w:val="003C123B"/>
    <w:rsid w:val="003C1396"/>
    <w:rsid w:val="003C14D2"/>
    <w:rsid w:val="003C15A6"/>
    <w:rsid w:val="003C172F"/>
    <w:rsid w:val="003C1916"/>
    <w:rsid w:val="003C1A33"/>
    <w:rsid w:val="003C239A"/>
    <w:rsid w:val="003C2451"/>
    <w:rsid w:val="003C2840"/>
    <w:rsid w:val="003C2BB1"/>
    <w:rsid w:val="003C2C31"/>
    <w:rsid w:val="003C2D7C"/>
    <w:rsid w:val="003C313A"/>
    <w:rsid w:val="003C317E"/>
    <w:rsid w:val="003C3259"/>
    <w:rsid w:val="003C34E6"/>
    <w:rsid w:val="003C38BF"/>
    <w:rsid w:val="003C3C81"/>
    <w:rsid w:val="003C3F1C"/>
    <w:rsid w:val="003C40D0"/>
    <w:rsid w:val="003C41C0"/>
    <w:rsid w:val="003C434D"/>
    <w:rsid w:val="003C4A8F"/>
    <w:rsid w:val="003C566F"/>
    <w:rsid w:val="003C56BF"/>
    <w:rsid w:val="003C5BE7"/>
    <w:rsid w:val="003C6036"/>
    <w:rsid w:val="003C620D"/>
    <w:rsid w:val="003C676F"/>
    <w:rsid w:val="003C7378"/>
    <w:rsid w:val="003C73E5"/>
    <w:rsid w:val="003C7468"/>
    <w:rsid w:val="003C753D"/>
    <w:rsid w:val="003C7683"/>
    <w:rsid w:val="003C78CE"/>
    <w:rsid w:val="003C7981"/>
    <w:rsid w:val="003C7CBB"/>
    <w:rsid w:val="003C7FB1"/>
    <w:rsid w:val="003D00C5"/>
    <w:rsid w:val="003D0712"/>
    <w:rsid w:val="003D0B2B"/>
    <w:rsid w:val="003D0EC0"/>
    <w:rsid w:val="003D0EEC"/>
    <w:rsid w:val="003D14E5"/>
    <w:rsid w:val="003D152B"/>
    <w:rsid w:val="003D17A5"/>
    <w:rsid w:val="003D19BB"/>
    <w:rsid w:val="003D1D66"/>
    <w:rsid w:val="003D22F4"/>
    <w:rsid w:val="003D2997"/>
    <w:rsid w:val="003D2CF8"/>
    <w:rsid w:val="003D34AA"/>
    <w:rsid w:val="003D3807"/>
    <w:rsid w:val="003D3922"/>
    <w:rsid w:val="003D3CDC"/>
    <w:rsid w:val="003D3EB8"/>
    <w:rsid w:val="003D413E"/>
    <w:rsid w:val="003D462D"/>
    <w:rsid w:val="003D51A6"/>
    <w:rsid w:val="003D5531"/>
    <w:rsid w:val="003D61AD"/>
    <w:rsid w:val="003D6246"/>
    <w:rsid w:val="003D626F"/>
    <w:rsid w:val="003D6580"/>
    <w:rsid w:val="003D6796"/>
    <w:rsid w:val="003D68FB"/>
    <w:rsid w:val="003D6DB0"/>
    <w:rsid w:val="003D6FB9"/>
    <w:rsid w:val="003D718B"/>
    <w:rsid w:val="003D76F4"/>
    <w:rsid w:val="003D7C9A"/>
    <w:rsid w:val="003D7E7E"/>
    <w:rsid w:val="003E03BA"/>
    <w:rsid w:val="003E1045"/>
    <w:rsid w:val="003E109D"/>
    <w:rsid w:val="003E1279"/>
    <w:rsid w:val="003E1568"/>
    <w:rsid w:val="003E15C6"/>
    <w:rsid w:val="003E18B6"/>
    <w:rsid w:val="003E1ACB"/>
    <w:rsid w:val="003E223D"/>
    <w:rsid w:val="003E2631"/>
    <w:rsid w:val="003E2B9A"/>
    <w:rsid w:val="003E2FA4"/>
    <w:rsid w:val="003E3619"/>
    <w:rsid w:val="003E3825"/>
    <w:rsid w:val="003E3A10"/>
    <w:rsid w:val="003E44E6"/>
    <w:rsid w:val="003E4746"/>
    <w:rsid w:val="003E4BC3"/>
    <w:rsid w:val="003E549B"/>
    <w:rsid w:val="003E5A48"/>
    <w:rsid w:val="003E5B2D"/>
    <w:rsid w:val="003E63C3"/>
    <w:rsid w:val="003E640E"/>
    <w:rsid w:val="003E6605"/>
    <w:rsid w:val="003E67C0"/>
    <w:rsid w:val="003E6B4E"/>
    <w:rsid w:val="003E6CF3"/>
    <w:rsid w:val="003E7183"/>
    <w:rsid w:val="003E72F7"/>
    <w:rsid w:val="003E7EE7"/>
    <w:rsid w:val="003F012A"/>
    <w:rsid w:val="003F03FA"/>
    <w:rsid w:val="003F04BD"/>
    <w:rsid w:val="003F076A"/>
    <w:rsid w:val="003F15BB"/>
    <w:rsid w:val="003F1B54"/>
    <w:rsid w:val="003F2028"/>
    <w:rsid w:val="003F284D"/>
    <w:rsid w:val="003F2971"/>
    <w:rsid w:val="003F31CE"/>
    <w:rsid w:val="003F3588"/>
    <w:rsid w:val="003F35D6"/>
    <w:rsid w:val="003F388D"/>
    <w:rsid w:val="003F3A0E"/>
    <w:rsid w:val="003F3B41"/>
    <w:rsid w:val="003F4189"/>
    <w:rsid w:val="003F43BA"/>
    <w:rsid w:val="003F46D3"/>
    <w:rsid w:val="003F4F60"/>
    <w:rsid w:val="003F5561"/>
    <w:rsid w:val="003F5610"/>
    <w:rsid w:val="003F565B"/>
    <w:rsid w:val="003F5759"/>
    <w:rsid w:val="003F59F7"/>
    <w:rsid w:val="003F63A2"/>
    <w:rsid w:val="003F6891"/>
    <w:rsid w:val="003F6D3A"/>
    <w:rsid w:val="003F7173"/>
    <w:rsid w:val="003F732F"/>
    <w:rsid w:val="003F79A9"/>
    <w:rsid w:val="003F7B17"/>
    <w:rsid w:val="003F7BF8"/>
    <w:rsid w:val="0040033F"/>
    <w:rsid w:val="0040035C"/>
    <w:rsid w:val="00400A09"/>
    <w:rsid w:val="00400DF4"/>
    <w:rsid w:val="00400EE0"/>
    <w:rsid w:val="004015BF"/>
    <w:rsid w:val="0040164D"/>
    <w:rsid w:val="00401815"/>
    <w:rsid w:val="0040224E"/>
    <w:rsid w:val="00403749"/>
    <w:rsid w:val="00403912"/>
    <w:rsid w:val="00404C47"/>
    <w:rsid w:val="00404E8A"/>
    <w:rsid w:val="00405057"/>
    <w:rsid w:val="0040515B"/>
    <w:rsid w:val="004059E9"/>
    <w:rsid w:val="00405C84"/>
    <w:rsid w:val="0040622F"/>
    <w:rsid w:val="00406230"/>
    <w:rsid w:val="00406537"/>
    <w:rsid w:val="00406D10"/>
    <w:rsid w:val="00406DFF"/>
    <w:rsid w:val="00406F15"/>
    <w:rsid w:val="00407038"/>
    <w:rsid w:val="004070FE"/>
    <w:rsid w:val="004077EF"/>
    <w:rsid w:val="004102DD"/>
    <w:rsid w:val="004105A0"/>
    <w:rsid w:val="004107E7"/>
    <w:rsid w:val="00410A54"/>
    <w:rsid w:val="00410E28"/>
    <w:rsid w:val="00411039"/>
    <w:rsid w:val="004110F1"/>
    <w:rsid w:val="004115A7"/>
    <w:rsid w:val="00411630"/>
    <w:rsid w:val="004117D8"/>
    <w:rsid w:val="00411993"/>
    <w:rsid w:val="00411E0B"/>
    <w:rsid w:val="00411EA9"/>
    <w:rsid w:val="0041201A"/>
    <w:rsid w:val="004123F7"/>
    <w:rsid w:val="004127AB"/>
    <w:rsid w:val="0041288D"/>
    <w:rsid w:val="004128A1"/>
    <w:rsid w:val="00412B34"/>
    <w:rsid w:val="00413012"/>
    <w:rsid w:val="00413592"/>
    <w:rsid w:val="00413C70"/>
    <w:rsid w:val="00413DEA"/>
    <w:rsid w:val="004141DC"/>
    <w:rsid w:val="004144CF"/>
    <w:rsid w:val="00414A34"/>
    <w:rsid w:val="00414C1B"/>
    <w:rsid w:val="00414D39"/>
    <w:rsid w:val="004155A5"/>
    <w:rsid w:val="00415735"/>
    <w:rsid w:val="004158CB"/>
    <w:rsid w:val="00416745"/>
    <w:rsid w:val="0041686E"/>
    <w:rsid w:val="00416B8F"/>
    <w:rsid w:val="00416F2A"/>
    <w:rsid w:val="0041714F"/>
    <w:rsid w:val="00417762"/>
    <w:rsid w:val="00417DD3"/>
    <w:rsid w:val="0042006D"/>
    <w:rsid w:val="0042010A"/>
    <w:rsid w:val="004202C4"/>
    <w:rsid w:val="0042047C"/>
    <w:rsid w:val="0042047E"/>
    <w:rsid w:val="0042050F"/>
    <w:rsid w:val="00420749"/>
    <w:rsid w:val="00420B5A"/>
    <w:rsid w:val="00420BFC"/>
    <w:rsid w:val="00420CED"/>
    <w:rsid w:val="0042107C"/>
    <w:rsid w:val="004211D8"/>
    <w:rsid w:val="0042133D"/>
    <w:rsid w:val="004214BD"/>
    <w:rsid w:val="00421997"/>
    <w:rsid w:val="004219AD"/>
    <w:rsid w:val="00421AA9"/>
    <w:rsid w:val="0042233C"/>
    <w:rsid w:val="00422518"/>
    <w:rsid w:val="00422C27"/>
    <w:rsid w:val="00423048"/>
    <w:rsid w:val="0042319A"/>
    <w:rsid w:val="004238A0"/>
    <w:rsid w:val="00423906"/>
    <w:rsid w:val="00423AAF"/>
    <w:rsid w:val="00423E05"/>
    <w:rsid w:val="004245D0"/>
    <w:rsid w:val="004246D0"/>
    <w:rsid w:val="00424DE1"/>
    <w:rsid w:val="004250AB"/>
    <w:rsid w:val="004254AD"/>
    <w:rsid w:val="0042560B"/>
    <w:rsid w:val="0042588E"/>
    <w:rsid w:val="00425C88"/>
    <w:rsid w:val="00425E48"/>
    <w:rsid w:val="00427104"/>
    <w:rsid w:val="004272A1"/>
    <w:rsid w:val="004275E9"/>
    <w:rsid w:val="0043016B"/>
    <w:rsid w:val="0043050D"/>
    <w:rsid w:val="0043125A"/>
    <w:rsid w:val="0043174C"/>
    <w:rsid w:val="00431A54"/>
    <w:rsid w:val="00432027"/>
    <w:rsid w:val="004322FD"/>
    <w:rsid w:val="00432366"/>
    <w:rsid w:val="004323DF"/>
    <w:rsid w:val="00432638"/>
    <w:rsid w:val="00432DC6"/>
    <w:rsid w:val="00432F46"/>
    <w:rsid w:val="00432FA4"/>
    <w:rsid w:val="00433711"/>
    <w:rsid w:val="00433964"/>
    <w:rsid w:val="004342A5"/>
    <w:rsid w:val="00434428"/>
    <w:rsid w:val="004345D1"/>
    <w:rsid w:val="00434654"/>
    <w:rsid w:val="004347A1"/>
    <w:rsid w:val="00434EAF"/>
    <w:rsid w:val="00435090"/>
    <w:rsid w:val="0043645A"/>
    <w:rsid w:val="004368EC"/>
    <w:rsid w:val="0043693F"/>
    <w:rsid w:val="00436CF5"/>
    <w:rsid w:val="00436D46"/>
    <w:rsid w:val="004370E1"/>
    <w:rsid w:val="00437821"/>
    <w:rsid w:val="00437DF7"/>
    <w:rsid w:val="0044035F"/>
    <w:rsid w:val="00440489"/>
    <w:rsid w:val="0044095E"/>
    <w:rsid w:val="00440CC6"/>
    <w:rsid w:val="00440D04"/>
    <w:rsid w:val="00440DBE"/>
    <w:rsid w:val="00441680"/>
    <w:rsid w:val="00441C55"/>
    <w:rsid w:val="00441DA2"/>
    <w:rsid w:val="00441E8E"/>
    <w:rsid w:val="00442670"/>
    <w:rsid w:val="004429E3"/>
    <w:rsid w:val="00442CCE"/>
    <w:rsid w:val="00442F8E"/>
    <w:rsid w:val="0044356B"/>
    <w:rsid w:val="004435B2"/>
    <w:rsid w:val="0044370C"/>
    <w:rsid w:val="004437EC"/>
    <w:rsid w:val="0044413F"/>
    <w:rsid w:val="00444BF8"/>
    <w:rsid w:val="00445148"/>
    <w:rsid w:val="00445248"/>
    <w:rsid w:val="0044580E"/>
    <w:rsid w:val="00445F4C"/>
    <w:rsid w:val="00446059"/>
    <w:rsid w:val="00446358"/>
    <w:rsid w:val="00446D6D"/>
    <w:rsid w:val="004476E5"/>
    <w:rsid w:val="00447F79"/>
    <w:rsid w:val="00450C04"/>
    <w:rsid w:val="00450C44"/>
    <w:rsid w:val="00450D25"/>
    <w:rsid w:val="00451281"/>
    <w:rsid w:val="00451883"/>
    <w:rsid w:val="00451A3D"/>
    <w:rsid w:val="00451E30"/>
    <w:rsid w:val="00451EFB"/>
    <w:rsid w:val="00452550"/>
    <w:rsid w:val="004526A4"/>
    <w:rsid w:val="00452718"/>
    <w:rsid w:val="00453467"/>
    <w:rsid w:val="004537C1"/>
    <w:rsid w:val="00454E97"/>
    <w:rsid w:val="00455571"/>
    <w:rsid w:val="004562DD"/>
    <w:rsid w:val="004566D9"/>
    <w:rsid w:val="00456986"/>
    <w:rsid w:val="0045729B"/>
    <w:rsid w:val="0045735A"/>
    <w:rsid w:val="00457A79"/>
    <w:rsid w:val="00457B38"/>
    <w:rsid w:val="00457C31"/>
    <w:rsid w:val="00457D83"/>
    <w:rsid w:val="00457E7B"/>
    <w:rsid w:val="00457EC0"/>
    <w:rsid w:val="00460385"/>
    <w:rsid w:val="004606AA"/>
    <w:rsid w:val="0046094A"/>
    <w:rsid w:val="00460C24"/>
    <w:rsid w:val="00461085"/>
    <w:rsid w:val="0046150E"/>
    <w:rsid w:val="0046185E"/>
    <w:rsid w:val="00461C48"/>
    <w:rsid w:val="00461DA1"/>
    <w:rsid w:val="00462001"/>
    <w:rsid w:val="004625A1"/>
    <w:rsid w:val="00462998"/>
    <w:rsid w:val="00462AB0"/>
    <w:rsid w:val="00462B21"/>
    <w:rsid w:val="00463219"/>
    <w:rsid w:val="0046358F"/>
    <w:rsid w:val="004636F9"/>
    <w:rsid w:val="00463D64"/>
    <w:rsid w:val="00464435"/>
    <w:rsid w:val="00464623"/>
    <w:rsid w:val="00464747"/>
    <w:rsid w:val="00464AF4"/>
    <w:rsid w:val="00464CCD"/>
    <w:rsid w:val="00465025"/>
    <w:rsid w:val="0046528E"/>
    <w:rsid w:val="00465AB5"/>
    <w:rsid w:val="0046649C"/>
    <w:rsid w:val="00466EE1"/>
    <w:rsid w:val="00466F61"/>
    <w:rsid w:val="004673E2"/>
    <w:rsid w:val="00467CA0"/>
    <w:rsid w:val="004704E8"/>
    <w:rsid w:val="004709FA"/>
    <w:rsid w:val="00470A0E"/>
    <w:rsid w:val="00470A38"/>
    <w:rsid w:val="00470DEB"/>
    <w:rsid w:val="0047169F"/>
    <w:rsid w:val="0047173F"/>
    <w:rsid w:val="004724FA"/>
    <w:rsid w:val="00472797"/>
    <w:rsid w:val="00472A67"/>
    <w:rsid w:val="00472D26"/>
    <w:rsid w:val="00472EA7"/>
    <w:rsid w:val="00472F29"/>
    <w:rsid w:val="004731CD"/>
    <w:rsid w:val="004739DD"/>
    <w:rsid w:val="00473AB3"/>
    <w:rsid w:val="00473D53"/>
    <w:rsid w:val="004741FC"/>
    <w:rsid w:val="004742AA"/>
    <w:rsid w:val="0047519C"/>
    <w:rsid w:val="0047539E"/>
    <w:rsid w:val="00475461"/>
    <w:rsid w:val="00475A5D"/>
    <w:rsid w:val="00476077"/>
    <w:rsid w:val="004762A0"/>
    <w:rsid w:val="00476398"/>
    <w:rsid w:val="004769C9"/>
    <w:rsid w:val="004771F2"/>
    <w:rsid w:val="00477A62"/>
    <w:rsid w:val="00477E26"/>
    <w:rsid w:val="0048016F"/>
    <w:rsid w:val="0048017B"/>
    <w:rsid w:val="004804D2"/>
    <w:rsid w:val="00481808"/>
    <w:rsid w:val="00481A56"/>
    <w:rsid w:val="00481C89"/>
    <w:rsid w:val="00481DD0"/>
    <w:rsid w:val="00481EC5"/>
    <w:rsid w:val="00481F1A"/>
    <w:rsid w:val="0048223D"/>
    <w:rsid w:val="00482615"/>
    <w:rsid w:val="00482B1E"/>
    <w:rsid w:val="00482BF5"/>
    <w:rsid w:val="00482ED2"/>
    <w:rsid w:val="0048354F"/>
    <w:rsid w:val="004839DB"/>
    <w:rsid w:val="00483B82"/>
    <w:rsid w:val="00483B91"/>
    <w:rsid w:val="00483D82"/>
    <w:rsid w:val="00483ED9"/>
    <w:rsid w:val="00483EEF"/>
    <w:rsid w:val="0048413C"/>
    <w:rsid w:val="00484905"/>
    <w:rsid w:val="00484FDB"/>
    <w:rsid w:val="0048514F"/>
    <w:rsid w:val="0048550F"/>
    <w:rsid w:val="004861A4"/>
    <w:rsid w:val="004863E4"/>
    <w:rsid w:val="00487537"/>
    <w:rsid w:val="004877BD"/>
    <w:rsid w:val="0048798B"/>
    <w:rsid w:val="004900F0"/>
    <w:rsid w:val="00491241"/>
    <w:rsid w:val="00491D7D"/>
    <w:rsid w:val="00491E6B"/>
    <w:rsid w:val="00491FCE"/>
    <w:rsid w:val="0049270E"/>
    <w:rsid w:val="00492763"/>
    <w:rsid w:val="00492C5E"/>
    <w:rsid w:val="00492CC9"/>
    <w:rsid w:val="00492ECF"/>
    <w:rsid w:val="0049322D"/>
    <w:rsid w:val="004933F4"/>
    <w:rsid w:val="00493BF5"/>
    <w:rsid w:val="004941AC"/>
    <w:rsid w:val="0049444C"/>
    <w:rsid w:val="004951D7"/>
    <w:rsid w:val="0049526D"/>
    <w:rsid w:val="0049588B"/>
    <w:rsid w:val="00495F6D"/>
    <w:rsid w:val="00496131"/>
    <w:rsid w:val="00496611"/>
    <w:rsid w:val="004968BC"/>
    <w:rsid w:val="00496C36"/>
    <w:rsid w:val="00497A24"/>
    <w:rsid w:val="00497AF4"/>
    <w:rsid w:val="00497E38"/>
    <w:rsid w:val="004A0214"/>
    <w:rsid w:val="004A0373"/>
    <w:rsid w:val="004A0379"/>
    <w:rsid w:val="004A0E81"/>
    <w:rsid w:val="004A1717"/>
    <w:rsid w:val="004A1A29"/>
    <w:rsid w:val="004A1DCF"/>
    <w:rsid w:val="004A2126"/>
    <w:rsid w:val="004A2249"/>
    <w:rsid w:val="004A238B"/>
    <w:rsid w:val="004A28ED"/>
    <w:rsid w:val="004A2C04"/>
    <w:rsid w:val="004A2C36"/>
    <w:rsid w:val="004A2E42"/>
    <w:rsid w:val="004A35C6"/>
    <w:rsid w:val="004A3857"/>
    <w:rsid w:val="004A3B29"/>
    <w:rsid w:val="004A3F6C"/>
    <w:rsid w:val="004A485D"/>
    <w:rsid w:val="004A49A1"/>
    <w:rsid w:val="004A4D85"/>
    <w:rsid w:val="004A5012"/>
    <w:rsid w:val="004A5C71"/>
    <w:rsid w:val="004A6E6A"/>
    <w:rsid w:val="004A7599"/>
    <w:rsid w:val="004A7BC7"/>
    <w:rsid w:val="004B01A7"/>
    <w:rsid w:val="004B05F7"/>
    <w:rsid w:val="004B13F3"/>
    <w:rsid w:val="004B18CA"/>
    <w:rsid w:val="004B1A69"/>
    <w:rsid w:val="004B1D66"/>
    <w:rsid w:val="004B2A8E"/>
    <w:rsid w:val="004B2B7A"/>
    <w:rsid w:val="004B31ED"/>
    <w:rsid w:val="004B32A3"/>
    <w:rsid w:val="004B3456"/>
    <w:rsid w:val="004B3ABB"/>
    <w:rsid w:val="004B45F3"/>
    <w:rsid w:val="004B46F7"/>
    <w:rsid w:val="004B4B88"/>
    <w:rsid w:val="004B4E4B"/>
    <w:rsid w:val="004B563F"/>
    <w:rsid w:val="004B5919"/>
    <w:rsid w:val="004B5E43"/>
    <w:rsid w:val="004B5F86"/>
    <w:rsid w:val="004B608C"/>
    <w:rsid w:val="004B6328"/>
    <w:rsid w:val="004B69C7"/>
    <w:rsid w:val="004B6A43"/>
    <w:rsid w:val="004B6EA7"/>
    <w:rsid w:val="004B734B"/>
    <w:rsid w:val="004B75F5"/>
    <w:rsid w:val="004B7913"/>
    <w:rsid w:val="004B7C5B"/>
    <w:rsid w:val="004B7E4F"/>
    <w:rsid w:val="004C02B8"/>
    <w:rsid w:val="004C05EC"/>
    <w:rsid w:val="004C0810"/>
    <w:rsid w:val="004C0B28"/>
    <w:rsid w:val="004C0B52"/>
    <w:rsid w:val="004C0B62"/>
    <w:rsid w:val="004C0D3B"/>
    <w:rsid w:val="004C0E8E"/>
    <w:rsid w:val="004C1940"/>
    <w:rsid w:val="004C1A21"/>
    <w:rsid w:val="004C1B83"/>
    <w:rsid w:val="004C1BA9"/>
    <w:rsid w:val="004C1C90"/>
    <w:rsid w:val="004C1F7B"/>
    <w:rsid w:val="004C25DA"/>
    <w:rsid w:val="004C2BD4"/>
    <w:rsid w:val="004C2FEE"/>
    <w:rsid w:val="004C3A0E"/>
    <w:rsid w:val="004C3FD6"/>
    <w:rsid w:val="004C50FC"/>
    <w:rsid w:val="004C5244"/>
    <w:rsid w:val="004C5263"/>
    <w:rsid w:val="004C5301"/>
    <w:rsid w:val="004C533F"/>
    <w:rsid w:val="004C5904"/>
    <w:rsid w:val="004C5D64"/>
    <w:rsid w:val="004C5F3F"/>
    <w:rsid w:val="004C5FC0"/>
    <w:rsid w:val="004C6A8C"/>
    <w:rsid w:val="004C6D07"/>
    <w:rsid w:val="004C71B9"/>
    <w:rsid w:val="004C720A"/>
    <w:rsid w:val="004C72BA"/>
    <w:rsid w:val="004C77A1"/>
    <w:rsid w:val="004C7EE3"/>
    <w:rsid w:val="004D027E"/>
    <w:rsid w:val="004D0D00"/>
    <w:rsid w:val="004D1319"/>
    <w:rsid w:val="004D1D51"/>
    <w:rsid w:val="004D28A9"/>
    <w:rsid w:val="004D2F9C"/>
    <w:rsid w:val="004D36B7"/>
    <w:rsid w:val="004D3B6F"/>
    <w:rsid w:val="004D3D33"/>
    <w:rsid w:val="004D4017"/>
    <w:rsid w:val="004D411B"/>
    <w:rsid w:val="004D4130"/>
    <w:rsid w:val="004D4219"/>
    <w:rsid w:val="004D4BC5"/>
    <w:rsid w:val="004D4E2E"/>
    <w:rsid w:val="004D5985"/>
    <w:rsid w:val="004D60E6"/>
    <w:rsid w:val="004D662B"/>
    <w:rsid w:val="004D67C0"/>
    <w:rsid w:val="004D697A"/>
    <w:rsid w:val="004D6CAD"/>
    <w:rsid w:val="004D6F42"/>
    <w:rsid w:val="004D7C77"/>
    <w:rsid w:val="004E0038"/>
    <w:rsid w:val="004E0146"/>
    <w:rsid w:val="004E02C6"/>
    <w:rsid w:val="004E04A7"/>
    <w:rsid w:val="004E0DE4"/>
    <w:rsid w:val="004E17D4"/>
    <w:rsid w:val="004E1861"/>
    <w:rsid w:val="004E1903"/>
    <w:rsid w:val="004E1BCF"/>
    <w:rsid w:val="004E1D20"/>
    <w:rsid w:val="004E1F09"/>
    <w:rsid w:val="004E1F88"/>
    <w:rsid w:val="004E2029"/>
    <w:rsid w:val="004E2D32"/>
    <w:rsid w:val="004E314A"/>
    <w:rsid w:val="004E39BC"/>
    <w:rsid w:val="004E3A5E"/>
    <w:rsid w:val="004E3B70"/>
    <w:rsid w:val="004E4100"/>
    <w:rsid w:val="004E46A0"/>
    <w:rsid w:val="004E4B26"/>
    <w:rsid w:val="004E4E3A"/>
    <w:rsid w:val="004E55DE"/>
    <w:rsid w:val="004E5A4B"/>
    <w:rsid w:val="004E5B8F"/>
    <w:rsid w:val="004E5CD3"/>
    <w:rsid w:val="004E5D29"/>
    <w:rsid w:val="004E5D60"/>
    <w:rsid w:val="004E61EF"/>
    <w:rsid w:val="004E6304"/>
    <w:rsid w:val="004E66B1"/>
    <w:rsid w:val="004E68D1"/>
    <w:rsid w:val="004E6BED"/>
    <w:rsid w:val="004E752B"/>
    <w:rsid w:val="004E754B"/>
    <w:rsid w:val="004E778C"/>
    <w:rsid w:val="004F013F"/>
    <w:rsid w:val="004F0809"/>
    <w:rsid w:val="004F0C3B"/>
    <w:rsid w:val="004F0F08"/>
    <w:rsid w:val="004F0F09"/>
    <w:rsid w:val="004F2495"/>
    <w:rsid w:val="004F26E1"/>
    <w:rsid w:val="004F2920"/>
    <w:rsid w:val="004F36B2"/>
    <w:rsid w:val="004F4ECC"/>
    <w:rsid w:val="004F4ED2"/>
    <w:rsid w:val="004F52D9"/>
    <w:rsid w:val="004F5CF3"/>
    <w:rsid w:val="004F5D25"/>
    <w:rsid w:val="004F61F7"/>
    <w:rsid w:val="004F6E40"/>
    <w:rsid w:val="004F7731"/>
    <w:rsid w:val="004F79C1"/>
    <w:rsid w:val="004F7C64"/>
    <w:rsid w:val="004F7E69"/>
    <w:rsid w:val="005004C6"/>
    <w:rsid w:val="00500514"/>
    <w:rsid w:val="00500BF6"/>
    <w:rsid w:val="0050118A"/>
    <w:rsid w:val="00501327"/>
    <w:rsid w:val="005016E2"/>
    <w:rsid w:val="005018CD"/>
    <w:rsid w:val="00502425"/>
    <w:rsid w:val="00502739"/>
    <w:rsid w:val="005027B8"/>
    <w:rsid w:val="00502D29"/>
    <w:rsid w:val="00503500"/>
    <w:rsid w:val="0050355B"/>
    <w:rsid w:val="0050486C"/>
    <w:rsid w:val="00504FC4"/>
    <w:rsid w:val="005053D2"/>
    <w:rsid w:val="005056DF"/>
    <w:rsid w:val="0050587D"/>
    <w:rsid w:val="00505B7F"/>
    <w:rsid w:val="00505D4A"/>
    <w:rsid w:val="00506012"/>
    <w:rsid w:val="00506588"/>
    <w:rsid w:val="00506B6D"/>
    <w:rsid w:val="00506D28"/>
    <w:rsid w:val="005071A2"/>
    <w:rsid w:val="005074BA"/>
    <w:rsid w:val="00507AFE"/>
    <w:rsid w:val="00507BCA"/>
    <w:rsid w:val="00507CD2"/>
    <w:rsid w:val="0051031A"/>
    <w:rsid w:val="00510A2D"/>
    <w:rsid w:val="00510F18"/>
    <w:rsid w:val="005114E8"/>
    <w:rsid w:val="005115B4"/>
    <w:rsid w:val="005122F3"/>
    <w:rsid w:val="00512460"/>
    <w:rsid w:val="005124D2"/>
    <w:rsid w:val="005125AB"/>
    <w:rsid w:val="00512687"/>
    <w:rsid w:val="00512B49"/>
    <w:rsid w:val="00512D17"/>
    <w:rsid w:val="00512E06"/>
    <w:rsid w:val="00513024"/>
    <w:rsid w:val="00513529"/>
    <w:rsid w:val="005136EE"/>
    <w:rsid w:val="00513C53"/>
    <w:rsid w:val="00513F69"/>
    <w:rsid w:val="00513F6A"/>
    <w:rsid w:val="0051482F"/>
    <w:rsid w:val="0051490D"/>
    <w:rsid w:val="00514A6A"/>
    <w:rsid w:val="00514A83"/>
    <w:rsid w:val="00514B9B"/>
    <w:rsid w:val="0051544B"/>
    <w:rsid w:val="005157B9"/>
    <w:rsid w:val="00515B26"/>
    <w:rsid w:val="00515CCB"/>
    <w:rsid w:val="00515DD2"/>
    <w:rsid w:val="00515E02"/>
    <w:rsid w:val="00515FEE"/>
    <w:rsid w:val="0051614E"/>
    <w:rsid w:val="005167F2"/>
    <w:rsid w:val="005172AE"/>
    <w:rsid w:val="00517372"/>
    <w:rsid w:val="00517D5B"/>
    <w:rsid w:val="0052011E"/>
    <w:rsid w:val="00520331"/>
    <w:rsid w:val="00522266"/>
    <w:rsid w:val="005222C9"/>
    <w:rsid w:val="005223E9"/>
    <w:rsid w:val="005231DE"/>
    <w:rsid w:val="00523762"/>
    <w:rsid w:val="00523F54"/>
    <w:rsid w:val="00524480"/>
    <w:rsid w:val="00524BB8"/>
    <w:rsid w:val="00525AC4"/>
    <w:rsid w:val="00525BE3"/>
    <w:rsid w:val="0052616A"/>
    <w:rsid w:val="00526247"/>
    <w:rsid w:val="005262D8"/>
    <w:rsid w:val="00526313"/>
    <w:rsid w:val="00526527"/>
    <w:rsid w:val="0052681C"/>
    <w:rsid w:val="0052698B"/>
    <w:rsid w:val="00526CCF"/>
    <w:rsid w:val="00526E25"/>
    <w:rsid w:val="005272B7"/>
    <w:rsid w:val="005272CF"/>
    <w:rsid w:val="0052749C"/>
    <w:rsid w:val="005274E1"/>
    <w:rsid w:val="00527836"/>
    <w:rsid w:val="00527C42"/>
    <w:rsid w:val="00527F3A"/>
    <w:rsid w:val="00527FC3"/>
    <w:rsid w:val="00530820"/>
    <w:rsid w:val="00530AE2"/>
    <w:rsid w:val="00530BEB"/>
    <w:rsid w:val="00531349"/>
    <w:rsid w:val="00531471"/>
    <w:rsid w:val="0053181B"/>
    <w:rsid w:val="00531B34"/>
    <w:rsid w:val="00531E9B"/>
    <w:rsid w:val="0053223A"/>
    <w:rsid w:val="00532372"/>
    <w:rsid w:val="005323CB"/>
    <w:rsid w:val="00532690"/>
    <w:rsid w:val="00533789"/>
    <w:rsid w:val="005338D0"/>
    <w:rsid w:val="00533CC9"/>
    <w:rsid w:val="00533FA2"/>
    <w:rsid w:val="005342D9"/>
    <w:rsid w:val="005348E4"/>
    <w:rsid w:val="00534AD9"/>
    <w:rsid w:val="00534F84"/>
    <w:rsid w:val="00535155"/>
    <w:rsid w:val="0053548D"/>
    <w:rsid w:val="00536684"/>
    <w:rsid w:val="00536F95"/>
    <w:rsid w:val="005373D8"/>
    <w:rsid w:val="0053779B"/>
    <w:rsid w:val="005377FF"/>
    <w:rsid w:val="00537D80"/>
    <w:rsid w:val="005401E6"/>
    <w:rsid w:val="00540588"/>
    <w:rsid w:val="005408C2"/>
    <w:rsid w:val="00540E99"/>
    <w:rsid w:val="0054106D"/>
    <w:rsid w:val="005416CC"/>
    <w:rsid w:val="005419BB"/>
    <w:rsid w:val="00541CD1"/>
    <w:rsid w:val="00541D66"/>
    <w:rsid w:val="00541E49"/>
    <w:rsid w:val="00542574"/>
    <w:rsid w:val="00542A5C"/>
    <w:rsid w:val="00542D53"/>
    <w:rsid w:val="00542FDD"/>
    <w:rsid w:val="005434D3"/>
    <w:rsid w:val="0054350D"/>
    <w:rsid w:val="00543D3C"/>
    <w:rsid w:val="00543DA6"/>
    <w:rsid w:val="00544028"/>
    <w:rsid w:val="005440CE"/>
    <w:rsid w:val="00544ACB"/>
    <w:rsid w:val="00544EE0"/>
    <w:rsid w:val="0054626C"/>
    <w:rsid w:val="00546724"/>
    <w:rsid w:val="00546D4B"/>
    <w:rsid w:val="0054708B"/>
    <w:rsid w:val="005479F7"/>
    <w:rsid w:val="00550227"/>
    <w:rsid w:val="005503E3"/>
    <w:rsid w:val="005504DF"/>
    <w:rsid w:val="005506FC"/>
    <w:rsid w:val="00550D2E"/>
    <w:rsid w:val="0055109A"/>
    <w:rsid w:val="005510BB"/>
    <w:rsid w:val="0055115C"/>
    <w:rsid w:val="00551251"/>
    <w:rsid w:val="005519F6"/>
    <w:rsid w:val="00551A33"/>
    <w:rsid w:val="00552031"/>
    <w:rsid w:val="00552273"/>
    <w:rsid w:val="00552846"/>
    <w:rsid w:val="005529A8"/>
    <w:rsid w:val="00552CC1"/>
    <w:rsid w:val="00552E34"/>
    <w:rsid w:val="00552E94"/>
    <w:rsid w:val="0055319F"/>
    <w:rsid w:val="005534BB"/>
    <w:rsid w:val="00553888"/>
    <w:rsid w:val="00553C64"/>
    <w:rsid w:val="00554C64"/>
    <w:rsid w:val="005551D0"/>
    <w:rsid w:val="00555A7B"/>
    <w:rsid w:val="00555C33"/>
    <w:rsid w:val="005565CB"/>
    <w:rsid w:val="005570C1"/>
    <w:rsid w:val="00557B05"/>
    <w:rsid w:val="00557B17"/>
    <w:rsid w:val="00557DFD"/>
    <w:rsid w:val="005601C1"/>
    <w:rsid w:val="005607E7"/>
    <w:rsid w:val="00560874"/>
    <w:rsid w:val="00560C42"/>
    <w:rsid w:val="0056197D"/>
    <w:rsid w:val="00561A72"/>
    <w:rsid w:val="00561E74"/>
    <w:rsid w:val="0056238D"/>
    <w:rsid w:val="0056271F"/>
    <w:rsid w:val="00562830"/>
    <w:rsid w:val="00562B41"/>
    <w:rsid w:val="00562CBF"/>
    <w:rsid w:val="00562F56"/>
    <w:rsid w:val="005631E7"/>
    <w:rsid w:val="00563560"/>
    <w:rsid w:val="00563720"/>
    <w:rsid w:val="00563C32"/>
    <w:rsid w:val="00564587"/>
    <w:rsid w:val="00564B41"/>
    <w:rsid w:val="00564D51"/>
    <w:rsid w:val="00564DD7"/>
    <w:rsid w:val="00564FA0"/>
    <w:rsid w:val="00565336"/>
    <w:rsid w:val="00565551"/>
    <w:rsid w:val="00565958"/>
    <w:rsid w:val="00565E01"/>
    <w:rsid w:val="00566BFF"/>
    <w:rsid w:val="00566DCC"/>
    <w:rsid w:val="00566E7D"/>
    <w:rsid w:val="005675D7"/>
    <w:rsid w:val="00567907"/>
    <w:rsid w:val="00567FFA"/>
    <w:rsid w:val="00570464"/>
    <w:rsid w:val="005707BE"/>
    <w:rsid w:val="00570D01"/>
    <w:rsid w:val="00570EB9"/>
    <w:rsid w:val="00571CEB"/>
    <w:rsid w:val="00571D77"/>
    <w:rsid w:val="00571E21"/>
    <w:rsid w:val="005723F5"/>
    <w:rsid w:val="0057244A"/>
    <w:rsid w:val="00572D22"/>
    <w:rsid w:val="00572FD8"/>
    <w:rsid w:val="005735B3"/>
    <w:rsid w:val="00573634"/>
    <w:rsid w:val="0057376C"/>
    <w:rsid w:val="00574467"/>
    <w:rsid w:val="0057490E"/>
    <w:rsid w:val="00574F92"/>
    <w:rsid w:val="00575894"/>
    <w:rsid w:val="00575C39"/>
    <w:rsid w:val="00576166"/>
    <w:rsid w:val="00576AB3"/>
    <w:rsid w:val="00576E37"/>
    <w:rsid w:val="00576FB3"/>
    <w:rsid w:val="005776A9"/>
    <w:rsid w:val="0057788C"/>
    <w:rsid w:val="00577C80"/>
    <w:rsid w:val="00577DB4"/>
    <w:rsid w:val="00580F30"/>
    <w:rsid w:val="00580F81"/>
    <w:rsid w:val="005813AE"/>
    <w:rsid w:val="005819D2"/>
    <w:rsid w:val="00581A2C"/>
    <w:rsid w:val="00581DF6"/>
    <w:rsid w:val="00582B08"/>
    <w:rsid w:val="00582E66"/>
    <w:rsid w:val="005830CA"/>
    <w:rsid w:val="00584854"/>
    <w:rsid w:val="00584B84"/>
    <w:rsid w:val="00585154"/>
    <w:rsid w:val="005851D0"/>
    <w:rsid w:val="0058565B"/>
    <w:rsid w:val="00585B89"/>
    <w:rsid w:val="00585E1D"/>
    <w:rsid w:val="00585F5E"/>
    <w:rsid w:val="00585FBC"/>
    <w:rsid w:val="0058601A"/>
    <w:rsid w:val="005860F9"/>
    <w:rsid w:val="00586A78"/>
    <w:rsid w:val="00587461"/>
    <w:rsid w:val="005874C4"/>
    <w:rsid w:val="00587865"/>
    <w:rsid w:val="00587944"/>
    <w:rsid w:val="00587C5F"/>
    <w:rsid w:val="00587E2D"/>
    <w:rsid w:val="00590167"/>
    <w:rsid w:val="0059020D"/>
    <w:rsid w:val="0059065F"/>
    <w:rsid w:val="00590C20"/>
    <w:rsid w:val="00590C4A"/>
    <w:rsid w:val="00590E55"/>
    <w:rsid w:val="00591AF4"/>
    <w:rsid w:val="00591B12"/>
    <w:rsid w:val="00591ECE"/>
    <w:rsid w:val="0059229F"/>
    <w:rsid w:val="005932E9"/>
    <w:rsid w:val="00593314"/>
    <w:rsid w:val="005934CF"/>
    <w:rsid w:val="00593D13"/>
    <w:rsid w:val="0059420C"/>
    <w:rsid w:val="005943FB"/>
    <w:rsid w:val="005944B9"/>
    <w:rsid w:val="00594506"/>
    <w:rsid w:val="0059488B"/>
    <w:rsid w:val="00594C64"/>
    <w:rsid w:val="00594F13"/>
    <w:rsid w:val="005953C9"/>
    <w:rsid w:val="00595C67"/>
    <w:rsid w:val="00595CD9"/>
    <w:rsid w:val="00596B03"/>
    <w:rsid w:val="00596C5B"/>
    <w:rsid w:val="00596D82"/>
    <w:rsid w:val="0059752B"/>
    <w:rsid w:val="005977E6"/>
    <w:rsid w:val="00597B6A"/>
    <w:rsid w:val="005A01A9"/>
    <w:rsid w:val="005A0259"/>
    <w:rsid w:val="005A05CA"/>
    <w:rsid w:val="005A06AF"/>
    <w:rsid w:val="005A084F"/>
    <w:rsid w:val="005A0C24"/>
    <w:rsid w:val="005A0D02"/>
    <w:rsid w:val="005A0D06"/>
    <w:rsid w:val="005A0D31"/>
    <w:rsid w:val="005A0D86"/>
    <w:rsid w:val="005A0EC4"/>
    <w:rsid w:val="005A0FFF"/>
    <w:rsid w:val="005A2004"/>
    <w:rsid w:val="005A24D8"/>
    <w:rsid w:val="005A257F"/>
    <w:rsid w:val="005A28CF"/>
    <w:rsid w:val="005A2B65"/>
    <w:rsid w:val="005A2CED"/>
    <w:rsid w:val="005A2DC4"/>
    <w:rsid w:val="005A3056"/>
    <w:rsid w:val="005A3239"/>
    <w:rsid w:val="005A326D"/>
    <w:rsid w:val="005A32BE"/>
    <w:rsid w:val="005A3323"/>
    <w:rsid w:val="005A38C7"/>
    <w:rsid w:val="005A38D8"/>
    <w:rsid w:val="005A4475"/>
    <w:rsid w:val="005A4894"/>
    <w:rsid w:val="005A49CC"/>
    <w:rsid w:val="005A4C1A"/>
    <w:rsid w:val="005A4CAA"/>
    <w:rsid w:val="005A51C1"/>
    <w:rsid w:val="005A5C4F"/>
    <w:rsid w:val="005A6084"/>
    <w:rsid w:val="005A6BE2"/>
    <w:rsid w:val="005A722F"/>
    <w:rsid w:val="005B07C1"/>
    <w:rsid w:val="005B0B23"/>
    <w:rsid w:val="005B0EA3"/>
    <w:rsid w:val="005B1FE2"/>
    <w:rsid w:val="005B2618"/>
    <w:rsid w:val="005B286D"/>
    <w:rsid w:val="005B2993"/>
    <w:rsid w:val="005B2DBD"/>
    <w:rsid w:val="005B321B"/>
    <w:rsid w:val="005B3AD5"/>
    <w:rsid w:val="005B4F62"/>
    <w:rsid w:val="005B527E"/>
    <w:rsid w:val="005B5466"/>
    <w:rsid w:val="005B5517"/>
    <w:rsid w:val="005B5713"/>
    <w:rsid w:val="005B6683"/>
    <w:rsid w:val="005B6B75"/>
    <w:rsid w:val="005B6CEB"/>
    <w:rsid w:val="005B70D7"/>
    <w:rsid w:val="005B7240"/>
    <w:rsid w:val="005B72A2"/>
    <w:rsid w:val="005B75E5"/>
    <w:rsid w:val="005B7612"/>
    <w:rsid w:val="005B78F4"/>
    <w:rsid w:val="005B7B5C"/>
    <w:rsid w:val="005C017D"/>
    <w:rsid w:val="005C02A2"/>
    <w:rsid w:val="005C02E9"/>
    <w:rsid w:val="005C0776"/>
    <w:rsid w:val="005C0B36"/>
    <w:rsid w:val="005C0BE5"/>
    <w:rsid w:val="005C1344"/>
    <w:rsid w:val="005C13B5"/>
    <w:rsid w:val="005C1737"/>
    <w:rsid w:val="005C1766"/>
    <w:rsid w:val="005C1833"/>
    <w:rsid w:val="005C1B79"/>
    <w:rsid w:val="005C231E"/>
    <w:rsid w:val="005C2F13"/>
    <w:rsid w:val="005C2FFC"/>
    <w:rsid w:val="005C34B8"/>
    <w:rsid w:val="005C44A0"/>
    <w:rsid w:val="005C4666"/>
    <w:rsid w:val="005C4A42"/>
    <w:rsid w:val="005C55A9"/>
    <w:rsid w:val="005C5ABA"/>
    <w:rsid w:val="005C5AFA"/>
    <w:rsid w:val="005C5BA7"/>
    <w:rsid w:val="005C5D52"/>
    <w:rsid w:val="005C5FC4"/>
    <w:rsid w:val="005C610F"/>
    <w:rsid w:val="005C621C"/>
    <w:rsid w:val="005C634D"/>
    <w:rsid w:val="005C69CE"/>
    <w:rsid w:val="005C6F59"/>
    <w:rsid w:val="005C707F"/>
    <w:rsid w:val="005D0795"/>
    <w:rsid w:val="005D0A9C"/>
    <w:rsid w:val="005D1772"/>
    <w:rsid w:val="005D18EA"/>
    <w:rsid w:val="005D1B6A"/>
    <w:rsid w:val="005D1C4C"/>
    <w:rsid w:val="005D1D81"/>
    <w:rsid w:val="005D1E40"/>
    <w:rsid w:val="005D22A1"/>
    <w:rsid w:val="005D238B"/>
    <w:rsid w:val="005D2F12"/>
    <w:rsid w:val="005D30C6"/>
    <w:rsid w:val="005D3232"/>
    <w:rsid w:val="005D3710"/>
    <w:rsid w:val="005D3B2C"/>
    <w:rsid w:val="005D3BBD"/>
    <w:rsid w:val="005D3F77"/>
    <w:rsid w:val="005D458B"/>
    <w:rsid w:val="005D46D4"/>
    <w:rsid w:val="005D4803"/>
    <w:rsid w:val="005D4959"/>
    <w:rsid w:val="005D49D6"/>
    <w:rsid w:val="005D49DC"/>
    <w:rsid w:val="005D578F"/>
    <w:rsid w:val="005D5C8E"/>
    <w:rsid w:val="005D6250"/>
    <w:rsid w:val="005D66A8"/>
    <w:rsid w:val="005D676C"/>
    <w:rsid w:val="005D68C5"/>
    <w:rsid w:val="005D7156"/>
    <w:rsid w:val="005D71B3"/>
    <w:rsid w:val="005D7BDC"/>
    <w:rsid w:val="005D7CAD"/>
    <w:rsid w:val="005E07F6"/>
    <w:rsid w:val="005E08CC"/>
    <w:rsid w:val="005E112A"/>
    <w:rsid w:val="005E1344"/>
    <w:rsid w:val="005E1DBF"/>
    <w:rsid w:val="005E209D"/>
    <w:rsid w:val="005E29C1"/>
    <w:rsid w:val="005E2C62"/>
    <w:rsid w:val="005E32CE"/>
    <w:rsid w:val="005E3428"/>
    <w:rsid w:val="005E399D"/>
    <w:rsid w:val="005E4408"/>
    <w:rsid w:val="005E4612"/>
    <w:rsid w:val="005E477A"/>
    <w:rsid w:val="005E482F"/>
    <w:rsid w:val="005E4924"/>
    <w:rsid w:val="005E4A59"/>
    <w:rsid w:val="005E5316"/>
    <w:rsid w:val="005E5744"/>
    <w:rsid w:val="005E59BA"/>
    <w:rsid w:val="005E5F66"/>
    <w:rsid w:val="005E5F7C"/>
    <w:rsid w:val="005E607F"/>
    <w:rsid w:val="005E620E"/>
    <w:rsid w:val="005E6372"/>
    <w:rsid w:val="005E6445"/>
    <w:rsid w:val="005E6C77"/>
    <w:rsid w:val="005E6C83"/>
    <w:rsid w:val="005E79CE"/>
    <w:rsid w:val="005F0820"/>
    <w:rsid w:val="005F0953"/>
    <w:rsid w:val="005F1221"/>
    <w:rsid w:val="005F16D2"/>
    <w:rsid w:val="005F18D4"/>
    <w:rsid w:val="005F19BD"/>
    <w:rsid w:val="005F1AE3"/>
    <w:rsid w:val="005F1BD4"/>
    <w:rsid w:val="005F1C2A"/>
    <w:rsid w:val="005F1C9B"/>
    <w:rsid w:val="005F1EE0"/>
    <w:rsid w:val="005F1F4B"/>
    <w:rsid w:val="005F1FC9"/>
    <w:rsid w:val="005F2127"/>
    <w:rsid w:val="005F25C2"/>
    <w:rsid w:val="005F2ACC"/>
    <w:rsid w:val="005F311C"/>
    <w:rsid w:val="005F3435"/>
    <w:rsid w:val="005F3777"/>
    <w:rsid w:val="005F3BC7"/>
    <w:rsid w:val="005F3D89"/>
    <w:rsid w:val="005F4C4D"/>
    <w:rsid w:val="005F5120"/>
    <w:rsid w:val="005F5B93"/>
    <w:rsid w:val="005F5C1E"/>
    <w:rsid w:val="005F63C8"/>
    <w:rsid w:val="005F6B87"/>
    <w:rsid w:val="005F7354"/>
    <w:rsid w:val="005F7385"/>
    <w:rsid w:val="005F7589"/>
    <w:rsid w:val="005F75D3"/>
    <w:rsid w:val="005F7A03"/>
    <w:rsid w:val="005F7DD5"/>
    <w:rsid w:val="006003AC"/>
    <w:rsid w:val="00600C07"/>
    <w:rsid w:val="0060145E"/>
    <w:rsid w:val="00601A21"/>
    <w:rsid w:val="0060246D"/>
    <w:rsid w:val="0060288D"/>
    <w:rsid w:val="00602985"/>
    <w:rsid w:val="006031BF"/>
    <w:rsid w:val="006039FB"/>
    <w:rsid w:val="00603AF7"/>
    <w:rsid w:val="00603C3D"/>
    <w:rsid w:val="006046B4"/>
    <w:rsid w:val="00604859"/>
    <w:rsid w:val="00604EEE"/>
    <w:rsid w:val="00605710"/>
    <w:rsid w:val="0060585A"/>
    <w:rsid w:val="00605964"/>
    <w:rsid w:val="00605E05"/>
    <w:rsid w:val="00605F06"/>
    <w:rsid w:val="00606646"/>
    <w:rsid w:val="00606B80"/>
    <w:rsid w:val="00606C65"/>
    <w:rsid w:val="00606F8B"/>
    <w:rsid w:val="00607597"/>
    <w:rsid w:val="00607820"/>
    <w:rsid w:val="006079EA"/>
    <w:rsid w:val="00607AA2"/>
    <w:rsid w:val="00607C22"/>
    <w:rsid w:val="00607D79"/>
    <w:rsid w:val="00610294"/>
    <w:rsid w:val="0061085F"/>
    <w:rsid w:val="0061093B"/>
    <w:rsid w:val="00610941"/>
    <w:rsid w:val="0061121B"/>
    <w:rsid w:val="006121A3"/>
    <w:rsid w:val="006122FE"/>
    <w:rsid w:val="00612731"/>
    <w:rsid w:val="00613196"/>
    <w:rsid w:val="00613AFD"/>
    <w:rsid w:val="00614221"/>
    <w:rsid w:val="006143BB"/>
    <w:rsid w:val="00614AE4"/>
    <w:rsid w:val="00615910"/>
    <w:rsid w:val="00616043"/>
    <w:rsid w:val="006160AE"/>
    <w:rsid w:val="0061638D"/>
    <w:rsid w:val="006166E2"/>
    <w:rsid w:val="0061681C"/>
    <w:rsid w:val="00616ECA"/>
    <w:rsid w:val="006170DD"/>
    <w:rsid w:val="006173B4"/>
    <w:rsid w:val="006178F6"/>
    <w:rsid w:val="00617ECF"/>
    <w:rsid w:val="00617EFC"/>
    <w:rsid w:val="006202A6"/>
    <w:rsid w:val="00620376"/>
    <w:rsid w:val="00620428"/>
    <w:rsid w:val="00620718"/>
    <w:rsid w:val="006208EC"/>
    <w:rsid w:val="00620E16"/>
    <w:rsid w:val="00621214"/>
    <w:rsid w:val="0062141B"/>
    <w:rsid w:val="00621456"/>
    <w:rsid w:val="006217C4"/>
    <w:rsid w:val="00621831"/>
    <w:rsid w:val="00621A03"/>
    <w:rsid w:val="00621B0C"/>
    <w:rsid w:val="00621D70"/>
    <w:rsid w:val="00621EE4"/>
    <w:rsid w:val="00622001"/>
    <w:rsid w:val="006224C4"/>
    <w:rsid w:val="00622559"/>
    <w:rsid w:val="006225E2"/>
    <w:rsid w:val="00622D75"/>
    <w:rsid w:val="0062304D"/>
    <w:rsid w:val="00623A80"/>
    <w:rsid w:val="00623DD0"/>
    <w:rsid w:val="00624D9F"/>
    <w:rsid w:val="00624E0C"/>
    <w:rsid w:val="00625054"/>
    <w:rsid w:val="00625603"/>
    <w:rsid w:val="00625A09"/>
    <w:rsid w:val="00625BBC"/>
    <w:rsid w:val="00625C54"/>
    <w:rsid w:val="00625F86"/>
    <w:rsid w:val="0062745C"/>
    <w:rsid w:val="0062762F"/>
    <w:rsid w:val="00627677"/>
    <w:rsid w:val="00627869"/>
    <w:rsid w:val="006278DE"/>
    <w:rsid w:val="00627985"/>
    <w:rsid w:val="00627DBB"/>
    <w:rsid w:val="00627E07"/>
    <w:rsid w:val="00631EF1"/>
    <w:rsid w:val="006322BE"/>
    <w:rsid w:val="00632771"/>
    <w:rsid w:val="0063285B"/>
    <w:rsid w:val="006328F0"/>
    <w:rsid w:val="00633033"/>
    <w:rsid w:val="00633999"/>
    <w:rsid w:val="00633A5B"/>
    <w:rsid w:val="00633CC9"/>
    <w:rsid w:val="00633F67"/>
    <w:rsid w:val="006343CE"/>
    <w:rsid w:val="00634508"/>
    <w:rsid w:val="00634A65"/>
    <w:rsid w:val="00634C64"/>
    <w:rsid w:val="00634E2F"/>
    <w:rsid w:val="00634E97"/>
    <w:rsid w:val="006351D2"/>
    <w:rsid w:val="006355C4"/>
    <w:rsid w:val="00635BA2"/>
    <w:rsid w:val="00635D65"/>
    <w:rsid w:val="00635FA6"/>
    <w:rsid w:val="006360A3"/>
    <w:rsid w:val="00636119"/>
    <w:rsid w:val="0063694D"/>
    <w:rsid w:val="0063708D"/>
    <w:rsid w:val="00637152"/>
    <w:rsid w:val="00637469"/>
    <w:rsid w:val="006377F5"/>
    <w:rsid w:val="00637ADC"/>
    <w:rsid w:val="00637DC3"/>
    <w:rsid w:val="00640128"/>
    <w:rsid w:val="0064107B"/>
    <w:rsid w:val="0064131A"/>
    <w:rsid w:val="00641A92"/>
    <w:rsid w:val="00641B34"/>
    <w:rsid w:val="00641F9A"/>
    <w:rsid w:val="006420B7"/>
    <w:rsid w:val="0064295B"/>
    <w:rsid w:val="00642C1F"/>
    <w:rsid w:val="0064322A"/>
    <w:rsid w:val="006436B4"/>
    <w:rsid w:val="00643761"/>
    <w:rsid w:val="00643988"/>
    <w:rsid w:val="0064399A"/>
    <w:rsid w:val="006439E8"/>
    <w:rsid w:val="00643C0D"/>
    <w:rsid w:val="00643D3F"/>
    <w:rsid w:val="0064656F"/>
    <w:rsid w:val="006468C5"/>
    <w:rsid w:val="00646D2E"/>
    <w:rsid w:val="00646D8B"/>
    <w:rsid w:val="00646F06"/>
    <w:rsid w:val="006476FC"/>
    <w:rsid w:val="0064779B"/>
    <w:rsid w:val="00647B94"/>
    <w:rsid w:val="00647C63"/>
    <w:rsid w:val="00647F6F"/>
    <w:rsid w:val="006502F0"/>
    <w:rsid w:val="00650A02"/>
    <w:rsid w:val="00650CA7"/>
    <w:rsid w:val="00651111"/>
    <w:rsid w:val="00651459"/>
    <w:rsid w:val="00651E22"/>
    <w:rsid w:val="0065296F"/>
    <w:rsid w:val="00652BE4"/>
    <w:rsid w:val="00652C3E"/>
    <w:rsid w:val="00652C4C"/>
    <w:rsid w:val="00652EC6"/>
    <w:rsid w:val="00653557"/>
    <w:rsid w:val="00653C7F"/>
    <w:rsid w:val="00653E57"/>
    <w:rsid w:val="00654593"/>
    <w:rsid w:val="006548F2"/>
    <w:rsid w:val="006549A6"/>
    <w:rsid w:val="00654B52"/>
    <w:rsid w:val="00654C24"/>
    <w:rsid w:val="00654FEE"/>
    <w:rsid w:val="00655534"/>
    <w:rsid w:val="006559FF"/>
    <w:rsid w:val="00655BD3"/>
    <w:rsid w:val="0065670B"/>
    <w:rsid w:val="006567EE"/>
    <w:rsid w:val="006568BA"/>
    <w:rsid w:val="00656919"/>
    <w:rsid w:val="006573D5"/>
    <w:rsid w:val="0065778F"/>
    <w:rsid w:val="006577E7"/>
    <w:rsid w:val="00660236"/>
    <w:rsid w:val="00660451"/>
    <w:rsid w:val="0066070D"/>
    <w:rsid w:val="00660B78"/>
    <w:rsid w:val="006612D2"/>
    <w:rsid w:val="0066165D"/>
    <w:rsid w:val="00661736"/>
    <w:rsid w:val="00661ED1"/>
    <w:rsid w:val="0066234F"/>
    <w:rsid w:val="00662836"/>
    <w:rsid w:val="00662B46"/>
    <w:rsid w:val="006631F6"/>
    <w:rsid w:val="00663E50"/>
    <w:rsid w:val="00663EC5"/>
    <w:rsid w:val="00664057"/>
    <w:rsid w:val="0066461A"/>
    <w:rsid w:val="00665980"/>
    <w:rsid w:val="00665BE4"/>
    <w:rsid w:val="00665D2E"/>
    <w:rsid w:val="006662DA"/>
    <w:rsid w:val="0066659F"/>
    <w:rsid w:val="0066660C"/>
    <w:rsid w:val="006669A1"/>
    <w:rsid w:val="00666B91"/>
    <w:rsid w:val="00667434"/>
    <w:rsid w:val="0066757F"/>
    <w:rsid w:val="0066796B"/>
    <w:rsid w:val="00667A8B"/>
    <w:rsid w:val="00667B22"/>
    <w:rsid w:val="006700F4"/>
    <w:rsid w:val="00670160"/>
    <w:rsid w:val="00670894"/>
    <w:rsid w:val="006708A9"/>
    <w:rsid w:val="00670E84"/>
    <w:rsid w:val="006714AF"/>
    <w:rsid w:val="006718AE"/>
    <w:rsid w:val="00671EF2"/>
    <w:rsid w:val="006721C7"/>
    <w:rsid w:val="00672562"/>
    <w:rsid w:val="00672CC8"/>
    <w:rsid w:val="00673270"/>
    <w:rsid w:val="006733C7"/>
    <w:rsid w:val="00673403"/>
    <w:rsid w:val="0067343D"/>
    <w:rsid w:val="0067349B"/>
    <w:rsid w:val="00673608"/>
    <w:rsid w:val="006736C7"/>
    <w:rsid w:val="00673D9F"/>
    <w:rsid w:val="00673EC9"/>
    <w:rsid w:val="006749A4"/>
    <w:rsid w:val="0067518F"/>
    <w:rsid w:val="006754FB"/>
    <w:rsid w:val="00675540"/>
    <w:rsid w:val="006759A0"/>
    <w:rsid w:val="00675DBD"/>
    <w:rsid w:val="00675FF7"/>
    <w:rsid w:val="006765BD"/>
    <w:rsid w:val="00676B3B"/>
    <w:rsid w:val="00676B49"/>
    <w:rsid w:val="00676B9C"/>
    <w:rsid w:val="0067712B"/>
    <w:rsid w:val="00677478"/>
    <w:rsid w:val="00677634"/>
    <w:rsid w:val="00677CE7"/>
    <w:rsid w:val="00677E1D"/>
    <w:rsid w:val="00680437"/>
    <w:rsid w:val="0068043B"/>
    <w:rsid w:val="006809AC"/>
    <w:rsid w:val="00681058"/>
    <w:rsid w:val="00681534"/>
    <w:rsid w:val="006818F4"/>
    <w:rsid w:val="00681909"/>
    <w:rsid w:val="00681B92"/>
    <w:rsid w:val="00682505"/>
    <w:rsid w:val="00682571"/>
    <w:rsid w:val="006825A3"/>
    <w:rsid w:val="0068267C"/>
    <w:rsid w:val="00682F0C"/>
    <w:rsid w:val="0068307C"/>
    <w:rsid w:val="00683442"/>
    <w:rsid w:val="00683665"/>
    <w:rsid w:val="00683E51"/>
    <w:rsid w:val="006849AB"/>
    <w:rsid w:val="00684B4A"/>
    <w:rsid w:val="00684D5A"/>
    <w:rsid w:val="0068502D"/>
    <w:rsid w:val="0068516F"/>
    <w:rsid w:val="00685BA4"/>
    <w:rsid w:val="0068633F"/>
    <w:rsid w:val="00686532"/>
    <w:rsid w:val="0068672A"/>
    <w:rsid w:val="00686E37"/>
    <w:rsid w:val="00687C16"/>
    <w:rsid w:val="00687D10"/>
    <w:rsid w:val="00687F10"/>
    <w:rsid w:val="00687FE0"/>
    <w:rsid w:val="00690723"/>
    <w:rsid w:val="00690CAD"/>
    <w:rsid w:val="00690D8B"/>
    <w:rsid w:val="00691386"/>
    <w:rsid w:val="006918AB"/>
    <w:rsid w:val="00691E61"/>
    <w:rsid w:val="00691F70"/>
    <w:rsid w:val="0069245C"/>
    <w:rsid w:val="00692E53"/>
    <w:rsid w:val="006937AA"/>
    <w:rsid w:val="00693A64"/>
    <w:rsid w:val="006943EA"/>
    <w:rsid w:val="0069475B"/>
    <w:rsid w:val="00694814"/>
    <w:rsid w:val="00694B6D"/>
    <w:rsid w:val="00694CCB"/>
    <w:rsid w:val="006953D6"/>
    <w:rsid w:val="00695854"/>
    <w:rsid w:val="0069617F"/>
    <w:rsid w:val="00696386"/>
    <w:rsid w:val="0069657E"/>
    <w:rsid w:val="006969F4"/>
    <w:rsid w:val="00697096"/>
    <w:rsid w:val="00697B8D"/>
    <w:rsid w:val="00697C08"/>
    <w:rsid w:val="00697C75"/>
    <w:rsid w:val="006A08A1"/>
    <w:rsid w:val="006A10E1"/>
    <w:rsid w:val="006A1C92"/>
    <w:rsid w:val="006A1F4D"/>
    <w:rsid w:val="006A1F76"/>
    <w:rsid w:val="006A3491"/>
    <w:rsid w:val="006A3C1D"/>
    <w:rsid w:val="006A444B"/>
    <w:rsid w:val="006A4531"/>
    <w:rsid w:val="006A4AA0"/>
    <w:rsid w:val="006A4F7E"/>
    <w:rsid w:val="006A51EE"/>
    <w:rsid w:val="006A5DE4"/>
    <w:rsid w:val="006A648A"/>
    <w:rsid w:val="006A6BB3"/>
    <w:rsid w:val="006A7020"/>
    <w:rsid w:val="006A7306"/>
    <w:rsid w:val="006A7F94"/>
    <w:rsid w:val="006B007F"/>
    <w:rsid w:val="006B053A"/>
    <w:rsid w:val="006B065E"/>
    <w:rsid w:val="006B0893"/>
    <w:rsid w:val="006B0952"/>
    <w:rsid w:val="006B0E24"/>
    <w:rsid w:val="006B0EED"/>
    <w:rsid w:val="006B109C"/>
    <w:rsid w:val="006B12F0"/>
    <w:rsid w:val="006B2250"/>
    <w:rsid w:val="006B2372"/>
    <w:rsid w:val="006B2867"/>
    <w:rsid w:val="006B28A7"/>
    <w:rsid w:val="006B2956"/>
    <w:rsid w:val="006B2A81"/>
    <w:rsid w:val="006B30B5"/>
    <w:rsid w:val="006B386B"/>
    <w:rsid w:val="006B3F2F"/>
    <w:rsid w:val="006B4064"/>
    <w:rsid w:val="006B421C"/>
    <w:rsid w:val="006B46EA"/>
    <w:rsid w:val="006B4CF9"/>
    <w:rsid w:val="006B5269"/>
    <w:rsid w:val="006B5510"/>
    <w:rsid w:val="006B5F18"/>
    <w:rsid w:val="006B6563"/>
    <w:rsid w:val="006B6664"/>
    <w:rsid w:val="006B6750"/>
    <w:rsid w:val="006B6D67"/>
    <w:rsid w:val="006B7D48"/>
    <w:rsid w:val="006C0101"/>
    <w:rsid w:val="006C0261"/>
    <w:rsid w:val="006C0602"/>
    <w:rsid w:val="006C0A76"/>
    <w:rsid w:val="006C0C11"/>
    <w:rsid w:val="006C10D7"/>
    <w:rsid w:val="006C11BB"/>
    <w:rsid w:val="006C133A"/>
    <w:rsid w:val="006C14F5"/>
    <w:rsid w:val="006C15B4"/>
    <w:rsid w:val="006C2142"/>
    <w:rsid w:val="006C219C"/>
    <w:rsid w:val="006C22B9"/>
    <w:rsid w:val="006C2605"/>
    <w:rsid w:val="006C2DC6"/>
    <w:rsid w:val="006C2DC7"/>
    <w:rsid w:val="006C2F6E"/>
    <w:rsid w:val="006C334E"/>
    <w:rsid w:val="006C3CAF"/>
    <w:rsid w:val="006C42C0"/>
    <w:rsid w:val="006C44CA"/>
    <w:rsid w:val="006C4A25"/>
    <w:rsid w:val="006C4DE0"/>
    <w:rsid w:val="006C5926"/>
    <w:rsid w:val="006C5980"/>
    <w:rsid w:val="006C5A0A"/>
    <w:rsid w:val="006C5ABF"/>
    <w:rsid w:val="006C5EE5"/>
    <w:rsid w:val="006C6052"/>
    <w:rsid w:val="006C6107"/>
    <w:rsid w:val="006C63CD"/>
    <w:rsid w:val="006C65A6"/>
    <w:rsid w:val="006C6CD9"/>
    <w:rsid w:val="006C6E5E"/>
    <w:rsid w:val="006C6FF1"/>
    <w:rsid w:val="006C7A62"/>
    <w:rsid w:val="006C7CB6"/>
    <w:rsid w:val="006C7CC0"/>
    <w:rsid w:val="006D0278"/>
    <w:rsid w:val="006D071D"/>
    <w:rsid w:val="006D0827"/>
    <w:rsid w:val="006D0BA6"/>
    <w:rsid w:val="006D165F"/>
    <w:rsid w:val="006D1A64"/>
    <w:rsid w:val="006D1C3D"/>
    <w:rsid w:val="006D1C54"/>
    <w:rsid w:val="006D20CF"/>
    <w:rsid w:val="006D2837"/>
    <w:rsid w:val="006D2FF3"/>
    <w:rsid w:val="006D3B2C"/>
    <w:rsid w:val="006D3D91"/>
    <w:rsid w:val="006D42CE"/>
    <w:rsid w:val="006D4324"/>
    <w:rsid w:val="006D4470"/>
    <w:rsid w:val="006D4932"/>
    <w:rsid w:val="006D4959"/>
    <w:rsid w:val="006D4BCB"/>
    <w:rsid w:val="006D4DDD"/>
    <w:rsid w:val="006D5523"/>
    <w:rsid w:val="006D5B5E"/>
    <w:rsid w:val="006D5B9C"/>
    <w:rsid w:val="006D6624"/>
    <w:rsid w:val="006D6759"/>
    <w:rsid w:val="006D68CB"/>
    <w:rsid w:val="006D6C26"/>
    <w:rsid w:val="006D6F48"/>
    <w:rsid w:val="006D718D"/>
    <w:rsid w:val="006D71EA"/>
    <w:rsid w:val="006D7246"/>
    <w:rsid w:val="006D7503"/>
    <w:rsid w:val="006E0CE5"/>
    <w:rsid w:val="006E0D2E"/>
    <w:rsid w:val="006E1878"/>
    <w:rsid w:val="006E18D2"/>
    <w:rsid w:val="006E1994"/>
    <w:rsid w:val="006E1A2B"/>
    <w:rsid w:val="006E1A4F"/>
    <w:rsid w:val="006E1B72"/>
    <w:rsid w:val="006E1CE6"/>
    <w:rsid w:val="006E2038"/>
    <w:rsid w:val="006E28AC"/>
    <w:rsid w:val="006E29CA"/>
    <w:rsid w:val="006E2FE4"/>
    <w:rsid w:val="006E3157"/>
    <w:rsid w:val="006E34EA"/>
    <w:rsid w:val="006E34EB"/>
    <w:rsid w:val="006E3536"/>
    <w:rsid w:val="006E3714"/>
    <w:rsid w:val="006E3819"/>
    <w:rsid w:val="006E3F3F"/>
    <w:rsid w:val="006E42A2"/>
    <w:rsid w:val="006E45F9"/>
    <w:rsid w:val="006E4684"/>
    <w:rsid w:val="006E4758"/>
    <w:rsid w:val="006E4A33"/>
    <w:rsid w:val="006E4DB6"/>
    <w:rsid w:val="006E5275"/>
    <w:rsid w:val="006E52BE"/>
    <w:rsid w:val="006E5D16"/>
    <w:rsid w:val="006E629A"/>
    <w:rsid w:val="006E6623"/>
    <w:rsid w:val="006E67DE"/>
    <w:rsid w:val="006E6CB0"/>
    <w:rsid w:val="006E6E50"/>
    <w:rsid w:val="006E6F00"/>
    <w:rsid w:val="006E7072"/>
    <w:rsid w:val="006E70AD"/>
    <w:rsid w:val="006E7161"/>
    <w:rsid w:val="006E7529"/>
    <w:rsid w:val="006E7C6D"/>
    <w:rsid w:val="006F14EA"/>
    <w:rsid w:val="006F1550"/>
    <w:rsid w:val="006F1E8D"/>
    <w:rsid w:val="006F1EE2"/>
    <w:rsid w:val="006F1FFA"/>
    <w:rsid w:val="006F21FD"/>
    <w:rsid w:val="006F2368"/>
    <w:rsid w:val="006F2AAF"/>
    <w:rsid w:val="006F2DE9"/>
    <w:rsid w:val="006F2F23"/>
    <w:rsid w:val="006F32F0"/>
    <w:rsid w:val="006F373B"/>
    <w:rsid w:val="006F3A01"/>
    <w:rsid w:val="006F3D20"/>
    <w:rsid w:val="006F4067"/>
    <w:rsid w:val="006F43FD"/>
    <w:rsid w:val="006F44C1"/>
    <w:rsid w:val="006F45EC"/>
    <w:rsid w:val="006F4C98"/>
    <w:rsid w:val="006F4F14"/>
    <w:rsid w:val="006F51FD"/>
    <w:rsid w:val="006F5323"/>
    <w:rsid w:val="006F55E8"/>
    <w:rsid w:val="006F6134"/>
    <w:rsid w:val="006F6219"/>
    <w:rsid w:val="006F673E"/>
    <w:rsid w:val="006F6801"/>
    <w:rsid w:val="006F697A"/>
    <w:rsid w:val="006F6A60"/>
    <w:rsid w:val="006F6B54"/>
    <w:rsid w:val="006F6D06"/>
    <w:rsid w:val="006F6D43"/>
    <w:rsid w:val="006F6D7D"/>
    <w:rsid w:val="006F7AD7"/>
    <w:rsid w:val="00700295"/>
    <w:rsid w:val="00702168"/>
    <w:rsid w:val="00702503"/>
    <w:rsid w:val="00702F0B"/>
    <w:rsid w:val="00703420"/>
    <w:rsid w:val="00703789"/>
    <w:rsid w:val="00703F2E"/>
    <w:rsid w:val="00704032"/>
    <w:rsid w:val="007047F2"/>
    <w:rsid w:val="00704C27"/>
    <w:rsid w:val="00704C3B"/>
    <w:rsid w:val="00704D37"/>
    <w:rsid w:val="00704F79"/>
    <w:rsid w:val="00705312"/>
    <w:rsid w:val="00705A61"/>
    <w:rsid w:val="00705B28"/>
    <w:rsid w:val="00705CD4"/>
    <w:rsid w:val="00705E62"/>
    <w:rsid w:val="007060D0"/>
    <w:rsid w:val="00706146"/>
    <w:rsid w:val="00706476"/>
    <w:rsid w:val="007068A3"/>
    <w:rsid w:val="00706907"/>
    <w:rsid w:val="00706961"/>
    <w:rsid w:val="00706B2F"/>
    <w:rsid w:val="00706D5B"/>
    <w:rsid w:val="00706DBA"/>
    <w:rsid w:val="00706E4E"/>
    <w:rsid w:val="0070726E"/>
    <w:rsid w:val="007075C4"/>
    <w:rsid w:val="00710215"/>
    <w:rsid w:val="00710733"/>
    <w:rsid w:val="00711290"/>
    <w:rsid w:val="00711702"/>
    <w:rsid w:val="007118BB"/>
    <w:rsid w:val="00711E68"/>
    <w:rsid w:val="00711ECF"/>
    <w:rsid w:val="007124C2"/>
    <w:rsid w:val="00712AF3"/>
    <w:rsid w:val="00712CED"/>
    <w:rsid w:val="00712DC2"/>
    <w:rsid w:val="00712E63"/>
    <w:rsid w:val="0071319A"/>
    <w:rsid w:val="00713398"/>
    <w:rsid w:val="0071362A"/>
    <w:rsid w:val="00713C32"/>
    <w:rsid w:val="00714091"/>
    <w:rsid w:val="007140C8"/>
    <w:rsid w:val="00714441"/>
    <w:rsid w:val="007145DA"/>
    <w:rsid w:val="00714717"/>
    <w:rsid w:val="00715059"/>
    <w:rsid w:val="007152C9"/>
    <w:rsid w:val="00715F55"/>
    <w:rsid w:val="007160A6"/>
    <w:rsid w:val="007166C4"/>
    <w:rsid w:val="00716746"/>
    <w:rsid w:val="00716942"/>
    <w:rsid w:val="00716F57"/>
    <w:rsid w:val="00717018"/>
    <w:rsid w:val="007202B7"/>
    <w:rsid w:val="00720439"/>
    <w:rsid w:val="00720731"/>
    <w:rsid w:val="00720CF5"/>
    <w:rsid w:val="00720F44"/>
    <w:rsid w:val="0072109D"/>
    <w:rsid w:val="00721194"/>
    <w:rsid w:val="0072120C"/>
    <w:rsid w:val="00721C27"/>
    <w:rsid w:val="007225E3"/>
    <w:rsid w:val="0072289D"/>
    <w:rsid w:val="0072351D"/>
    <w:rsid w:val="00723832"/>
    <w:rsid w:val="007239D5"/>
    <w:rsid w:val="00723AE0"/>
    <w:rsid w:val="00723C27"/>
    <w:rsid w:val="00723C30"/>
    <w:rsid w:val="00723D44"/>
    <w:rsid w:val="00723F0F"/>
    <w:rsid w:val="00724336"/>
    <w:rsid w:val="0072457B"/>
    <w:rsid w:val="00724987"/>
    <w:rsid w:val="00724F16"/>
    <w:rsid w:val="007255E7"/>
    <w:rsid w:val="0072561E"/>
    <w:rsid w:val="007257E8"/>
    <w:rsid w:val="00725B2A"/>
    <w:rsid w:val="00726731"/>
    <w:rsid w:val="007267F5"/>
    <w:rsid w:val="007271C1"/>
    <w:rsid w:val="007272EB"/>
    <w:rsid w:val="0072751B"/>
    <w:rsid w:val="00727B81"/>
    <w:rsid w:val="00727CCE"/>
    <w:rsid w:val="00727E12"/>
    <w:rsid w:val="00727F38"/>
    <w:rsid w:val="0073032D"/>
    <w:rsid w:val="0073042D"/>
    <w:rsid w:val="007307D7"/>
    <w:rsid w:val="00730900"/>
    <w:rsid w:val="007314A8"/>
    <w:rsid w:val="00731526"/>
    <w:rsid w:val="00731551"/>
    <w:rsid w:val="0073189B"/>
    <w:rsid w:val="00731FF6"/>
    <w:rsid w:val="007322B4"/>
    <w:rsid w:val="00732303"/>
    <w:rsid w:val="007328A3"/>
    <w:rsid w:val="00732AA1"/>
    <w:rsid w:val="00732D21"/>
    <w:rsid w:val="00732F60"/>
    <w:rsid w:val="00732F74"/>
    <w:rsid w:val="00732FFE"/>
    <w:rsid w:val="0073301C"/>
    <w:rsid w:val="007334AF"/>
    <w:rsid w:val="007334BD"/>
    <w:rsid w:val="00733BFE"/>
    <w:rsid w:val="00733FDE"/>
    <w:rsid w:val="007341ED"/>
    <w:rsid w:val="00734BFC"/>
    <w:rsid w:val="007354B7"/>
    <w:rsid w:val="00735D45"/>
    <w:rsid w:val="00735D5A"/>
    <w:rsid w:val="00735E6B"/>
    <w:rsid w:val="0073785E"/>
    <w:rsid w:val="00737A18"/>
    <w:rsid w:val="00737DC8"/>
    <w:rsid w:val="0074005F"/>
    <w:rsid w:val="00740471"/>
    <w:rsid w:val="007405DE"/>
    <w:rsid w:val="0074098D"/>
    <w:rsid w:val="00740AA5"/>
    <w:rsid w:val="00740E8A"/>
    <w:rsid w:val="00740FE6"/>
    <w:rsid w:val="00741047"/>
    <w:rsid w:val="00741CF4"/>
    <w:rsid w:val="0074225A"/>
    <w:rsid w:val="00742320"/>
    <w:rsid w:val="007431F6"/>
    <w:rsid w:val="00743B46"/>
    <w:rsid w:val="007441E0"/>
    <w:rsid w:val="0074461E"/>
    <w:rsid w:val="007447BB"/>
    <w:rsid w:val="00744D4A"/>
    <w:rsid w:val="00745195"/>
    <w:rsid w:val="007453FB"/>
    <w:rsid w:val="00745EFB"/>
    <w:rsid w:val="0074602A"/>
    <w:rsid w:val="007463EC"/>
    <w:rsid w:val="00746AB4"/>
    <w:rsid w:val="00746CF6"/>
    <w:rsid w:val="0074745F"/>
    <w:rsid w:val="007474AD"/>
    <w:rsid w:val="007474FC"/>
    <w:rsid w:val="00747ED7"/>
    <w:rsid w:val="007500C8"/>
    <w:rsid w:val="00750228"/>
    <w:rsid w:val="00750B28"/>
    <w:rsid w:val="00750C5A"/>
    <w:rsid w:val="007519A1"/>
    <w:rsid w:val="00751DC9"/>
    <w:rsid w:val="007521C3"/>
    <w:rsid w:val="00752350"/>
    <w:rsid w:val="007524C7"/>
    <w:rsid w:val="007527AF"/>
    <w:rsid w:val="00752ACF"/>
    <w:rsid w:val="00752CB7"/>
    <w:rsid w:val="00753396"/>
    <w:rsid w:val="00753ED8"/>
    <w:rsid w:val="00753F1F"/>
    <w:rsid w:val="00754242"/>
    <w:rsid w:val="007544A5"/>
    <w:rsid w:val="0075562C"/>
    <w:rsid w:val="00755EC2"/>
    <w:rsid w:val="00755ECA"/>
    <w:rsid w:val="00755F8F"/>
    <w:rsid w:val="00756187"/>
    <w:rsid w:val="007563FF"/>
    <w:rsid w:val="007567E8"/>
    <w:rsid w:val="007568A8"/>
    <w:rsid w:val="0075730F"/>
    <w:rsid w:val="00757421"/>
    <w:rsid w:val="00757452"/>
    <w:rsid w:val="00757704"/>
    <w:rsid w:val="007577FD"/>
    <w:rsid w:val="007578C9"/>
    <w:rsid w:val="0076006F"/>
    <w:rsid w:val="00760651"/>
    <w:rsid w:val="00760770"/>
    <w:rsid w:val="00760963"/>
    <w:rsid w:val="00760C75"/>
    <w:rsid w:val="00760F4A"/>
    <w:rsid w:val="007613E0"/>
    <w:rsid w:val="00761743"/>
    <w:rsid w:val="00761A61"/>
    <w:rsid w:val="00761C48"/>
    <w:rsid w:val="00761FFD"/>
    <w:rsid w:val="007620B2"/>
    <w:rsid w:val="0076268D"/>
    <w:rsid w:val="00762CEA"/>
    <w:rsid w:val="007632EF"/>
    <w:rsid w:val="007635EE"/>
    <w:rsid w:val="00763E79"/>
    <w:rsid w:val="00764073"/>
    <w:rsid w:val="0076407F"/>
    <w:rsid w:val="0076410C"/>
    <w:rsid w:val="00764451"/>
    <w:rsid w:val="00764EE2"/>
    <w:rsid w:val="00764F1D"/>
    <w:rsid w:val="007651C7"/>
    <w:rsid w:val="00765757"/>
    <w:rsid w:val="00765796"/>
    <w:rsid w:val="007659BC"/>
    <w:rsid w:val="00765A63"/>
    <w:rsid w:val="00765ABD"/>
    <w:rsid w:val="00765CC2"/>
    <w:rsid w:val="00766195"/>
    <w:rsid w:val="007661EB"/>
    <w:rsid w:val="00766674"/>
    <w:rsid w:val="00766C36"/>
    <w:rsid w:val="0076711E"/>
    <w:rsid w:val="00767619"/>
    <w:rsid w:val="0077015B"/>
    <w:rsid w:val="00770A80"/>
    <w:rsid w:val="00770BEE"/>
    <w:rsid w:val="00770DC0"/>
    <w:rsid w:val="00770E86"/>
    <w:rsid w:val="007716A1"/>
    <w:rsid w:val="00771D14"/>
    <w:rsid w:val="00771E55"/>
    <w:rsid w:val="0077261F"/>
    <w:rsid w:val="007732DE"/>
    <w:rsid w:val="007732F2"/>
    <w:rsid w:val="00773F1A"/>
    <w:rsid w:val="007740AB"/>
    <w:rsid w:val="00774177"/>
    <w:rsid w:val="007742E8"/>
    <w:rsid w:val="0077490C"/>
    <w:rsid w:val="00775451"/>
    <w:rsid w:val="007754C7"/>
    <w:rsid w:val="0077550F"/>
    <w:rsid w:val="0077575D"/>
    <w:rsid w:val="007758D3"/>
    <w:rsid w:val="00775B29"/>
    <w:rsid w:val="00775DEC"/>
    <w:rsid w:val="00776249"/>
    <w:rsid w:val="007774A1"/>
    <w:rsid w:val="00777687"/>
    <w:rsid w:val="007777FA"/>
    <w:rsid w:val="00777DF1"/>
    <w:rsid w:val="0078003C"/>
    <w:rsid w:val="0078024E"/>
    <w:rsid w:val="007807EE"/>
    <w:rsid w:val="00780A48"/>
    <w:rsid w:val="00780A69"/>
    <w:rsid w:val="00781010"/>
    <w:rsid w:val="00781307"/>
    <w:rsid w:val="00781411"/>
    <w:rsid w:val="007818BD"/>
    <w:rsid w:val="00781B85"/>
    <w:rsid w:val="00781F25"/>
    <w:rsid w:val="007821BF"/>
    <w:rsid w:val="007829B6"/>
    <w:rsid w:val="00782C82"/>
    <w:rsid w:val="0078367F"/>
    <w:rsid w:val="00783845"/>
    <w:rsid w:val="00783964"/>
    <w:rsid w:val="007845C8"/>
    <w:rsid w:val="0078464A"/>
    <w:rsid w:val="00784AD6"/>
    <w:rsid w:val="00784FE9"/>
    <w:rsid w:val="0078500A"/>
    <w:rsid w:val="0078502E"/>
    <w:rsid w:val="007856FB"/>
    <w:rsid w:val="00785809"/>
    <w:rsid w:val="007859E0"/>
    <w:rsid w:val="00785AC6"/>
    <w:rsid w:val="007862E4"/>
    <w:rsid w:val="00786971"/>
    <w:rsid w:val="00786C7F"/>
    <w:rsid w:val="00786D77"/>
    <w:rsid w:val="00787615"/>
    <w:rsid w:val="00787E8C"/>
    <w:rsid w:val="00787F8B"/>
    <w:rsid w:val="00787FA0"/>
    <w:rsid w:val="00790464"/>
    <w:rsid w:val="007907FB"/>
    <w:rsid w:val="007908CE"/>
    <w:rsid w:val="00790FE2"/>
    <w:rsid w:val="00791EB5"/>
    <w:rsid w:val="007920EA"/>
    <w:rsid w:val="00792698"/>
    <w:rsid w:val="007927E1"/>
    <w:rsid w:val="00792E4E"/>
    <w:rsid w:val="00793A11"/>
    <w:rsid w:val="00794057"/>
    <w:rsid w:val="00794559"/>
    <w:rsid w:val="00794A0F"/>
    <w:rsid w:val="00794E7A"/>
    <w:rsid w:val="007964D4"/>
    <w:rsid w:val="00796670"/>
    <w:rsid w:val="00796DDF"/>
    <w:rsid w:val="00796FED"/>
    <w:rsid w:val="0079721A"/>
    <w:rsid w:val="00797380"/>
    <w:rsid w:val="007974FE"/>
    <w:rsid w:val="00797CCB"/>
    <w:rsid w:val="00797D36"/>
    <w:rsid w:val="007A069B"/>
    <w:rsid w:val="007A072A"/>
    <w:rsid w:val="007A0F59"/>
    <w:rsid w:val="007A10A4"/>
    <w:rsid w:val="007A173E"/>
    <w:rsid w:val="007A1BFC"/>
    <w:rsid w:val="007A1FCC"/>
    <w:rsid w:val="007A2079"/>
    <w:rsid w:val="007A2A33"/>
    <w:rsid w:val="007A365A"/>
    <w:rsid w:val="007A3807"/>
    <w:rsid w:val="007A4091"/>
    <w:rsid w:val="007A4705"/>
    <w:rsid w:val="007A4BD4"/>
    <w:rsid w:val="007A55AF"/>
    <w:rsid w:val="007A5609"/>
    <w:rsid w:val="007A5B0E"/>
    <w:rsid w:val="007A5E0E"/>
    <w:rsid w:val="007A5E9B"/>
    <w:rsid w:val="007A6359"/>
    <w:rsid w:val="007A6695"/>
    <w:rsid w:val="007A6814"/>
    <w:rsid w:val="007A68CC"/>
    <w:rsid w:val="007A6AD7"/>
    <w:rsid w:val="007A7AC1"/>
    <w:rsid w:val="007A7C9A"/>
    <w:rsid w:val="007B0436"/>
    <w:rsid w:val="007B069B"/>
    <w:rsid w:val="007B08DF"/>
    <w:rsid w:val="007B104F"/>
    <w:rsid w:val="007B10BE"/>
    <w:rsid w:val="007B13AE"/>
    <w:rsid w:val="007B199B"/>
    <w:rsid w:val="007B1EBE"/>
    <w:rsid w:val="007B25CF"/>
    <w:rsid w:val="007B291F"/>
    <w:rsid w:val="007B2B91"/>
    <w:rsid w:val="007B3089"/>
    <w:rsid w:val="007B31BF"/>
    <w:rsid w:val="007B390F"/>
    <w:rsid w:val="007B439E"/>
    <w:rsid w:val="007B4B1D"/>
    <w:rsid w:val="007B4CA2"/>
    <w:rsid w:val="007B5CE8"/>
    <w:rsid w:val="007B5DB1"/>
    <w:rsid w:val="007B5FF4"/>
    <w:rsid w:val="007B62AD"/>
    <w:rsid w:val="007B6CA7"/>
    <w:rsid w:val="007B72CC"/>
    <w:rsid w:val="007B786E"/>
    <w:rsid w:val="007B7B71"/>
    <w:rsid w:val="007C056A"/>
    <w:rsid w:val="007C111C"/>
    <w:rsid w:val="007C13EC"/>
    <w:rsid w:val="007C165E"/>
    <w:rsid w:val="007C1F6E"/>
    <w:rsid w:val="007C2341"/>
    <w:rsid w:val="007C2523"/>
    <w:rsid w:val="007C28CA"/>
    <w:rsid w:val="007C2DCA"/>
    <w:rsid w:val="007C3109"/>
    <w:rsid w:val="007C3160"/>
    <w:rsid w:val="007C3533"/>
    <w:rsid w:val="007C35C6"/>
    <w:rsid w:val="007C37BD"/>
    <w:rsid w:val="007C37D1"/>
    <w:rsid w:val="007C3C28"/>
    <w:rsid w:val="007C41D9"/>
    <w:rsid w:val="007C420B"/>
    <w:rsid w:val="007C42AD"/>
    <w:rsid w:val="007C46D0"/>
    <w:rsid w:val="007C4948"/>
    <w:rsid w:val="007C4E69"/>
    <w:rsid w:val="007C51C3"/>
    <w:rsid w:val="007C5C75"/>
    <w:rsid w:val="007C656A"/>
    <w:rsid w:val="007C6EB6"/>
    <w:rsid w:val="007C72D8"/>
    <w:rsid w:val="007C7605"/>
    <w:rsid w:val="007C7930"/>
    <w:rsid w:val="007D136F"/>
    <w:rsid w:val="007D1498"/>
    <w:rsid w:val="007D166F"/>
    <w:rsid w:val="007D25EB"/>
    <w:rsid w:val="007D29B6"/>
    <w:rsid w:val="007D29C5"/>
    <w:rsid w:val="007D2A75"/>
    <w:rsid w:val="007D2A8D"/>
    <w:rsid w:val="007D2F71"/>
    <w:rsid w:val="007D3222"/>
    <w:rsid w:val="007D334C"/>
    <w:rsid w:val="007D3630"/>
    <w:rsid w:val="007D390B"/>
    <w:rsid w:val="007D3F23"/>
    <w:rsid w:val="007D4183"/>
    <w:rsid w:val="007D434A"/>
    <w:rsid w:val="007D4672"/>
    <w:rsid w:val="007D4770"/>
    <w:rsid w:val="007D4BEA"/>
    <w:rsid w:val="007D4D66"/>
    <w:rsid w:val="007D4F3D"/>
    <w:rsid w:val="007D51B3"/>
    <w:rsid w:val="007D5206"/>
    <w:rsid w:val="007D5231"/>
    <w:rsid w:val="007D52F6"/>
    <w:rsid w:val="007D5A56"/>
    <w:rsid w:val="007D5A7A"/>
    <w:rsid w:val="007D64FF"/>
    <w:rsid w:val="007D654F"/>
    <w:rsid w:val="007D65E4"/>
    <w:rsid w:val="007D68D6"/>
    <w:rsid w:val="007D736A"/>
    <w:rsid w:val="007D73F5"/>
    <w:rsid w:val="007D79A7"/>
    <w:rsid w:val="007E0004"/>
    <w:rsid w:val="007E0320"/>
    <w:rsid w:val="007E07FE"/>
    <w:rsid w:val="007E0860"/>
    <w:rsid w:val="007E0889"/>
    <w:rsid w:val="007E0C64"/>
    <w:rsid w:val="007E1753"/>
    <w:rsid w:val="007E1E51"/>
    <w:rsid w:val="007E227A"/>
    <w:rsid w:val="007E2536"/>
    <w:rsid w:val="007E28F2"/>
    <w:rsid w:val="007E29D6"/>
    <w:rsid w:val="007E3592"/>
    <w:rsid w:val="007E3834"/>
    <w:rsid w:val="007E395B"/>
    <w:rsid w:val="007E469A"/>
    <w:rsid w:val="007E46BE"/>
    <w:rsid w:val="007E48B4"/>
    <w:rsid w:val="007E53AE"/>
    <w:rsid w:val="007E5B39"/>
    <w:rsid w:val="007E63EE"/>
    <w:rsid w:val="007E6D32"/>
    <w:rsid w:val="007E6F0A"/>
    <w:rsid w:val="007E7082"/>
    <w:rsid w:val="007E70A9"/>
    <w:rsid w:val="007E74BB"/>
    <w:rsid w:val="007E75B1"/>
    <w:rsid w:val="007E78A7"/>
    <w:rsid w:val="007E7C78"/>
    <w:rsid w:val="007F03AE"/>
    <w:rsid w:val="007F0465"/>
    <w:rsid w:val="007F0A23"/>
    <w:rsid w:val="007F0A48"/>
    <w:rsid w:val="007F0AB6"/>
    <w:rsid w:val="007F1025"/>
    <w:rsid w:val="007F12C7"/>
    <w:rsid w:val="007F1C53"/>
    <w:rsid w:val="007F323E"/>
    <w:rsid w:val="007F3506"/>
    <w:rsid w:val="007F39B0"/>
    <w:rsid w:val="007F3BAD"/>
    <w:rsid w:val="007F448E"/>
    <w:rsid w:val="007F471C"/>
    <w:rsid w:val="007F4C49"/>
    <w:rsid w:val="007F505F"/>
    <w:rsid w:val="007F525E"/>
    <w:rsid w:val="007F5A6B"/>
    <w:rsid w:val="007F5CCE"/>
    <w:rsid w:val="007F6080"/>
    <w:rsid w:val="007F66E3"/>
    <w:rsid w:val="007F7101"/>
    <w:rsid w:val="007F7A90"/>
    <w:rsid w:val="007F7F79"/>
    <w:rsid w:val="008001A6"/>
    <w:rsid w:val="008002B8"/>
    <w:rsid w:val="00800359"/>
    <w:rsid w:val="008009BE"/>
    <w:rsid w:val="00800A27"/>
    <w:rsid w:val="00800E1D"/>
    <w:rsid w:val="00801688"/>
    <w:rsid w:val="0080195F"/>
    <w:rsid w:val="00801A8C"/>
    <w:rsid w:val="00801DC2"/>
    <w:rsid w:val="008021DA"/>
    <w:rsid w:val="008023A7"/>
    <w:rsid w:val="008025C8"/>
    <w:rsid w:val="0080270E"/>
    <w:rsid w:val="00802728"/>
    <w:rsid w:val="008027D1"/>
    <w:rsid w:val="00802E78"/>
    <w:rsid w:val="008035C9"/>
    <w:rsid w:val="008036D9"/>
    <w:rsid w:val="008042E9"/>
    <w:rsid w:val="0080458E"/>
    <w:rsid w:val="0080468B"/>
    <w:rsid w:val="008048EB"/>
    <w:rsid w:val="00804B29"/>
    <w:rsid w:val="00804DF8"/>
    <w:rsid w:val="00805250"/>
    <w:rsid w:val="008056A4"/>
    <w:rsid w:val="00805ACC"/>
    <w:rsid w:val="00805B99"/>
    <w:rsid w:val="00805FC0"/>
    <w:rsid w:val="00806354"/>
    <w:rsid w:val="008064FA"/>
    <w:rsid w:val="00807577"/>
    <w:rsid w:val="00807637"/>
    <w:rsid w:val="00807689"/>
    <w:rsid w:val="00807F80"/>
    <w:rsid w:val="00810016"/>
    <w:rsid w:val="00810274"/>
    <w:rsid w:val="00810590"/>
    <w:rsid w:val="008108E4"/>
    <w:rsid w:val="00810AA8"/>
    <w:rsid w:val="00810B1B"/>
    <w:rsid w:val="00810FFB"/>
    <w:rsid w:val="008117C4"/>
    <w:rsid w:val="00811E67"/>
    <w:rsid w:val="0081261F"/>
    <w:rsid w:val="00812B2C"/>
    <w:rsid w:val="00812F6E"/>
    <w:rsid w:val="00813070"/>
    <w:rsid w:val="008132A1"/>
    <w:rsid w:val="0081366B"/>
    <w:rsid w:val="00813729"/>
    <w:rsid w:val="00813791"/>
    <w:rsid w:val="0081392B"/>
    <w:rsid w:val="0081433D"/>
    <w:rsid w:val="008144FD"/>
    <w:rsid w:val="00814ED3"/>
    <w:rsid w:val="00814F11"/>
    <w:rsid w:val="0081578F"/>
    <w:rsid w:val="00815846"/>
    <w:rsid w:val="00815C46"/>
    <w:rsid w:val="00815DA3"/>
    <w:rsid w:val="00816376"/>
    <w:rsid w:val="00816581"/>
    <w:rsid w:val="00817358"/>
    <w:rsid w:val="008200F7"/>
    <w:rsid w:val="00820104"/>
    <w:rsid w:val="00820399"/>
    <w:rsid w:val="008205F5"/>
    <w:rsid w:val="00820734"/>
    <w:rsid w:val="00820A58"/>
    <w:rsid w:val="00820E31"/>
    <w:rsid w:val="00821337"/>
    <w:rsid w:val="008214E3"/>
    <w:rsid w:val="00821635"/>
    <w:rsid w:val="00821ACF"/>
    <w:rsid w:val="00821D65"/>
    <w:rsid w:val="00822705"/>
    <w:rsid w:val="00823CB7"/>
    <w:rsid w:val="00823E3A"/>
    <w:rsid w:val="00823F4B"/>
    <w:rsid w:val="0082432D"/>
    <w:rsid w:val="008249CC"/>
    <w:rsid w:val="00824AE8"/>
    <w:rsid w:val="00824DD9"/>
    <w:rsid w:val="00824E5B"/>
    <w:rsid w:val="0082548D"/>
    <w:rsid w:val="008255DA"/>
    <w:rsid w:val="00825648"/>
    <w:rsid w:val="00825694"/>
    <w:rsid w:val="00825715"/>
    <w:rsid w:val="008257CF"/>
    <w:rsid w:val="00825910"/>
    <w:rsid w:val="0082594C"/>
    <w:rsid w:val="00825A94"/>
    <w:rsid w:val="00825FEF"/>
    <w:rsid w:val="0082669D"/>
    <w:rsid w:val="00826BB4"/>
    <w:rsid w:val="00826CCF"/>
    <w:rsid w:val="00826F7D"/>
    <w:rsid w:val="00826F92"/>
    <w:rsid w:val="0082736C"/>
    <w:rsid w:val="0082767D"/>
    <w:rsid w:val="0082791C"/>
    <w:rsid w:val="00827B7C"/>
    <w:rsid w:val="00827E3B"/>
    <w:rsid w:val="008301F1"/>
    <w:rsid w:val="008302B2"/>
    <w:rsid w:val="008305CA"/>
    <w:rsid w:val="00830740"/>
    <w:rsid w:val="00830C44"/>
    <w:rsid w:val="00830DBD"/>
    <w:rsid w:val="00830E8F"/>
    <w:rsid w:val="00830F50"/>
    <w:rsid w:val="0083116F"/>
    <w:rsid w:val="008314C3"/>
    <w:rsid w:val="00831808"/>
    <w:rsid w:val="00831B24"/>
    <w:rsid w:val="00831BE4"/>
    <w:rsid w:val="00831DC7"/>
    <w:rsid w:val="00831DFC"/>
    <w:rsid w:val="00832170"/>
    <w:rsid w:val="00832B1F"/>
    <w:rsid w:val="00832C12"/>
    <w:rsid w:val="00832EB3"/>
    <w:rsid w:val="00832FA7"/>
    <w:rsid w:val="00833EFF"/>
    <w:rsid w:val="00834022"/>
    <w:rsid w:val="00834237"/>
    <w:rsid w:val="00834367"/>
    <w:rsid w:val="00834585"/>
    <w:rsid w:val="008346EE"/>
    <w:rsid w:val="00834969"/>
    <w:rsid w:val="00834DA1"/>
    <w:rsid w:val="00834ECC"/>
    <w:rsid w:val="00835ABB"/>
    <w:rsid w:val="00835F3F"/>
    <w:rsid w:val="00836018"/>
    <w:rsid w:val="00836179"/>
    <w:rsid w:val="008361A3"/>
    <w:rsid w:val="0083631A"/>
    <w:rsid w:val="00837D8A"/>
    <w:rsid w:val="0084038F"/>
    <w:rsid w:val="00840467"/>
    <w:rsid w:val="00840929"/>
    <w:rsid w:val="00840A7C"/>
    <w:rsid w:val="0084120A"/>
    <w:rsid w:val="0084122F"/>
    <w:rsid w:val="00841285"/>
    <w:rsid w:val="00842995"/>
    <w:rsid w:val="00842B9F"/>
    <w:rsid w:val="00842CBB"/>
    <w:rsid w:val="008430B7"/>
    <w:rsid w:val="008431FC"/>
    <w:rsid w:val="0084345E"/>
    <w:rsid w:val="008434DF"/>
    <w:rsid w:val="0084365C"/>
    <w:rsid w:val="008439EF"/>
    <w:rsid w:val="00843A06"/>
    <w:rsid w:val="00844018"/>
    <w:rsid w:val="00844618"/>
    <w:rsid w:val="008448FF"/>
    <w:rsid w:val="00844D13"/>
    <w:rsid w:val="00845919"/>
    <w:rsid w:val="008459B8"/>
    <w:rsid w:val="008467FE"/>
    <w:rsid w:val="00846C3D"/>
    <w:rsid w:val="00846CC2"/>
    <w:rsid w:val="00847A2B"/>
    <w:rsid w:val="00847ECC"/>
    <w:rsid w:val="00850025"/>
    <w:rsid w:val="00850B20"/>
    <w:rsid w:val="0085181C"/>
    <w:rsid w:val="00851E8C"/>
    <w:rsid w:val="00851ED8"/>
    <w:rsid w:val="0085203C"/>
    <w:rsid w:val="0085263E"/>
    <w:rsid w:val="00852A18"/>
    <w:rsid w:val="00852C9C"/>
    <w:rsid w:val="0085302A"/>
    <w:rsid w:val="0085305E"/>
    <w:rsid w:val="0085359D"/>
    <w:rsid w:val="008537C5"/>
    <w:rsid w:val="00853E58"/>
    <w:rsid w:val="008544F0"/>
    <w:rsid w:val="008545E2"/>
    <w:rsid w:val="00854752"/>
    <w:rsid w:val="00854894"/>
    <w:rsid w:val="008553E1"/>
    <w:rsid w:val="00855893"/>
    <w:rsid w:val="00856004"/>
    <w:rsid w:val="00856F55"/>
    <w:rsid w:val="00857171"/>
    <w:rsid w:val="00857A86"/>
    <w:rsid w:val="00857B48"/>
    <w:rsid w:val="00857E34"/>
    <w:rsid w:val="008605D4"/>
    <w:rsid w:val="00861111"/>
    <w:rsid w:val="008615A4"/>
    <w:rsid w:val="0086161B"/>
    <w:rsid w:val="00861DAA"/>
    <w:rsid w:val="00861EA6"/>
    <w:rsid w:val="00862051"/>
    <w:rsid w:val="008624F2"/>
    <w:rsid w:val="008626C8"/>
    <w:rsid w:val="008632ED"/>
    <w:rsid w:val="00863633"/>
    <w:rsid w:val="00863C23"/>
    <w:rsid w:val="0086450B"/>
    <w:rsid w:val="008649CE"/>
    <w:rsid w:val="00864AB5"/>
    <w:rsid w:val="00864ED2"/>
    <w:rsid w:val="0086529F"/>
    <w:rsid w:val="00865567"/>
    <w:rsid w:val="0086563F"/>
    <w:rsid w:val="008656F0"/>
    <w:rsid w:val="008658A9"/>
    <w:rsid w:val="008658C0"/>
    <w:rsid w:val="008660CF"/>
    <w:rsid w:val="008663CE"/>
    <w:rsid w:val="00866D69"/>
    <w:rsid w:val="00867011"/>
    <w:rsid w:val="0086754A"/>
    <w:rsid w:val="008677F1"/>
    <w:rsid w:val="0087059F"/>
    <w:rsid w:val="008708FA"/>
    <w:rsid w:val="00870BF8"/>
    <w:rsid w:val="00870D64"/>
    <w:rsid w:val="0087114C"/>
    <w:rsid w:val="008718F5"/>
    <w:rsid w:val="00871D7D"/>
    <w:rsid w:val="00871DEE"/>
    <w:rsid w:val="00871FBC"/>
    <w:rsid w:val="008721B9"/>
    <w:rsid w:val="00872D2B"/>
    <w:rsid w:val="0087305F"/>
    <w:rsid w:val="0087324E"/>
    <w:rsid w:val="008738BF"/>
    <w:rsid w:val="00873A62"/>
    <w:rsid w:val="00873ADE"/>
    <w:rsid w:val="00873E71"/>
    <w:rsid w:val="00874763"/>
    <w:rsid w:val="008749BE"/>
    <w:rsid w:val="00874AAA"/>
    <w:rsid w:val="008758E7"/>
    <w:rsid w:val="00875A33"/>
    <w:rsid w:val="00875D10"/>
    <w:rsid w:val="00876AB9"/>
    <w:rsid w:val="00876ABA"/>
    <w:rsid w:val="00876ACF"/>
    <w:rsid w:val="00877205"/>
    <w:rsid w:val="008774C6"/>
    <w:rsid w:val="008777D8"/>
    <w:rsid w:val="008778AC"/>
    <w:rsid w:val="00877A15"/>
    <w:rsid w:val="00877C7C"/>
    <w:rsid w:val="00877D5C"/>
    <w:rsid w:val="0088007D"/>
    <w:rsid w:val="0088011C"/>
    <w:rsid w:val="00880FD2"/>
    <w:rsid w:val="00881101"/>
    <w:rsid w:val="0088133D"/>
    <w:rsid w:val="00881777"/>
    <w:rsid w:val="00882019"/>
    <w:rsid w:val="00882385"/>
    <w:rsid w:val="00882505"/>
    <w:rsid w:val="00883378"/>
    <w:rsid w:val="0088391C"/>
    <w:rsid w:val="00884235"/>
    <w:rsid w:val="008842C3"/>
    <w:rsid w:val="008843E0"/>
    <w:rsid w:val="0088447A"/>
    <w:rsid w:val="00884768"/>
    <w:rsid w:val="00884A84"/>
    <w:rsid w:val="00884FCA"/>
    <w:rsid w:val="008850B3"/>
    <w:rsid w:val="00885156"/>
    <w:rsid w:val="0088541B"/>
    <w:rsid w:val="00885A41"/>
    <w:rsid w:val="00885BE9"/>
    <w:rsid w:val="00885CDA"/>
    <w:rsid w:val="00885DC8"/>
    <w:rsid w:val="00885ECA"/>
    <w:rsid w:val="00886030"/>
    <w:rsid w:val="00886653"/>
    <w:rsid w:val="008867D6"/>
    <w:rsid w:val="00886B93"/>
    <w:rsid w:val="00887081"/>
    <w:rsid w:val="008875DC"/>
    <w:rsid w:val="0088781C"/>
    <w:rsid w:val="00887F0B"/>
    <w:rsid w:val="00890561"/>
    <w:rsid w:val="00890D76"/>
    <w:rsid w:val="00890D87"/>
    <w:rsid w:val="00890EA2"/>
    <w:rsid w:val="00890ECE"/>
    <w:rsid w:val="00890FAE"/>
    <w:rsid w:val="008910BC"/>
    <w:rsid w:val="008910FD"/>
    <w:rsid w:val="008917F1"/>
    <w:rsid w:val="00891994"/>
    <w:rsid w:val="00891A38"/>
    <w:rsid w:val="00891F97"/>
    <w:rsid w:val="00892004"/>
    <w:rsid w:val="00892079"/>
    <w:rsid w:val="00892530"/>
    <w:rsid w:val="0089328B"/>
    <w:rsid w:val="00893539"/>
    <w:rsid w:val="0089410C"/>
    <w:rsid w:val="00895064"/>
    <w:rsid w:val="00895116"/>
    <w:rsid w:val="00895245"/>
    <w:rsid w:val="008952BA"/>
    <w:rsid w:val="0089544F"/>
    <w:rsid w:val="0089560A"/>
    <w:rsid w:val="0089603D"/>
    <w:rsid w:val="00896470"/>
    <w:rsid w:val="00896954"/>
    <w:rsid w:val="00897626"/>
    <w:rsid w:val="0089769E"/>
    <w:rsid w:val="00897C37"/>
    <w:rsid w:val="008A0227"/>
    <w:rsid w:val="008A045E"/>
    <w:rsid w:val="008A0883"/>
    <w:rsid w:val="008A098D"/>
    <w:rsid w:val="008A0B31"/>
    <w:rsid w:val="008A0CFF"/>
    <w:rsid w:val="008A10E5"/>
    <w:rsid w:val="008A116C"/>
    <w:rsid w:val="008A12C2"/>
    <w:rsid w:val="008A1352"/>
    <w:rsid w:val="008A1BFB"/>
    <w:rsid w:val="008A2350"/>
    <w:rsid w:val="008A25E4"/>
    <w:rsid w:val="008A273F"/>
    <w:rsid w:val="008A3598"/>
    <w:rsid w:val="008A395D"/>
    <w:rsid w:val="008A3CA2"/>
    <w:rsid w:val="008A3F28"/>
    <w:rsid w:val="008A47C6"/>
    <w:rsid w:val="008A4B15"/>
    <w:rsid w:val="008A531A"/>
    <w:rsid w:val="008A59A5"/>
    <w:rsid w:val="008A66A9"/>
    <w:rsid w:val="008A692D"/>
    <w:rsid w:val="008A746A"/>
    <w:rsid w:val="008A765D"/>
    <w:rsid w:val="008A7CF3"/>
    <w:rsid w:val="008A7E40"/>
    <w:rsid w:val="008A7E43"/>
    <w:rsid w:val="008A7FCC"/>
    <w:rsid w:val="008B05DA"/>
    <w:rsid w:val="008B17AD"/>
    <w:rsid w:val="008B1990"/>
    <w:rsid w:val="008B19DB"/>
    <w:rsid w:val="008B1A3D"/>
    <w:rsid w:val="008B1A63"/>
    <w:rsid w:val="008B1AF9"/>
    <w:rsid w:val="008B1D3F"/>
    <w:rsid w:val="008B201B"/>
    <w:rsid w:val="008B2042"/>
    <w:rsid w:val="008B210F"/>
    <w:rsid w:val="008B27FA"/>
    <w:rsid w:val="008B2A0C"/>
    <w:rsid w:val="008B2F25"/>
    <w:rsid w:val="008B34D3"/>
    <w:rsid w:val="008B36A0"/>
    <w:rsid w:val="008B3703"/>
    <w:rsid w:val="008B39E0"/>
    <w:rsid w:val="008B3F9E"/>
    <w:rsid w:val="008B45C3"/>
    <w:rsid w:val="008B490E"/>
    <w:rsid w:val="008B49D2"/>
    <w:rsid w:val="008B4B47"/>
    <w:rsid w:val="008B4B82"/>
    <w:rsid w:val="008B4F60"/>
    <w:rsid w:val="008B505F"/>
    <w:rsid w:val="008B524C"/>
    <w:rsid w:val="008B55A5"/>
    <w:rsid w:val="008B5AC9"/>
    <w:rsid w:val="008B6240"/>
    <w:rsid w:val="008B6CE5"/>
    <w:rsid w:val="008B7031"/>
    <w:rsid w:val="008B7AFF"/>
    <w:rsid w:val="008B7B6C"/>
    <w:rsid w:val="008B7FC6"/>
    <w:rsid w:val="008C0173"/>
    <w:rsid w:val="008C03C5"/>
    <w:rsid w:val="008C063E"/>
    <w:rsid w:val="008C0688"/>
    <w:rsid w:val="008C0DD0"/>
    <w:rsid w:val="008C1273"/>
    <w:rsid w:val="008C12DD"/>
    <w:rsid w:val="008C199B"/>
    <w:rsid w:val="008C203F"/>
    <w:rsid w:val="008C208C"/>
    <w:rsid w:val="008C21B9"/>
    <w:rsid w:val="008C246A"/>
    <w:rsid w:val="008C2C8F"/>
    <w:rsid w:val="008C338B"/>
    <w:rsid w:val="008C35AA"/>
    <w:rsid w:val="008C418D"/>
    <w:rsid w:val="008C4572"/>
    <w:rsid w:val="008C4E93"/>
    <w:rsid w:val="008C543B"/>
    <w:rsid w:val="008C55FF"/>
    <w:rsid w:val="008C562E"/>
    <w:rsid w:val="008C6128"/>
    <w:rsid w:val="008C670E"/>
    <w:rsid w:val="008C68CA"/>
    <w:rsid w:val="008C70C4"/>
    <w:rsid w:val="008C74C6"/>
    <w:rsid w:val="008C7DB1"/>
    <w:rsid w:val="008D01E4"/>
    <w:rsid w:val="008D0921"/>
    <w:rsid w:val="008D094E"/>
    <w:rsid w:val="008D0B7C"/>
    <w:rsid w:val="008D1782"/>
    <w:rsid w:val="008D1ED1"/>
    <w:rsid w:val="008D1F5B"/>
    <w:rsid w:val="008D2006"/>
    <w:rsid w:val="008D23BD"/>
    <w:rsid w:val="008D316B"/>
    <w:rsid w:val="008D3284"/>
    <w:rsid w:val="008D3447"/>
    <w:rsid w:val="008D4157"/>
    <w:rsid w:val="008D4228"/>
    <w:rsid w:val="008D4846"/>
    <w:rsid w:val="008D4E60"/>
    <w:rsid w:val="008D5091"/>
    <w:rsid w:val="008D520D"/>
    <w:rsid w:val="008D57C3"/>
    <w:rsid w:val="008D57EF"/>
    <w:rsid w:val="008D5BC8"/>
    <w:rsid w:val="008D5BCE"/>
    <w:rsid w:val="008D5F1A"/>
    <w:rsid w:val="008D6089"/>
    <w:rsid w:val="008D6AC5"/>
    <w:rsid w:val="008D764B"/>
    <w:rsid w:val="008D7BD5"/>
    <w:rsid w:val="008D7F2E"/>
    <w:rsid w:val="008E102E"/>
    <w:rsid w:val="008E10F6"/>
    <w:rsid w:val="008E140E"/>
    <w:rsid w:val="008E1571"/>
    <w:rsid w:val="008E1A7A"/>
    <w:rsid w:val="008E1DFF"/>
    <w:rsid w:val="008E2AE5"/>
    <w:rsid w:val="008E2B2F"/>
    <w:rsid w:val="008E2FDD"/>
    <w:rsid w:val="008E3224"/>
    <w:rsid w:val="008E35AF"/>
    <w:rsid w:val="008E35B2"/>
    <w:rsid w:val="008E388A"/>
    <w:rsid w:val="008E3E7A"/>
    <w:rsid w:val="008E3EBB"/>
    <w:rsid w:val="008E48AE"/>
    <w:rsid w:val="008E48DA"/>
    <w:rsid w:val="008E5564"/>
    <w:rsid w:val="008E557F"/>
    <w:rsid w:val="008E5A47"/>
    <w:rsid w:val="008E5C8A"/>
    <w:rsid w:val="008E5D7D"/>
    <w:rsid w:val="008E5D7E"/>
    <w:rsid w:val="008E5E58"/>
    <w:rsid w:val="008E6DA0"/>
    <w:rsid w:val="008E70CC"/>
    <w:rsid w:val="008E763D"/>
    <w:rsid w:val="008E78D2"/>
    <w:rsid w:val="008E7ACF"/>
    <w:rsid w:val="008E7BE5"/>
    <w:rsid w:val="008F0009"/>
    <w:rsid w:val="008F0741"/>
    <w:rsid w:val="008F1635"/>
    <w:rsid w:val="008F163B"/>
    <w:rsid w:val="008F16A6"/>
    <w:rsid w:val="008F1979"/>
    <w:rsid w:val="008F1C9C"/>
    <w:rsid w:val="008F1E3E"/>
    <w:rsid w:val="008F1F46"/>
    <w:rsid w:val="008F2011"/>
    <w:rsid w:val="008F21E4"/>
    <w:rsid w:val="008F2272"/>
    <w:rsid w:val="008F2C0C"/>
    <w:rsid w:val="008F2D07"/>
    <w:rsid w:val="008F3199"/>
    <w:rsid w:val="008F3228"/>
    <w:rsid w:val="008F39A8"/>
    <w:rsid w:val="008F3A14"/>
    <w:rsid w:val="008F40A7"/>
    <w:rsid w:val="008F446C"/>
    <w:rsid w:val="008F468F"/>
    <w:rsid w:val="008F4A8A"/>
    <w:rsid w:val="008F4D91"/>
    <w:rsid w:val="008F5597"/>
    <w:rsid w:val="008F5668"/>
    <w:rsid w:val="008F5833"/>
    <w:rsid w:val="008F5A66"/>
    <w:rsid w:val="008F5D69"/>
    <w:rsid w:val="008F6370"/>
    <w:rsid w:val="008F67AB"/>
    <w:rsid w:val="008F6B8E"/>
    <w:rsid w:val="008F6D23"/>
    <w:rsid w:val="008F6E01"/>
    <w:rsid w:val="008F75D3"/>
    <w:rsid w:val="008F7AA6"/>
    <w:rsid w:val="008F7C06"/>
    <w:rsid w:val="008F7E0B"/>
    <w:rsid w:val="008F7EFA"/>
    <w:rsid w:val="009006AE"/>
    <w:rsid w:val="0090091D"/>
    <w:rsid w:val="00900BC5"/>
    <w:rsid w:val="00901004"/>
    <w:rsid w:val="0090117E"/>
    <w:rsid w:val="0090168E"/>
    <w:rsid w:val="009018F2"/>
    <w:rsid w:val="00901DA8"/>
    <w:rsid w:val="00901DED"/>
    <w:rsid w:val="00902655"/>
    <w:rsid w:val="009028C6"/>
    <w:rsid w:val="00903454"/>
    <w:rsid w:val="00903C28"/>
    <w:rsid w:val="00903DD2"/>
    <w:rsid w:val="00904520"/>
    <w:rsid w:val="00904567"/>
    <w:rsid w:val="0090499E"/>
    <w:rsid w:val="00905002"/>
    <w:rsid w:val="009058A7"/>
    <w:rsid w:val="00905930"/>
    <w:rsid w:val="00905CFE"/>
    <w:rsid w:val="0090668C"/>
    <w:rsid w:val="009067A6"/>
    <w:rsid w:val="00907970"/>
    <w:rsid w:val="00907987"/>
    <w:rsid w:val="00907CA6"/>
    <w:rsid w:val="00910226"/>
    <w:rsid w:val="009103DF"/>
    <w:rsid w:val="0091084B"/>
    <w:rsid w:val="00910E0B"/>
    <w:rsid w:val="0091112D"/>
    <w:rsid w:val="009111A8"/>
    <w:rsid w:val="00911729"/>
    <w:rsid w:val="009117D9"/>
    <w:rsid w:val="009117E3"/>
    <w:rsid w:val="00911FB9"/>
    <w:rsid w:val="009120A0"/>
    <w:rsid w:val="00912197"/>
    <w:rsid w:val="009123D1"/>
    <w:rsid w:val="00912D91"/>
    <w:rsid w:val="00912DF6"/>
    <w:rsid w:val="009130EF"/>
    <w:rsid w:val="009133D5"/>
    <w:rsid w:val="00913700"/>
    <w:rsid w:val="00913A0B"/>
    <w:rsid w:val="00913BBB"/>
    <w:rsid w:val="00913CD4"/>
    <w:rsid w:val="00913EB4"/>
    <w:rsid w:val="00913EE5"/>
    <w:rsid w:val="00914054"/>
    <w:rsid w:val="009145ED"/>
    <w:rsid w:val="00914FD5"/>
    <w:rsid w:val="009156E7"/>
    <w:rsid w:val="0091572A"/>
    <w:rsid w:val="00915793"/>
    <w:rsid w:val="0091604F"/>
    <w:rsid w:val="0091625B"/>
    <w:rsid w:val="00916378"/>
    <w:rsid w:val="009164A5"/>
    <w:rsid w:val="00916DA9"/>
    <w:rsid w:val="00917C9F"/>
    <w:rsid w:val="00920063"/>
    <w:rsid w:val="009207A7"/>
    <w:rsid w:val="009209B6"/>
    <w:rsid w:val="0092170D"/>
    <w:rsid w:val="00921999"/>
    <w:rsid w:val="009219B3"/>
    <w:rsid w:val="00921D08"/>
    <w:rsid w:val="009221C3"/>
    <w:rsid w:val="00922432"/>
    <w:rsid w:val="00922694"/>
    <w:rsid w:val="0092356A"/>
    <w:rsid w:val="0092368C"/>
    <w:rsid w:val="009238A1"/>
    <w:rsid w:val="0092390E"/>
    <w:rsid w:val="00923C71"/>
    <w:rsid w:val="009243C5"/>
    <w:rsid w:val="00924545"/>
    <w:rsid w:val="009245A0"/>
    <w:rsid w:val="00924BEA"/>
    <w:rsid w:val="00924EF9"/>
    <w:rsid w:val="00924F8E"/>
    <w:rsid w:val="00925625"/>
    <w:rsid w:val="00925C00"/>
    <w:rsid w:val="00925CBB"/>
    <w:rsid w:val="00926477"/>
    <w:rsid w:val="00927163"/>
    <w:rsid w:val="0092724B"/>
    <w:rsid w:val="00927477"/>
    <w:rsid w:val="00927F1B"/>
    <w:rsid w:val="00930096"/>
    <w:rsid w:val="0093038D"/>
    <w:rsid w:val="00930400"/>
    <w:rsid w:val="009310C4"/>
    <w:rsid w:val="009311FA"/>
    <w:rsid w:val="009312AA"/>
    <w:rsid w:val="00931424"/>
    <w:rsid w:val="0093154F"/>
    <w:rsid w:val="00931E68"/>
    <w:rsid w:val="00931F95"/>
    <w:rsid w:val="00932178"/>
    <w:rsid w:val="009322D2"/>
    <w:rsid w:val="009324BD"/>
    <w:rsid w:val="009324E2"/>
    <w:rsid w:val="009325D4"/>
    <w:rsid w:val="009325E0"/>
    <w:rsid w:val="0093279B"/>
    <w:rsid w:val="00932B82"/>
    <w:rsid w:val="00932BFF"/>
    <w:rsid w:val="009336B2"/>
    <w:rsid w:val="00933827"/>
    <w:rsid w:val="0093396C"/>
    <w:rsid w:val="00933DB7"/>
    <w:rsid w:val="0093427F"/>
    <w:rsid w:val="009344CB"/>
    <w:rsid w:val="00934BCC"/>
    <w:rsid w:val="00934F3C"/>
    <w:rsid w:val="00935581"/>
    <w:rsid w:val="00935629"/>
    <w:rsid w:val="009357CC"/>
    <w:rsid w:val="009363D4"/>
    <w:rsid w:val="00936FED"/>
    <w:rsid w:val="00937077"/>
    <w:rsid w:val="00937129"/>
    <w:rsid w:val="009371E6"/>
    <w:rsid w:val="009372F2"/>
    <w:rsid w:val="00937412"/>
    <w:rsid w:val="009379CE"/>
    <w:rsid w:val="00937C1D"/>
    <w:rsid w:val="009403EF"/>
    <w:rsid w:val="00940C03"/>
    <w:rsid w:val="0094111B"/>
    <w:rsid w:val="0094151D"/>
    <w:rsid w:val="00941FA5"/>
    <w:rsid w:val="0094216A"/>
    <w:rsid w:val="0094266D"/>
    <w:rsid w:val="009426FB"/>
    <w:rsid w:val="00943459"/>
    <w:rsid w:val="009435D6"/>
    <w:rsid w:val="00943B4B"/>
    <w:rsid w:val="00943D96"/>
    <w:rsid w:val="00944178"/>
    <w:rsid w:val="00944289"/>
    <w:rsid w:val="009443AD"/>
    <w:rsid w:val="009448CB"/>
    <w:rsid w:val="0094496B"/>
    <w:rsid w:val="00944B56"/>
    <w:rsid w:val="0094565C"/>
    <w:rsid w:val="00946459"/>
    <w:rsid w:val="0094649A"/>
    <w:rsid w:val="009468F1"/>
    <w:rsid w:val="00946975"/>
    <w:rsid w:val="00946B61"/>
    <w:rsid w:val="00947408"/>
    <w:rsid w:val="00947537"/>
    <w:rsid w:val="00947645"/>
    <w:rsid w:val="009500AF"/>
    <w:rsid w:val="0095025A"/>
    <w:rsid w:val="00950839"/>
    <w:rsid w:val="00950F45"/>
    <w:rsid w:val="009510DF"/>
    <w:rsid w:val="00951E59"/>
    <w:rsid w:val="00951F61"/>
    <w:rsid w:val="0095211E"/>
    <w:rsid w:val="009523D5"/>
    <w:rsid w:val="00952D9B"/>
    <w:rsid w:val="00953152"/>
    <w:rsid w:val="009531F1"/>
    <w:rsid w:val="0095341B"/>
    <w:rsid w:val="0095382D"/>
    <w:rsid w:val="00953A55"/>
    <w:rsid w:val="00953FD4"/>
    <w:rsid w:val="00954348"/>
    <w:rsid w:val="0095447B"/>
    <w:rsid w:val="009544E5"/>
    <w:rsid w:val="0095466E"/>
    <w:rsid w:val="009547AA"/>
    <w:rsid w:val="00954F28"/>
    <w:rsid w:val="00955800"/>
    <w:rsid w:val="00956162"/>
    <w:rsid w:val="0095675D"/>
    <w:rsid w:val="00956BAE"/>
    <w:rsid w:val="00957BA8"/>
    <w:rsid w:val="0096031A"/>
    <w:rsid w:val="00960B2C"/>
    <w:rsid w:val="00961023"/>
    <w:rsid w:val="0096139B"/>
    <w:rsid w:val="00961896"/>
    <w:rsid w:val="009619A4"/>
    <w:rsid w:val="00962327"/>
    <w:rsid w:val="009627BC"/>
    <w:rsid w:val="00962A22"/>
    <w:rsid w:val="0096338D"/>
    <w:rsid w:val="009633F5"/>
    <w:rsid w:val="009638A1"/>
    <w:rsid w:val="0096476C"/>
    <w:rsid w:val="009648D7"/>
    <w:rsid w:val="009648EE"/>
    <w:rsid w:val="00965216"/>
    <w:rsid w:val="0096552E"/>
    <w:rsid w:val="0096556C"/>
    <w:rsid w:val="0096563B"/>
    <w:rsid w:val="0096582D"/>
    <w:rsid w:val="00965AD9"/>
    <w:rsid w:val="00965D60"/>
    <w:rsid w:val="00965D8F"/>
    <w:rsid w:val="009663F4"/>
    <w:rsid w:val="00966736"/>
    <w:rsid w:val="009667F9"/>
    <w:rsid w:val="00966F0A"/>
    <w:rsid w:val="0096735C"/>
    <w:rsid w:val="00967D54"/>
    <w:rsid w:val="00967F49"/>
    <w:rsid w:val="0097002D"/>
    <w:rsid w:val="00970AC7"/>
    <w:rsid w:val="00970FEE"/>
    <w:rsid w:val="009717B1"/>
    <w:rsid w:val="009719C0"/>
    <w:rsid w:val="00971C6D"/>
    <w:rsid w:val="00972019"/>
    <w:rsid w:val="009722DA"/>
    <w:rsid w:val="009723B3"/>
    <w:rsid w:val="009729A6"/>
    <w:rsid w:val="00972E16"/>
    <w:rsid w:val="00972EAC"/>
    <w:rsid w:val="00973974"/>
    <w:rsid w:val="00973975"/>
    <w:rsid w:val="00973A75"/>
    <w:rsid w:val="00974672"/>
    <w:rsid w:val="00974775"/>
    <w:rsid w:val="009747FA"/>
    <w:rsid w:val="009748FE"/>
    <w:rsid w:val="00974F92"/>
    <w:rsid w:val="00975021"/>
    <w:rsid w:val="009750C3"/>
    <w:rsid w:val="009751A4"/>
    <w:rsid w:val="009752FE"/>
    <w:rsid w:val="00975498"/>
    <w:rsid w:val="009754F3"/>
    <w:rsid w:val="00975828"/>
    <w:rsid w:val="00976450"/>
    <w:rsid w:val="009766CB"/>
    <w:rsid w:val="00976AE7"/>
    <w:rsid w:val="00976C88"/>
    <w:rsid w:val="00977513"/>
    <w:rsid w:val="0097799A"/>
    <w:rsid w:val="00977CF8"/>
    <w:rsid w:val="00977D98"/>
    <w:rsid w:val="0098000F"/>
    <w:rsid w:val="0098021C"/>
    <w:rsid w:val="009804AE"/>
    <w:rsid w:val="00980502"/>
    <w:rsid w:val="00980D2D"/>
    <w:rsid w:val="00980F0B"/>
    <w:rsid w:val="00980FD4"/>
    <w:rsid w:val="009816C6"/>
    <w:rsid w:val="0098186F"/>
    <w:rsid w:val="009819C3"/>
    <w:rsid w:val="00981DD6"/>
    <w:rsid w:val="0098225D"/>
    <w:rsid w:val="009825AC"/>
    <w:rsid w:val="00982F66"/>
    <w:rsid w:val="00983548"/>
    <w:rsid w:val="0098381A"/>
    <w:rsid w:val="00983B1D"/>
    <w:rsid w:val="00983C75"/>
    <w:rsid w:val="00983CCF"/>
    <w:rsid w:val="00983D14"/>
    <w:rsid w:val="00984473"/>
    <w:rsid w:val="009844EA"/>
    <w:rsid w:val="009844EF"/>
    <w:rsid w:val="0098463A"/>
    <w:rsid w:val="0098500A"/>
    <w:rsid w:val="0098516B"/>
    <w:rsid w:val="00985212"/>
    <w:rsid w:val="0098542D"/>
    <w:rsid w:val="0098563A"/>
    <w:rsid w:val="009857E2"/>
    <w:rsid w:val="009858A2"/>
    <w:rsid w:val="00985AF5"/>
    <w:rsid w:val="00986093"/>
    <w:rsid w:val="0098643B"/>
    <w:rsid w:val="00986A2D"/>
    <w:rsid w:val="009873A8"/>
    <w:rsid w:val="009876B2"/>
    <w:rsid w:val="00987A8B"/>
    <w:rsid w:val="00987CF9"/>
    <w:rsid w:val="009901E8"/>
    <w:rsid w:val="009903AB"/>
    <w:rsid w:val="0099073F"/>
    <w:rsid w:val="00990AE5"/>
    <w:rsid w:val="00990DCB"/>
    <w:rsid w:val="00991A09"/>
    <w:rsid w:val="00991FA2"/>
    <w:rsid w:val="00992B65"/>
    <w:rsid w:val="00992ED7"/>
    <w:rsid w:val="0099326B"/>
    <w:rsid w:val="009936F7"/>
    <w:rsid w:val="0099370A"/>
    <w:rsid w:val="00994073"/>
    <w:rsid w:val="009941F7"/>
    <w:rsid w:val="009947FF"/>
    <w:rsid w:val="00994A98"/>
    <w:rsid w:val="00994B11"/>
    <w:rsid w:val="0099574D"/>
    <w:rsid w:val="009959E3"/>
    <w:rsid w:val="00996A3F"/>
    <w:rsid w:val="00996D1D"/>
    <w:rsid w:val="00996D2F"/>
    <w:rsid w:val="00996D74"/>
    <w:rsid w:val="00997246"/>
    <w:rsid w:val="00997863"/>
    <w:rsid w:val="009979E5"/>
    <w:rsid w:val="009A0134"/>
    <w:rsid w:val="009A0366"/>
    <w:rsid w:val="009A04DF"/>
    <w:rsid w:val="009A0902"/>
    <w:rsid w:val="009A0B87"/>
    <w:rsid w:val="009A0D44"/>
    <w:rsid w:val="009A1113"/>
    <w:rsid w:val="009A1269"/>
    <w:rsid w:val="009A12A2"/>
    <w:rsid w:val="009A17AF"/>
    <w:rsid w:val="009A1B44"/>
    <w:rsid w:val="009A202F"/>
    <w:rsid w:val="009A21B8"/>
    <w:rsid w:val="009A22F2"/>
    <w:rsid w:val="009A2470"/>
    <w:rsid w:val="009A2A14"/>
    <w:rsid w:val="009A37B6"/>
    <w:rsid w:val="009A3FEA"/>
    <w:rsid w:val="009A4030"/>
    <w:rsid w:val="009A4D38"/>
    <w:rsid w:val="009A5622"/>
    <w:rsid w:val="009A5B39"/>
    <w:rsid w:val="009A616E"/>
    <w:rsid w:val="009A6760"/>
    <w:rsid w:val="009A7013"/>
    <w:rsid w:val="009A755F"/>
    <w:rsid w:val="009A76F7"/>
    <w:rsid w:val="009A7C80"/>
    <w:rsid w:val="009A7C97"/>
    <w:rsid w:val="009A7F48"/>
    <w:rsid w:val="009B0291"/>
    <w:rsid w:val="009B0564"/>
    <w:rsid w:val="009B08BD"/>
    <w:rsid w:val="009B0935"/>
    <w:rsid w:val="009B0CDD"/>
    <w:rsid w:val="009B0E9D"/>
    <w:rsid w:val="009B0F37"/>
    <w:rsid w:val="009B11E3"/>
    <w:rsid w:val="009B14AB"/>
    <w:rsid w:val="009B200F"/>
    <w:rsid w:val="009B2010"/>
    <w:rsid w:val="009B27AA"/>
    <w:rsid w:val="009B2F67"/>
    <w:rsid w:val="009B2F94"/>
    <w:rsid w:val="009B304A"/>
    <w:rsid w:val="009B3180"/>
    <w:rsid w:val="009B36F0"/>
    <w:rsid w:val="009B3BC3"/>
    <w:rsid w:val="009B44A2"/>
    <w:rsid w:val="009B4736"/>
    <w:rsid w:val="009B4A05"/>
    <w:rsid w:val="009B4A1B"/>
    <w:rsid w:val="009B4B35"/>
    <w:rsid w:val="009B5079"/>
    <w:rsid w:val="009B5405"/>
    <w:rsid w:val="009B5A6D"/>
    <w:rsid w:val="009B5ABA"/>
    <w:rsid w:val="009B5BAF"/>
    <w:rsid w:val="009B6015"/>
    <w:rsid w:val="009B6387"/>
    <w:rsid w:val="009B6995"/>
    <w:rsid w:val="009B6C98"/>
    <w:rsid w:val="009B7726"/>
    <w:rsid w:val="009B7AF7"/>
    <w:rsid w:val="009B7CC3"/>
    <w:rsid w:val="009C05FA"/>
    <w:rsid w:val="009C140B"/>
    <w:rsid w:val="009C1860"/>
    <w:rsid w:val="009C19A4"/>
    <w:rsid w:val="009C19A6"/>
    <w:rsid w:val="009C1CCA"/>
    <w:rsid w:val="009C1D96"/>
    <w:rsid w:val="009C1FAD"/>
    <w:rsid w:val="009C243B"/>
    <w:rsid w:val="009C26B0"/>
    <w:rsid w:val="009C2DAC"/>
    <w:rsid w:val="009C2E23"/>
    <w:rsid w:val="009C3823"/>
    <w:rsid w:val="009C3BFA"/>
    <w:rsid w:val="009C4217"/>
    <w:rsid w:val="009C5A13"/>
    <w:rsid w:val="009C70AC"/>
    <w:rsid w:val="009C77C8"/>
    <w:rsid w:val="009C7EBB"/>
    <w:rsid w:val="009D032A"/>
    <w:rsid w:val="009D07F2"/>
    <w:rsid w:val="009D0D3D"/>
    <w:rsid w:val="009D0E2D"/>
    <w:rsid w:val="009D1049"/>
    <w:rsid w:val="009D10AE"/>
    <w:rsid w:val="009D1220"/>
    <w:rsid w:val="009D1678"/>
    <w:rsid w:val="009D1783"/>
    <w:rsid w:val="009D19ED"/>
    <w:rsid w:val="009D1AE9"/>
    <w:rsid w:val="009D1C20"/>
    <w:rsid w:val="009D22C2"/>
    <w:rsid w:val="009D230C"/>
    <w:rsid w:val="009D2547"/>
    <w:rsid w:val="009D26C4"/>
    <w:rsid w:val="009D2B2C"/>
    <w:rsid w:val="009D2F49"/>
    <w:rsid w:val="009D35FA"/>
    <w:rsid w:val="009D3C57"/>
    <w:rsid w:val="009D44B7"/>
    <w:rsid w:val="009D487E"/>
    <w:rsid w:val="009D4932"/>
    <w:rsid w:val="009D4A96"/>
    <w:rsid w:val="009D4E53"/>
    <w:rsid w:val="009D50F2"/>
    <w:rsid w:val="009D5399"/>
    <w:rsid w:val="009D55F9"/>
    <w:rsid w:val="009D56EC"/>
    <w:rsid w:val="009D5E4D"/>
    <w:rsid w:val="009D61B6"/>
    <w:rsid w:val="009D6345"/>
    <w:rsid w:val="009D6401"/>
    <w:rsid w:val="009D685F"/>
    <w:rsid w:val="009D6ACB"/>
    <w:rsid w:val="009D6CA0"/>
    <w:rsid w:val="009D6D73"/>
    <w:rsid w:val="009D7374"/>
    <w:rsid w:val="009D76C1"/>
    <w:rsid w:val="009D7743"/>
    <w:rsid w:val="009D7E63"/>
    <w:rsid w:val="009E01FA"/>
    <w:rsid w:val="009E0479"/>
    <w:rsid w:val="009E0D8C"/>
    <w:rsid w:val="009E0E5C"/>
    <w:rsid w:val="009E1054"/>
    <w:rsid w:val="009E12C7"/>
    <w:rsid w:val="009E1C99"/>
    <w:rsid w:val="009E3160"/>
    <w:rsid w:val="009E3207"/>
    <w:rsid w:val="009E3617"/>
    <w:rsid w:val="009E37B5"/>
    <w:rsid w:val="009E37DE"/>
    <w:rsid w:val="009E3D03"/>
    <w:rsid w:val="009E3D9E"/>
    <w:rsid w:val="009E404E"/>
    <w:rsid w:val="009E4271"/>
    <w:rsid w:val="009E44C8"/>
    <w:rsid w:val="009E4CAE"/>
    <w:rsid w:val="009E58C7"/>
    <w:rsid w:val="009E607E"/>
    <w:rsid w:val="009E643A"/>
    <w:rsid w:val="009E6739"/>
    <w:rsid w:val="009E706F"/>
    <w:rsid w:val="009E7197"/>
    <w:rsid w:val="009E7646"/>
    <w:rsid w:val="009E775A"/>
    <w:rsid w:val="009F0006"/>
    <w:rsid w:val="009F020F"/>
    <w:rsid w:val="009F0A07"/>
    <w:rsid w:val="009F0D1F"/>
    <w:rsid w:val="009F0D6B"/>
    <w:rsid w:val="009F0FE4"/>
    <w:rsid w:val="009F13CA"/>
    <w:rsid w:val="009F13CD"/>
    <w:rsid w:val="009F155F"/>
    <w:rsid w:val="009F15E5"/>
    <w:rsid w:val="009F1964"/>
    <w:rsid w:val="009F1CA5"/>
    <w:rsid w:val="009F23D0"/>
    <w:rsid w:val="009F2C28"/>
    <w:rsid w:val="009F3A25"/>
    <w:rsid w:val="009F3B7B"/>
    <w:rsid w:val="009F3B96"/>
    <w:rsid w:val="009F3F2C"/>
    <w:rsid w:val="009F3F33"/>
    <w:rsid w:val="009F4178"/>
    <w:rsid w:val="009F458E"/>
    <w:rsid w:val="009F4949"/>
    <w:rsid w:val="009F4A5B"/>
    <w:rsid w:val="009F55E4"/>
    <w:rsid w:val="009F56A9"/>
    <w:rsid w:val="009F5C19"/>
    <w:rsid w:val="009F5C7A"/>
    <w:rsid w:val="009F60BD"/>
    <w:rsid w:val="009F6678"/>
    <w:rsid w:val="009F67CB"/>
    <w:rsid w:val="009F71D8"/>
    <w:rsid w:val="009F7202"/>
    <w:rsid w:val="009F75C0"/>
    <w:rsid w:val="009F7603"/>
    <w:rsid w:val="009F7AB1"/>
    <w:rsid w:val="009F7B7E"/>
    <w:rsid w:val="009F7C9B"/>
    <w:rsid w:val="009F7DC0"/>
    <w:rsid w:val="00A0022B"/>
    <w:rsid w:val="00A00304"/>
    <w:rsid w:val="00A00A40"/>
    <w:rsid w:val="00A00B36"/>
    <w:rsid w:val="00A00C9B"/>
    <w:rsid w:val="00A01519"/>
    <w:rsid w:val="00A01B02"/>
    <w:rsid w:val="00A0217A"/>
    <w:rsid w:val="00A021F3"/>
    <w:rsid w:val="00A025B9"/>
    <w:rsid w:val="00A0329F"/>
    <w:rsid w:val="00A036F6"/>
    <w:rsid w:val="00A03A1A"/>
    <w:rsid w:val="00A03BD3"/>
    <w:rsid w:val="00A03D16"/>
    <w:rsid w:val="00A03DB2"/>
    <w:rsid w:val="00A0420B"/>
    <w:rsid w:val="00A04489"/>
    <w:rsid w:val="00A0496C"/>
    <w:rsid w:val="00A04D0B"/>
    <w:rsid w:val="00A0505E"/>
    <w:rsid w:val="00A05744"/>
    <w:rsid w:val="00A065C1"/>
    <w:rsid w:val="00A068D5"/>
    <w:rsid w:val="00A069DA"/>
    <w:rsid w:val="00A06A4F"/>
    <w:rsid w:val="00A06B68"/>
    <w:rsid w:val="00A070C0"/>
    <w:rsid w:val="00A07806"/>
    <w:rsid w:val="00A07D61"/>
    <w:rsid w:val="00A07E28"/>
    <w:rsid w:val="00A07E57"/>
    <w:rsid w:val="00A07F9F"/>
    <w:rsid w:val="00A1027C"/>
    <w:rsid w:val="00A102B7"/>
    <w:rsid w:val="00A1060A"/>
    <w:rsid w:val="00A106E7"/>
    <w:rsid w:val="00A10737"/>
    <w:rsid w:val="00A10F81"/>
    <w:rsid w:val="00A111BD"/>
    <w:rsid w:val="00A114A2"/>
    <w:rsid w:val="00A115B3"/>
    <w:rsid w:val="00A11825"/>
    <w:rsid w:val="00A118A6"/>
    <w:rsid w:val="00A1198E"/>
    <w:rsid w:val="00A11A26"/>
    <w:rsid w:val="00A13807"/>
    <w:rsid w:val="00A139AE"/>
    <w:rsid w:val="00A14007"/>
    <w:rsid w:val="00A14059"/>
    <w:rsid w:val="00A14387"/>
    <w:rsid w:val="00A149FA"/>
    <w:rsid w:val="00A14A26"/>
    <w:rsid w:val="00A14AC7"/>
    <w:rsid w:val="00A14D6C"/>
    <w:rsid w:val="00A156F9"/>
    <w:rsid w:val="00A161AA"/>
    <w:rsid w:val="00A16233"/>
    <w:rsid w:val="00A163F2"/>
    <w:rsid w:val="00A16852"/>
    <w:rsid w:val="00A16A84"/>
    <w:rsid w:val="00A16E6C"/>
    <w:rsid w:val="00A170B3"/>
    <w:rsid w:val="00A170D5"/>
    <w:rsid w:val="00A17252"/>
    <w:rsid w:val="00A173CA"/>
    <w:rsid w:val="00A17565"/>
    <w:rsid w:val="00A1758F"/>
    <w:rsid w:val="00A20589"/>
    <w:rsid w:val="00A20842"/>
    <w:rsid w:val="00A20B28"/>
    <w:rsid w:val="00A20BA5"/>
    <w:rsid w:val="00A21077"/>
    <w:rsid w:val="00A213D0"/>
    <w:rsid w:val="00A21433"/>
    <w:rsid w:val="00A2172B"/>
    <w:rsid w:val="00A2179D"/>
    <w:rsid w:val="00A21D1A"/>
    <w:rsid w:val="00A21DC4"/>
    <w:rsid w:val="00A22280"/>
    <w:rsid w:val="00A2241E"/>
    <w:rsid w:val="00A22502"/>
    <w:rsid w:val="00A22A7A"/>
    <w:rsid w:val="00A22AFB"/>
    <w:rsid w:val="00A22C89"/>
    <w:rsid w:val="00A22CAE"/>
    <w:rsid w:val="00A22D40"/>
    <w:rsid w:val="00A22D41"/>
    <w:rsid w:val="00A22EB8"/>
    <w:rsid w:val="00A24133"/>
    <w:rsid w:val="00A24205"/>
    <w:rsid w:val="00A24B36"/>
    <w:rsid w:val="00A25039"/>
    <w:rsid w:val="00A25049"/>
    <w:rsid w:val="00A25161"/>
    <w:rsid w:val="00A25403"/>
    <w:rsid w:val="00A25812"/>
    <w:rsid w:val="00A261E1"/>
    <w:rsid w:val="00A262EC"/>
    <w:rsid w:val="00A263DE"/>
    <w:rsid w:val="00A26851"/>
    <w:rsid w:val="00A26B2B"/>
    <w:rsid w:val="00A26CC5"/>
    <w:rsid w:val="00A27ABA"/>
    <w:rsid w:val="00A27CA4"/>
    <w:rsid w:val="00A306CE"/>
    <w:rsid w:val="00A308DD"/>
    <w:rsid w:val="00A311AF"/>
    <w:rsid w:val="00A31716"/>
    <w:rsid w:val="00A3183B"/>
    <w:rsid w:val="00A31878"/>
    <w:rsid w:val="00A319E3"/>
    <w:rsid w:val="00A32879"/>
    <w:rsid w:val="00A32936"/>
    <w:rsid w:val="00A32E8B"/>
    <w:rsid w:val="00A333C5"/>
    <w:rsid w:val="00A337F2"/>
    <w:rsid w:val="00A339F6"/>
    <w:rsid w:val="00A34060"/>
    <w:rsid w:val="00A3410C"/>
    <w:rsid w:val="00A34117"/>
    <w:rsid w:val="00A34296"/>
    <w:rsid w:val="00A34A65"/>
    <w:rsid w:val="00A34B95"/>
    <w:rsid w:val="00A34F07"/>
    <w:rsid w:val="00A350BD"/>
    <w:rsid w:val="00A3529D"/>
    <w:rsid w:val="00A35825"/>
    <w:rsid w:val="00A358AA"/>
    <w:rsid w:val="00A359EC"/>
    <w:rsid w:val="00A36170"/>
    <w:rsid w:val="00A365F8"/>
    <w:rsid w:val="00A368A1"/>
    <w:rsid w:val="00A36914"/>
    <w:rsid w:val="00A36C82"/>
    <w:rsid w:val="00A36C85"/>
    <w:rsid w:val="00A36FFD"/>
    <w:rsid w:val="00A3726F"/>
    <w:rsid w:val="00A373A7"/>
    <w:rsid w:val="00A37454"/>
    <w:rsid w:val="00A37507"/>
    <w:rsid w:val="00A37655"/>
    <w:rsid w:val="00A37E75"/>
    <w:rsid w:val="00A40342"/>
    <w:rsid w:val="00A403EE"/>
    <w:rsid w:val="00A40821"/>
    <w:rsid w:val="00A40A3E"/>
    <w:rsid w:val="00A40C47"/>
    <w:rsid w:val="00A41246"/>
    <w:rsid w:val="00A4152D"/>
    <w:rsid w:val="00A4176B"/>
    <w:rsid w:val="00A41AA1"/>
    <w:rsid w:val="00A41EDD"/>
    <w:rsid w:val="00A4254D"/>
    <w:rsid w:val="00A42DBB"/>
    <w:rsid w:val="00A43019"/>
    <w:rsid w:val="00A43421"/>
    <w:rsid w:val="00A4398D"/>
    <w:rsid w:val="00A43D47"/>
    <w:rsid w:val="00A44031"/>
    <w:rsid w:val="00A440BD"/>
    <w:rsid w:val="00A4410F"/>
    <w:rsid w:val="00A44185"/>
    <w:rsid w:val="00A44DA6"/>
    <w:rsid w:val="00A44DA7"/>
    <w:rsid w:val="00A44E8C"/>
    <w:rsid w:val="00A4579E"/>
    <w:rsid w:val="00A45B90"/>
    <w:rsid w:val="00A45E2A"/>
    <w:rsid w:val="00A45E46"/>
    <w:rsid w:val="00A45F9C"/>
    <w:rsid w:val="00A47CCB"/>
    <w:rsid w:val="00A47DF4"/>
    <w:rsid w:val="00A47ECE"/>
    <w:rsid w:val="00A50138"/>
    <w:rsid w:val="00A5019F"/>
    <w:rsid w:val="00A50233"/>
    <w:rsid w:val="00A50908"/>
    <w:rsid w:val="00A509A0"/>
    <w:rsid w:val="00A50C52"/>
    <w:rsid w:val="00A50D18"/>
    <w:rsid w:val="00A514E8"/>
    <w:rsid w:val="00A51A23"/>
    <w:rsid w:val="00A52021"/>
    <w:rsid w:val="00A5209D"/>
    <w:rsid w:val="00A5210A"/>
    <w:rsid w:val="00A530E9"/>
    <w:rsid w:val="00A53250"/>
    <w:rsid w:val="00A538C2"/>
    <w:rsid w:val="00A53FE4"/>
    <w:rsid w:val="00A5434A"/>
    <w:rsid w:val="00A5443F"/>
    <w:rsid w:val="00A550DE"/>
    <w:rsid w:val="00A55218"/>
    <w:rsid w:val="00A554BB"/>
    <w:rsid w:val="00A5557B"/>
    <w:rsid w:val="00A55D85"/>
    <w:rsid w:val="00A55E3D"/>
    <w:rsid w:val="00A55F1A"/>
    <w:rsid w:val="00A56565"/>
    <w:rsid w:val="00A5699C"/>
    <w:rsid w:val="00A56A86"/>
    <w:rsid w:val="00A56D03"/>
    <w:rsid w:val="00A5731B"/>
    <w:rsid w:val="00A574D5"/>
    <w:rsid w:val="00A57C44"/>
    <w:rsid w:val="00A57D80"/>
    <w:rsid w:val="00A57E6A"/>
    <w:rsid w:val="00A60338"/>
    <w:rsid w:val="00A604AE"/>
    <w:rsid w:val="00A6060A"/>
    <w:rsid w:val="00A60C50"/>
    <w:rsid w:val="00A60ECE"/>
    <w:rsid w:val="00A6161D"/>
    <w:rsid w:val="00A6170A"/>
    <w:rsid w:val="00A6195E"/>
    <w:rsid w:val="00A61CB7"/>
    <w:rsid w:val="00A61EEC"/>
    <w:rsid w:val="00A6218C"/>
    <w:rsid w:val="00A62584"/>
    <w:rsid w:val="00A628F8"/>
    <w:rsid w:val="00A62984"/>
    <w:rsid w:val="00A63AD3"/>
    <w:rsid w:val="00A63AF8"/>
    <w:rsid w:val="00A63C4E"/>
    <w:rsid w:val="00A641DD"/>
    <w:rsid w:val="00A643B1"/>
    <w:rsid w:val="00A648C8"/>
    <w:rsid w:val="00A64E9F"/>
    <w:rsid w:val="00A65121"/>
    <w:rsid w:val="00A66331"/>
    <w:rsid w:val="00A668B7"/>
    <w:rsid w:val="00A66B3D"/>
    <w:rsid w:val="00A66EAE"/>
    <w:rsid w:val="00A6732A"/>
    <w:rsid w:val="00A67859"/>
    <w:rsid w:val="00A701F8"/>
    <w:rsid w:val="00A708E2"/>
    <w:rsid w:val="00A70B1C"/>
    <w:rsid w:val="00A70CEB"/>
    <w:rsid w:val="00A71056"/>
    <w:rsid w:val="00A710D0"/>
    <w:rsid w:val="00A71D41"/>
    <w:rsid w:val="00A71E51"/>
    <w:rsid w:val="00A7213A"/>
    <w:rsid w:val="00A725FD"/>
    <w:rsid w:val="00A727A2"/>
    <w:rsid w:val="00A72E2B"/>
    <w:rsid w:val="00A73111"/>
    <w:rsid w:val="00A732E3"/>
    <w:rsid w:val="00A736C9"/>
    <w:rsid w:val="00A73D29"/>
    <w:rsid w:val="00A74412"/>
    <w:rsid w:val="00A74B67"/>
    <w:rsid w:val="00A74CB8"/>
    <w:rsid w:val="00A751F3"/>
    <w:rsid w:val="00A756E3"/>
    <w:rsid w:val="00A75DFB"/>
    <w:rsid w:val="00A75EFC"/>
    <w:rsid w:val="00A76169"/>
    <w:rsid w:val="00A76405"/>
    <w:rsid w:val="00A7679C"/>
    <w:rsid w:val="00A76993"/>
    <w:rsid w:val="00A76B05"/>
    <w:rsid w:val="00A76EB5"/>
    <w:rsid w:val="00A7740F"/>
    <w:rsid w:val="00A7747A"/>
    <w:rsid w:val="00A77496"/>
    <w:rsid w:val="00A77BED"/>
    <w:rsid w:val="00A8045C"/>
    <w:rsid w:val="00A80C97"/>
    <w:rsid w:val="00A80FF2"/>
    <w:rsid w:val="00A81599"/>
    <w:rsid w:val="00A817B9"/>
    <w:rsid w:val="00A817CF"/>
    <w:rsid w:val="00A81B3F"/>
    <w:rsid w:val="00A8205E"/>
    <w:rsid w:val="00A82379"/>
    <w:rsid w:val="00A82788"/>
    <w:rsid w:val="00A828DB"/>
    <w:rsid w:val="00A82BD1"/>
    <w:rsid w:val="00A82E68"/>
    <w:rsid w:val="00A83431"/>
    <w:rsid w:val="00A83643"/>
    <w:rsid w:val="00A83969"/>
    <w:rsid w:val="00A83A52"/>
    <w:rsid w:val="00A83CD2"/>
    <w:rsid w:val="00A83E3B"/>
    <w:rsid w:val="00A84D5F"/>
    <w:rsid w:val="00A84FA6"/>
    <w:rsid w:val="00A85386"/>
    <w:rsid w:val="00A85D10"/>
    <w:rsid w:val="00A862B6"/>
    <w:rsid w:val="00A869C3"/>
    <w:rsid w:val="00A869D6"/>
    <w:rsid w:val="00A86C80"/>
    <w:rsid w:val="00A86ECA"/>
    <w:rsid w:val="00A87501"/>
    <w:rsid w:val="00A87B01"/>
    <w:rsid w:val="00A87F73"/>
    <w:rsid w:val="00A903C1"/>
    <w:rsid w:val="00A907D1"/>
    <w:rsid w:val="00A90F42"/>
    <w:rsid w:val="00A91044"/>
    <w:rsid w:val="00A9106C"/>
    <w:rsid w:val="00A910ED"/>
    <w:rsid w:val="00A918A8"/>
    <w:rsid w:val="00A91A5B"/>
    <w:rsid w:val="00A92040"/>
    <w:rsid w:val="00A9220E"/>
    <w:rsid w:val="00A9291C"/>
    <w:rsid w:val="00A93483"/>
    <w:rsid w:val="00A93D56"/>
    <w:rsid w:val="00A93EFB"/>
    <w:rsid w:val="00A93F62"/>
    <w:rsid w:val="00A945AB"/>
    <w:rsid w:val="00A94A6F"/>
    <w:rsid w:val="00A9588E"/>
    <w:rsid w:val="00A959D8"/>
    <w:rsid w:val="00A95F13"/>
    <w:rsid w:val="00A96AB0"/>
    <w:rsid w:val="00A96B3A"/>
    <w:rsid w:val="00A96BC9"/>
    <w:rsid w:val="00A97005"/>
    <w:rsid w:val="00A978AC"/>
    <w:rsid w:val="00A97C81"/>
    <w:rsid w:val="00AA0158"/>
    <w:rsid w:val="00AA09A0"/>
    <w:rsid w:val="00AA0C6B"/>
    <w:rsid w:val="00AA1033"/>
    <w:rsid w:val="00AA1178"/>
    <w:rsid w:val="00AA13A4"/>
    <w:rsid w:val="00AA187D"/>
    <w:rsid w:val="00AA1C7C"/>
    <w:rsid w:val="00AA2183"/>
    <w:rsid w:val="00AA2C88"/>
    <w:rsid w:val="00AA309D"/>
    <w:rsid w:val="00AA31C6"/>
    <w:rsid w:val="00AA31E7"/>
    <w:rsid w:val="00AA35FE"/>
    <w:rsid w:val="00AA37AA"/>
    <w:rsid w:val="00AA3ABC"/>
    <w:rsid w:val="00AA3C07"/>
    <w:rsid w:val="00AA3FB2"/>
    <w:rsid w:val="00AA456C"/>
    <w:rsid w:val="00AA4AFD"/>
    <w:rsid w:val="00AA4B32"/>
    <w:rsid w:val="00AA4D5E"/>
    <w:rsid w:val="00AA541A"/>
    <w:rsid w:val="00AA54B9"/>
    <w:rsid w:val="00AA5625"/>
    <w:rsid w:val="00AA5686"/>
    <w:rsid w:val="00AA5AE4"/>
    <w:rsid w:val="00AA5E81"/>
    <w:rsid w:val="00AA629D"/>
    <w:rsid w:val="00AA62BB"/>
    <w:rsid w:val="00AA657C"/>
    <w:rsid w:val="00AA6EE5"/>
    <w:rsid w:val="00AA7679"/>
    <w:rsid w:val="00AA767D"/>
    <w:rsid w:val="00AA7B22"/>
    <w:rsid w:val="00AB10A0"/>
    <w:rsid w:val="00AB123B"/>
    <w:rsid w:val="00AB13DC"/>
    <w:rsid w:val="00AB145C"/>
    <w:rsid w:val="00AB176F"/>
    <w:rsid w:val="00AB17C4"/>
    <w:rsid w:val="00AB261A"/>
    <w:rsid w:val="00AB30DB"/>
    <w:rsid w:val="00AB391B"/>
    <w:rsid w:val="00AB3DE9"/>
    <w:rsid w:val="00AB45FC"/>
    <w:rsid w:val="00AB4999"/>
    <w:rsid w:val="00AB4CAB"/>
    <w:rsid w:val="00AB5208"/>
    <w:rsid w:val="00AB6CE9"/>
    <w:rsid w:val="00AB748C"/>
    <w:rsid w:val="00AC00CA"/>
    <w:rsid w:val="00AC031B"/>
    <w:rsid w:val="00AC0679"/>
    <w:rsid w:val="00AC0C98"/>
    <w:rsid w:val="00AC1B87"/>
    <w:rsid w:val="00AC2B50"/>
    <w:rsid w:val="00AC2F84"/>
    <w:rsid w:val="00AC33E9"/>
    <w:rsid w:val="00AC42A9"/>
    <w:rsid w:val="00AC4884"/>
    <w:rsid w:val="00AC4DC3"/>
    <w:rsid w:val="00AC5BA6"/>
    <w:rsid w:val="00AC60EE"/>
    <w:rsid w:val="00AC632B"/>
    <w:rsid w:val="00AC6444"/>
    <w:rsid w:val="00AC7070"/>
    <w:rsid w:val="00AC7158"/>
    <w:rsid w:val="00AC7171"/>
    <w:rsid w:val="00AC7512"/>
    <w:rsid w:val="00AC7704"/>
    <w:rsid w:val="00AD0126"/>
    <w:rsid w:val="00AD02D8"/>
    <w:rsid w:val="00AD02E8"/>
    <w:rsid w:val="00AD072B"/>
    <w:rsid w:val="00AD08D1"/>
    <w:rsid w:val="00AD0B68"/>
    <w:rsid w:val="00AD0CF5"/>
    <w:rsid w:val="00AD0E5C"/>
    <w:rsid w:val="00AD1635"/>
    <w:rsid w:val="00AD1647"/>
    <w:rsid w:val="00AD18D1"/>
    <w:rsid w:val="00AD1C5E"/>
    <w:rsid w:val="00AD200A"/>
    <w:rsid w:val="00AD2877"/>
    <w:rsid w:val="00AD2C9A"/>
    <w:rsid w:val="00AD35FB"/>
    <w:rsid w:val="00AD368A"/>
    <w:rsid w:val="00AD3FE1"/>
    <w:rsid w:val="00AD48DA"/>
    <w:rsid w:val="00AD4B28"/>
    <w:rsid w:val="00AD4EB6"/>
    <w:rsid w:val="00AD5294"/>
    <w:rsid w:val="00AD5CD9"/>
    <w:rsid w:val="00AD5D71"/>
    <w:rsid w:val="00AD635E"/>
    <w:rsid w:val="00AD648C"/>
    <w:rsid w:val="00AD64C2"/>
    <w:rsid w:val="00AD6723"/>
    <w:rsid w:val="00AD679C"/>
    <w:rsid w:val="00AD6BE1"/>
    <w:rsid w:val="00AD7DF1"/>
    <w:rsid w:val="00AE0818"/>
    <w:rsid w:val="00AE0B77"/>
    <w:rsid w:val="00AE0B7A"/>
    <w:rsid w:val="00AE0F19"/>
    <w:rsid w:val="00AE0F48"/>
    <w:rsid w:val="00AE17FE"/>
    <w:rsid w:val="00AE1C1C"/>
    <w:rsid w:val="00AE1E92"/>
    <w:rsid w:val="00AE21F4"/>
    <w:rsid w:val="00AE28D1"/>
    <w:rsid w:val="00AE2D00"/>
    <w:rsid w:val="00AE3C8C"/>
    <w:rsid w:val="00AE42D4"/>
    <w:rsid w:val="00AE4375"/>
    <w:rsid w:val="00AE4B80"/>
    <w:rsid w:val="00AE4EBE"/>
    <w:rsid w:val="00AE4EDB"/>
    <w:rsid w:val="00AE5218"/>
    <w:rsid w:val="00AE5544"/>
    <w:rsid w:val="00AE5672"/>
    <w:rsid w:val="00AE59A4"/>
    <w:rsid w:val="00AE6814"/>
    <w:rsid w:val="00AE6B25"/>
    <w:rsid w:val="00AE6D67"/>
    <w:rsid w:val="00AF068C"/>
    <w:rsid w:val="00AF091B"/>
    <w:rsid w:val="00AF0ADA"/>
    <w:rsid w:val="00AF0CB2"/>
    <w:rsid w:val="00AF1347"/>
    <w:rsid w:val="00AF1C7F"/>
    <w:rsid w:val="00AF2353"/>
    <w:rsid w:val="00AF27A0"/>
    <w:rsid w:val="00AF2AE9"/>
    <w:rsid w:val="00AF2B84"/>
    <w:rsid w:val="00AF2D55"/>
    <w:rsid w:val="00AF2EBC"/>
    <w:rsid w:val="00AF2F08"/>
    <w:rsid w:val="00AF30E4"/>
    <w:rsid w:val="00AF3999"/>
    <w:rsid w:val="00AF3A61"/>
    <w:rsid w:val="00AF3C8F"/>
    <w:rsid w:val="00AF4711"/>
    <w:rsid w:val="00AF49BD"/>
    <w:rsid w:val="00AF5D73"/>
    <w:rsid w:val="00AF650B"/>
    <w:rsid w:val="00AF657C"/>
    <w:rsid w:val="00AF6CF3"/>
    <w:rsid w:val="00AF6F77"/>
    <w:rsid w:val="00AF766A"/>
    <w:rsid w:val="00AF79DB"/>
    <w:rsid w:val="00AF7E93"/>
    <w:rsid w:val="00AF7FEF"/>
    <w:rsid w:val="00B0001D"/>
    <w:rsid w:val="00B0012E"/>
    <w:rsid w:val="00B0016C"/>
    <w:rsid w:val="00B006A9"/>
    <w:rsid w:val="00B01302"/>
    <w:rsid w:val="00B01577"/>
    <w:rsid w:val="00B01DE5"/>
    <w:rsid w:val="00B01F85"/>
    <w:rsid w:val="00B02464"/>
    <w:rsid w:val="00B0248D"/>
    <w:rsid w:val="00B02598"/>
    <w:rsid w:val="00B02627"/>
    <w:rsid w:val="00B02771"/>
    <w:rsid w:val="00B02846"/>
    <w:rsid w:val="00B02E29"/>
    <w:rsid w:val="00B0332D"/>
    <w:rsid w:val="00B03C5B"/>
    <w:rsid w:val="00B03F30"/>
    <w:rsid w:val="00B045DF"/>
    <w:rsid w:val="00B04854"/>
    <w:rsid w:val="00B04BC1"/>
    <w:rsid w:val="00B05EF7"/>
    <w:rsid w:val="00B06546"/>
    <w:rsid w:val="00B07014"/>
    <w:rsid w:val="00B07073"/>
    <w:rsid w:val="00B076CA"/>
    <w:rsid w:val="00B0773F"/>
    <w:rsid w:val="00B07AD3"/>
    <w:rsid w:val="00B103BA"/>
    <w:rsid w:val="00B10B9A"/>
    <w:rsid w:val="00B10E24"/>
    <w:rsid w:val="00B113EA"/>
    <w:rsid w:val="00B11563"/>
    <w:rsid w:val="00B1159C"/>
    <w:rsid w:val="00B116D1"/>
    <w:rsid w:val="00B116E5"/>
    <w:rsid w:val="00B1170D"/>
    <w:rsid w:val="00B125DA"/>
    <w:rsid w:val="00B126C4"/>
    <w:rsid w:val="00B1280D"/>
    <w:rsid w:val="00B133F8"/>
    <w:rsid w:val="00B134E3"/>
    <w:rsid w:val="00B136B9"/>
    <w:rsid w:val="00B13F12"/>
    <w:rsid w:val="00B144C1"/>
    <w:rsid w:val="00B149A3"/>
    <w:rsid w:val="00B14A04"/>
    <w:rsid w:val="00B14C90"/>
    <w:rsid w:val="00B14F4C"/>
    <w:rsid w:val="00B14FC1"/>
    <w:rsid w:val="00B15C97"/>
    <w:rsid w:val="00B162DE"/>
    <w:rsid w:val="00B16483"/>
    <w:rsid w:val="00B16D6B"/>
    <w:rsid w:val="00B1739A"/>
    <w:rsid w:val="00B178D9"/>
    <w:rsid w:val="00B17AD5"/>
    <w:rsid w:val="00B202F0"/>
    <w:rsid w:val="00B2048A"/>
    <w:rsid w:val="00B2056B"/>
    <w:rsid w:val="00B20A7B"/>
    <w:rsid w:val="00B20ACB"/>
    <w:rsid w:val="00B21139"/>
    <w:rsid w:val="00B21625"/>
    <w:rsid w:val="00B216F3"/>
    <w:rsid w:val="00B21829"/>
    <w:rsid w:val="00B21B8A"/>
    <w:rsid w:val="00B21F56"/>
    <w:rsid w:val="00B220E1"/>
    <w:rsid w:val="00B22225"/>
    <w:rsid w:val="00B23280"/>
    <w:rsid w:val="00B23A50"/>
    <w:rsid w:val="00B23ACD"/>
    <w:rsid w:val="00B24540"/>
    <w:rsid w:val="00B24575"/>
    <w:rsid w:val="00B25039"/>
    <w:rsid w:val="00B2586C"/>
    <w:rsid w:val="00B258F7"/>
    <w:rsid w:val="00B259AE"/>
    <w:rsid w:val="00B25C95"/>
    <w:rsid w:val="00B25EAE"/>
    <w:rsid w:val="00B25F4B"/>
    <w:rsid w:val="00B26647"/>
    <w:rsid w:val="00B269C5"/>
    <w:rsid w:val="00B269EE"/>
    <w:rsid w:val="00B26E13"/>
    <w:rsid w:val="00B27187"/>
    <w:rsid w:val="00B278B9"/>
    <w:rsid w:val="00B279A5"/>
    <w:rsid w:val="00B27A1F"/>
    <w:rsid w:val="00B27AAC"/>
    <w:rsid w:val="00B27BA5"/>
    <w:rsid w:val="00B27DDA"/>
    <w:rsid w:val="00B27E1D"/>
    <w:rsid w:val="00B30B14"/>
    <w:rsid w:val="00B318EF"/>
    <w:rsid w:val="00B31A4F"/>
    <w:rsid w:val="00B31B1F"/>
    <w:rsid w:val="00B31B2A"/>
    <w:rsid w:val="00B32DE4"/>
    <w:rsid w:val="00B330A1"/>
    <w:rsid w:val="00B33589"/>
    <w:rsid w:val="00B337F6"/>
    <w:rsid w:val="00B341A9"/>
    <w:rsid w:val="00B345B2"/>
    <w:rsid w:val="00B345C1"/>
    <w:rsid w:val="00B34659"/>
    <w:rsid w:val="00B34BE2"/>
    <w:rsid w:val="00B34C78"/>
    <w:rsid w:val="00B34D84"/>
    <w:rsid w:val="00B35229"/>
    <w:rsid w:val="00B35C51"/>
    <w:rsid w:val="00B35D0E"/>
    <w:rsid w:val="00B35ECB"/>
    <w:rsid w:val="00B36A0D"/>
    <w:rsid w:val="00B372F9"/>
    <w:rsid w:val="00B376D6"/>
    <w:rsid w:val="00B37ADD"/>
    <w:rsid w:val="00B4021B"/>
    <w:rsid w:val="00B406C1"/>
    <w:rsid w:val="00B40793"/>
    <w:rsid w:val="00B40BE7"/>
    <w:rsid w:val="00B42021"/>
    <w:rsid w:val="00B422EA"/>
    <w:rsid w:val="00B42324"/>
    <w:rsid w:val="00B429A2"/>
    <w:rsid w:val="00B42E1B"/>
    <w:rsid w:val="00B42F1F"/>
    <w:rsid w:val="00B45080"/>
    <w:rsid w:val="00B45140"/>
    <w:rsid w:val="00B452D4"/>
    <w:rsid w:val="00B453A2"/>
    <w:rsid w:val="00B4566A"/>
    <w:rsid w:val="00B45804"/>
    <w:rsid w:val="00B45BBD"/>
    <w:rsid w:val="00B46287"/>
    <w:rsid w:val="00B4629F"/>
    <w:rsid w:val="00B46C93"/>
    <w:rsid w:val="00B47185"/>
    <w:rsid w:val="00B4733C"/>
    <w:rsid w:val="00B47834"/>
    <w:rsid w:val="00B47A89"/>
    <w:rsid w:val="00B50240"/>
    <w:rsid w:val="00B50267"/>
    <w:rsid w:val="00B502BB"/>
    <w:rsid w:val="00B50366"/>
    <w:rsid w:val="00B50549"/>
    <w:rsid w:val="00B50950"/>
    <w:rsid w:val="00B513CB"/>
    <w:rsid w:val="00B513FB"/>
    <w:rsid w:val="00B515A5"/>
    <w:rsid w:val="00B51B3B"/>
    <w:rsid w:val="00B5298A"/>
    <w:rsid w:val="00B52CAC"/>
    <w:rsid w:val="00B52D22"/>
    <w:rsid w:val="00B53A97"/>
    <w:rsid w:val="00B53B67"/>
    <w:rsid w:val="00B53D7C"/>
    <w:rsid w:val="00B542D1"/>
    <w:rsid w:val="00B543AD"/>
    <w:rsid w:val="00B5470F"/>
    <w:rsid w:val="00B54A2E"/>
    <w:rsid w:val="00B54DCA"/>
    <w:rsid w:val="00B550A8"/>
    <w:rsid w:val="00B55281"/>
    <w:rsid w:val="00B5538A"/>
    <w:rsid w:val="00B5538F"/>
    <w:rsid w:val="00B554C0"/>
    <w:rsid w:val="00B55732"/>
    <w:rsid w:val="00B5573E"/>
    <w:rsid w:val="00B55D49"/>
    <w:rsid w:val="00B5630B"/>
    <w:rsid w:val="00B567BB"/>
    <w:rsid w:val="00B5691C"/>
    <w:rsid w:val="00B56BFA"/>
    <w:rsid w:val="00B575E7"/>
    <w:rsid w:val="00B579CA"/>
    <w:rsid w:val="00B60123"/>
    <w:rsid w:val="00B60127"/>
    <w:rsid w:val="00B60525"/>
    <w:rsid w:val="00B60861"/>
    <w:rsid w:val="00B60A70"/>
    <w:rsid w:val="00B60DAA"/>
    <w:rsid w:val="00B60F53"/>
    <w:rsid w:val="00B61CC9"/>
    <w:rsid w:val="00B61DD1"/>
    <w:rsid w:val="00B61F36"/>
    <w:rsid w:val="00B62694"/>
    <w:rsid w:val="00B627CD"/>
    <w:rsid w:val="00B62BC4"/>
    <w:rsid w:val="00B62DCE"/>
    <w:rsid w:val="00B63D98"/>
    <w:rsid w:val="00B63DC2"/>
    <w:rsid w:val="00B63FBC"/>
    <w:rsid w:val="00B6402C"/>
    <w:rsid w:val="00B64159"/>
    <w:rsid w:val="00B64288"/>
    <w:rsid w:val="00B650A2"/>
    <w:rsid w:val="00B65584"/>
    <w:rsid w:val="00B6564F"/>
    <w:rsid w:val="00B65840"/>
    <w:rsid w:val="00B659EA"/>
    <w:rsid w:val="00B65EA3"/>
    <w:rsid w:val="00B663B1"/>
    <w:rsid w:val="00B667AF"/>
    <w:rsid w:val="00B66EDB"/>
    <w:rsid w:val="00B67006"/>
    <w:rsid w:val="00B6775F"/>
    <w:rsid w:val="00B678BC"/>
    <w:rsid w:val="00B67903"/>
    <w:rsid w:val="00B6799F"/>
    <w:rsid w:val="00B70394"/>
    <w:rsid w:val="00B70404"/>
    <w:rsid w:val="00B70431"/>
    <w:rsid w:val="00B70722"/>
    <w:rsid w:val="00B70940"/>
    <w:rsid w:val="00B70DC4"/>
    <w:rsid w:val="00B71278"/>
    <w:rsid w:val="00B7146C"/>
    <w:rsid w:val="00B71DC3"/>
    <w:rsid w:val="00B726C2"/>
    <w:rsid w:val="00B72CCC"/>
    <w:rsid w:val="00B731AD"/>
    <w:rsid w:val="00B735B2"/>
    <w:rsid w:val="00B73B4E"/>
    <w:rsid w:val="00B743CB"/>
    <w:rsid w:val="00B74610"/>
    <w:rsid w:val="00B74895"/>
    <w:rsid w:val="00B74A25"/>
    <w:rsid w:val="00B74F17"/>
    <w:rsid w:val="00B751FE"/>
    <w:rsid w:val="00B76402"/>
    <w:rsid w:val="00B76A61"/>
    <w:rsid w:val="00B76B69"/>
    <w:rsid w:val="00B76F32"/>
    <w:rsid w:val="00B7745B"/>
    <w:rsid w:val="00B777D4"/>
    <w:rsid w:val="00B80B45"/>
    <w:rsid w:val="00B81018"/>
    <w:rsid w:val="00B81B21"/>
    <w:rsid w:val="00B81EFA"/>
    <w:rsid w:val="00B82157"/>
    <w:rsid w:val="00B82824"/>
    <w:rsid w:val="00B82AA4"/>
    <w:rsid w:val="00B836B8"/>
    <w:rsid w:val="00B83ABF"/>
    <w:rsid w:val="00B84458"/>
    <w:rsid w:val="00B84600"/>
    <w:rsid w:val="00B84E71"/>
    <w:rsid w:val="00B852A7"/>
    <w:rsid w:val="00B8536F"/>
    <w:rsid w:val="00B853C8"/>
    <w:rsid w:val="00B8545D"/>
    <w:rsid w:val="00B856C8"/>
    <w:rsid w:val="00B859E2"/>
    <w:rsid w:val="00B861ED"/>
    <w:rsid w:val="00B86373"/>
    <w:rsid w:val="00B863A3"/>
    <w:rsid w:val="00B864D0"/>
    <w:rsid w:val="00B9002F"/>
    <w:rsid w:val="00B90A9D"/>
    <w:rsid w:val="00B90DA9"/>
    <w:rsid w:val="00B91395"/>
    <w:rsid w:val="00B913D3"/>
    <w:rsid w:val="00B91C50"/>
    <w:rsid w:val="00B9206B"/>
    <w:rsid w:val="00B92901"/>
    <w:rsid w:val="00B9303D"/>
    <w:rsid w:val="00B934BF"/>
    <w:rsid w:val="00B93E81"/>
    <w:rsid w:val="00B9400E"/>
    <w:rsid w:val="00B945B0"/>
    <w:rsid w:val="00B94A7C"/>
    <w:rsid w:val="00B94D9D"/>
    <w:rsid w:val="00B94DDD"/>
    <w:rsid w:val="00B95027"/>
    <w:rsid w:val="00B95061"/>
    <w:rsid w:val="00B9560E"/>
    <w:rsid w:val="00B95F21"/>
    <w:rsid w:val="00B97699"/>
    <w:rsid w:val="00BA01E7"/>
    <w:rsid w:val="00BA0220"/>
    <w:rsid w:val="00BA0333"/>
    <w:rsid w:val="00BA0421"/>
    <w:rsid w:val="00BA0A32"/>
    <w:rsid w:val="00BA0BCF"/>
    <w:rsid w:val="00BA1D52"/>
    <w:rsid w:val="00BA2153"/>
    <w:rsid w:val="00BA2348"/>
    <w:rsid w:val="00BA23D6"/>
    <w:rsid w:val="00BA328D"/>
    <w:rsid w:val="00BA3476"/>
    <w:rsid w:val="00BA383F"/>
    <w:rsid w:val="00BA3A2E"/>
    <w:rsid w:val="00BA3A44"/>
    <w:rsid w:val="00BA3F6E"/>
    <w:rsid w:val="00BA42AA"/>
    <w:rsid w:val="00BA4D87"/>
    <w:rsid w:val="00BA4F93"/>
    <w:rsid w:val="00BA59A1"/>
    <w:rsid w:val="00BA59D2"/>
    <w:rsid w:val="00BA63B1"/>
    <w:rsid w:val="00BA668D"/>
    <w:rsid w:val="00BA675E"/>
    <w:rsid w:val="00BA67D1"/>
    <w:rsid w:val="00BA6BC0"/>
    <w:rsid w:val="00BA7581"/>
    <w:rsid w:val="00BA7CCE"/>
    <w:rsid w:val="00BA7DFC"/>
    <w:rsid w:val="00BB02C8"/>
    <w:rsid w:val="00BB02EA"/>
    <w:rsid w:val="00BB0E0E"/>
    <w:rsid w:val="00BB1161"/>
    <w:rsid w:val="00BB147C"/>
    <w:rsid w:val="00BB165E"/>
    <w:rsid w:val="00BB1833"/>
    <w:rsid w:val="00BB1895"/>
    <w:rsid w:val="00BB26ED"/>
    <w:rsid w:val="00BB29F9"/>
    <w:rsid w:val="00BB31FB"/>
    <w:rsid w:val="00BB40B2"/>
    <w:rsid w:val="00BB4143"/>
    <w:rsid w:val="00BB41BF"/>
    <w:rsid w:val="00BB4392"/>
    <w:rsid w:val="00BB482C"/>
    <w:rsid w:val="00BB492D"/>
    <w:rsid w:val="00BB4DE7"/>
    <w:rsid w:val="00BB564F"/>
    <w:rsid w:val="00BB602F"/>
    <w:rsid w:val="00BB6CB1"/>
    <w:rsid w:val="00BB6CB5"/>
    <w:rsid w:val="00BB6D7D"/>
    <w:rsid w:val="00BB762C"/>
    <w:rsid w:val="00BB7878"/>
    <w:rsid w:val="00BB7A54"/>
    <w:rsid w:val="00BB7D0F"/>
    <w:rsid w:val="00BB7F24"/>
    <w:rsid w:val="00BB7FC8"/>
    <w:rsid w:val="00BC0126"/>
    <w:rsid w:val="00BC05BD"/>
    <w:rsid w:val="00BC0FE5"/>
    <w:rsid w:val="00BC11F9"/>
    <w:rsid w:val="00BC1405"/>
    <w:rsid w:val="00BC1F63"/>
    <w:rsid w:val="00BC2B89"/>
    <w:rsid w:val="00BC3B9B"/>
    <w:rsid w:val="00BC4007"/>
    <w:rsid w:val="00BC41A0"/>
    <w:rsid w:val="00BC424E"/>
    <w:rsid w:val="00BC4EA6"/>
    <w:rsid w:val="00BC5354"/>
    <w:rsid w:val="00BC54D8"/>
    <w:rsid w:val="00BC5803"/>
    <w:rsid w:val="00BC5896"/>
    <w:rsid w:val="00BC67B7"/>
    <w:rsid w:val="00BC69D7"/>
    <w:rsid w:val="00BC6CB2"/>
    <w:rsid w:val="00BC6DBE"/>
    <w:rsid w:val="00BC7480"/>
    <w:rsid w:val="00BC74F9"/>
    <w:rsid w:val="00BC761A"/>
    <w:rsid w:val="00BC781D"/>
    <w:rsid w:val="00BC7C4B"/>
    <w:rsid w:val="00BC7D40"/>
    <w:rsid w:val="00BD02BE"/>
    <w:rsid w:val="00BD0695"/>
    <w:rsid w:val="00BD073C"/>
    <w:rsid w:val="00BD1205"/>
    <w:rsid w:val="00BD1462"/>
    <w:rsid w:val="00BD2168"/>
    <w:rsid w:val="00BD2377"/>
    <w:rsid w:val="00BD24DE"/>
    <w:rsid w:val="00BD2804"/>
    <w:rsid w:val="00BD30A6"/>
    <w:rsid w:val="00BD3593"/>
    <w:rsid w:val="00BD35A5"/>
    <w:rsid w:val="00BD46EC"/>
    <w:rsid w:val="00BD4B19"/>
    <w:rsid w:val="00BD5D6A"/>
    <w:rsid w:val="00BD623E"/>
    <w:rsid w:val="00BD6428"/>
    <w:rsid w:val="00BD6B7C"/>
    <w:rsid w:val="00BD6D93"/>
    <w:rsid w:val="00BD704E"/>
    <w:rsid w:val="00BD70C7"/>
    <w:rsid w:val="00BD74E0"/>
    <w:rsid w:val="00BD7546"/>
    <w:rsid w:val="00BD7696"/>
    <w:rsid w:val="00BD77AA"/>
    <w:rsid w:val="00BD7B17"/>
    <w:rsid w:val="00BD7CB2"/>
    <w:rsid w:val="00BD7F89"/>
    <w:rsid w:val="00BE068A"/>
    <w:rsid w:val="00BE0E54"/>
    <w:rsid w:val="00BE14A1"/>
    <w:rsid w:val="00BE17B7"/>
    <w:rsid w:val="00BE1D78"/>
    <w:rsid w:val="00BE203A"/>
    <w:rsid w:val="00BE2141"/>
    <w:rsid w:val="00BE28D6"/>
    <w:rsid w:val="00BE293A"/>
    <w:rsid w:val="00BE2950"/>
    <w:rsid w:val="00BE2EA0"/>
    <w:rsid w:val="00BE2F55"/>
    <w:rsid w:val="00BE321A"/>
    <w:rsid w:val="00BE3D30"/>
    <w:rsid w:val="00BE3E8E"/>
    <w:rsid w:val="00BE3EBB"/>
    <w:rsid w:val="00BE3F5F"/>
    <w:rsid w:val="00BE404C"/>
    <w:rsid w:val="00BE4063"/>
    <w:rsid w:val="00BE424E"/>
    <w:rsid w:val="00BE4848"/>
    <w:rsid w:val="00BE4A33"/>
    <w:rsid w:val="00BE4B38"/>
    <w:rsid w:val="00BE50C9"/>
    <w:rsid w:val="00BE5253"/>
    <w:rsid w:val="00BE52B0"/>
    <w:rsid w:val="00BE5890"/>
    <w:rsid w:val="00BE5ADE"/>
    <w:rsid w:val="00BE5DA7"/>
    <w:rsid w:val="00BE60CD"/>
    <w:rsid w:val="00BE63B8"/>
    <w:rsid w:val="00BE6A6B"/>
    <w:rsid w:val="00BE6D9C"/>
    <w:rsid w:val="00BE7251"/>
    <w:rsid w:val="00BE79F7"/>
    <w:rsid w:val="00BE7C17"/>
    <w:rsid w:val="00BE7C9B"/>
    <w:rsid w:val="00BE7CEC"/>
    <w:rsid w:val="00BF0011"/>
    <w:rsid w:val="00BF05BE"/>
    <w:rsid w:val="00BF0A9B"/>
    <w:rsid w:val="00BF0ED4"/>
    <w:rsid w:val="00BF1583"/>
    <w:rsid w:val="00BF23C2"/>
    <w:rsid w:val="00BF2566"/>
    <w:rsid w:val="00BF2B38"/>
    <w:rsid w:val="00BF365A"/>
    <w:rsid w:val="00BF41B9"/>
    <w:rsid w:val="00BF432E"/>
    <w:rsid w:val="00BF4714"/>
    <w:rsid w:val="00BF49BC"/>
    <w:rsid w:val="00BF4E8F"/>
    <w:rsid w:val="00BF4EEF"/>
    <w:rsid w:val="00BF57B6"/>
    <w:rsid w:val="00BF5CA8"/>
    <w:rsid w:val="00BF64D5"/>
    <w:rsid w:val="00BF6B60"/>
    <w:rsid w:val="00BF6DA4"/>
    <w:rsid w:val="00BF7285"/>
    <w:rsid w:val="00BF7786"/>
    <w:rsid w:val="00C00868"/>
    <w:rsid w:val="00C009B4"/>
    <w:rsid w:val="00C00A5C"/>
    <w:rsid w:val="00C00C4C"/>
    <w:rsid w:val="00C0139F"/>
    <w:rsid w:val="00C01C5A"/>
    <w:rsid w:val="00C01D1B"/>
    <w:rsid w:val="00C025DF"/>
    <w:rsid w:val="00C02934"/>
    <w:rsid w:val="00C02C2C"/>
    <w:rsid w:val="00C0314E"/>
    <w:rsid w:val="00C03532"/>
    <w:rsid w:val="00C0366A"/>
    <w:rsid w:val="00C041D4"/>
    <w:rsid w:val="00C042DB"/>
    <w:rsid w:val="00C044B1"/>
    <w:rsid w:val="00C04A4C"/>
    <w:rsid w:val="00C04B75"/>
    <w:rsid w:val="00C04BC1"/>
    <w:rsid w:val="00C04C0F"/>
    <w:rsid w:val="00C04C97"/>
    <w:rsid w:val="00C04D42"/>
    <w:rsid w:val="00C05E09"/>
    <w:rsid w:val="00C061F8"/>
    <w:rsid w:val="00C062E8"/>
    <w:rsid w:val="00C06A3D"/>
    <w:rsid w:val="00C075B3"/>
    <w:rsid w:val="00C07A20"/>
    <w:rsid w:val="00C07DE5"/>
    <w:rsid w:val="00C07F75"/>
    <w:rsid w:val="00C10103"/>
    <w:rsid w:val="00C10419"/>
    <w:rsid w:val="00C10EB0"/>
    <w:rsid w:val="00C11AD3"/>
    <w:rsid w:val="00C11B37"/>
    <w:rsid w:val="00C11F9E"/>
    <w:rsid w:val="00C12409"/>
    <w:rsid w:val="00C1299C"/>
    <w:rsid w:val="00C12BD8"/>
    <w:rsid w:val="00C13951"/>
    <w:rsid w:val="00C14527"/>
    <w:rsid w:val="00C1489F"/>
    <w:rsid w:val="00C14972"/>
    <w:rsid w:val="00C15252"/>
    <w:rsid w:val="00C1535A"/>
    <w:rsid w:val="00C1537D"/>
    <w:rsid w:val="00C15666"/>
    <w:rsid w:val="00C15AC1"/>
    <w:rsid w:val="00C166E0"/>
    <w:rsid w:val="00C16A9B"/>
    <w:rsid w:val="00C16AB3"/>
    <w:rsid w:val="00C16CC9"/>
    <w:rsid w:val="00C1740A"/>
    <w:rsid w:val="00C17699"/>
    <w:rsid w:val="00C1799F"/>
    <w:rsid w:val="00C17F41"/>
    <w:rsid w:val="00C207E5"/>
    <w:rsid w:val="00C209DF"/>
    <w:rsid w:val="00C20A48"/>
    <w:rsid w:val="00C20B43"/>
    <w:rsid w:val="00C213E3"/>
    <w:rsid w:val="00C218A0"/>
    <w:rsid w:val="00C21E59"/>
    <w:rsid w:val="00C22407"/>
    <w:rsid w:val="00C226CB"/>
    <w:rsid w:val="00C22CB0"/>
    <w:rsid w:val="00C22F88"/>
    <w:rsid w:val="00C2376B"/>
    <w:rsid w:val="00C24B1C"/>
    <w:rsid w:val="00C2503F"/>
    <w:rsid w:val="00C257F5"/>
    <w:rsid w:val="00C25F6B"/>
    <w:rsid w:val="00C25FF0"/>
    <w:rsid w:val="00C26135"/>
    <w:rsid w:val="00C26274"/>
    <w:rsid w:val="00C262C1"/>
    <w:rsid w:val="00C26492"/>
    <w:rsid w:val="00C264E8"/>
    <w:rsid w:val="00C26570"/>
    <w:rsid w:val="00C266A1"/>
    <w:rsid w:val="00C26738"/>
    <w:rsid w:val="00C26B6C"/>
    <w:rsid w:val="00C27554"/>
    <w:rsid w:val="00C27589"/>
    <w:rsid w:val="00C27C4D"/>
    <w:rsid w:val="00C27F57"/>
    <w:rsid w:val="00C30346"/>
    <w:rsid w:val="00C30638"/>
    <w:rsid w:val="00C307BC"/>
    <w:rsid w:val="00C30E71"/>
    <w:rsid w:val="00C313E5"/>
    <w:rsid w:val="00C31FBE"/>
    <w:rsid w:val="00C32371"/>
    <w:rsid w:val="00C3246C"/>
    <w:rsid w:val="00C32673"/>
    <w:rsid w:val="00C32A7E"/>
    <w:rsid w:val="00C32AFB"/>
    <w:rsid w:val="00C33D59"/>
    <w:rsid w:val="00C33E76"/>
    <w:rsid w:val="00C34745"/>
    <w:rsid w:val="00C347E2"/>
    <w:rsid w:val="00C34954"/>
    <w:rsid w:val="00C34AB2"/>
    <w:rsid w:val="00C34DA2"/>
    <w:rsid w:val="00C3513D"/>
    <w:rsid w:val="00C3519D"/>
    <w:rsid w:val="00C352AF"/>
    <w:rsid w:val="00C35316"/>
    <w:rsid w:val="00C35557"/>
    <w:rsid w:val="00C355FE"/>
    <w:rsid w:val="00C355FF"/>
    <w:rsid w:val="00C35979"/>
    <w:rsid w:val="00C36050"/>
    <w:rsid w:val="00C360A2"/>
    <w:rsid w:val="00C365A6"/>
    <w:rsid w:val="00C373E8"/>
    <w:rsid w:val="00C3790E"/>
    <w:rsid w:val="00C413A5"/>
    <w:rsid w:val="00C41632"/>
    <w:rsid w:val="00C41C45"/>
    <w:rsid w:val="00C42272"/>
    <w:rsid w:val="00C422F8"/>
    <w:rsid w:val="00C42611"/>
    <w:rsid w:val="00C42705"/>
    <w:rsid w:val="00C428B1"/>
    <w:rsid w:val="00C42CF2"/>
    <w:rsid w:val="00C42F40"/>
    <w:rsid w:val="00C42F64"/>
    <w:rsid w:val="00C42F81"/>
    <w:rsid w:val="00C434F7"/>
    <w:rsid w:val="00C43661"/>
    <w:rsid w:val="00C444B0"/>
    <w:rsid w:val="00C44A42"/>
    <w:rsid w:val="00C44A90"/>
    <w:rsid w:val="00C44DB9"/>
    <w:rsid w:val="00C45382"/>
    <w:rsid w:val="00C4554A"/>
    <w:rsid w:val="00C45D06"/>
    <w:rsid w:val="00C45DDD"/>
    <w:rsid w:val="00C46040"/>
    <w:rsid w:val="00C464DE"/>
    <w:rsid w:val="00C470BE"/>
    <w:rsid w:val="00C47200"/>
    <w:rsid w:val="00C47350"/>
    <w:rsid w:val="00C475E7"/>
    <w:rsid w:val="00C476AF"/>
    <w:rsid w:val="00C47E4D"/>
    <w:rsid w:val="00C5024E"/>
    <w:rsid w:val="00C50B56"/>
    <w:rsid w:val="00C5155E"/>
    <w:rsid w:val="00C51B62"/>
    <w:rsid w:val="00C51DB2"/>
    <w:rsid w:val="00C51F40"/>
    <w:rsid w:val="00C520BC"/>
    <w:rsid w:val="00C531D9"/>
    <w:rsid w:val="00C5324B"/>
    <w:rsid w:val="00C5327E"/>
    <w:rsid w:val="00C536E9"/>
    <w:rsid w:val="00C53864"/>
    <w:rsid w:val="00C53AB3"/>
    <w:rsid w:val="00C53F5F"/>
    <w:rsid w:val="00C54066"/>
    <w:rsid w:val="00C541DA"/>
    <w:rsid w:val="00C54323"/>
    <w:rsid w:val="00C5434A"/>
    <w:rsid w:val="00C54457"/>
    <w:rsid w:val="00C5446D"/>
    <w:rsid w:val="00C545EF"/>
    <w:rsid w:val="00C550BB"/>
    <w:rsid w:val="00C55810"/>
    <w:rsid w:val="00C55C96"/>
    <w:rsid w:val="00C562F7"/>
    <w:rsid w:val="00C56FD5"/>
    <w:rsid w:val="00C5795A"/>
    <w:rsid w:val="00C579B3"/>
    <w:rsid w:val="00C57E00"/>
    <w:rsid w:val="00C57FBA"/>
    <w:rsid w:val="00C60658"/>
    <w:rsid w:val="00C6065A"/>
    <w:rsid w:val="00C607A6"/>
    <w:rsid w:val="00C60DCD"/>
    <w:rsid w:val="00C60E60"/>
    <w:rsid w:val="00C60F31"/>
    <w:rsid w:val="00C60F3C"/>
    <w:rsid w:val="00C615BE"/>
    <w:rsid w:val="00C61647"/>
    <w:rsid w:val="00C61821"/>
    <w:rsid w:val="00C61829"/>
    <w:rsid w:val="00C61911"/>
    <w:rsid w:val="00C622D4"/>
    <w:rsid w:val="00C624C7"/>
    <w:rsid w:val="00C626D8"/>
    <w:rsid w:val="00C62B3C"/>
    <w:rsid w:val="00C62BAE"/>
    <w:rsid w:val="00C632F7"/>
    <w:rsid w:val="00C638FF"/>
    <w:rsid w:val="00C639CA"/>
    <w:rsid w:val="00C63CC5"/>
    <w:rsid w:val="00C640E6"/>
    <w:rsid w:val="00C64431"/>
    <w:rsid w:val="00C646C1"/>
    <w:rsid w:val="00C646F8"/>
    <w:rsid w:val="00C64EBC"/>
    <w:rsid w:val="00C65158"/>
    <w:rsid w:val="00C652A7"/>
    <w:rsid w:val="00C65D8A"/>
    <w:rsid w:val="00C65D96"/>
    <w:rsid w:val="00C6647D"/>
    <w:rsid w:val="00C6656C"/>
    <w:rsid w:val="00C6658A"/>
    <w:rsid w:val="00C6663E"/>
    <w:rsid w:val="00C66A23"/>
    <w:rsid w:val="00C66B04"/>
    <w:rsid w:val="00C66D0E"/>
    <w:rsid w:val="00C679D2"/>
    <w:rsid w:val="00C67D85"/>
    <w:rsid w:val="00C70A44"/>
    <w:rsid w:val="00C70C6F"/>
    <w:rsid w:val="00C71D3C"/>
    <w:rsid w:val="00C71FD0"/>
    <w:rsid w:val="00C72734"/>
    <w:rsid w:val="00C727CE"/>
    <w:rsid w:val="00C7285B"/>
    <w:rsid w:val="00C72984"/>
    <w:rsid w:val="00C72C61"/>
    <w:rsid w:val="00C72D9B"/>
    <w:rsid w:val="00C7325E"/>
    <w:rsid w:val="00C73594"/>
    <w:rsid w:val="00C73D47"/>
    <w:rsid w:val="00C74AF0"/>
    <w:rsid w:val="00C75138"/>
    <w:rsid w:val="00C75D92"/>
    <w:rsid w:val="00C76474"/>
    <w:rsid w:val="00C76E42"/>
    <w:rsid w:val="00C772E8"/>
    <w:rsid w:val="00C77789"/>
    <w:rsid w:val="00C77800"/>
    <w:rsid w:val="00C804C9"/>
    <w:rsid w:val="00C80700"/>
    <w:rsid w:val="00C8075C"/>
    <w:rsid w:val="00C8075F"/>
    <w:rsid w:val="00C80B09"/>
    <w:rsid w:val="00C81103"/>
    <w:rsid w:val="00C81687"/>
    <w:rsid w:val="00C81C1D"/>
    <w:rsid w:val="00C81C55"/>
    <w:rsid w:val="00C81F82"/>
    <w:rsid w:val="00C8209B"/>
    <w:rsid w:val="00C823DC"/>
    <w:rsid w:val="00C8253C"/>
    <w:rsid w:val="00C82963"/>
    <w:rsid w:val="00C82BE8"/>
    <w:rsid w:val="00C82EEC"/>
    <w:rsid w:val="00C8331E"/>
    <w:rsid w:val="00C8373A"/>
    <w:rsid w:val="00C83AEB"/>
    <w:rsid w:val="00C83D15"/>
    <w:rsid w:val="00C83FE6"/>
    <w:rsid w:val="00C84282"/>
    <w:rsid w:val="00C846D6"/>
    <w:rsid w:val="00C84AF1"/>
    <w:rsid w:val="00C855E4"/>
    <w:rsid w:val="00C86CAB"/>
    <w:rsid w:val="00C87292"/>
    <w:rsid w:val="00C87ADB"/>
    <w:rsid w:val="00C87C4C"/>
    <w:rsid w:val="00C90F37"/>
    <w:rsid w:val="00C90F98"/>
    <w:rsid w:val="00C9103D"/>
    <w:rsid w:val="00C91286"/>
    <w:rsid w:val="00C914D8"/>
    <w:rsid w:val="00C9154B"/>
    <w:rsid w:val="00C91834"/>
    <w:rsid w:val="00C9216B"/>
    <w:rsid w:val="00C927B6"/>
    <w:rsid w:val="00C92BF1"/>
    <w:rsid w:val="00C93B01"/>
    <w:rsid w:val="00C93D23"/>
    <w:rsid w:val="00C94DEC"/>
    <w:rsid w:val="00C95240"/>
    <w:rsid w:val="00C95523"/>
    <w:rsid w:val="00C95A32"/>
    <w:rsid w:val="00C95AF6"/>
    <w:rsid w:val="00C95DA6"/>
    <w:rsid w:val="00C963CF"/>
    <w:rsid w:val="00C96F7A"/>
    <w:rsid w:val="00C973DA"/>
    <w:rsid w:val="00C97919"/>
    <w:rsid w:val="00CA07A1"/>
    <w:rsid w:val="00CA0D9F"/>
    <w:rsid w:val="00CA1028"/>
    <w:rsid w:val="00CA1046"/>
    <w:rsid w:val="00CA10F3"/>
    <w:rsid w:val="00CA12DA"/>
    <w:rsid w:val="00CA1DA4"/>
    <w:rsid w:val="00CA20D2"/>
    <w:rsid w:val="00CA2BA5"/>
    <w:rsid w:val="00CA2F73"/>
    <w:rsid w:val="00CA2FC2"/>
    <w:rsid w:val="00CA30D7"/>
    <w:rsid w:val="00CA31C3"/>
    <w:rsid w:val="00CA3B98"/>
    <w:rsid w:val="00CA3C8E"/>
    <w:rsid w:val="00CA3F54"/>
    <w:rsid w:val="00CA46A0"/>
    <w:rsid w:val="00CA4DED"/>
    <w:rsid w:val="00CA4E52"/>
    <w:rsid w:val="00CA5156"/>
    <w:rsid w:val="00CA53D2"/>
    <w:rsid w:val="00CA59BE"/>
    <w:rsid w:val="00CA5A08"/>
    <w:rsid w:val="00CA5E9F"/>
    <w:rsid w:val="00CA5EE7"/>
    <w:rsid w:val="00CA5F2C"/>
    <w:rsid w:val="00CA62F0"/>
    <w:rsid w:val="00CA651A"/>
    <w:rsid w:val="00CA6885"/>
    <w:rsid w:val="00CA69DB"/>
    <w:rsid w:val="00CA6F7C"/>
    <w:rsid w:val="00CA73D9"/>
    <w:rsid w:val="00CA7D13"/>
    <w:rsid w:val="00CB0135"/>
    <w:rsid w:val="00CB021F"/>
    <w:rsid w:val="00CB081B"/>
    <w:rsid w:val="00CB0D5C"/>
    <w:rsid w:val="00CB13DB"/>
    <w:rsid w:val="00CB15B7"/>
    <w:rsid w:val="00CB188B"/>
    <w:rsid w:val="00CB1B95"/>
    <w:rsid w:val="00CB203C"/>
    <w:rsid w:val="00CB213D"/>
    <w:rsid w:val="00CB2BCC"/>
    <w:rsid w:val="00CB2DAF"/>
    <w:rsid w:val="00CB2F01"/>
    <w:rsid w:val="00CB30AC"/>
    <w:rsid w:val="00CB3403"/>
    <w:rsid w:val="00CB347F"/>
    <w:rsid w:val="00CB34C9"/>
    <w:rsid w:val="00CB3E40"/>
    <w:rsid w:val="00CB4753"/>
    <w:rsid w:val="00CB4A1E"/>
    <w:rsid w:val="00CB4DA8"/>
    <w:rsid w:val="00CB526E"/>
    <w:rsid w:val="00CB5827"/>
    <w:rsid w:val="00CB6045"/>
    <w:rsid w:val="00CB63BB"/>
    <w:rsid w:val="00CB66D8"/>
    <w:rsid w:val="00CB6C22"/>
    <w:rsid w:val="00CB7154"/>
    <w:rsid w:val="00CB735B"/>
    <w:rsid w:val="00CB793D"/>
    <w:rsid w:val="00CB7E9C"/>
    <w:rsid w:val="00CC0585"/>
    <w:rsid w:val="00CC07BE"/>
    <w:rsid w:val="00CC0894"/>
    <w:rsid w:val="00CC0D1D"/>
    <w:rsid w:val="00CC18E7"/>
    <w:rsid w:val="00CC1A23"/>
    <w:rsid w:val="00CC1B47"/>
    <w:rsid w:val="00CC23FA"/>
    <w:rsid w:val="00CC258E"/>
    <w:rsid w:val="00CC296E"/>
    <w:rsid w:val="00CC2B34"/>
    <w:rsid w:val="00CC2CF6"/>
    <w:rsid w:val="00CC32F6"/>
    <w:rsid w:val="00CC338B"/>
    <w:rsid w:val="00CC3494"/>
    <w:rsid w:val="00CC3B58"/>
    <w:rsid w:val="00CC3E54"/>
    <w:rsid w:val="00CC40F1"/>
    <w:rsid w:val="00CC4469"/>
    <w:rsid w:val="00CC44E9"/>
    <w:rsid w:val="00CC4C7B"/>
    <w:rsid w:val="00CC4F99"/>
    <w:rsid w:val="00CC547E"/>
    <w:rsid w:val="00CC5A39"/>
    <w:rsid w:val="00CC5A78"/>
    <w:rsid w:val="00CC5E33"/>
    <w:rsid w:val="00CC637C"/>
    <w:rsid w:val="00CC6FA6"/>
    <w:rsid w:val="00CC7050"/>
    <w:rsid w:val="00CC7196"/>
    <w:rsid w:val="00CC77F5"/>
    <w:rsid w:val="00CD0580"/>
    <w:rsid w:val="00CD0746"/>
    <w:rsid w:val="00CD07C2"/>
    <w:rsid w:val="00CD0D96"/>
    <w:rsid w:val="00CD118D"/>
    <w:rsid w:val="00CD1468"/>
    <w:rsid w:val="00CD17F7"/>
    <w:rsid w:val="00CD1806"/>
    <w:rsid w:val="00CD1883"/>
    <w:rsid w:val="00CD1C25"/>
    <w:rsid w:val="00CD202C"/>
    <w:rsid w:val="00CD2A94"/>
    <w:rsid w:val="00CD3682"/>
    <w:rsid w:val="00CD394A"/>
    <w:rsid w:val="00CD3A30"/>
    <w:rsid w:val="00CD446F"/>
    <w:rsid w:val="00CD45BB"/>
    <w:rsid w:val="00CD490F"/>
    <w:rsid w:val="00CD4C7F"/>
    <w:rsid w:val="00CD5240"/>
    <w:rsid w:val="00CD579E"/>
    <w:rsid w:val="00CD5933"/>
    <w:rsid w:val="00CD5973"/>
    <w:rsid w:val="00CD5ECB"/>
    <w:rsid w:val="00CD5FC3"/>
    <w:rsid w:val="00CD606D"/>
    <w:rsid w:val="00CD635D"/>
    <w:rsid w:val="00CD6D2C"/>
    <w:rsid w:val="00CD6E71"/>
    <w:rsid w:val="00CD7C53"/>
    <w:rsid w:val="00CD7EAF"/>
    <w:rsid w:val="00CE056D"/>
    <w:rsid w:val="00CE0A23"/>
    <w:rsid w:val="00CE0CB9"/>
    <w:rsid w:val="00CE0F9B"/>
    <w:rsid w:val="00CE11FE"/>
    <w:rsid w:val="00CE12F3"/>
    <w:rsid w:val="00CE1472"/>
    <w:rsid w:val="00CE14FB"/>
    <w:rsid w:val="00CE1758"/>
    <w:rsid w:val="00CE1A73"/>
    <w:rsid w:val="00CE1BA8"/>
    <w:rsid w:val="00CE1C94"/>
    <w:rsid w:val="00CE2147"/>
    <w:rsid w:val="00CE2435"/>
    <w:rsid w:val="00CE27C8"/>
    <w:rsid w:val="00CE3257"/>
    <w:rsid w:val="00CE3C67"/>
    <w:rsid w:val="00CE3E12"/>
    <w:rsid w:val="00CE4503"/>
    <w:rsid w:val="00CE52B0"/>
    <w:rsid w:val="00CE6332"/>
    <w:rsid w:val="00CE69A8"/>
    <w:rsid w:val="00CE6C49"/>
    <w:rsid w:val="00CE6CA4"/>
    <w:rsid w:val="00CE7E86"/>
    <w:rsid w:val="00CF0119"/>
    <w:rsid w:val="00CF01CC"/>
    <w:rsid w:val="00CF087C"/>
    <w:rsid w:val="00CF134A"/>
    <w:rsid w:val="00CF1A99"/>
    <w:rsid w:val="00CF1A9C"/>
    <w:rsid w:val="00CF1C5B"/>
    <w:rsid w:val="00CF21A5"/>
    <w:rsid w:val="00CF2319"/>
    <w:rsid w:val="00CF28EA"/>
    <w:rsid w:val="00CF2E13"/>
    <w:rsid w:val="00CF3251"/>
    <w:rsid w:val="00CF390C"/>
    <w:rsid w:val="00CF3CB2"/>
    <w:rsid w:val="00CF3FCF"/>
    <w:rsid w:val="00CF492B"/>
    <w:rsid w:val="00CF5683"/>
    <w:rsid w:val="00CF6370"/>
    <w:rsid w:val="00CF6559"/>
    <w:rsid w:val="00CF66F6"/>
    <w:rsid w:val="00CF712F"/>
    <w:rsid w:val="00CF735E"/>
    <w:rsid w:val="00CF73B5"/>
    <w:rsid w:val="00CF768D"/>
    <w:rsid w:val="00CF7FE3"/>
    <w:rsid w:val="00D00BCC"/>
    <w:rsid w:val="00D00CD7"/>
    <w:rsid w:val="00D00D5A"/>
    <w:rsid w:val="00D0140B"/>
    <w:rsid w:val="00D01E98"/>
    <w:rsid w:val="00D022B0"/>
    <w:rsid w:val="00D025B6"/>
    <w:rsid w:val="00D03377"/>
    <w:rsid w:val="00D033D0"/>
    <w:rsid w:val="00D03C18"/>
    <w:rsid w:val="00D04193"/>
    <w:rsid w:val="00D04881"/>
    <w:rsid w:val="00D04D23"/>
    <w:rsid w:val="00D04FD7"/>
    <w:rsid w:val="00D0517E"/>
    <w:rsid w:val="00D05812"/>
    <w:rsid w:val="00D05961"/>
    <w:rsid w:val="00D05A08"/>
    <w:rsid w:val="00D05B7F"/>
    <w:rsid w:val="00D05D1B"/>
    <w:rsid w:val="00D05E56"/>
    <w:rsid w:val="00D061B0"/>
    <w:rsid w:val="00D062DB"/>
    <w:rsid w:val="00D06508"/>
    <w:rsid w:val="00D068B4"/>
    <w:rsid w:val="00D068CE"/>
    <w:rsid w:val="00D072BA"/>
    <w:rsid w:val="00D073EF"/>
    <w:rsid w:val="00D10E72"/>
    <w:rsid w:val="00D10EEC"/>
    <w:rsid w:val="00D11100"/>
    <w:rsid w:val="00D113BD"/>
    <w:rsid w:val="00D1145E"/>
    <w:rsid w:val="00D11646"/>
    <w:rsid w:val="00D11834"/>
    <w:rsid w:val="00D118D5"/>
    <w:rsid w:val="00D11EB5"/>
    <w:rsid w:val="00D122EC"/>
    <w:rsid w:val="00D12396"/>
    <w:rsid w:val="00D126C1"/>
    <w:rsid w:val="00D128BC"/>
    <w:rsid w:val="00D128C3"/>
    <w:rsid w:val="00D12BA5"/>
    <w:rsid w:val="00D134A3"/>
    <w:rsid w:val="00D13C4B"/>
    <w:rsid w:val="00D13EAB"/>
    <w:rsid w:val="00D142F8"/>
    <w:rsid w:val="00D145A0"/>
    <w:rsid w:val="00D14776"/>
    <w:rsid w:val="00D14781"/>
    <w:rsid w:val="00D14D44"/>
    <w:rsid w:val="00D14FCA"/>
    <w:rsid w:val="00D15113"/>
    <w:rsid w:val="00D151DB"/>
    <w:rsid w:val="00D15A73"/>
    <w:rsid w:val="00D1602E"/>
    <w:rsid w:val="00D161F8"/>
    <w:rsid w:val="00D163C3"/>
    <w:rsid w:val="00D1641B"/>
    <w:rsid w:val="00D16892"/>
    <w:rsid w:val="00D16990"/>
    <w:rsid w:val="00D16B8E"/>
    <w:rsid w:val="00D16E36"/>
    <w:rsid w:val="00D1702C"/>
    <w:rsid w:val="00D17192"/>
    <w:rsid w:val="00D173C2"/>
    <w:rsid w:val="00D17701"/>
    <w:rsid w:val="00D1775E"/>
    <w:rsid w:val="00D177B5"/>
    <w:rsid w:val="00D17E4C"/>
    <w:rsid w:val="00D17F41"/>
    <w:rsid w:val="00D17F65"/>
    <w:rsid w:val="00D20101"/>
    <w:rsid w:val="00D20287"/>
    <w:rsid w:val="00D2028E"/>
    <w:rsid w:val="00D20A67"/>
    <w:rsid w:val="00D20F94"/>
    <w:rsid w:val="00D21034"/>
    <w:rsid w:val="00D214A7"/>
    <w:rsid w:val="00D214BD"/>
    <w:rsid w:val="00D217BE"/>
    <w:rsid w:val="00D21A12"/>
    <w:rsid w:val="00D21CC9"/>
    <w:rsid w:val="00D22787"/>
    <w:rsid w:val="00D22EAB"/>
    <w:rsid w:val="00D2307A"/>
    <w:rsid w:val="00D235F9"/>
    <w:rsid w:val="00D237AD"/>
    <w:rsid w:val="00D24010"/>
    <w:rsid w:val="00D24184"/>
    <w:rsid w:val="00D24F2E"/>
    <w:rsid w:val="00D25EB8"/>
    <w:rsid w:val="00D2678E"/>
    <w:rsid w:val="00D26B74"/>
    <w:rsid w:val="00D26CA3"/>
    <w:rsid w:val="00D2724C"/>
    <w:rsid w:val="00D272C3"/>
    <w:rsid w:val="00D27517"/>
    <w:rsid w:val="00D27ECB"/>
    <w:rsid w:val="00D3015D"/>
    <w:rsid w:val="00D3023E"/>
    <w:rsid w:val="00D30AD9"/>
    <w:rsid w:val="00D3175C"/>
    <w:rsid w:val="00D31790"/>
    <w:rsid w:val="00D321CF"/>
    <w:rsid w:val="00D32305"/>
    <w:rsid w:val="00D329FA"/>
    <w:rsid w:val="00D32ABA"/>
    <w:rsid w:val="00D33DF3"/>
    <w:rsid w:val="00D33F7D"/>
    <w:rsid w:val="00D34330"/>
    <w:rsid w:val="00D34391"/>
    <w:rsid w:val="00D3465D"/>
    <w:rsid w:val="00D347D4"/>
    <w:rsid w:val="00D34BB5"/>
    <w:rsid w:val="00D35C65"/>
    <w:rsid w:val="00D35E1F"/>
    <w:rsid w:val="00D362A4"/>
    <w:rsid w:val="00D366B8"/>
    <w:rsid w:val="00D36758"/>
    <w:rsid w:val="00D370F7"/>
    <w:rsid w:val="00D371DF"/>
    <w:rsid w:val="00D37200"/>
    <w:rsid w:val="00D37F6F"/>
    <w:rsid w:val="00D40435"/>
    <w:rsid w:val="00D4050D"/>
    <w:rsid w:val="00D40E2B"/>
    <w:rsid w:val="00D41046"/>
    <w:rsid w:val="00D413AF"/>
    <w:rsid w:val="00D414E1"/>
    <w:rsid w:val="00D41536"/>
    <w:rsid w:val="00D41ACA"/>
    <w:rsid w:val="00D41B15"/>
    <w:rsid w:val="00D41C77"/>
    <w:rsid w:val="00D42335"/>
    <w:rsid w:val="00D42608"/>
    <w:rsid w:val="00D42641"/>
    <w:rsid w:val="00D4289B"/>
    <w:rsid w:val="00D42C14"/>
    <w:rsid w:val="00D42CEC"/>
    <w:rsid w:val="00D43409"/>
    <w:rsid w:val="00D439BA"/>
    <w:rsid w:val="00D439DC"/>
    <w:rsid w:val="00D44324"/>
    <w:rsid w:val="00D4432B"/>
    <w:rsid w:val="00D447B6"/>
    <w:rsid w:val="00D45146"/>
    <w:rsid w:val="00D4590C"/>
    <w:rsid w:val="00D45A47"/>
    <w:rsid w:val="00D45C17"/>
    <w:rsid w:val="00D45FB8"/>
    <w:rsid w:val="00D46042"/>
    <w:rsid w:val="00D46760"/>
    <w:rsid w:val="00D47531"/>
    <w:rsid w:val="00D475C6"/>
    <w:rsid w:val="00D50542"/>
    <w:rsid w:val="00D509C2"/>
    <w:rsid w:val="00D50B14"/>
    <w:rsid w:val="00D50CF9"/>
    <w:rsid w:val="00D51033"/>
    <w:rsid w:val="00D51255"/>
    <w:rsid w:val="00D51612"/>
    <w:rsid w:val="00D51710"/>
    <w:rsid w:val="00D52610"/>
    <w:rsid w:val="00D528D5"/>
    <w:rsid w:val="00D52D90"/>
    <w:rsid w:val="00D52E1E"/>
    <w:rsid w:val="00D52E4B"/>
    <w:rsid w:val="00D53285"/>
    <w:rsid w:val="00D535D5"/>
    <w:rsid w:val="00D5368A"/>
    <w:rsid w:val="00D539DD"/>
    <w:rsid w:val="00D53AB0"/>
    <w:rsid w:val="00D53EF2"/>
    <w:rsid w:val="00D54199"/>
    <w:rsid w:val="00D54C20"/>
    <w:rsid w:val="00D54C47"/>
    <w:rsid w:val="00D54C7C"/>
    <w:rsid w:val="00D55395"/>
    <w:rsid w:val="00D5547A"/>
    <w:rsid w:val="00D5584B"/>
    <w:rsid w:val="00D55CF5"/>
    <w:rsid w:val="00D5703F"/>
    <w:rsid w:val="00D57193"/>
    <w:rsid w:val="00D572D2"/>
    <w:rsid w:val="00D578CC"/>
    <w:rsid w:val="00D60184"/>
    <w:rsid w:val="00D6076C"/>
    <w:rsid w:val="00D60E5E"/>
    <w:rsid w:val="00D61943"/>
    <w:rsid w:val="00D61C71"/>
    <w:rsid w:val="00D61EC4"/>
    <w:rsid w:val="00D61ED0"/>
    <w:rsid w:val="00D620DE"/>
    <w:rsid w:val="00D622BC"/>
    <w:rsid w:val="00D63280"/>
    <w:rsid w:val="00D6328F"/>
    <w:rsid w:val="00D6371A"/>
    <w:rsid w:val="00D63C27"/>
    <w:rsid w:val="00D64135"/>
    <w:rsid w:val="00D64AF8"/>
    <w:rsid w:val="00D64EE7"/>
    <w:rsid w:val="00D655F5"/>
    <w:rsid w:val="00D66068"/>
    <w:rsid w:val="00D6681E"/>
    <w:rsid w:val="00D66E70"/>
    <w:rsid w:val="00D670F6"/>
    <w:rsid w:val="00D672F5"/>
    <w:rsid w:val="00D673A9"/>
    <w:rsid w:val="00D6746F"/>
    <w:rsid w:val="00D678DB"/>
    <w:rsid w:val="00D678E6"/>
    <w:rsid w:val="00D67EA9"/>
    <w:rsid w:val="00D70213"/>
    <w:rsid w:val="00D703A0"/>
    <w:rsid w:val="00D70660"/>
    <w:rsid w:val="00D7091F"/>
    <w:rsid w:val="00D70DDD"/>
    <w:rsid w:val="00D70F02"/>
    <w:rsid w:val="00D723BB"/>
    <w:rsid w:val="00D72617"/>
    <w:rsid w:val="00D72AE3"/>
    <w:rsid w:val="00D72C2D"/>
    <w:rsid w:val="00D72CED"/>
    <w:rsid w:val="00D72EE8"/>
    <w:rsid w:val="00D73B82"/>
    <w:rsid w:val="00D73DF4"/>
    <w:rsid w:val="00D74056"/>
    <w:rsid w:val="00D7423E"/>
    <w:rsid w:val="00D742D0"/>
    <w:rsid w:val="00D74663"/>
    <w:rsid w:val="00D746C5"/>
    <w:rsid w:val="00D748FE"/>
    <w:rsid w:val="00D74C1E"/>
    <w:rsid w:val="00D75E38"/>
    <w:rsid w:val="00D7653F"/>
    <w:rsid w:val="00D76618"/>
    <w:rsid w:val="00D76675"/>
    <w:rsid w:val="00D7689B"/>
    <w:rsid w:val="00D76C60"/>
    <w:rsid w:val="00D76CB5"/>
    <w:rsid w:val="00D76DF0"/>
    <w:rsid w:val="00D76E3B"/>
    <w:rsid w:val="00D770BB"/>
    <w:rsid w:val="00D77256"/>
    <w:rsid w:val="00D7779A"/>
    <w:rsid w:val="00D80127"/>
    <w:rsid w:val="00D8012A"/>
    <w:rsid w:val="00D80326"/>
    <w:rsid w:val="00D8060A"/>
    <w:rsid w:val="00D80656"/>
    <w:rsid w:val="00D815ED"/>
    <w:rsid w:val="00D81989"/>
    <w:rsid w:val="00D82F26"/>
    <w:rsid w:val="00D82FB7"/>
    <w:rsid w:val="00D830E2"/>
    <w:rsid w:val="00D831C1"/>
    <w:rsid w:val="00D835EE"/>
    <w:rsid w:val="00D83602"/>
    <w:rsid w:val="00D83883"/>
    <w:rsid w:val="00D83AC4"/>
    <w:rsid w:val="00D83C3F"/>
    <w:rsid w:val="00D83EAE"/>
    <w:rsid w:val="00D8453D"/>
    <w:rsid w:val="00D84786"/>
    <w:rsid w:val="00D84F72"/>
    <w:rsid w:val="00D84FA0"/>
    <w:rsid w:val="00D85040"/>
    <w:rsid w:val="00D856C8"/>
    <w:rsid w:val="00D857F3"/>
    <w:rsid w:val="00D85B98"/>
    <w:rsid w:val="00D862A3"/>
    <w:rsid w:val="00D862C7"/>
    <w:rsid w:val="00D863E0"/>
    <w:rsid w:val="00D86767"/>
    <w:rsid w:val="00D86798"/>
    <w:rsid w:val="00D86B2C"/>
    <w:rsid w:val="00D86C7C"/>
    <w:rsid w:val="00D87387"/>
    <w:rsid w:val="00D87577"/>
    <w:rsid w:val="00D875FF"/>
    <w:rsid w:val="00D8771A"/>
    <w:rsid w:val="00D877A4"/>
    <w:rsid w:val="00D878BA"/>
    <w:rsid w:val="00D879DE"/>
    <w:rsid w:val="00D87E33"/>
    <w:rsid w:val="00D902C2"/>
    <w:rsid w:val="00D90F5C"/>
    <w:rsid w:val="00D90FE9"/>
    <w:rsid w:val="00D9125F"/>
    <w:rsid w:val="00D913F4"/>
    <w:rsid w:val="00D914EF"/>
    <w:rsid w:val="00D916EA"/>
    <w:rsid w:val="00D917A3"/>
    <w:rsid w:val="00D91ADF"/>
    <w:rsid w:val="00D91C2D"/>
    <w:rsid w:val="00D9220B"/>
    <w:rsid w:val="00D92B0D"/>
    <w:rsid w:val="00D92D5B"/>
    <w:rsid w:val="00D92E88"/>
    <w:rsid w:val="00D932F7"/>
    <w:rsid w:val="00D939DA"/>
    <w:rsid w:val="00D93BF4"/>
    <w:rsid w:val="00D93E7C"/>
    <w:rsid w:val="00D9435B"/>
    <w:rsid w:val="00D94853"/>
    <w:rsid w:val="00D9490C"/>
    <w:rsid w:val="00D9493D"/>
    <w:rsid w:val="00D94C43"/>
    <w:rsid w:val="00D9535C"/>
    <w:rsid w:val="00D955C3"/>
    <w:rsid w:val="00D95909"/>
    <w:rsid w:val="00D95E4D"/>
    <w:rsid w:val="00D96E56"/>
    <w:rsid w:val="00D96F34"/>
    <w:rsid w:val="00D9706E"/>
    <w:rsid w:val="00D974FA"/>
    <w:rsid w:val="00D976AE"/>
    <w:rsid w:val="00D97BD8"/>
    <w:rsid w:val="00DA0450"/>
    <w:rsid w:val="00DA0687"/>
    <w:rsid w:val="00DA090E"/>
    <w:rsid w:val="00DA147D"/>
    <w:rsid w:val="00DA1587"/>
    <w:rsid w:val="00DA1B79"/>
    <w:rsid w:val="00DA1BA6"/>
    <w:rsid w:val="00DA218C"/>
    <w:rsid w:val="00DA27D4"/>
    <w:rsid w:val="00DA2C16"/>
    <w:rsid w:val="00DA2CF1"/>
    <w:rsid w:val="00DA2E88"/>
    <w:rsid w:val="00DA2E8A"/>
    <w:rsid w:val="00DA30A9"/>
    <w:rsid w:val="00DA31B5"/>
    <w:rsid w:val="00DA3FDA"/>
    <w:rsid w:val="00DA44DF"/>
    <w:rsid w:val="00DA565A"/>
    <w:rsid w:val="00DA5E3A"/>
    <w:rsid w:val="00DA5F64"/>
    <w:rsid w:val="00DA61C1"/>
    <w:rsid w:val="00DA6341"/>
    <w:rsid w:val="00DA6E65"/>
    <w:rsid w:val="00DA6E9B"/>
    <w:rsid w:val="00DA6F00"/>
    <w:rsid w:val="00DA725A"/>
    <w:rsid w:val="00DA728B"/>
    <w:rsid w:val="00DA745F"/>
    <w:rsid w:val="00DA76F8"/>
    <w:rsid w:val="00DB0215"/>
    <w:rsid w:val="00DB0DAB"/>
    <w:rsid w:val="00DB0EBE"/>
    <w:rsid w:val="00DB0F95"/>
    <w:rsid w:val="00DB11C7"/>
    <w:rsid w:val="00DB124D"/>
    <w:rsid w:val="00DB152B"/>
    <w:rsid w:val="00DB1A49"/>
    <w:rsid w:val="00DB1CEE"/>
    <w:rsid w:val="00DB1DAE"/>
    <w:rsid w:val="00DB2EDE"/>
    <w:rsid w:val="00DB3941"/>
    <w:rsid w:val="00DB459A"/>
    <w:rsid w:val="00DB4D45"/>
    <w:rsid w:val="00DB52E2"/>
    <w:rsid w:val="00DB5643"/>
    <w:rsid w:val="00DB572B"/>
    <w:rsid w:val="00DB5A52"/>
    <w:rsid w:val="00DB5F5E"/>
    <w:rsid w:val="00DB61B2"/>
    <w:rsid w:val="00DB6C80"/>
    <w:rsid w:val="00DB705E"/>
    <w:rsid w:val="00DB757B"/>
    <w:rsid w:val="00DB758E"/>
    <w:rsid w:val="00DB771D"/>
    <w:rsid w:val="00DB77F5"/>
    <w:rsid w:val="00DB7802"/>
    <w:rsid w:val="00DB79A8"/>
    <w:rsid w:val="00DB7D8F"/>
    <w:rsid w:val="00DC0207"/>
    <w:rsid w:val="00DC03D2"/>
    <w:rsid w:val="00DC0A8B"/>
    <w:rsid w:val="00DC0C8C"/>
    <w:rsid w:val="00DC110C"/>
    <w:rsid w:val="00DC123E"/>
    <w:rsid w:val="00DC1370"/>
    <w:rsid w:val="00DC16B7"/>
    <w:rsid w:val="00DC17E0"/>
    <w:rsid w:val="00DC19CD"/>
    <w:rsid w:val="00DC1C84"/>
    <w:rsid w:val="00DC2060"/>
    <w:rsid w:val="00DC260A"/>
    <w:rsid w:val="00DC2989"/>
    <w:rsid w:val="00DC33BD"/>
    <w:rsid w:val="00DC3435"/>
    <w:rsid w:val="00DC3A52"/>
    <w:rsid w:val="00DC3B7E"/>
    <w:rsid w:val="00DC3E72"/>
    <w:rsid w:val="00DC4530"/>
    <w:rsid w:val="00DC472F"/>
    <w:rsid w:val="00DC4AA4"/>
    <w:rsid w:val="00DC4B7D"/>
    <w:rsid w:val="00DC4EA2"/>
    <w:rsid w:val="00DC5E07"/>
    <w:rsid w:val="00DC61E5"/>
    <w:rsid w:val="00DC6C00"/>
    <w:rsid w:val="00DC741A"/>
    <w:rsid w:val="00DC7431"/>
    <w:rsid w:val="00DC75B7"/>
    <w:rsid w:val="00DC7696"/>
    <w:rsid w:val="00DC7741"/>
    <w:rsid w:val="00DD0250"/>
    <w:rsid w:val="00DD03B0"/>
    <w:rsid w:val="00DD0563"/>
    <w:rsid w:val="00DD0603"/>
    <w:rsid w:val="00DD0B74"/>
    <w:rsid w:val="00DD0DD3"/>
    <w:rsid w:val="00DD1339"/>
    <w:rsid w:val="00DD1CCD"/>
    <w:rsid w:val="00DD2372"/>
    <w:rsid w:val="00DD2B58"/>
    <w:rsid w:val="00DD2F07"/>
    <w:rsid w:val="00DD2F58"/>
    <w:rsid w:val="00DD4344"/>
    <w:rsid w:val="00DD44CC"/>
    <w:rsid w:val="00DD4657"/>
    <w:rsid w:val="00DD4B4C"/>
    <w:rsid w:val="00DD4F5C"/>
    <w:rsid w:val="00DD4FB7"/>
    <w:rsid w:val="00DD5078"/>
    <w:rsid w:val="00DD547D"/>
    <w:rsid w:val="00DD5A08"/>
    <w:rsid w:val="00DD5C27"/>
    <w:rsid w:val="00DD5D57"/>
    <w:rsid w:val="00DD5FCF"/>
    <w:rsid w:val="00DD6E53"/>
    <w:rsid w:val="00DD7048"/>
    <w:rsid w:val="00DD7A29"/>
    <w:rsid w:val="00DD7A68"/>
    <w:rsid w:val="00DD7B33"/>
    <w:rsid w:val="00DD7C8B"/>
    <w:rsid w:val="00DE089E"/>
    <w:rsid w:val="00DE14A4"/>
    <w:rsid w:val="00DE18D3"/>
    <w:rsid w:val="00DE1C15"/>
    <w:rsid w:val="00DE1D21"/>
    <w:rsid w:val="00DE21B4"/>
    <w:rsid w:val="00DE27EE"/>
    <w:rsid w:val="00DE2914"/>
    <w:rsid w:val="00DE2C0E"/>
    <w:rsid w:val="00DE321B"/>
    <w:rsid w:val="00DE3586"/>
    <w:rsid w:val="00DE3F36"/>
    <w:rsid w:val="00DE40F3"/>
    <w:rsid w:val="00DE4147"/>
    <w:rsid w:val="00DE4292"/>
    <w:rsid w:val="00DE4CAA"/>
    <w:rsid w:val="00DE4CD0"/>
    <w:rsid w:val="00DE54BF"/>
    <w:rsid w:val="00DE613C"/>
    <w:rsid w:val="00DE6228"/>
    <w:rsid w:val="00DE68CD"/>
    <w:rsid w:val="00DE698A"/>
    <w:rsid w:val="00DE6ABC"/>
    <w:rsid w:val="00DE6C4A"/>
    <w:rsid w:val="00DE6D8A"/>
    <w:rsid w:val="00DE71EF"/>
    <w:rsid w:val="00DE7544"/>
    <w:rsid w:val="00DE7731"/>
    <w:rsid w:val="00DE7A21"/>
    <w:rsid w:val="00DF04D3"/>
    <w:rsid w:val="00DF0594"/>
    <w:rsid w:val="00DF0F70"/>
    <w:rsid w:val="00DF0F99"/>
    <w:rsid w:val="00DF0FF5"/>
    <w:rsid w:val="00DF10B7"/>
    <w:rsid w:val="00DF14A1"/>
    <w:rsid w:val="00DF15E0"/>
    <w:rsid w:val="00DF16D3"/>
    <w:rsid w:val="00DF1920"/>
    <w:rsid w:val="00DF1F77"/>
    <w:rsid w:val="00DF2131"/>
    <w:rsid w:val="00DF26C7"/>
    <w:rsid w:val="00DF2FF2"/>
    <w:rsid w:val="00DF3711"/>
    <w:rsid w:val="00DF3F93"/>
    <w:rsid w:val="00DF407D"/>
    <w:rsid w:val="00DF4521"/>
    <w:rsid w:val="00DF463A"/>
    <w:rsid w:val="00DF4CCF"/>
    <w:rsid w:val="00DF55CD"/>
    <w:rsid w:val="00DF57DB"/>
    <w:rsid w:val="00DF58CF"/>
    <w:rsid w:val="00DF5D03"/>
    <w:rsid w:val="00DF69E6"/>
    <w:rsid w:val="00DF6AD8"/>
    <w:rsid w:val="00DF6CD8"/>
    <w:rsid w:val="00DF7AE2"/>
    <w:rsid w:val="00E00371"/>
    <w:rsid w:val="00E005D2"/>
    <w:rsid w:val="00E005F0"/>
    <w:rsid w:val="00E006D0"/>
    <w:rsid w:val="00E00857"/>
    <w:rsid w:val="00E008F6"/>
    <w:rsid w:val="00E0092F"/>
    <w:rsid w:val="00E0146F"/>
    <w:rsid w:val="00E01923"/>
    <w:rsid w:val="00E01FFF"/>
    <w:rsid w:val="00E0201B"/>
    <w:rsid w:val="00E021BE"/>
    <w:rsid w:val="00E02393"/>
    <w:rsid w:val="00E027C7"/>
    <w:rsid w:val="00E02A60"/>
    <w:rsid w:val="00E02CD7"/>
    <w:rsid w:val="00E0333E"/>
    <w:rsid w:val="00E03C28"/>
    <w:rsid w:val="00E03C55"/>
    <w:rsid w:val="00E04370"/>
    <w:rsid w:val="00E043E9"/>
    <w:rsid w:val="00E0446A"/>
    <w:rsid w:val="00E044D8"/>
    <w:rsid w:val="00E04595"/>
    <w:rsid w:val="00E0529B"/>
    <w:rsid w:val="00E0537C"/>
    <w:rsid w:val="00E057D6"/>
    <w:rsid w:val="00E05889"/>
    <w:rsid w:val="00E067D4"/>
    <w:rsid w:val="00E0686C"/>
    <w:rsid w:val="00E0751F"/>
    <w:rsid w:val="00E07565"/>
    <w:rsid w:val="00E0793E"/>
    <w:rsid w:val="00E07D72"/>
    <w:rsid w:val="00E105AD"/>
    <w:rsid w:val="00E1099D"/>
    <w:rsid w:val="00E10A6A"/>
    <w:rsid w:val="00E10AA6"/>
    <w:rsid w:val="00E11445"/>
    <w:rsid w:val="00E12134"/>
    <w:rsid w:val="00E12963"/>
    <w:rsid w:val="00E12C67"/>
    <w:rsid w:val="00E12D32"/>
    <w:rsid w:val="00E12E37"/>
    <w:rsid w:val="00E13083"/>
    <w:rsid w:val="00E136E0"/>
    <w:rsid w:val="00E137A5"/>
    <w:rsid w:val="00E13872"/>
    <w:rsid w:val="00E14411"/>
    <w:rsid w:val="00E14B1B"/>
    <w:rsid w:val="00E14EE2"/>
    <w:rsid w:val="00E156A6"/>
    <w:rsid w:val="00E15ABF"/>
    <w:rsid w:val="00E15DE8"/>
    <w:rsid w:val="00E15ECF"/>
    <w:rsid w:val="00E16508"/>
    <w:rsid w:val="00E1678B"/>
    <w:rsid w:val="00E16BED"/>
    <w:rsid w:val="00E172D7"/>
    <w:rsid w:val="00E1737F"/>
    <w:rsid w:val="00E17521"/>
    <w:rsid w:val="00E1762D"/>
    <w:rsid w:val="00E17D32"/>
    <w:rsid w:val="00E20314"/>
    <w:rsid w:val="00E210C2"/>
    <w:rsid w:val="00E2149E"/>
    <w:rsid w:val="00E2166E"/>
    <w:rsid w:val="00E21DD7"/>
    <w:rsid w:val="00E21E42"/>
    <w:rsid w:val="00E222D7"/>
    <w:rsid w:val="00E225AB"/>
    <w:rsid w:val="00E226C6"/>
    <w:rsid w:val="00E22948"/>
    <w:rsid w:val="00E22A4D"/>
    <w:rsid w:val="00E22AC0"/>
    <w:rsid w:val="00E22C43"/>
    <w:rsid w:val="00E22D31"/>
    <w:rsid w:val="00E22FD8"/>
    <w:rsid w:val="00E23098"/>
    <w:rsid w:val="00E2320F"/>
    <w:rsid w:val="00E23369"/>
    <w:rsid w:val="00E239AC"/>
    <w:rsid w:val="00E239C6"/>
    <w:rsid w:val="00E23CFF"/>
    <w:rsid w:val="00E23DDD"/>
    <w:rsid w:val="00E23F40"/>
    <w:rsid w:val="00E241AB"/>
    <w:rsid w:val="00E24538"/>
    <w:rsid w:val="00E2454E"/>
    <w:rsid w:val="00E248DD"/>
    <w:rsid w:val="00E24E34"/>
    <w:rsid w:val="00E24E35"/>
    <w:rsid w:val="00E2525E"/>
    <w:rsid w:val="00E257F6"/>
    <w:rsid w:val="00E25809"/>
    <w:rsid w:val="00E2588C"/>
    <w:rsid w:val="00E263EF"/>
    <w:rsid w:val="00E26412"/>
    <w:rsid w:val="00E2671D"/>
    <w:rsid w:val="00E26960"/>
    <w:rsid w:val="00E27094"/>
    <w:rsid w:val="00E27643"/>
    <w:rsid w:val="00E27E22"/>
    <w:rsid w:val="00E30206"/>
    <w:rsid w:val="00E30706"/>
    <w:rsid w:val="00E307D5"/>
    <w:rsid w:val="00E30AE8"/>
    <w:rsid w:val="00E3149E"/>
    <w:rsid w:val="00E31A93"/>
    <w:rsid w:val="00E31B87"/>
    <w:rsid w:val="00E31D7A"/>
    <w:rsid w:val="00E31DC0"/>
    <w:rsid w:val="00E31E3D"/>
    <w:rsid w:val="00E31EEE"/>
    <w:rsid w:val="00E32209"/>
    <w:rsid w:val="00E32481"/>
    <w:rsid w:val="00E32E26"/>
    <w:rsid w:val="00E332F3"/>
    <w:rsid w:val="00E33A12"/>
    <w:rsid w:val="00E34E43"/>
    <w:rsid w:val="00E3552A"/>
    <w:rsid w:val="00E3583A"/>
    <w:rsid w:val="00E35C90"/>
    <w:rsid w:val="00E3610A"/>
    <w:rsid w:val="00E36139"/>
    <w:rsid w:val="00E363C8"/>
    <w:rsid w:val="00E36672"/>
    <w:rsid w:val="00E37305"/>
    <w:rsid w:val="00E375CF"/>
    <w:rsid w:val="00E377E1"/>
    <w:rsid w:val="00E37CA1"/>
    <w:rsid w:val="00E4052E"/>
    <w:rsid w:val="00E40CBF"/>
    <w:rsid w:val="00E410FE"/>
    <w:rsid w:val="00E41182"/>
    <w:rsid w:val="00E41A17"/>
    <w:rsid w:val="00E41A37"/>
    <w:rsid w:val="00E41B9F"/>
    <w:rsid w:val="00E41E8B"/>
    <w:rsid w:val="00E41F13"/>
    <w:rsid w:val="00E4237C"/>
    <w:rsid w:val="00E4246C"/>
    <w:rsid w:val="00E42488"/>
    <w:rsid w:val="00E42628"/>
    <w:rsid w:val="00E42831"/>
    <w:rsid w:val="00E428BC"/>
    <w:rsid w:val="00E42FC2"/>
    <w:rsid w:val="00E43A4B"/>
    <w:rsid w:val="00E43E0B"/>
    <w:rsid w:val="00E4462D"/>
    <w:rsid w:val="00E44C2B"/>
    <w:rsid w:val="00E45003"/>
    <w:rsid w:val="00E4560F"/>
    <w:rsid w:val="00E45669"/>
    <w:rsid w:val="00E456C1"/>
    <w:rsid w:val="00E45A3E"/>
    <w:rsid w:val="00E45E10"/>
    <w:rsid w:val="00E462C2"/>
    <w:rsid w:val="00E4653F"/>
    <w:rsid w:val="00E46AF1"/>
    <w:rsid w:val="00E46F7E"/>
    <w:rsid w:val="00E472F0"/>
    <w:rsid w:val="00E4731B"/>
    <w:rsid w:val="00E473D0"/>
    <w:rsid w:val="00E47946"/>
    <w:rsid w:val="00E47967"/>
    <w:rsid w:val="00E47C23"/>
    <w:rsid w:val="00E50020"/>
    <w:rsid w:val="00E5032B"/>
    <w:rsid w:val="00E5046E"/>
    <w:rsid w:val="00E5061E"/>
    <w:rsid w:val="00E5083C"/>
    <w:rsid w:val="00E50A3E"/>
    <w:rsid w:val="00E5176D"/>
    <w:rsid w:val="00E51A76"/>
    <w:rsid w:val="00E51AE2"/>
    <w:rsid w:val="00E51CE9"/>
    <w:rsid w:val="00E523C9"/>
    <w:rsid w:val="00E52684"/>
    <w:rsid w:val="00E5306A"/>
    <w:rsid w:val="00E53112"/>
    <w:rsid w:val="00E53AFB"/>
    <w:rsid w:val="00E545BF"/>
    <w:rsid w:val="00E54D1D"/>
    <w:rsid w:val="00E54DA6"/>
    <w:rsid w:val="00E5506B"/>
    <w:rsid w:val="00E55481"/>
    <w:rsid w:val="00E55689"/>
    <w:rsid w:val="00E55704"/>
    <w:rsid w:val="00E5593C"/>
    <w:rsid w:val="00E56063"/>
    <w:rsid w:val="00E568E0"/>
    <w:rsid w:val="00E56952"/>
    <w:rsid w:val="00E56AC0"/>
    <w:rsid w:val="00E56C00"/>
    <w:rsid w:val="00E56DAE"/>
    <w:rsid w:val="00E57597"/>
    <w:rsid w:val="00E601E7"/>
    <w:rsid w:val="00E60610"/>
    <w:rsid w:val="00E60CD4"/>
    <w:rsid w:val="00E60F3B"/>
    <w:rsid w:val="00E613E9"/>
    <w:rsid w:val="00E61678"/>
    <w:rsid w:val="00E61B54"/>
    <w:rsid w:val="00E61F03"/>
    <w:rsid w:val="00E61FC3"/>
    <w:rsid w:val="00E62052"/>
    <w:rsid w:val="00E623DC"/>
    <w:rsid w:val="00E626F1"/>
    <w:rsid w:val="00E6306E"/>
    <w:rsid w:val="00E630FD"/>
    <w:rsid w:val="00E63551"/>
    <w:rsid w:val="00E63899"/>
    <w:rsid w:val="00E63A4B"/>
    <w:rsid w:val="00E63BE5"/>
    <w:rsid w:val="00E63C44"/>
    <w:rsid w:val="00E63D47"/>
    <w:rsid w:val="00E6453C"/>
    <w:rsid w:val="00E6460F"/>
    <w:rsid w:val="00E6461E"/>
    <w:rsid w:val="00E64B14"/>
    <w:rsid w:val="00E64D82"/>
    <w:rsid w:val="00E64E2B"/>
    <w:rsid w:val="00E650A9"/>
    <w:rsid w:val="00E651C1"/>
    <w:rsid w:val="00E657BF"/>
    <w:rsid w:val="00E65A50"/>
    <w:rsid w:val="00E65C6E"/>
    <w:rsid w:val="00E65D38"/>
    <w:rsid w:val="00E65E7B"/>
    <w:rsid w:val="00E65FDB"/>
    <w:rsid w:val="00E66632"/>
    <w:rsid w:val="00E6668D"/>
    <w:rsid w:val="00E6675B"/>
    <w:rsid w:val="00E66BB2"/>
    <w:rsid w:val="00E66BE9"/>
    <w:rsid w:val="00E66C86"/>
    <w:rsid w:val="00E66DFA"/>
    <w:rsid w:val="00E670D9"/>
    <w:rsid w:val="00E6717D"/>
    <w:rsid w:val="00E671BD"/>
    <w:rsid w:val="00E67CFF"/>
    <w:rsid w:val="00E67E15"/>
    <w:rsid w:val="00E708E8"/>
    <w:rsid w:val="00E7116E"/>
    <w:rsid w:val="00E71327"/>
    <w:rsid w:val="00E71D4E"/>
    <w:rsid w:val="00E71DC6"/>
    <w:rsid w:val="00E72006"/>
    <w:rsid w:val="00E72562"/>
    <w:rsid w:val="00E7289E"/>
    <w:rsid w:val="00E72B5D"/>
    <w:rsid w:val="00E72DFA"/>
    <w:rsid w:val="00E734D8"/>
    <w:rsid w:val="00E736C4"/>
    <w:rsid w:val="00E736CB"/>
    <w:rsid w:val="00E73A26"/>
    <w:rsid w:val="00E74167"/>
    <w:rsid w:val="00E74B72"/>
    <w:rsid w:val="00E74C82"/>
    <w:rsid w:val="00E7524E"/>
    <w:rsid w:val="00E755BA"/>
    <w:rsid w:val="00E75C03"/>
    <w:rsid w:val="00E764BA"/>
    <w:rsid w:val="00E771AB"/>
    <w:rsid w:val="00E771C7"/>
    <w:rsid w:val="00E7744E"/>
    <w:rsid w:val="00E77586"/>
    <w:rsid w:val="00E779C2"/>
    <w:rsid w:val="00E77BEE"/>
    <w:rsid w:val="00E800F2"/>
    <w:rsid w:val="00E80230"/>
    <w:rsid w:val="00E80DA8"/>
    <w:rsid w:val="00E8117D"/>
    <w:rsid w:val="00E814D4"/>
    <w:rsid w:val="00E823B3"/>
    <w:rsid w:val="00E82734"/>
    <w:rsid w:val="00E82EA4"/>
    <w:rsid w:val="00E83098"/>
    <w:rsid w:val="00E83833"/>
    <w:rsid w:val="00E8385F"/>
    <w:rsid w:val="00E838F6"/>
    <w:rsid w:val="00E83BCD"/>
    <w:rsid w:val="00E8414E"/>
    <w:rsid w:val="00E84403"/>
    <w:rsid w:val="00E85D86"/>
    <w:rsid w:val="00E8650C"/>
    <w:rsid w:val="00E868B0"/>
    <w:rsid w:val="00E86960"/>
    <w:rsid w:val="00E869CC"/>
    <w:rsid w:val="00E86E3F"/>
    <w:rsid w:val="00E8761A"/>
    <w:rsid w:val="00E876DF"/>
    <w:rsid w:val="00E901A1"/>
    <w:rsid w:val="00E90827"/>
    <w:rsid w:val="00E90AAC"/>
    <w:rsid w:val="00E90BE3"/>
    <w:rsid w:val="00E90C93"/>
    <w:rsid w:val="00E90E02"/>
    <w:rsid w:val="00E91461"/>
    <w:rsid w:val="00E916B0"/>
    <w:rsid w:val="00E91769"/>
    <w:rsid w:val="00E917C3"/>
    <w:rsid w:val="00E91BBB"/>
    <w:rsid w:val="00E9208E"/>
    <w:rsid w:val="00E9218B"/>
    <w:rsid w:val="00E92239"/>
    <w:rsid w:val="00E92400"/>
    <w:rsid w:val="00E9298A"/>
    <w:rsid w:val="00E92A7C"/>
    <w:rsid w:val="00E93441"/>
    <w:rsid w:val="00E93517"/>
    <w:rsid w:val="00E93CA8"/>
    <w:rsid w:val="00E948D3"/>
    <w:rsid w:val="00E94F36"/>
    <w:rsid w:val="00E9538C"/>
    <w:rsid w:val="00E95C78"/>
    <w:rsid w:val="00E963D0"/>
    <w:rsid w:val="00E96953"/>
    <w:rsid w:val="00E969C9"/>
    <w:rsid w:val="00E96C33"/>
    <w:rsid w:val="00E96CA4"/>
    <w:rsid w:val="00E96DC9"/>
    <w:rsid w:val="00E96E47"/>
    <w:rsid w:val="00E972CB"/>
    <w:rsid w:val="00E97882"/>
    <w:rsid w:val="00E97979"/>
    <w:rsid w:val="00EA0128"/>
    <w:rsid w:val="00EA0135"/>
    <w:rsid w:val="00EA088B"/>
    <w:rsid w:val="00EA08C6"/>
    <w:rsid w:val="00EA09D3"/>
    <w:rsid w:val="00EA0C21"/>
    <w:rsid w:val="00EA0DC4"/>
    <w:rsid w:val="00EA0E1B"/>
    <w:rsid w:val="00EA0E2B"/>
    <w:rsid w:val="00EA10A9"/>
    <w:rsid w:val="00EA217A"/>
    <w:rsid w:val="00EA2412"/>
    <w:rsid w:val="00EA2642"/>
    <w:rsid w:val="00EA2D12"/>
    <w:rsid w:val="00EA3DBD"/>
    <w:rsid w:val="00EA4369"/>
    <w:rsid w:val="00EA46F2"/>
    <w:rsid w:val="00EA4756"/>
    <w:rsid w:val="00EA47BA"/>
    <w:rsid w:val="00EA48A0"/>
    <w:rsid w:val="00EA4BB7"/>
    <w:rsid w:val="00EA4D76"/>
    <w:rsid w:val="00EA50CA"/>
    <w:rsid w:val="00EA5728"/>
    <w:rsid w:val="00EA5731"/>
    <w:rsid w:val="00EA5838"/>
    <w:rsid w:val="00EA594B"/>
    <w:rsid w:val="00EA6457"/>
    <w:rsid w:val="00EA6608"/>
    <w:rsid w:val="00EA7233"/>
    <w:rsid w:val="00EA732D"/>
    <w:rsid w:val="00EA7434"/>
    <w:rsid w:val="00EA76E6"/>
    <w:rsid w:val="00EA7A57"/>
    <w:rsid w:val="00EA7E8A"/>
    <w:rsid w:val="00EB015E"/>
    <w:rsid w:val="00EB02D5"/>
    <w:rsid w:val="00EB08E8"/>
    <w:rsid w:val="00EB0A1D"/>
    <w:rsid w:val="00EB0EDC"/>
    <w:rsid w:val="00EB114E"/>
    <w:rsid w:val="00EB1893"/>
    <w:rsid w:val="00EB245C"/>
    <w:rsid w:val="00EB292D"/>
    <w:rsid w:val="00EB2F25"/>
    <w:rsid w:val="00EB3450"/>
    <w:rsid w:val="00EB365A"/>
    <w:rsid w:val="00EB36BF"/>
    <w:rsid w:val="00EB37C0"/>
    <w:rsid w:val="00EB3CE9"/>
    <w:rsid w:val="00EB3D09"/>
    <w:rsid w:val="00EB45B9"/>
    <w:rsid w:val="00EB471F"/>
    <w:rsid w:val="00EB47BF"/>
    <w:rsid w:val="00EB4940"/>
    <w:rsid w:val="00EB4B07"/>
    <w:rsid w:val="00EB4B9B"/>
    <w:rsid w:val="00EB5598"/>
    <w:rsid w:val="00EB59EB"/>
    <w:rsid w:val="00EB61E3"/>
    <w:rsid w:val="00EB651B"/>
    <w:rsid w:val="00EB685F"/>
    <w:rsid w:val="00EB6A2E"/>
    <w:rsid w:val="00EB6E2F"/>
    <w:rsid w:val="00EB6F7D"/>
    <w:rsid w:val="00EB7202"/>
    <w:rsid w:val="00EB73A7"/>
    <w:rsid w:val="00EB761E"/>
    <w:rsid w:val="00EB78E3"/>
    <w:rsid w:val="00EB7945"/>
    <w:rsid w:val="00EB7E10"/>
    <w:rsid w:val="00EC0A47"/>
    <w:rsid w:val="00EC0A87"/>
    <w:rsid w:val="00EC0C35"/>
    <w:rsid w:val="00EC0C5E"/>
    <w:rsid w:val="00EC0D73"/>
    <w:rsid w:val="00EC1753"/>
    <w:rsid w:val="00EC1AD6"/>
    <w:rsid w:val="00EC2013"/>
    <w:rsid w:val="00EC26AC"/>
    <w:rsid w:val="00EC2A47"/>
    <w:rsid w:val="00EC3405"/>
    <w:rsid w:val="00EC343C"/>
    <w:rsid w:val="00EC3761"/>
    <w:rsid w:val="00EC3A34"/>
    <w:rsid w:val="00EC4890"/>
    <w:rsid w:val="00EC48CE"/>
    <w:rsid w:val="00EC5281"/>
    <w:rsid w:val="00EC576F"/>
    <w:rsid w:val="00EC58BC"/>
    <w:rsid w:val="00EC5F14"/>
    <w:rsid w:val="00EC60F8"/>
    <w:rsid w:val="00EC6911"/>
    <w:rsid w:val="00EC7048"/>
    <w:rsid w:val="00EC7AE7"/>
    <w:rsid w:val="00EC7B4D"/>
    <w:rsid w:val="00EC7F1E"/>
    <w:rsid w:val="00ED114E"/>
    <w:rsid w:val="00ED119A"/>
    <w:rsid w:val="00ED1E34"/>
    <w:rsid w:val="00ED214E"/>
    <w:rsid w:val="00ED2865"/>
    <w:rsid w:val="00ED2ABD"/>
    <w:rsid w:val="00ED30D6"/>
    <w:rsid w:val="00ED344F"/>
    <w:rsid w:val="00ED3474"/>
    <w:rsid w:val="00ED34A2"/>
    <w:rsid w:val="00ED3569"/>
    <w:rsid w:val="00ED3696"/>
    <w:rsid w:val="00ED374D"/>
    <w:rsid w:val="00ED3BAE"/>
    <w:rsid w:val="00ED3F4B"/>
    <w:rsid w:val="00ED4A86"/>
    <w:rsid w:val="00ED4C6D"/>
    <w:rsid w:val="00ED4F82"/>
    <w:rsid w:val="00ED5850"/>
    <w:rsid w:val="00ED5B45"/>
    <w:rsid w:val="00ED6AEC"/>
    <w:rsid w:val="00ED7114"/>
    <w:rsid w:val="00ED7311"/>
    <w:rsid w:val="00ED79D8"/>
    <w:rsid w:val="00ED7A65"/>
    <w:rsid w:val="00ED7DD0"/>
    <w:rsid w:val="00ED7E72"/>
    <w:rsid w:val="00EE04B5"/>
    <w:rsid w:val="00EE06C8"/>
    <w:rsid w:val="00EE07CF"/>
    <w:rsid w:val="00EE0AE1"/>
    <w:rsid w:val="00EE2376"/>
    <w:rsid w:val="00EE2513"/>
    <w:rsid w:val="00EE26FA"/>
    <w:rsid w:val="00EE2BBB"/>
    <w:rsid w:val="00EE3008"/>
    <w:rsid w:val="00EE31A5"/>
    <w:rsid w:val="00EE345B"/>
    <w:rsid w:val="00EE3BD8"/>
    <w:rsid w:val="00EE3D3A"/>
    <w:rsid w:val="00EE3FC4"/>
    <w:rsid w:val="00EE43C7"/>
    <w:rsid w:val="00EE4652"/>
    <w:rsid w:val="00EE48BB"/>
    <w:rsid w:val="00EE5000"/>
    <w:rsid w:val="00EE52DF"/>
    <w:rsid w:val="00EE5542"/>
    <w:rsid w:val="00EE582C"/>
    <w:rsid w:val="00EE5B22"/>
    <w:rsid w:val="00EE613D"/>
    <w:rsid w:val="00EE6297"/>
    <w:rsid w:val="00EE6A59"/>
    <w:rsid w:val="00EE6ED1"/>
    <w:rsid w:val="00EF00A7"/>
    <w:rsid w:val="00EF06B6"/>
    <w:rsid w:val="00EF1A7C"/>
    <w:rsid w:val="00EF1E12"/>
    <w:rsid w:val="00EF26AF"/>
    <w:rsid w:val="00EF26D1"/>
    <w:rsid w:val="00EF2702"/>
    <w:rsid w:val="00EF282B"/>
    <w:rsid w:val="00EF2EA4"/>
    <w:rsid w:val="00EF3940"/>
    <w:rsid w:val="00EF3A19"/>
    <w:rsid w:val="00EF3A21"/>
    <w:rsid w:val="00EF3ECF"/>
    <w:rsid w:val="00EF4B0E"/>
    <w:rsid w:val="00EF4BDB"/>
    <w:rsid w:val="00EF555D"/>
    <w:rsid w:val="00EF5683"/>
    <w:rsid w:val="00EF59CA"/>
    <w:rsid w:val="00EF5D31"/>
    <w:rsid w:val="00EF5EBF"/>
    <w:rsid w:val="00EF60E4"/>
    <w:rsid w:val="00EF62FD"/>
    <w:rsid w:val="00EF69A1"/>
    <w:rsid w:val="00EF6B39"/>
    <w:rsid w:val="00EF6BBD"/>
    <w:rsid w:val="00EF7080"/>
    <w:rsid w:val="00EF71D3"/>
    <w:rsid w:val="00EF73FC"/>
    <w:rsid w:val="00EF7471"/>
    <w:rsid w:val="00EF74D4"/>
    <w:rsid w:val="00EF74FF"/>
    <w:rsid w:val="00EF7780"/>
    <w:rsid w:val="00EF77C7"/>
    <w:rsid w:val="00EF7928"/>
    <w:rsid w:val="00EF7B17"/>
    <w:rsid w:val="00F007A1"/>
    <w:rsid w:val="00F00A1B"/>
    <w:rsid w:val="00F00DA1"/>
    <w:rsid w:val="00F0131E"/>
    <w:rsid w:val="00F014E6"/>
    <w:rsid w:val="00F01BAE"/>
    <w:rsid w:val="00F01E12"/>
    <w:rsid w:val="00F01E4F"/>
    <w:rsid w:val="00F02504"/>
    <w:rsid w:val="00F02954"/>
    <w:rsid w:val="00F02F03"/>
    <w:rsid w:val="00F0335B"/>
    <w:rsid w:val="00F034FF"/>
    <w:rsid w:val="00F0380C"/>
    <w:rsid w:val="00F03D8B"/>
    <w:rsid w:val="00F040B6"/>
    <w:rsid w:val="00F0445E"/>
    <w:rsid w:val="00F04495"/>
    <w:rsid w:val="00F0463C"/>
    <w:rsid w:val="00F04B72"/>
    <w:rsid w:val="00F05070"/>
    <w:rsid w:val="00F05BDF"/>
    <w:rsid w:val="00F05EE6"/>
    <w:rsid w:val="00F061F2"/>
    <w:rsid w:val="00F0749B"/>
    <w:rsid w:val="00F074C2"/>
    <w:rsid w:val="00F0797A"/>
    <w:rsid w:val="00F07C61"/>
    <w:rsid w:val="00F07CFF"/>
    <w:rsid w:val="00F07D10"/>
    <w:rsid w:val="00F07DA1"/>
    <w:rsid w:val="00F10353"/>
    <w:rsid w:val="00F10627"/>
    <w:rsid w:val="00F114B5"/>
    <w:rsid w:val="00F1185C"/>
    <w:rsid w:val="00F11C2E"/>
    <w:rsid w:val="00F11FC3"/>
    <w:rsid w:val="00F1221E"/>
    <w:rsid w:val="00F124F3"/>
    <w:rsid w:val="00F1253F"/>
    <w:rsid w:val="00F129D6"/>
    <w:rsid w:val="00F12D8D"/>
    <w:rsid w:val="00F12E47"/>
    <w:rsid w:val="00F130F4"/>
    <w:rsid w:val="00F134D6"/>
    <w:rsid w:val="00F13B0B"/>
    <w:rsid w:val="00F141E8"/>
    <w:rsid w:val="00F144F8"/>
    <w:rsid w:val="00F146FF"/>
    <w:rsid w:val="00F1534A"/>
    <w:rsid w:val="00F154B3"/>
    <w:rsid w:val="00F16ECB"/>
    <w:rsid w:val="00F16EF2"/>
    <w:rsid w:val="00F16F8D"/>
    <w:rsid w:val="00F17218"/>
    <w:rsid w:val="00F1725D"/>
    <w:rsid w:val="00F173A1"/>
    <w:rsid w:val="00F1753D"/>
    <w:rsid w:val="00F178F1"/>
    <w:rsid w:val="00F17A2E"/>
    <w:rsid w:val="00F20231"/>
    <w:rsid w:val="00F20AA8"/>
    <w:rsid w:val="00F20AB5"/>
    <w:rsid w:val="00F20C4E"/>
    <w:rsid w:val="00F20C90"/>
    <w:rsid w:val="00F20E87"/>
    <w:rsid w:val="00F21099"/>
    <w:rsid w:val="00F21181"/>
    <w:rsid w:val="00F2125E"/>
    <w:rsid w:val="00F22264"/>
    <w:rsid w:val="00F2250B"/>
    <w:rsid w:val="00F22869"/>
    <w:rsid w:val="00F22CFE"/>
    <w:rsid w:val="00F23B29"/>
    <w:rsid w:val="00F23E83"/>
    <w:rsid w:val="00F23F92"/>
    <w:rsid w:val="00F24181"/>
    <w:rsid w:val="00F243FD"/>
    <w:rsid w:val="00F247AF"/>
    <w:rsid w:val="00F24902"/>
    <w:rsid w:val="00F24F00"/>
    <w:rsid w:val="00F251B0"/>
    <w:rsid w:val="00F25349"/>
    <w:rsid w:val="00F25604"/>
    <w:rsid w:val="00F2565C"/>
    <w:rsid w:val="00F25A2F"/>
    <w:rsid w:val="00F262DB"/>
    <w:rsid w:val="00F26429"/>
    <w:rsid w:val="00F268EB"/>
    <w:rsid w:val="00F268F7"/>
    <w:rsid w:val="00F26D88"/>
    <w:rsid w:val="00F26F50"/>
    <w:rsid w:val="00F27375"/>
    <w:rsid w:val="00F27568"/>
    <w:rsid w:val="00F276FA"/>
    <w:rsid w:val="00F27700"/>
    <w:rsid w:val="00F27A63"/>
    <w:rsid w:val="00F3023E"/>
    <w:rsid w:val="00F3048D"/>
    <w:rsid w:val="00F30914"/>
    <w:rsid w:val="00F30A7E"/>
    <w:rsid w:val="00F30AD1"/>
    <w:rsid w:val="00F30EFA"/>
    <w:rsid w:val="00F31229"/>
    <w:rsid w:val="00F31706"/>
    <w:rsid w:val="00F31F67"/>
    <w:rsid w:val="00F32692"/>
    <w:rsid w:val="00F32B66"/>
    <w:rsid w:val="00F32F2B"/>
    <w:rsid w:val="00F3317E"/>
    <w:rsid w:val="00F33660"/>
    <w:rsid w:val="00F341AE"/>
    <w:rsid w:val="00F342D5"/>
    <w:rsid w:val="00F34687"/>
    <w:rsid w:val="00F34B78"/>
    <w:rsid w:val="00F34D5B"/>
    <w:rsid w:val="00F34E66"/>
    <w:rsid w:val="00F35272"/>
    <w:rsid w:val="00F3599F"/>
    <w:rsid w:val="00F36783"/>
    <w:rsid w:val="00F3696E"/>
    <w:rsid w:val="00F36E49"/>
    <w:rsid w:val="00F36F2F"/>
    <w:rsid w:val="00F36FC8"/>
    <w:rsid w:val="00F37047"/>
    <w:rsid w:val="00F372A5"/>
    <w:rsid w:val="00F37320"/>
    <w:rsid w:val="00F3748C"/>
    <w:rsid w:val="00F37A98"/>
    <w:rsid w:val="00F410B7"/>
    <w:rsid w:val="00F411B0"/>
    <w:rsid w:val="00F41350"/>
    <w:rsid w:val="00F41885"/>
    <w:rsid w:val="00F41D96"/>
    <w:rsid w:val="00F41F80"/>
    <w:rsid w:val="00F425C4"/>
    <w:rsid w:val="00F42732"/>
    <w:rsid w:val="00F42994"/>
    <w:rsid w:val="00F43855"/>
    <w:rsid w:val="00F43A93"/>
    <w:rsid w:val="00F43BBA"/>
    <w:rsid w:val="00F43FB0"/>
    <w:rsid w:val="00F44297"/>
    <w:rsid w:val="00F44941"/>
    <w:rsid w:val="00F44ABB"/>
    <w:rsid w:val="00F4562D"/>
    <w:rsid w:val="00F457DB"/>
    <w:rsid w:val="00F4581A"/>
    <w:rsid w:val="00F45ADF"/>
    <w:rsid w:val="00F45DE3"/>
    <w:rsid w:val="00F46623"/>
    <w:rsid w:val="00F46B57"/>
    <w:rsid w:val="00F46B8F"/>
    <w:rsid w:val="00F46EBD"/>
    <w:rsid w:val="00F471A6"/>
    <w:rsid w:val="00F47258"/>
    <w:rsid w:val="00F4765F"/>
    <w:rsid w:val="00F47679"/>
    <w:rsid w:val="00F478C6"/>
    <w:rsid w:val="00F5041F"/>
    <w:rsid w:val="00F5042B"/>
    <w:rsid w:val="00F505A7"/>
    <w:rsid w:val="00F51346"/>
    <w:rsid w:val="00F51A2C"/>
    <w:rsid w:val="00F51C9A"/>
    <w:rsid w:val="00F52530"/>
    <w:rsid w:val="00F530FC"/>
    <w:rsid w:val="00F533BD"/>
    <w:rsid w:val="00F53822"/>
    <w:rsid w:val="00F53A45"/>
    <w:rsid w:val="00F53CD4"/>
    <w:rsid w:val="00F542DB"/>
    <w:rsid w:val="00F54E58"/>
    <w:rsid w:val="00F55632"/>
    <w:rsid w:val="00F5571F"/>
    <w:rsid w:val="00F55766"/>
    <w:rsid w:val="00F5582B"/>
    <w:rsid w:val="00F56321"/>
    <w:rsid w:val="00F563B0"/>
    <w:rsid w:val="00F563F6"/>
    <w:rsid w:val="00F56560"/>
    <w:rsid w:val="00F5662C"/>
    <w:rsid w:val="00F569E9"/>
    <w:rsid w:val="00F56B17"/>
    <w:rsid w:val="00F56D61"/>
    <w:rsid w:val="00F56FC2"/>
    <w:rsid w:val="00F57064"/>
    <w:rsid w:val="00F571BD"/>
    <w:rsid w:val="00F603B4"/>
    <w:rsid w:val="00F6043B"/>
    <w:rsid w:val="00F60A75"/>
    <w:rsid w:val="00F60DF2"/>
    <w:rsid w:val="00F60E97"/>
    <w:rsid w:val="00F61136"/>
    <w:rsid w:val="00F61139"/>
    <w:rsid w:val="00F61278"/>
    <w:rsid w:val="00F61894"/>
    <w:rsid w:val="00F61CA4"/>
    <w:rsid w:val="00F61D24"/>
    <w:rsid w:val="00F6204F"/>
    <w:rsid w:val="00F62295"/>
    <w:rsid w:val="00F6244B"/>
    <w:rsid w:val="00F629BF"/>
    <w:rsid w:val="00F62E66"/>
    <w:rsid w:val="00F632AB"/>
    <w:rsid w:val="00F63AD3"/>
    <w:rsid w:val="00F63DCA"/>
    <w:rsid w:val="00F64687"/>
    <w:rsid w:val="00F6486D"/>
    <w:rsid w:val="00F64BE8"/>
    <w:rsid w:val="00F65313"/>
    <w:rsid w:val="00F65DEB"/>
    <w:rsid w:val="00F6698A"/>
    <w:rsid w:val="00F66C6E"/>
    <w:rsid w:val="00F66DA0"/>
    <w:rsid w:val="00F66FCC"/>
    <w:rsid w:val="00F67465"/>
    <w:rsid w:val="00F676CB"/>
    <w:rsid w:val="00F67F63"/>
    <w:rsid w:val="00F70490"/>
    <w:rsid w:val="00F70556"/>
    <w:rsid w:val="00F70696"/>
    <w:rsid w:val="00F70B9F"/>
    <w:rsid w:val="00F71093"/>
    <w:rsid w:val="00F711C5"/>
    <w:rsid w:val="00F714F1"/>
    <w:rsid w:val="00F7166B"/>
    <w:rsid w:val="00F717BA"/>
    <w:rsid w:val="00F72EEE"/>
    <w:rsid w:val="00F736D5"/>
    <w:rsid w:val="00F73A52"/>
    <w:rsid w:val="00F73F7F"/>
    <w:rsid w:val="00F742B8"/>
    <w:rsid w:val="00F74328"/>
    <w:rsid w:val="00F74791"/>
    <w:rsid w:val="00F7488D"/>
    <w:rsid w:val="00F74C27"/>
    <w:rsid w:val="00F74C9E"/>
    <w:rsid w:val="00F74E5D"/>
    <w:rsid w:val="00F74EA5"/>
    <w:rsid w:val="00F7515C"/>
    <w:rsid w:val="00F75335"/>
    <w:rsid w:val="00F75435"/>
    <w:rsid w:val="00F7618E"/>
    <w:rsid w:val="00F76951"/>
    <w:rsid w:val="00F76B41"/>
    <w:rsid w:val="00F775A2"/>
    <w:rsid w:val="00F80190"/>
    <w:rsid w:val="00F805DB"/>
    <w:rsid w:val="00F80788"/>
    <w:rsid w:val="00F80BAC"/>
    <w:rsid w:val="00F81065"/>
    <w:rsid w:val="00F81EA0"/>
    <w:rsid w:val="00F82A4D"/>
    <w:rsid w:val="00F82ADE"/>
    <w:rsid w:val="00F831CF"/>
    <w:rsid w:val="00F832DA"/>
    <w:rsid w:val="00F83807"/>
    <w:rsid w:val="00F83B30"/>
    <w:rsid w:val="00F83BAC"/>
    <w:rsid w:val="00F83CCF"/>
    <w:rsid w:val="00F8421E"/>
    <w:rsid w:val="00F844B1"/>
    <w:rsid w:val="00F849AF"/>
    <w:rsid w:val="00F852F0"/>
    <w:rsid w:val="00F85624"/>
    <w:rsid w:val="00F85BE2"/>
    <w:rsid w:val="00F85E7D"/>
    <w:rsid w:val="00F8615F"/>
    <w:rsid w:val="00F8651B"/>
    <w:rsid w:val="00F866B5"/>
    <w:rsid w:val="00F867C6"/>
    <w:rsid w:val="00F87039"/>
    <w:rsid w:val="00F874DF"/>
    <w:rsid w:val="00F87505"/>
    <w:rsid w:val="00F87BD0"/>
    <w:rsid w:val="00F87CE6"/>
    <w:rsid w:val="00F90A5C"/>
    <w:rsid w:val="00F90C57"/>
    <w:rsid w:val="00F91282"/>
    <w:rsid w:val="00F91684"/>
    <w:rsid w:val="00F91796"/>
    <w:rsid w:val="00F91A7A"/>
    <w:rsid w:val="00F91F58"/>
    <w:rsid w:val="00F91FED"/>
    <w:rsid w:val="00F922FD"/>
    <w:rsid w:val="00F9237B"/>
    <w:rsid w:val="00F9266D"/>
    <w:rsid w:val="00F92B16"/>
    <w:rsid w:val="00F92E57"/>
    <w:rsid w:val="00F92EB2"/>
    <w:rsid w:val="00F93618"/>
    <w:rsid w:val="00F93A0D"/>
    <w:rsid w:val="00F93E22"/>
    <w:rsid w:val="00F94FA1"/>
    <w:rsid w:val="00F9556A"/>
    <w:rsid w:val="00F956A9"/>
    <w:rsid w:val="00F96046"/>
    <w:rsid w:val="00F96390"/>
    <w:rsid w:val="00F96422"/>
    <w:rsid w:val="00F965BE"/>
    <w:rsid w:val="00F96B38"/>
    <w:rsid w:val="00F96BDB"/>
    <w:rsid w:val="00F96D6B"/>
    <w:rsid w:val="00F96F2E"/>
    <w:rsid w:val="00F96F8A"/>
    <w:rsid w:val="00F970C8"/>
    <w:rsid w:val="00F97230"/>
    <w:rsid w:val="00F973DF"/>
    <w:rsid w:val="00F97547"/>
    <w:rsid w:val="00F97B0A"/>
    <w:rsid w:val="00FA0866"/>
    <w:rsid w:val="00FA0FCB"/>
    <w:rsid w:val="00FA12E4"/>
    <w:rsid w:val="00FA137D"/>
    <w:rsid w:val="00FA15D0"/>
    <w:rsid w:val="00FA1680"/>
    <w:rsid w:val="00FA1BE9"/>
    <w:rsid w:val="00FA22B3"/>
    <w:rsid w:val="00FA2512"/>
    <w:rsid w:val="00FA25C3"/>
    <w:rsid w:val="00FA2AD7"/>
    <w:rsid w:val="00FA2B33"/>
    <w:rsid w:val="00FA3385"/>
    <w:rsid w:val="00FA356C"/>
    <w:rsid w:val="00FA35F4"/>
    <w:rsid w:val="00FA37D4"/>
    <w:rsid w:val="00FA3B6D"/>
    <w:rsid w:val="00FA3C54"/>
    <w:rsid w:val="00FA418A"/>
    <w:rsid w:val="00FA48B3"/>
    <w:rsid w:val="00FA4BB8"/>
    <w:rsid w:val="00FA4FB2"/>
    <w:rsid w:val="00FA5125"/>
    <w:rsid w:val="00FA542B"/>
    <w:rsid w:val="00FA5501"/>
    <w:rsid w:val="00FA571F"/>
    <w:rsid w:val="00FA5D75"/>
    <w:rsid w:val="00FA5EE9"/>
    <w:rsid w:val="00FA6388"/>
    <w:rsid w:val="00FA658C"/>
    <w:rsid w:val="00FA6AA9"/>
    <w:rsid w:val="00FA6D36"/>
    <w:rsid w:val="00FA6DC0"/>
    <w:rsid w:val="00FA7A43"/>
    <w:rsid w:val="00FB0277"/>
    <w:rsid w:val="00FB089B"/>
    <w:rsid w:val="00FB0952"/>
    <w:rsid w:val="00FB0CD1"/>
    <w:rsid w:val="00FB0E31"/>
    <w:rsid w:val="00FB1378"/>
    <w:rsid w:val="00FB13EC"/>
    <w:rsid w:val="00FB13EE"/>
    <w:rsid w:val="00FB1C46"/>
    <w:rsid w:val="00FB1D93"/>
    <w:rsid w:val="00FB2631"/>
    <w:rsid w:val="00FB2D36"/>
    <w:rsid w:val="00FB3A83"/>
    <w:rsid w:val="00FB4A2D"/>
    <w:rsid w:val="00FB4C05"/>
    <w:rsid w:val="00FB532F"/>
    <w:rsid w:val="00FB54AC"/>
    <w:rsid w:val="00FB5A52"/>
    <w:rsid w:val="00FB5E42"/>
    <w:rsid w:val="00FB6350"/>
    <w:rsid w:val="00FB699A"/>
    <w:rsid w:val="00FB73D6"/>
    <w:rsid w:val="00FB742B"/>
    <w:rsid w:val="00FB7889"/>
    <w:rsid w:val="00FB7E9E"/>
    <w:rsid w:val="00FB7FDA"/>
    <w:rsid w:val="00FC0259"/>
    <w:rsid w:val="00FC0262"/>
    <w:rsid w:val="00FC0693"/>
    <w:rsid w:val="00FC07DE"/>
    <w:rsid w:val="00FC09DB"/>
    <w:rsid w:val="00FC0D21"/>
    <w:rsid w:val="00FC0F7E"/>
    <w:rsid w:val="00FC185D"/>
    <w:rsid w:val="00FC1BB2"/>
    <w:rsid w:val="00FC1C3E"/>
    <w:rsid w:val="00FC2139"/>
    <w:rsid w:val="00FC2380"/>
    <w:rsid w:val="00FC269C"/>
    <w:rsid w:val="00FC2FD5"/>
    <w:rsid w:val="00FC312A"/>
    <w:rsid w:val="00FC322D"/>
    <w:rsid w:val="00FC3453"/>
    <w:rsid w:val="00FC34B3"/>
    <w:rsid w:val="00FC3F1D"/>
    <w:rsid w:val="00FC463D"/>
    <w:rsid w:val="00FC470B"/>
    <w:rsid w:val="00FC4A50"/>
    <w:rsid w:val="00FC4C5C"/>
    <w:rsid w:val="00FC4C6B"/>
    <w:rsid w:val="00FC4E48"/>
    <w:rsid w:val="00FC5424"/>
    <w:rsid w:val="00FC5FDC"/>
    <w:rsid w:val="00FC60F7"/>
    <w:rsid w:val="00FC6134"/>
    <w:rsid w:val="00FC65E5"/>
    <w:rsid w:val="00FC6D8F"/>
    <w:rsid w:val="00FC6FA4"/>
    <w:rsid w:val="00FC7805"/>
    <w:rsid w:val="00FC7B7C"/>
    <w:rsid w:val="00FD0483"/>
    <w:rsid w:val="00FD0898"/>
    <w:rsid w:val="00FD0A98"/>
    <w:rsid w:val="00FD0CD2"/>
    <w:rsid w:val="00FD12C6"/>
    <w:rsid w:val="00FD12F6"/>
    <w:rsid w:val="00FD14EF"/>
    <w:rsid w:val="00FD16EB"/>
    <w:rsid w:val="00FD1B28"/>
    <w:rsid w:val="00FD1FB3"/>
    <w:rsid w:val="00FD27D8"/>
    <w:rsid w:val="00FD285E"/>
    <w:rsid w:val="00FD2AA9"/>
    <w:rsid w:val="00FD2C29"/>
    <w:rsid w:val="00FD2E69"/>
    <w:rsid w:val="00FD4116"/>
    <w:rsid w:val="00FD427D"/>
    <w:rsid w:val="00FD4909"/>
    <w:rsid w:val="00FD4DD1"/>
    <w:rsid w:val="00FD5192"/>
    <w:rsid w:val="00FD5298"/>
    <w:rsid w:val="00FD5550"/>
    <w:rsid w:val="00FD556A"/>
    <w:rsid w:val="00FD566E"/>
    <w:rsid w:val="00FD6B00"/>
    <w:rsid w:val="00FD6BDE"/>
    <w:rsid w:val="00FD6E55"/>
    <w:rsid w:val="00FD7F9C"/>
    <w:rsid w:val="00FE018D"/>
    <w:rsid w:val="00FE0630"/>
    <w:rsid w:val="00FE06C4"/>
    <w:rsid w:val="00FE09AD"/>
    <w:rsid w:val="00FE0E47"/>
    <w:rsid w:val="00FE10C6"/>
    <w:rsid w:val="00FE1152"/>
    <w:rsid w:val="00FE132C"/>
    <w:rsid w:val="00FE161D"/>
    <w:rsid w:val="00FE1810"/>
    <w:rsid w:val="00FE2089"/>
    <w:rsid w:val="00FE210B"/>
    <w:rsid w:val="00FE2693"/>
    <w:rsid w:val="00FE275C"/>
    <w:rsid w:val="00FE2F76"/>
    <w:rsid w:val="00FE308D"/>
    <w:rsid w:val="00FE3135"/>
    <w:rsid w:val="00FE39E6"/>
    <w:rsid w:val="00FE3CD3"/>
    <w:rsid w:val="00FE40EA"/>
    <w:rsid w:val="00FE4A02"/>
    <w:rsid w:val="00FE516F"/>
    <w:rsid w:val="00FE580C"/>
    <w:rsid w:val="00FE5965"/>
    <w:rsid w:val="00FE5A6C"/>
    <w:rsid w:val="00FE5EF0"/>
    <w:rsid w:val="00FE63C9"/>
    <w:rsid w:val="00FE6AF5"/>
    <w:rsid w:val="00FE7494"/>
    <w:rsid w:val="00FE7BF3"/>
    <w:rsid w:val="00FE7CBC"/>
    <w:rsid w:val="00FE7EE9"/>
    <w:rsid w:val="00FF06B4"/>
    <w:rsid w:val="00FF0A59"/>
    <w:rsid w:val="00FF1325"/>
    <w:rsid w:val="00FF14FE"/>
    <w:rsid w:val="00FF1811"/>
    <w:rsid w:val="00FF1869"/>
    <w:rsid w:val="00FF1C1B"/>
    <w:rsid w:val="00FF2123"/>
    <w:rsid w:val="00FF2710"/>
    <w:rsid w:val="00FF2D0A"/>
    <w:rsid w:val="00FF2EFF"/>
    <w:rsid w:val="00FF320C"/>
    <w:rsid w:val="00FF3223"/>
    <w:rsid w:val="00FF35A2"/>
    <w:rsid w:val="00FF393C"/>
    <w:rsid w:val="00FF3A71"/>
    <w:rsid w:val="00FF3B6A"/>
    <w:rsid w:val="00FF3DEB"/>
    <w:rsid w:val="00FF3FC5"/>
    <w:rsid w:val="00FF41A9"/>
    <w:rsid w:val="00FF436A"/>
    <w:rsid w:val="00FF4461"/>
    <w:rsid w:val="00FF45B9"/>
    <w:rsid w:val="00FF47FB"/>
    <w:rsid w:val="00FF4A52"/>
    <w:rsid w:val="00FF4E6B"/>
    <w:rsid w:val="00FF556D"/>
    <w:rsid w:val="00FF55FD"/>
    <w:rsid w:val="00FF5B48"/>
    <w:rsid w:val="00FF5C48"/>
    <w:rsid w:val="00FF631D"/>
    <w:rsid w:val="00FF6A88"/>
    <w:rsid w:val="00FF7174"/>
    <w:rsid w:val="00FF7771"/>
    <w:rsid w:val="00FF7A6D"/>
    <w:rsid w:val="00FF7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F36D52-A80D-4D1C-8FE2-EF466633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6A"/>
    <w:pPr>
      <w:spacing w:after="0" w:line="360" w:lineRule="auto"/>
      <w:ind w:firstLine="851"/>
      <w:jc w:val="both"/>
    </w:pPr>
  </w:style>
  <w:style w:type="paragraph" w:styleId="1">
    <w:name w:val="heading 1"/>
    <w:basedOn w:val="a"/>
    <w:next w:val="a"/>
    <w:link w:val="10"/>
    <w:qFormat/>
    <w:rsid w:val="00BD5D6A"/>
    <w:pPr>
      <w:keepNext/>
      <w:spacing w:line="240" w:lineRule="auto"/>
      <w:ind w:left="5670" w:firstLine="0"/>
      <w:jc w:val="left"/>
      <w:outlineLvl w:val="0"/>
    </w:pPr>
    <w:rPr>
      <w:rFonts w:ascii="Times New Roman" w:eastAsia="Times New Roman" w:hAnsi="Times New Roman" w:cs="Times New Roman"/>
      <w:sz w:val="32"/>
      <w:szCs w:val="20"/>
      <w:lang w:eastAsia="ru-RU"/>
    </w:rPr>
  </w:style>
  <w:style w:type="paragraph" w:styleId="2">
    <w:name w:val="heading 2"/>
    <w:basedOn w:val="a"/>
    <w:next w:val="a"/>
    <w:link w:val="20"/>
    <w:unhideWhenUsed/>
    <w:qFormat/>
    <w:rsid w:val="00900B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D6A"/>
    <w:rPr>
      <w:rFonts w:ascii="Times New Roman" w:eastAsia="Times New Roman" w:hAnsi="Times New Roman" w:cs="Times New Roman"/>
      <w:sz w:val="32"/>
      <w:szCs w:val="20"/>
      <w:lang w:eastAsia="ru-RU"/>
    </w:rPr>
  </w:style>
  <w:style w:type="paragraph" w:styleId="a3">
    <w:name w:val="List Paragraph"/>
    <w:basedOn w:val="a"/>
    <w:link w:val="a4"/>
    <w:qFormat/>
    <w:rsid w:val="00BD5D6A"/>
    <w:pPr>
      <w:ind w:left="720"/>
      <w:contextualSpacing/>
    </w:pPr>
  </w:style>
  <w:style w:type="paragraph" w:styleId="a5">
    <w:name w:val="header"/>
    <w:basedOn w:val="a"/>
    <w:link w:val="a6"/>
    <w:uiPriority w:val="99"/>
    <w:unhideWhenUsed/>
    <w:rsid w:val="00BD5D6A"/>
    <w:pPr>
      <w:tabs>
        <w:tab w:val="center" w:pos="4677"/>
        <w:tab w:val="right" w:pos="9355"/>
      </w:tabs>
      <w:spacing w:line="240" w:lineRule="auto"/>
    </w:pPr>
  </w:style>
  <w:style w:type="character" w:customStyle="1" w:styleId="a6">
    <w:name w:val="Верхний колонтитул Знак"/>
    <w:basedOn w:val="a0"/>
    <w:link w:val="a5"/>
    <w:uiPriority w:val="99"/>
    <w:rsid w:val="00BD5D6A"/>
  </w:style>
  <w:style w:type="paragraph" w:styleId="21">
    <w:name w:val="Body Text 2"/>
    <w:basedOn w:val="a"/>
    <w:link w:val="22"/>
    <w:rsid w:val="00BD5D6A"/>
    <w:pPr>
      <w:spacing w:after="120" w:line="480" w:lineRule="auto"/>
      <w:ind w:firstLine="0"/>
      <w:jc w:val="left"/>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BD5D6A"/>
    <w:rPr>
      <w:rFonts w:ascii="Times New Roman" w:eastAsia="Times New Roman" w:hAnsi="Times New Roman" w:cs="Times New Roman"/>
      <w:sz w:val="24"/>
      <w:szCs w:val="20"/>
      <w:lang w:eastAsia="ru-RU"/>
    </w:rPr>
  </w:style>
  <w:style w:type="paragraph" w:customStyle="1" w:styleId="11">
    <w:name w:val="Название1"/>
    <w:basedOn w:val="a"/>
    <w:rsid w:val="00BD5D6A"/>
    <w:pPr>
      <w:spacing w:before="60" w:line="240" w:lineRule="auto"/>
      <w:ind w:firstLine="0"/>
      <w:jc w:val="center"/>
    </w:pPr>
    <w:rPr>
      <w:rFonts w:ascii="Times New Roman" w:eastAsia="Times New Roman" w:hAnsi="Times New Roman" w:cs="Times New Roman"/>
      <w:b/>
      <w:snapToGrid w:val="0"/>
      <w:sz w:val="28"/>
      <w:szCs w:val="20"/>
      <w:lang w:eastAsia="ru-RU"/>
    </w:rPr>
  </w:style>
  <w:style w:type="paragraph" w:customStyle="1" w:styleId="Default">
    <w:name w:val="Default"/>
    <w:rsid w:val="00BD5D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D5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semiHidden/>
    <w:unhideWhenUsed/>
    <w:rsid w:val="00397673"/>
    <w:pPr>
      <w:spacing w:after="120"/>
      <w:ind w:left="283"/>
    </w:pPr>
  </w:style>
  <w:style w:type="character" w:customStyle="1" w:styleId="a8">
    <w:name w:val="Основной текст с отступом Знак"/>
    <w:basedOn w:val="a0"/>
    <w:link w:val="a7"/>
    <w:uiPriority w:val="99"/>
    <w:semiHidden/>
    <w:rsid w:val="00397673"/>
  </w:style>
  <w:style w:type="paragraph" w:styleId="a9">
    <w:name w:val="footer"/>
    <w:basedOn w:val="a"/>
    <w:link w:val="aa"/>
    <w:uiPriority w:val="99"/>
    <w:unhideWhenUsed/>
    <w:rsid w:val="0020761C"/>
    <w:pPr>
      <w:tabs>
        <w:tab w:val="center" w:pos="4677"/>
        <w:tab w:val="right" w:pos="9355"/>
      </w:tabs>
      <w:spacing w:line="240" w:lineRule="auto"/>
    </w:pPr>
  </w:style>
  <w:style w:type="character" w:customStyle="1" w:styleId="aa">
    <w:name w:val="Нижний колонтитул Знак"/>
    <w:basedOn w:val="a0"/>
    <w:link w:val="a9"/>
    <w:uiPriority w:val="99"/>
    <w:rsid w:val="0020761C"/>
  </w:style>
  <w:style w:type="paragraph" w:styleId="ab">
    <w:name w:val="Balloon Text"/>
    <w:basedOn w:val="a"/>
    <w:link w:val="ac"/>
    <w:uiPriority w:val="99"/>
    <w:semiHidden/>
    <w:unhideWhenUsed/>
    <w:rsid w:val="0020761C"/>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61C"/>
    <w:rPr>
      <w:rFonts w:ascii="Tahoma" w:hAnsi="Tahoma" w:cs="Tahoma"/>
      <w:sz w:val="16"/>
      <w:szCs w:val="16"/>
    </w:rPr>
  </w:style>
  <w:style w:type="character" w:styleId="ad">
    <w:name w:val="Hyperlink"/>
    <w:basedOn w:val="a0"/>
    <w:uiPriority w:val="99"/>
    <w:unhideWhenUsed/>
    <w:rsid w:val="001C5C66"/>
    <w:rPr>
      <w:color w:val="0000FF" w:themeColor="hyperlink"/>
      <w:u w:val="single"/>
    </w:rPr>
  </w:style>
  <w:style w:type="paragraph" w:customStyle="1" w:styleId="Style7">
    <w:name w:val="Style7"/>
    <w:basedOn w:val="a"/>
    <w:uiPriority w:val="99"/>
    <w:rsid w:val="00CB793D"/>
    <w:pPr>
      <w:widowControl w:val="0"/>
      <w:autoSpaceDE w:val="0"/>
      <w:autoSpaceDN w:val="0"/>
      <w:adjustRightInd w:val="0"/>
      <w:spacing w:line="387" w:lineRule="exact"/>
      <w:ind w:firstLine="706"/>
    </w:pPr>
    <w:rPr>
      <w:rFonts w:ascii="Times New Roman" w:eastAsia="Times New Roman" w:hAnsi="Times New Roman" w:cs="Times New Roman"/>
      <w:sz w:val="24"/>
      <w:szCs w:val="24"/>
      <w:lang w:eastAsia="ru-RU"/>
    </w:rPr>
  </w:style>
  <w:style w:type="character" w:customStyle="1" w:styleId="FontStyle23">
    <w:name w:val="Font Style23"/>
    <w:uiPriority w:val="99"/>
    <w:rsid w:val="00CB793D"/>
    <w:rPr>
      <w:rFonts w:ascii="Times New Roman" w:hAnsi="Times New Roman" w:cs="Times New Roman"/>
      <w:sz w:val="26"/>
      <w:szCs w:val="26"/>
    </w:rPr>
  </w:style>
  <w:style w:type="paragraph" w:customStyle="1" w:styleId="12">
    <w:name w:val="Обычный1"/>
    <w:rsid w:val="002920C6"/>
    <w:pPr>
      <w:snapToGrid w:val="0"/>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link w:val="a3"/>
    <w:rsid w:val="00D60E5E"/>
  </w:style>
  <w:style w:type="character" w:styleId="ae">
    <w:name w:val="Strong"/>
    <w:basedOn w:val="a0"/>
    <w:uiPriority w:val="22"/>
    <w:qFormat/>
    <w:rsid w:val="00D974FA"/>
    <w:rPr>
      <w:b/>
      <w:bCs/>
    </w:rPr>
  </w:style>
  <w:style w:type="paragraph" w:styleId="af">
    <w:name w:val="footnote text"/>
    <w:basedOn w:val="a"/>
    <w:link w:val="af0"/>
    <w:uiPriority w:val="99"/>
    <w:semiHidden/>
    <w:unhideWhenUsed/>
    <w:rsid w:val="00C62BAE"/>
    <w:pPr>
      <w:spacing w:line="240" w:lineRule="auto"/>
    </w:pPr>
    <w:rPr>
      <w:sz w:val="20"/>
      <w:szCs w:val="20"/>
    </w:rPr>
  </w:style>
  <w:style w:type="character" w:customStyle="1" w:styleId="af0">
    <w:name w:val="Текст сноски Знак"/>
    <w:basedOn w:val="a0"/>
    <w:link w:val="af"/>
    <w:uiPriority w:val="99"/>
    <w:semiHidden/>
    <w:rsid w:val="00C62BAE"/>
    <w:rPr>
      <w:sz w:val="20"/>
      <w:szCs w:val="20"/>
    </w:rPr>
  </w:style>
  <w:style w:type="character" w:styleId="af1">
    <w:name w:val="footnote reference"/>
    <w:basedOn w:val="a0"/>
    <w:uiPriority w:val="99"/>
    <w:semiHidden/>
    <w:unhideWhenUsed/>
    <w:rsid w:val="00C62BAE"/>
    <w:rPr>
      <w:vertAlign w:val="superscript"/>
    </w:rPr>
  </w:style>
  <w:style w:type="paragraph" w:customStyle="1" w:styleId="af2">
    <w:name w:val="Подписание"/>
    <w:basedOn w:val="a"/>
    <w:rsid w:val="00CC0D1D"/>
    <w:pPr>
      <w:widowControl w:val="0"/>
      <w:spacing w:line="240" w:lineRule="auto"/>
      <w:ind w:firstLine="709"/>
    </w:pPr>
    <w:rPr>
      <w:rFonts w:ascii="Times New Roman" w:eastAsia="Times New Roman" w:hAnsi="Times New Roman" w:cs="Times New Roman"/>
      <w:sz w:val="28"/>
      <w:szCs w:val="20"/>
      <w:lang w:eastAsia="ru-RU"/>
    </w:rPr>
  </w:style>
  <w:style w:type="paragraph" w:styleId="af3">
    <w:name w:val="Normal (Web)"/>
    <w:basedOn w:val="a"/>
    <w:uiPriority w:val="99"/>
    <w:unhideWhenUsed/>
    <w:rsid w:val="00A862B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Style1">
    <w:name w:val="Style1"/>
    <w:basedOn w:val="a"/>
    <w:rsid w:val="0020741D"/>
    <w:pPr>
      <w:widowControl w:val="0"/>
      <w:autoSpaceDE w:val="0"/>
      <w:autoSpaceDN w:val="0"/>
      <w:adjustRightInd w:val="0"/>
      <w:spacing w:line="322" w:lineRule="exact"/>
      <w:ind w:firstLine="0"/>
      <w:jc w:val="left"/>
    </w:pPr>
    <w:rPr>
      <w:rFonts w:ascii="Times New Roman" w:eastAsia="Times New Roman" w:hAnsi="Times New Roman" w:cs="Times New Roman"/>
      <w:sz w:val="24"/>
      <w:szCs w:val="24"/>
      <w:lang w:eastAsia="ru-RU"/>
    </w:rPr>
  </w:style>
  <w:style w:type="character" w:customStyle="1" w:styleId="af4">
    <w:name w:val="Основной текст_"/>
    <w:link w:val="13"/>
    <w:rsid w:val="0020741D"/>
    <w:rPr>
      <w:rFonts w:ascii="Times New Roman" w:eastAsia="Times New Roman" w:hAnsi="Times New Roman"/>
      <w:sz w:val="26"/>
      <w:szCs w:val="26"/>
      <w:shd w:val="clear" w:color="auto" w:fill="FFFFFF"/>
    </w:rPr>
  </w:style>
  <w:style w:type="paragraph" w:customStyle="1" w:styleId="13">
    <w:name w:val="Основной текст1"/>
    <w:basedOn w:val="a"/>
    <w:link w:val="af4"/>
    <w:rsid w:val="0020741D"/>
    <w:pPr>
      <w:shd w:val="clear" w:color="auto" w:fill="FFFFFF"/>
      <w:spacing w:line="0" w:lineRule="atLeast"/>
      <w:ind w:firstLine="0"/>
      <w:jc w:val="left"/>
    </w:pPr>
    <w:rPr>
      <w:rFonts w:ascii="Times New Roman" w:eastAsia="Times New Roman" w:hAnsi="Times New Roman"/>
      <w:sz w:val="26"/>
      <w:szCs w:val="26"/>
    </w:rPr>
  </w:style>
  <w:style w:type="paragraph" w:styleId="af5">
    <w:name w:val="No Spacing"/>
    <w:aliases w:val="14 _одинарный"/>
    <w:link w:val="af6"/>
    <w:qFormat/>
    <w:rsid w:val="0020741D"/>
    <w:pPr>
      <w:spacing w:after="0" w:line="240" w:lineRule="auto"/>
    </w:pPr>
    <w:rPr>
      <w:rFonts w:ascii="Calibri" w:eastAsia="Calibri" w:hAnsi="Calibri" w:cs="Times New Roman"/>
    </w:rPr>
  </w:style>
  <w:style w:type="character" w:styleId="af7">
    <w:name w:val="Emphasis"/>
    <w:uiPriority w:val="20"/>
    <w:qFormat/>
    <w:rsid w:val="0020741D"/>
    <w:rPr>
      <w:i/>
      <w:iCs/>
    </w:rPr>
  </w:style>
  <w:style w:type="character" w:customStyle="1" w:styleId="af6">
    <w:name w:val="Без интервала Знак"/>
    <w:aliases w:val="14 _одинарный Знак"/>
    <w:basedOn w:val="a0"/>
    <w:link w:val="af5"/>
    <w:locked/>
    <w:rsid w:val="00C27F57"/>
    <w:rPr>
      <w:rFonts w:ascii="Calibri" w:eastAsia="Calibri" w:hAnsi="Calibri" w:cs="Times New Roman"/>
    </w:rPr>
  </w:style>
  <w:style w:type="paragraph" w:customStyle="1" w:styleId="af8">
    <w:name w:val="Знак Знак Знак Знак Знак Знак"/>
    <w:basedOn w:val="a"/>
    <w:rsid w:val="00B25EAE"/>
    <w:pPr>
      <w:spacing w:before="100" w:beforeAutospacing="1" w:after="100" w:afterAutospacing="1" w:line="240" w:lineRule="auto"/>
      <w:ind w:firstLine="0"/>
      <w:jc w:val="left"/>
    </w:pPr>
    <w:rPr>
      <w:rFonts w:ascii="Tahoma" w:eastAsia="Times New Roman" w:hAnsi="Tahoma" w:cs="Tahoma"/>
      <w:sz w:val="24"/>
      <w:szCs w:val="24"/>
      <w:lang w:val="en-US"/>
    </w:rPr>
  </w:style>
  <w:style w:type="paragraph" w:styleId="af9">
    <w:name w:val="endnote text"/>
    <w:basedOn w:val="a"/>
    <w:link w:val="afa"/>
    <w:uiPriority w:val="99"/>
    <w:semiHidden/>
    <w:unhideWhenUsed/>
    <w:rsid w:val="007D434A"/>
    <w:pPr>
      <w:spacing w:line="240" w:lineRule="auto"/>
    </w:pPr>
    <w:rPr>
      <w:sz w:val="20"/>
      <w:szCs w:val="20"/>
    </w:rPr>
  </w:style>
  <w:style w:type="character" w:customStyle="1" w:styleId="afa">
    <w:name w:val="Текст концевой сноски Знак"/>
    <w:basedOn w:val="a0"/>
    <w:link w:val="af9"/>
    <w:uiPriority w:val="99"/>
    <w:semiHidden/>
    <w:rsid w:val="007D434A"/>
    <w:rPr>
      <w:sz w:val="20"/>
      <w:szCs w:val="20"/>
    </w:rPr>
  </w:style>
  <w:style w:type="character" w:styleId="afb">
    <w:name w:val="endnote reference"/>
    <w:basedOn w:val="a0"/>
    <w:uiPriority w:val="99"/>
    <w:semiHidden/>
    <w:unhideWhenUsed/>
    <w:rsid w:val="007D434A"/>
    <w:rPr>
      <w:vertAlign w:val="superscript"/>
    </w:rPr>
  </w:style>
  <w:style w:type="character" w:customStyle="1" w:styleId="20">
    <w:name w:val="Заголовок 2 Знак"/>
    <w:basedOn w:val="a0"/>
    <w:link w:val="2"/>
    <w:rsid w:val="00900BC5"/>
    <w:rPr>
      <w:rFonts w:asciiTheme="majorHAnsi" w:eastAsiaTheme="majorEastAsia" w:hAnsiTheme="majorHAnsi" w:cstheme="majorBidi"/>
      <w:color w:val="365F91" w:themeColor="accent1" w:themeShade="BF"/>
      <w:sz w:val="26"/>
      <w:szCs w:val="26"/>
    </w:rPr>
  </w:style>
  <w:style w:type="paragraph" w:customStyle="1" w:styleId="23">
    <w:name w:val="Обычный2"/>
    <w:rsid w:val="000F192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c">
    <w:name w:val="Знак Знак Знак"/>
    <w:basedOn w:val="a"/>
    <w:rsid w:val="007659BC"/>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ConsPlusCell">
    <w:name w:val="ConsPlusCell"/>
    <w:uiPriority w:val="99"/>
    <w:rsid w:val="00FA3C54"/>
    <w:pPr>
      <w:autoSpaceDE w:val="0"/>
      <w:autoSpaceDN w:val="0"/>
      <w:adjustRightInd w:val="0"/>
      <w:spacing w:after="0" w:line="240" w:lineRule="auto"/>
    </w:pPr>
    <w:rPr>
      <w:rFonts w:ascii="Arial" w:eastAsia="Times New Roman" w:hAnsi="Arial" w:cs="Arial"/>
      <w:sz w:val="20"/>
      <w:szCs w:val="20"/>
      <w:lang w:eastAsia="ru-RU"/>
    </w:rPr>
  </w:style>
  <w:style w:type="table" w:styleId="afd">
    <w:name w:val="Table Grid"/>
    <w:basedOn w:val="a1"/>
    <w:uiPriority w:val="59"/>
    <w:rsid w:val="00CB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9E7197"/>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styleId="aff">
    <w:name w:val="Body Text"/>
    <w:basedOn w:val="a"/>
    <w:link w:val="aff0"/>
    <w:uiPriority w:val="99"/>
    <w:semiHidden/>
    <w:unhideWhenUsed/>
    <w:rsid w:val="00AF2D55"/>
    <w:pPr>
      <w:spacing w:after="120"/>
    </w:pPr>
  </w:style>
  <w:style w:type="character" w:customStyle="1" w:styleId="aff0">
    <w:name w:val="Основной текст Знак"/>
    <w:basedOn w:val="a0"/>
    <w:link w:val="aff"/>
    <w:uiPriority w:val="99"/>
    <w:semiHidden/>
    <w:rsid w:val="00AF2D55"/>
  </w:style>
  <w:style w:type="character" w:customStyle="1" w:styleId="24">
    <w:name w:val="Основной текст (2)_"/>
    <w:link w:val="25"/>
    <w:locked/>
    <w:rsid w:val="00AF2D55"/>
    <w:rPr>
      <w:sz w:val="28"/>
      <w:szCs w:val="28"/>
      <w:shd w:val="clear" w:color="auto" w:fill="FFFFFF"/>
    </w:rPr>
  </w:style>
  <w:style w:type="paragraph" w:customStyle="1" w:styleId="25">
    <w:name w:val="Основной текст (2)"/>
    <w:basedOn w:val="a"/>
    <w:link w:val="24"/>
    <w:rsid w:val="00AF2D55"/>
    <w:pPr>
      <w:widowControl w:val="0"/>
      <w:shd w:val="clear" w:color="auto" w:fill="FFFFFF"/>
      <w:spacing w:before="300" w:after="300" w:line="317" w:lineRule="exact"/>
      <w:ind w:firstLine="0"/>
    </w:pPr>
    <w:rPr>
      <w:sz w:val="28"/>
      <w:szCs w:val="28"/>
    </w:rPr>
  </w:style>
  <w:style w:type="paragraph" w:customStyle="1" w:styleId="aff1">
    <w:name w:val="Знак Знак Знак"/>
    <w:basedOn w:val="a"/>
    <w:rsid w:val="00921D0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210">
    <w:name w:val="Основной текст 21"/>
    <w:basedOn w:val="a"/>
    <w:rsid w:val="00921D08"/>
    <w:pPr>
      <w:overflowPunct w:val="0"/>
      <w:autoSpaceDE w:val="0"/>
      <w:autoSpaceDN w:val="0"/>
      <w:adjustRightInd w:val="0"/>
      <w:spacing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10635">
      <w:bodyDiv w:val="1"/>
      <w:marLeft w:val="0"/>
      <w:marRight w:val="0"/>
      <w:marTop w:val="0"/>
      <w:marBottom w:val="0"/>
      <w:divBdr>
        <w:top w:val="none" w:sz="0" w:space="0" w:color="auto"/>
        <w:left w:val="none" w:sz="0" w:space="0" w:color="auto"/>
        <w:bottom w:val="none" w:sz="0" w:space="0" w:color="auto"/>
        <w:right w:val="none" w:sz="0" w:space="0" w:color="auto"/>
      </w:divBdr>
    </w:div>
    <w:div w:id="787043069">
      <w:bodyDiv w:val="1"/>
      <w:marLeft w:val="0"/>
      <w:marRight w:val="0"/>
      <w:marTop w:val="0"/>
      <w:marBottom w:val="0"/>
      <w:divBdr>
        <w:top w:val="none" w:sz="0" w:space="0" w:color="auto"/>
        <w:left w:val="none" w:sz="0" w:space="0" w:color="auto"/>
        <w:bottom w:val="none" w:sz="0" w:space="0" w:color="auto"/>
        <w:right w:val="none" w:sz="0" w:space="0" w:color="auto"/>
      </w:divBdr>
    </w:div>
    <w:div w:id="847018069">
      <w:bodyDiv w:val="1"/>
      <w:marLeft w:val="0"/>
      <w:marRight w:val="0"/>
      <w:marTop w:val="0"/>
      <w:marBottom w:val="0"/>
      <w:divBdr>
        <w:top w:val="none" w:sz="0" w:space="0" w:color="auto"/>
        <w:left w:val="none" w:sz="0" w:space="0" w:color="auto"/>
        <w:bottom w:val="none" w:sz="0" w:space="0" w:color="auto"/>
        <w:right w:val="none" w:sz="0" w:space="0" w:color="auto"/>
      </w:divBdr>
    </w:div>
    <w:div w:id="1087188812">
      <w:bodyDiv w:val="1"/>
      <w:marLeft w:val="0"/>
      <w:marRight w:val="0"/>
      <w:marTop w:val="0"/>
      <w:marBottom w:val="0"/>
      <w:divBdr>
        <w:top w:val="none" w:sz="0" w:space="0" w:color="auto"/>
        <w:left w:val="none" w:sz="0" w:space="0" w:color="auto"/>
        <w:bottom w:val="none" w:sz="0" w:space="0" w:color="auto"/>
        <w:right w:val="none" w:sz="0" w:space="0" w:color="auto"/>
      </w:divBdr>
    </w:div>
    <w:div w:id="1103115312">
      <w:bodyDiv w:val="1"/>
      <w:marLeft w:val="0"/>
      <w:marRight w:val="0"/>
      <w:marTop w:val="0"/>
      <w:marBottom w:val="0"/>
      <w:divBdr>
        <w:top w:val="none" w:sz="0" w:space="0" w:color="auto"/>
        <w:left w:val="none" w:sz="0" w:space="0" w:color="auto"/>
        <w:bottom w:val="none" w:sz="0" w:space="0" w:color="auto"/>
        <w:right w:val="none" w:sz="0" w:space="0" w:color="auto"/>
      </w:divBdr>
    </w:div>
    <w:div w:id="1408649716">
      <w:bodyDiv w:val="1"/>
      <w:marLeft w:val="0"/>
      <w:marRight w:val="0"/>
      <w:marTop w:val="0"/>
      <w:marBottom w:val="0"/>
      <w:divBdr>
        <w:top w:val="none" w:sz="0" w:space="0" w:color="auto"/>
        <w:left w:val="none" w:sz="0" w:space="0" w:color="auto"/>
        <w:bottom w:val="none" w:sz="0" w:space="0" w:color="auto"/>
        <w:right w:val="none" w:sz="0" w:space="0" w:color="auto"/>
      </w:divBdr>
    </w:div>
    <w:div w:id="1519463521">
      <w:bodyDiv w:val="1"/>
      <w:marLeft w:val="0"/>
      <w:marRight w:val="0"/>
      <w:marTop w:val="0"/>
      <w:marBottom w:val="0"/>
      <w:divBdr>
        <w:top w:val="none" w:sz="0" w:space="0" w:color="auto"/>
        <w:left w:val="none" w:sz="0" w:space="0" w:color="auto"/>
        <w:bottom w:val="none" w:sz="0" w:space="0" w:color="auto"/>
        <w:right w:val="none" w:sz="0" w:space="0" w:color="auto"/>
      </w:divBdr>
    </w:div>
    <w:div w:id="1708332254">
      <w:bodyDiv w:val="1"/>
      <w:marLeft w:val="0"/>
      <w:marRight w:val="0"/>
      <w:marTop w:val="0"/>
      <w:marBottom w:val="0"/>
      <w:divBdr>
        <w:top w:val="none" w:sz="0" w:space="0" w:color="auto"/>
        <w:left w:val="none" w:sz="0" w:space="0" w:color="auto"/>
        <w:bottom w:val="none" w:sz="0" w:space="0" w:color="auto"/>
        <w:right w:val="none" w:sz="0" w:space="0" w:color="auto"/>
      </w:divBdr>
    </w:div>
    <w:div w:id="2084446493">
      <w:bodyDiv w:val="1"/>
      <w:marLeft w:val="0"/>
      <w:marRight w:val="0"/>
      <w:marTop w:val="0"/>
      <w:marBottom w:val="0"/>
      <w:divBdr>
        <w:top w:val="none" w:sz="0" w:space="0" w:color="auto"/>
        <w:left w:val="none" w:sz="0" w:space="0" w:color="auto"/>
        <w:bottom w:val="none" w:sz="0" w:space="0" w:color="auto"/>
        <w:right w:val="none" w:sz="0" w:space="0" w:color="auto"/>
      </w:divBdr>
    </w:div>
    <w:div w:id="21374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zakaz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0842-BE8C-437D-8653-1E4F65B4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60</Pages>
  <Words>20729</Words>
  <Characters>118158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Степанова</dc:creator>
  <cp:lastModifiedBy>Степанова Фарида Назиповна</cp:lastModifiedBy>
  <cp:revision>1448</cp:revision>
  <cp:lastPrinted>2019-01-14T15:16:00Z</cp:lastPrinted>
  <dcterms:created xsi:type="dcterms:W3CDTF">2018-12-05T13:05:00Z</dcterms:created>
  <dcterms:modified xsi:type="dcterms:W3CDTF">2019-01-16T06:36:00Z</dcterms:modified>
</cp:coreProperties>
</file>