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1A" w:rsidRPr="00F92DD6" w:rsidRDefault="0024521A" w:rsidP="00F92DD6">
      <w:pPr>
        <w:pStyle w:val="ConsPlusTitle"/>
        <w:jc w:val="center"/>
        <w:outlineLvl w:val="0"/>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КАБИНЕТ МИНИСТРОВ РЕСПУБЛИКИ ТАТАРСТАН</w:t>
      </w:r>
    </w:p>
    <w:p w:rsidR="0024521A" w:rsidRPr="00F92DD6" w:rsidRDefault="0024521A">
      <w:pPr>
        <w:pStyle w:val="ConsPlusTitle"/>
        <w:jc w:val="center"/>
        <w:rPr>
          <w:rFonts w:ascii="Times New Roman" w:hAnsi="Times New Roman" w:cs="Times New Roman"/>
          <w:color w:val="000000" w:themeColor="text1"/>
          <w:sz w:val="28"/>
          <w:szCs w:val="28"/>
        </w:rPr>
      </w:pP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ПОСТАНОВЛЕНИЕ</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от 31 декабря 2012 г. N 1192</w:t>
      </w:r>
    </w:p>
    <w:p w:rsidR="0024521A" w:rsidRPr="00F92DD6" w:rsidRDefault="0024521A">
      <w:pPr>
        <w:pStyle w:val="ConsPlusTitle"/>
        <w:jc w:val="center"/>
        <w:rPr>
          <w:rFonts w:ascii="Times New Roman" w:hAnsi="Times New Roman" w:cs="Times New Roman"/>
          <w:color w:val="000000" w:themeColor="text1"/>
          <w:sz w:val="28"/>
          <w:szCs w:val="28"/>
        </w:rPr>
      </w:pP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ОБ УТВЕРЖДЕНИИ ПОРЯДКА РАЗРАБОТКИ И УТВЕРЖДЕНИЯ</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АДМИНИСТРАТИВНЫХ РЕГЛАМЕНТОВ ИСПОЛНЕНИЯ ГОСУДАРСТВЕННЫХ</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ФУНКЦИЙ ИСПОЛНИТЕЛЬНЫМИ ОРГАНАМИ ГОСУДАРСТВЕННОЙ ВЛАСТИ</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РЕСПУБЛИКИ ТАТАРСТАН</w:t>
      </w:r>
    </w:p>
    <w:p w:rsidR="0024521A" w:rsidRPr="00F92DD6" w:rsidRDefault="0024521A">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2DD6" w:rsidRPr="00F92DD6">
        <w:trPr>
          <w:jc w:val="center"/>
        </w:trPr>
        <w:tc>
          <w:tcPr>
            <w:tcW w:w="9294" w:type="dxa"/>
            <w:tcBorders>
              <w:top w:val="nil"/>
              <w:left w:val="single" w:sz="24" w:space="0" w:color="CED3F1"/>
              <w:bottom w:val="nil"/>
              <w:right w:val="single" w:sz="24" w:space="0" w:color="F4F3F8"/>
            </w:tcBorders>
            <w:shd w:val="clear" w:color="auto" w:fill="F4F3F8"/>
          </w:tcPr>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Список изменяющих документов</w:t>
            </w:r>
          </w:p>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Постановлений КМ РТ от 12.02.2013 </w:t>
            </w:r>
            <w:hyperlink r:id="rId4" w:history="1">
              <w:r w:rsidRPr="00F92DD6">
                <w:rPr>
                  <w:rFonts w:ascii="Times New Roman" w:hAnsi="Times New Roman" w:cs="Times New Roman"/>
                  <w:color w:val="000000" w:themeColor="text1"/>
                  <w:sz w:val="28"/>
                  <w:szCs w:val="28"/>
                </w:rPr>
                <w:t>N 97</w:t>
              </w:r>
            </w:hyperlink>
            <w:r w:rsidRPr="00F92DD6">
              <w:rPr>
                <w:rFonts w:ascii="Times New Roman" w:hAnsi="Times New Roman" w:cs="Times New Roman"/>
                <w:color w:val="000000" w:themeColor="text1"/>
                <w:sz w:val="28"/>
                <w:szCs w:val="28"/>
              </w:rPr>
              <w:t>,</w:t>
            </w:r>
          </w:p>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от 10.07.2014 </w:t>
            </w:r>
            <w:hyperlink r:id="rId5" w:history="1">
              <w:r w:rsidRPr="00F92DD6">
                <w:rPr>
                  <w:rFonts w:ascii="Times New Roman" w:hAnsi="Times New Roman" w:cs="Times New Roman"/>
                  <w:color w:val="000000" w:themeColor="text1"/>
                  <w:sz w:val="28"/>
                  <w:szCs w:val="28"/>
                </w:rPr>
                <w:t>N 484</w:t>
              </w:r>
            </w:hyperlink>
            <w:r w:rsidRPr="00F92DD6">
              <w:rPr>
                <w:rFonts w:ascii="Times New Roman" w:hAnsi="Times New Roman" w:cs="Times New Roman"/>
                <w:color w:val="000000" w:themeColor="text1"/>
                <w:sz w:val="28"/>
                <w:szCs w:val="28"/>
              </w:rPr>
              <w:t xml:space="preserve">, от 24.11.2017 </w:t>
            </w:r>
            <w:hyperlink r:id="rId6" w:history="1">
              <w:r w:rsidRPr="00F92DD6">
                <w:rPr>
                  <w:rFonts w:ascii="Times New Roman" w:hAnsi="Times New Roman" w:cs="Times New Roman"/>
                  <w:color w:val="000000" w:themeColor="text1"/>
                  <w:sz w:val="28"/>
                  <w:szCs w:val="28"/>
                </w:rPr>
                <w:t>N 902</w:t>
              </w:r>
            </w:hyperlink>
            <w:r w:rsidRPr="00F92DD6">
              <w:rPr>
                <w:rFonts w:ascii="Times New Roman" w:hAnsi="Times New Roman" w:cs="Times New Roman"/>
                <w:color w:val="000000" w:themeColor="text1"/>
                <w:sz w:val="28"/>
                <w:szCs w:val="28"/>
              </w:rPr>
              <w:t xml:space="preserve">, от 14.02.2018 </w:t>
            </w:r>
            <w:hyperlink r:id="rId7" w:history="1">
              <w:r w:rsidRPr="00F92DD6">
                <w:rPr>
                  <w:rFonts w:ascii="Times New Roman" w:hAnsi="Times New Roman" w:cs="Times New Roman"/>
                  <w:color w:val="000000" w:themeColor="text1"/>
                  <w:sz w:val="28"/>
                  <w:szCs w:val="28"/>
                </w:rPr>
                <w:t>N 86</w:t>
              </w:r>
            </w:hyperlink>
            <w:r w:rsidRPr="00F92DD6">
              <w:rPr>
                <w:rFonts w:ascii="Times New Roman" w:hAnsi="Times New Roman" w:cs="Times New Roman"/>
                <w:color w:val="000000" w:themeColor="text1"/>
                <w:sz w:val="28"/>
                <w:szCs w:val="28"/>
              </w:rPr>
              <w:t>)</w:t>
            </w:r>
          </w:p>
        </w:tc>
      </w:tr>
    </w:tbl>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Кабинет Министров Республики Татарстан постановляет:</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1. Утвердить прилагаемый </w:t>
      </w:r>
      <w:hyperlink w:anchor="P36" w:history="1">
        <w:r w:rsidRPr="00F92DD6">
          <w:rPr>
            <w:rFonts w:ascii="Times New Roman" w:hAnsi="Times New Roman" w:cs="Times New Roman"/>
            <w:color w:val="000000" w:themeColor="text1"/>
            <w:sz w:val="28"/>
            <w:szCs w:val="28"/>
          </w:rPr>
          <w:t>Порядок</w:t>
        </w:r>
      </w:hyperlink>
      <w:r w:rsidRPr="00F92DD6">
        <w:rPr>
          <w:rFonts w:ascii="Times New Roman" w:hAnsi="Times New Roman" w:cs="Times New Roman"/>
          <w:color w:val="000000" w:themeColor="text1"/>
          <w:sz w:val="28"/>
          <w:szCs w:val="28"/>
        </w:rPr>
        <w:t xml:space="preserve">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 Определить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организацией, уполномоченной осуществлять обеспечение и методическое сопровождение формирования административных регламентов исполнения государственных функций исполнительными органами государственной власти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3. Внести в </w:t>
      </w:r>
      <w:hyperlink r:id="rId8" w:history="1">
        <w:r w:rsidRPr="00F92DD6">
          <w:rPr>
            <w:rFonts w:ascii="Times New Roman" w:hAnsi="Times New Roman" w:cs="Times New Roman"/>
            <w:color w:val="000000" w:themeColor="text1"/>
            <w:sz w:val="28"/>
            <w:szCs w:val="28"/>
          </w:rPr>
          <w:t>Положение</w:t>
        </w:r>
      </w:hyperlink>
      <w:r w:rsidRPr="00F92DD6">
        <w:rPr>
          <w:rFonts w:ascii="Times New Roman" w:hAnsi="Times New Roman" w:cs="Times New Roman"/>
          <w:color w:val="000000" w:themeColor="text1"/>
          <w:sz w:val="28"/>
          <w:szCs w:val="28"/>
        </w:rPr>
        <w:t xml:space="preserve"> о Министерстве экономики Республики Татарстан, утвержденное постановлением Кабинета Министров Республики Татарстан от 23.07.2007 N 325 "Вопросы Министерства экономики Республики Татарстан" (с изменениями, внесенными постановлениями Кабинета Министров Республики Татарстан от 24.12.2008 N 918, от 23.01.2009 N 31, от 24.09.2009 N 659, от 18.12.2009 N 863, от 29.03.2010 N 199, от 17.01.2011 N 15, от 06.06.2011 N 461, от 13.08.2011 N 676, от 30.09.2011 N 816, от 03.02.2012 N 81, от 10.08.2012 N 691, от 18.10.2012 N 871), следующее изменение:</w:t>
      </w:r>
    </w:p>
    <w:p w:rsidR="0024521A" w:rsidRPr="00F92DD6" w:rsidRDefault="00F92DD6">
      <w:pPr>
        <w:pStyle w:val="ConsPlusNormal"/>
        <w:spacing w:before="220"/>
        <w:ind w:firstLine="540"/>
        <w:jc w:val="both"/>
        <w:rPr>
          <w:rFonts w:ascii="Times New Roman" w:hAnsi="Times New Roman" w:cs="Times New Roman"/>
          <w:color w:val="000000" w:themeColor="text1"/>
          <w:sz w:val="28"/>
          <w:szCs w:val="28"/>
        </w:rPr>
      </w:pPr>
      <w:hyperlink r:id="rId9" w:history="1">
        <w:r w:rsidR="0024521A" w:rsidRPr="00F92DD6">
          <w:rPr>
            <w:rFonts w:ascii="Times New Roman" w:hAnsi="Times New Roman" w:cs="Times New Roman"/>
            <w:color w:val="000000" w:themeColor="text1"/>
            <w:sz w:val="28"/>
            <w:szCs w:val="28"/>
          </w:rPr>
          <w:t>абзац четвертый пункта 4.1.9</w:t>
        </w:r>
      </w:hyperlink>
      <w:r w:rsidR="0024521A" w:rsidRPr="00F92DD6">
        <w:rPr>
          <w:rFonts w:ascii="Times New Roman" w:hAnsi="Times New Roman" w:cs="Times New Roman"/>
          <w:color w:val="000000" w:themeColor="text1"/>
          <w:sz w:val="28"/>
          <w:szCs w:val="28"/>
        </w:rPr>
        <w:t xml:space="preserve"> изложить в следующей редакции: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"Ведет Единый реестр административных регламентов исполнения государственных функций исполнительными органами государственной власти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4. Признать утратившими силу </w:t>
      </w:r>
      <w:hyperlink r:id="rId10" w:history="1">
        <w:r w:rsidRPr="00F92DD6">
          <w:rPr>
            <w:rFonts w:ascii="Times New Roman" w:hAnsi="Times New Roman" w:cs="Times New Roman"/>
            <w:color w:val="000000" w:themeColor="text1"/>
            <w:sz w:val="28"/>
            <w:szCs w:val="28"/>
          </w:rPr>
          <w:t>пункты 1</w:t>
        </w:r>
      </w:hyperlink>
      <w:r w:rsidRPr="00F92DD6">
        <w:rPr>
          <w:rFonts w:ascii="Times New Roman" w:hAnsi="Times New Roman" w:cs="Times New Roman"/>
          <w:color w:val="000000" w:themeColor="text1"/>
          <w:sz w:val="28"/>
          <w:szCs w:val="28"/>
        </w:rPr>
        <w:t xml:space="preserve">, </w:t>
      </w:r>
      <w:hyperlink r:id="rId11" w:history="1">
        <w:r w:rsidRPr="00F92DD6">
          <w:rPr>
            <w:rFonts w:ascii="Times New Roman" w:hAnsi="Times New Roman" w:cs="Times New Roman"/>
            <w:color w:val="000000" w:themeColor="text1"/>
            <w:sz w:val="28"/>
            <w:szCs w:val="28"/>
          </w:rPr>
          <w:t>2</w:t>
        </w:r>
      </w:hyperlink>
      <w:r w:rsidRPr="00F92DD6">
        <w:rPr>
          <w:rFonts w:ascii="Times New Roman" w:hAnsi="Times New Roman" w:cs="Times New Roman"/>
          <w:color w:val="000000" w:themeColor="text1"/>
          <w:sz w:val="28"/>
          <w:szCs w:val="28"/>
        </w:rPr>
        <w:t xml:space="preserve">, </w:t>
      </w:r>
      <w:hyperlink r:id="rId12" w:history="1">
        <w:r w:rsidRPr="00F92DD6">
          <w:rPr>
            <w:rFonts w:ascii="Times New Roman" w:hAnsi="Times New Roman" w:cs="Times New Roman"/>
            <w:color w:val="000000" w:themeColor="text1"/>
            <w:sz w:val="28"/>
            <w:szCs w:val="28"/>
          </w:rPr>
          <w:t>4</w:t>
        </w:r>
      </w:hyperlink>
      <w:r w:rsidRPr="00F92DD6">
        <w:rPr>
          <w:rFonts w:ascii="Times New Roman" w:hAnsi="Times New Roman" w:cs="Times New Roman"/>
          <w:color w:val="000000" w:themeColor="text1"/>
          <w:sz w:val="28"/>
          <w:szCs w:val="28"/>
        </w:rPr>
        <w:t xml:space="preserve">, </w:t>
      </w:r>
      <w:hyperlink r:id="rId13" w:history="1">
        <w:r w:rsidRPr="00F92DD6">
          <w:rPr>
            <w:rFonts w:ascii="Times New Roman" w:hAnsi="Times New Roman" w:cs="Times New Roman"/>
            <w:color w:val="000000" w:themeColor="text1"/>
            <w:sz w:val="28"/>
            <w:szCs w:val="28"/>
          </w:rPr>
          <w:t>6</w:t>
        </w:r>
      </w:hyperlink>
      <w:r w:rsidRPr="00F92DD6">
        <w:rPr>
          <w:rFonts w:ascii="Times New Roman" w:hAnsi="Times New Roman" w:cs="Times New Roman"/>
          <w:color w:val="000000" w:themeColor="text1"/>
          <w:sz w:val="28"/>
          <w:szCs w:val="28"/>
        </w:rPr>
        <w:t xml:space="preserve"> постановления Кабинета </w:t>
      </w:r>
      <w:r w:rsidRPr="00F92DD6">
        <w:rPr>
          <w:rFonts w:ascii="Times New Roman" w:hAnsi="Times New Roman" w:cs="Times New Roman"/>
          <w:color w:val="000000" w:themeColor="text1"/>
          <w:sz w:val="28"/>
          <w:szCs w:val="28"/>
        </w:rPr>
        <w:lastRenderedPageBreak/>
        <w:t>Министров Республики Татарстан от 18.12.2009 N 863 "О разработке административных регламентов проведения проверок при осуществлении регионального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Премьер-министр</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Республики Татарстан</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И.Ш.ХАЛИКОВ</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Default="0024521A">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Default="00F92DD6">
      <w:pPr>
        <w:pStyle w:val="ConsPlusNormal"/>
        <w:jc w:val="both"/>
        <w:rPr>
          <w:rFonts w:ascii="Times New Roman" w:hAnsi="Times New Roman" w:cs="Times New Roman"/>
          <w:color w:val="000000" w:themeColor="text1"/>
          <w:sz w:val="28"/>
          <w:szCs w:val="28"/>
        </w:rPr>
      </w:pPr>
    </w:p>
    <w:p w:rsidR="00F92DD6" w:rsidRPr="00F92DD6" w:rsidRDefault="00F92DD6">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right"/>
        <w:outlineLvl w:val="0"/>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Утвержден</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постановлением</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Кабинета Министров</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Республики Татарстан</w:t>
      </w:r>
    </w:p>
    <w:p w:rsidR="0024521A" w:rsidRPr="00F92DD6" w:rsidRDefault="0024521A">
      <w:pPr>
        <w:pStyle w:val="ConsPlusNormal"/>
        <w:jc w:val="right"/>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от 31 декабря 2012 г. N 1192</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Title"/>
        <w:jc w:val="center"/>
        <w:rPr>
          <w:rFonts w:ascii="Times New Roman" w:hAnsi="Times New Roman" w:cs="Times New Roman"/>
          <w:color w:val="000000" w:themeColor="text1"/>
          <w:sz w:val="28"/>
          <w:szCs w:val="28"/>
        </w:rPr>
      </w:pPr>
      <w:bookmarkStart w:id="0" w:name="P36"/>
      <w:bookmarkEnd w:id="0"/>
      <w:r w:rsidRPr="00F92DD6">
        <w:rPr>
          <w:rFonts w:ascii="Times New Roman" w:hAnsi="Times New Roman" w:cs="Times New Roman"/>
          <w:color w:val="000000" w:themeColor="text1"/>
          <w:sz w:val="28"/>
          <w:szCs w:val="28"/>
        </w:rPr>
        <w:t>ПОРЯДОК</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РАЗРАБОТКИ И УТВЕРЖДЕНИЯ АДМИНИСТРАТИВНЫХ РЕГЛАМЕНТОВ</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ИСПОЛНЕНИЯ ГОСУДАРСТВЕННЫХ ФУНКЦИЙ ИСПОЛНИТЕЛЬНЫМИ</w:t>
      </w:r>
    </w:p>
    <w:p w:rsidR="0024521A" w:rsidRPr="00F92DD6" w:rsidRDefault="0024521A">
      <w:pPr>
        <w:pStyle w:val="ConsPlusTitle"/>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ОРГАНАМИ ГОСУДАРСТВЕННОЙ ВЛАСТИ РЕСПУБЛИКИ ТАТАРСТАН</w:t>
      </w:r>
    </w:p>
    <w:p w:rsidR="0024521A" w:rsidRPr="00F92DD6" w:rsidRDefault="0024521A">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2DD6" w:rsidRPr="00F92DD6">
        <w:trPr>
          <w:jc w:val="center"/>
        </w:trPr>
        <w:tc>
          <w:tcPr>
            <w:tcW w:w="9294" w:type="dxa"/>
            <w:tcBorders>
              <w:top w:val="nil"/>
              <w:left w:val="single" w:sz="24" w:space="0" w:color="CED3F1"/>
              <w:bottom w:val="nil"/>
              <w:right w:val="single" w:sz="24" w:space="0" w:color="F4F3F8"/>
            </w:tcBorders>
            <w:shd w:val="clear" w:color="auto" w:fill="F4F3F8"/>
          </w:tcPr>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Список изменяющих документов</w:t>
            </w:r>
          </w:p>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Постановлений КМ РТ от 12.02.2013 </w:t>
            </w:r>
            <w:hyperlink r:id="rId14" w:history="1">
              <w:r w:rsidRPr="00F92DD6">
                <w:rPr>
                  <w:rFonts w:ascii="Times New Roman" w:hAnsi="Times New Roman" w:cs="Times New Roman"/>
                  <w:color w:val="000000" w:themeColor="text1"/>
                  <w:sz w:val="28"/>
                  <w:szCs w:val="28"/>
                </w:rPr>
                <w:t>N 97</w:t>
              </w:r>
            </w:hyperlink>
            <w:r w:rsidRPr="00F92DD6">
              <w:rPr>
                <w:rFonts w:ascii="Times New Roman" w:hAnsi="Times New Roman" w:cs="Times New Roman"/>
                <w:color w:val="000000" w:themeColor="text1"/>
                <w:sz w:val="28"/>
                <w:szCs w:val="28"/>
              </w:rPr>
              <w:t>,</w:t>
            </w:r>
          </w:p>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от 10.07.2014 </w:t>
            </w:r>
            <w:hyperlink r:id="rId15" w:history="1">
              <w:r w:rsidRPr="00F92DD6">
                <w:rPr>
                  <w:rFonts w:ascii="Times New Roman" w:hAnsi="Times New Roman" w:cs="Times New Roman"/>
                  <w:color w:val="000000" w:themeColor="text1"/>
                  <w:sz w:val="28"/>
                  <w:szCs w:val="28"/>
                </w:rPr>
                <w:t>N 484</w:t>
              </w:r>
            </w:hyperlink>
            <w:r w:rsidRPr="00F92DD6">
              <w:rPr>
                <w:rFonts w:ascii="Times New Roman" w:hAnsi="Times New Roman" w:cs="Times New Roman"/>
                <w:color w:val="000000" w:themeColor="text1"/>
                <w:sz w:val="28"/>
                <w:szCs w:val="28"/>
              </w:rPr>
              <w:t xml:space="preserve">, от 24.11.2017 </w:t>
            </w:r>
            <w:hyperlink r:id="rId16" w:history="1">
              <w:r w:rsidRPr="00F92DD6">
                <w:rPr>
                  <w:rFonts w:ascii="Times New Roman" w:hAnsi="Times New Roman" w:cs="Times New Roman"/>
                  <w:color w:val="000000" w:themeColor="text1"/>
                  <w:sz w:val="28"/>
                  <w:szCs w:val="28"/>
                </w:rPr>
                <w:t>N 902</w:t>
              </w:r>
            </w:hyperlink>
            <w:r w:rsidRPr="00F92DD6">
              <w:rPr>
                <w:rFonts w:ascii="Times New Roman" w:hAnsi="Times New Roman" w:cs="Times New Roman"/>
                <w:color w:val="000000" w:themeColor="text1"/>
                <w:sz w:val="28"/>
                <w:szCs w:val="28"/>
              </w:rPr>
              <w:t xml:space="preserve">, от 14.02.2018 </w:t>
            </w:r>
            <w:hyperlink r:id="rId17" w:history="1">
              <w:r w:rsidRPr="00F92DD6">
                <w:rPr>
                  <w:rFonts w:ascii="Times New Roman" w:hAnsi="Times New Roman" w:cs="Times New Roman"/>
                  <w:color w:val="000000" w:themeColor="text1"/>
                  <w:sz w:val="28"/>
                  <w:szCs w:val="28"/>
                </w:rPr>
                <w:t>N 86</w:t>
              </w:r>
            </w:hyperlink>
            <w:r w:rsidRPr="00F92DD6">
              <w:rPr>
                <w:rFonts w:ascii="Times New Roman" w:hAnsi="Times New Roman" w:cs="Times New Roman"/>
                <w:color w:val="000000" w:themeColor="text1"/>
                <w:sz w:val="28"/>
                <w:szCs w:val="28"/>
              </w:rPr>
              <w:t>)</w:t>
            </w:r>
          </w:p>
        </w:tc>
      </w:tr>
    </w:tbl>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center"/>
        <w:outlineLvl w:val="1"/>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 ОБЩИЕ ПОЛОЖЕНИЯ</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1.1. Настоящий Порядок устанавливает общие требования к разработке и утверждению административных регламентов исполнения государственных функций исполнительными органами государственной власти Республики Татарстан (далее - административные регламенты).</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18"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Административный регламент - нормативный правовой акт, устанавливающий сроки и последовательность административных процедур и административных действий исполнительного органа государственной власти Республики Татарстан при осуществлении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19"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Административный регламент также устанавливает порядок взаимодействия структурных подразделений исполнительного органа государственной власти Республики Татарстан, их должностных лиц, взаимодействия исполнительного органа государственной власти Республики Татарстан с иными исполнительными органами государственной власти и органами местного самоуправления, физическими и юридическими лицами, учреждениями и организациями при исполнении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1.2. Административные регламенты разрабатываются исполнительными органами государственной власти Республики Татарстан, к сфере деятельности которых относится исполнение государственной функции в соответствии с федеральными законами, нормативными правовыми актами </w:t>
      </w:r>
      <w:r w:rsidRPr="00F92DD6">
        <w:rPr>
          <w:rFonts w:ascii="Times New Roman" w:hAnsi="Times New Roman" w:cs="Times New Roman"/>
          <w:color w:val="000000" w:themeColor="text1"/>
          <w:sz w:val="28"/>
          <w:szCs w:val="28"/>
        </w:rPr>
        <w:lastRenderedPageBreak/>
        <w:t>Президента Российской Федерации и Правительства Российской Федерации, законами Республики Татарстан и иными нормативными правовыми актами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Основанием для начала разработки административного регламента является наделение исполнительного органа государственной власти Республики Татарстан полномочиями по исполнению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Проект административного регламента разрабатывается и размещается в целях проведения независимой экспертизы в соответствии с </w:t>
      </w:r>
      <w:hyperlink w:anchor="P189" w:history="1">
        <w:r w:rsidRPr="00F92DD6">
          <w:rPr>
            <w:rFonts w:ascii="Times New Roman" w:hAnsi="Times New Roman" w:cs="Times New Roman"/>
            <w:color w:val="000000" w:themeColor="text1"/>
            <w:sz w:val="28"/>
            <w:szCs w:val="28"/>
          </w:rPr>
          <w:t>разделом 3</w:t>
        </w:r>
      </w:hyperlink>
      <w:r w:rsidRPr="00F92DD6">
        <w:rPr>
          <w:rFonts w:ascii="Times New Roman" w:hAnsi="Times New Roman" w:cs="Times New Roman"/>
          <w:color w:val="000000" w:themeColor="text1"/>
          <w:sz w:val="28"/>
          <w:szCs w:val="28"/>
        </w:rPr>
        <w:t xml:space="preserve"> настоящего Порядка на официальном сайте исполнительного органа государственной власти Республики Татарстан - разработчика проекта административного регламента, входящем в состав государственной информационной системы Республики Татарстан "Официальный портал Республики Татарстан" (далее - официальный сайт исполнительного органа государственной власти Республики Татарстан), в информационно-телекоммуникационной сети Интернет, а также направляется для проведения экспертизы в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(далее - ГБУ "ЦЭСИ РТ") в 30-дневный срок, исчисляемый в рабочих днях, с момента наделения исполнительного органа государственной власти Республики Татарстан полномочиями по исполнению государственной функции, если иные сроки разработки административного регламента не установлены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и иными нормативными правовыми актами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Административные регламенты исполнения государственных функций в рамках реализации полномочий Российской Федерации, переданных органам государственной власти субъектов Российской Федерации, разрабатываются в случае, если федеральными органами исполнительной власти не приняты соответствующие регламенты, с учетом требований к регламентам исполнения федеральными органами исполнительной власти государственных функций.</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1.2 в ред. </w:t>
      </w:r>
      <w:hyperlink r:id="rId20"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1.3. При разработке административных регламентов исполнительный орган государственной власти Республики Татарстан предусматривает оптимизацию (повышение качества) исполнения государственных функций, в том числе: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упорядочение административных процедур и административных действий;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б) устранение избыточных административных процедур и избыточных </w:t>
      </w:r>
      <w:r w:rsidRPr="00F92DD6">
        <w:rPr>
          <w:rFonts w:ascii="Times New Roman" w:hAnsi="Times New Roman" w:cs="Times New Roman"/>
          <w:color w:val="000000" w:themeColor="text1"/>
          <w:sz w:val="28"/>
          <w:szCs w:val="28"/>
        </w:rPr>
        <w:lastRenderedPageBreak/>
        <w:t>административных действий;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сокращение срока исполнения государственной функции, а также сроков исполнения отдельных административных процедур и административных действий в рамках исполнения государственной функции. Исполнительный орган государственной власти Республики Татарстан, осуществляющий подготовку административного регламента, может установить в административном регламенте сокращенные сроки исполнения государственной функции, а также сроки исполнения административных процедур в рамках исполнения государственной функции по отношению к соответствующим срокам, установленным в законодательстве Российской Федерации;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указание об ответственности должностных лиц за несоблюдение ими требований административных регламентов исполнения государственных функций при выполнении административных процедур или административных действий;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д) осуществление отдельных административных процедур и административных действий в электронной форме.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bookmarkStart w:id="1" w:name="P62"/>
      <w:bookmarkEnd w:id="1"/>
      <w:r w:rsidRPr="00F92DD6">
        <w:rPr>
          <w:rFonts w:ascii="Times New Roman" w:hAnsi="Times New Roman" w:cs="Times New Roman"/>
          <w:color w:val="000000" w:themeColor="text1"/>
          <w:sz w:val="28"/>
          <w:szCs w:val="28"/>
        </w:rPr>
        <w:t xml:space="preserve">1.4. В случае, если в процессе разработки проекта административного регламента выявляется возможность оптимизации (повышения качества) исполнения государственной функции при условии соответствующих изменений нормативных правовых актов Республики Татарстан, то исполнительный орган государственной власти Республики Татарстан направляет на экспертизу проект административного регламента в соответствии с </w:t>
      </w:r>
      <w:hyperlink w:anchor="P66" w:history="1">
        <w:r w:rsidRPr="00F92DD6">
          <w:rPr>
            <w:rFonts w:ascii="Times New Roman" w:hAnsi="Times New Roman" w:cs="Times New Roman"/>
            <w:color w:val="000000" w:themeColor="text1"/>
            <w:sz w:val="28"/>
            <w:szCs w:val="28"/>
          </w:rPr>
          <w:t>пунктом 1.6</w:t>
        </w:r>
      </w:hyperlink>
      <w:r w:rsidRPr="00F92DD6">
        <w:rPr>
          <w:rFonts w:ascii="Times New Roman" w:hAnsi="Times New Roman" w:cs="Times New Roman"/>
          <w:color w:val="000000" w:themeColor="text1"/>
          <w:sz w:val="28"/>
          <w:szCs w:val="28"/>
        </w:rPr>
        <w:t xml:space="preserve"> настоящего Порядка с приложением проектов указанных актов.</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21"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1.5. Административные регламенты утверждаются нормативными правовыми актами исполнительных органов государственной власти Республики Татарстан, к компетенции которых относится исполнение соответствующей государственной функции, либо указом Президента Республики Татарстан, если исполнение государственной функции относится к полномочиям Российской Федерации, переданным органам государственной власти субъектов Российской Федерации, и соответствующие административные регламенты не утверждены уполномоченным федеральным органом.</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Если в исполнении государственной функции участвуют несколько исполнительных органов государственной власти Республики Татарстан, административный регламент утверждается совместным нормативным правовым актом (приказом, постановлением) исполнительных органов государственной власти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bookmarkStart w:id="2" w:name="P66"/>
      <w:bookmarkEnd w:id="2"/>
      <w:r w:rsidRPr="00F92DD6">
        <w:rPr>
          <w:rFonts w:ascii="Times New Roman" w:hAnsi="Times New Roman" w:cs="Times New Roman"/>
          <w:color w:val="000000" w:themeColor="text1"/>
          <w:sz w:val="28"/>
          <w:szCs w:val="28"/>
        </w:rPr>
        <w:lastRenderedPageBreak/>
        <w:t>1.6. Проекты административных регламентов подлежат независимой экспертизе и экспертизе, проводимой ГБУ "ЦЭСИ РТ".</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22"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Исполнительный орган государственной власти Республики Татарстан, разработавший Административный регламент, готовит и представляет на экспертизу:</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проект административного регламента вместе с приложениями к нему, в том числе блок-схемой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проект приказа исполнительного органа государственной власти Республики Татарстан либо проект указа Президента Республики Татарстан об утверждении Административного регламента;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пояснительную записку, в которой приводятся информация об основных предполагаемых улучшениях исполнения государственной функции в случае принятия Административного регламента, сведения об учете рекомендаций независимой экспертизы, предложений заинтересованных организаций и граждан;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при необходимости проекты нормативных правовых актов о внесении изменений в нормативные правовые акты Республики Татарстан в соответствии с </w:t>
      </w:r>
      <w:hyperlink w:anchor="P62" w:history="1">
        <w:r w:rsidRPr="00F92DD6">
          <w:rPr>
            <w:rFonts w:ascii="Times New Roman" w:hAnsi="Times New Roman" w:cs="Times New Roman"/>
            <w:color w:val="000000" w:themeColor="text1"/>
            <w:sz w:val="28"/>
            <w:szCs w:val="28"/>
          </w:rPr>
          <w:t>пунктом 1.4</w:t>
        </w:r>
      </w:hyperlink>
      <w:r w:rsidRPr="00F92DD6">
        <w:rPr>
          <w:rFonts w:ascii="Times New Roman" w:hAnsi="Times New Roman" w:cs="Times New Roman"/>
          <w:color w:val="000000" w:themeColor="text1"/>
          <w:sz w:val="28"/>
          <w:szCs w:val="28"/>
        </w:rPr>
        <w:t xml:space="preserve"> настоящего Порядка.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Предметом экспертизы является соответствие проекта административного регламента требованиям, установленным:</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Федеральным </w:t>
      </w:r>
      <w:hyperlink r:id="rId23" w:history="1">
        <w:r w:rsidRPr="00F92DD6">
          <w:rPr>
            <w:rFonts w:ascii="Times New Roman" w:hAnsi="Times New Roman" w:cs="Times New Roman"/>
            <w:color w:val="000000" w:themeColor="text1"/>
            <w:sz w:val="28"/>
            <w:szCs w:val="28"/>
          </w:rPr>
          <w:t>законом</w:t>
        </w:r>
      </w:hyperlink>
      <w:r w:rsidRPr="00F92DD6">
        <w:rPr>
          <w:rFonts w:ascii="Times New Roman" w:hAnsi="Times New Roman" w:cs="Times New Roman"/>
          <w:color w:val="000000" w:themeColor="text1"/>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 контрольному (надзорному) полномочию применяются положения указанного Закона;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федеральными законами, устанавливающими порядок либо особенности организации и проведения проверок при осуществлении видов государственного контроля (надзора), определенных соответственно </w:t>
      </w:r>
      <w:hyperlink r:id="rId24" w:history="1">
        <w:r w:rsidRPr="00F92DD6">
          <w:rPr>
            <w:rFonts w:ascii="Times New Roman" w:hAnsi="Times New Roman" w:cs="Times New Roman"/>
            <w:color w:val="000000" w:themeColor="text1"/>
            <w:sz w:val="28"/>
            <w:szCs w:val="28"/>
          </w:rPr>
          <w:t>частью 3.1</w:t>
        </w:r>
      </w:hyperlink>
      <w:r w:rsidRPr="00F92DD6">
        <w:rPr>
          <w:rFonts w:ascii="Times New Roman" w:hAnsi="Times New Roman" w:cs="Times New Roman"/>
          <w:color w:val="000000" w:themeColor="text1"/>
          <w:sz w:val="28"/>
          <w:szCs w:val="28"/>
        </w:rPr>
        <w:t xml:space="preserve"> либо </w:t>
      </w:r>
      <w:hyperlink r:id="rId25" w:history="1">
        <w:r w:rsidRPr="00F92DD6">
          <w:rPr>
            <w:rFonts w:ascii="Times New Roman" w:hAnsi="Times New Roman" w:cs="Times New Roman"/>
            <w:color w:val="000000" w:themeColor="text1"/>
            <w:sz w:val="28"/>
            <w:szCs w:val="28"/>
          </w:rPr>
          <w:t>частью 4 статьи 1</w:t>
        </w:r>
      </w:hyperlink>
      <w:r w:rsidRPr="00F92DD6">
        <w:rPr>
          <w:rFonts w:ascii="Times New Roman" w:hAnsi="Times New Roman" w:cs="Times New Roman"/>
          <w:color w:val="000000" w:themeColor="text1"/>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 контрольному (надзорному) полномочию не применяются либо частично применяются положения указанного Закона;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настоящим Порядком либо </w:t>
      </w:r>
      <w:hyperlink r:id="rId26" w:history="1">
        <w:r w:rsidRPr="00F92DD6">
          <w:rPr>
            <w:rFonts w:ascii="Times New Roman" w:hAnsi="Times New Roman" w:cs="Times New Roman"/>
            <w:color w:val="000000" w:themeColor="text1"/>
            <w:sz w:val="28"/>
            <w:szCs w:val="28"/>
          </w:rPr>
          <w:t>Правилами</w:t>
        </w:r>
      </w:hyperlink>
      <w:r w:rsidRPr="00F92DD6">
        <w:rPr>
          <w:rFonts w:ascii="Times New Roman" w:hAnsi="Times New Roman" w:cs="Times New Roman"/>
          <w:color w:val="000000" w:themeColor="text1"/>
          <w:sz w:val="28"/>
          <w:szCs w:val="28"/>
        </w:rP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w:t>
      </w:r>
      <w:r w:rsidRPr="00F92DD6">
        <w:rPr>
          <w:rFonts w:ascii="Times New Roman" w:hAnsi="Times New Roman" w:cs="Times New Roman"/>
          <w:color w:val="000000" w:themeColor="text1"/>
          <w:sz w:val="28"/>
          <w:szCs w:val="28"/>
        </w:rPr>
        <w:lastRenderedPageBreak/>
        <w:t>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 Правила), в случае проведения экспертизы проекта административного регламента исполнения государственной функции в сфере переданных полномочий, в том числе: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bookmarkStart w:id="3" w:name="P77"/>
      <w:bookmarkEnd w:id="3"/>
      <w:r w:rsidRPr="00F92DD6">
        <w:rPr>
          <w:rFonts w:ascii="Times New Roman" w:hAnsi="Times New Roman" w:cs="Times New Roman"/>
          <w:color w:val="000000" w:themeColor="text1"/>
          <w:sz w:val="28"/>
          <w:szCs w:val="28"/>
        </w:rPr>
        <w:t xml:space="preserve">к комплектности поступивших на экспертизу материалов (наличие проекта административного регламента, приложений к нему, в том числе блок-схемы исполнения государственной функции, проекта приказа исполнительного органа государственной власти Республики Татарстан либо проекта указа Президента Республики Татарстан об утверждении Административного регламента, пояснительной записки, при необходимости проектов нормативных правовых актов о внесении изменений в нормативные правовые акты Республики Татарстан в соответствии с </w:t>
      </w:r>
      <w:hyperlink w:anchor="P62" w:history="1">
        <w:r w:rsidRPr="00F92DD6">
          <w:rPr>
            <w:rFonts w:ascii="Times New Roman" w:hAnsi="Times New Roman" w:cs="Times New Roman"/>
            <w:color w:val="000000" w:themeColor="text1"/>
            <w:sz w:val="28"/>
            <w:szCs w:val="28"/>
          </w:rPr>
          <w:t>пунктом 1.4</w:t>
        </w:r>
      </w:hyperlink>
      <w:r w:rsidRPr="00F92DD6">
        <w:rPr>
          <w:rFonts w:ascii="Times New Roman" w:hAnsi="Times New Roman" w:cs="Times New Roman"/>
          <w:color w:val="000000" w:themeColor="text1"/>
          <w:sz w:val="28"/>
          <w:szCs w:val="28"/>
        </w:rPr>
        <w:t xml:space="preserve"> настоящего Порядка);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 структуре и содержанию проекта административного регламента;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 описанию порядка и к условиям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 учету замечаний и предложений, полученных в результате проведения независимой экспертизы проекта административного регламента;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к мерам по совершенствованию порядка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Экспертиза проекта административного регламента проводится ГБУ "ЦЭСИ РТ" после истечения срока, отведенного для проведения независимой экспертизы, организованной в соответствии с </w:t>
      </w:r>
      <w:hyperlink w:anchor="P189" w:history="1">
        <w:r w:rsidRPr="00F92DD6">
          <w:rPr>
            <w:rFonts w:ascii="Times New Roman" w:hAnsi="Times New Roman" w:cs="Times New Roman"/>
            <w:color w:val="000000" w:themeColor="text1"/>
            <w:sz w:val="28"/>
            <w:szCs w:val="28"/>
          </w:rPr>
          <w:t>разделом 3</w:t>
        </w:r>
      </w:hyperlink>
      <w:r w:rsidRPr="00F92DD6">
        <w:rPr>
          <w:rFonts w:ascii="Times New Roman" w:hAnsi="Times New Roman" w:cs="Times New Roman"/>
          <w:color w:val="000000" w:themeColor="text1"/>
          <w:sz w:val="28"/>
          <w:szCs w:val="28"/>
        </w:rPr>
        <w:t xml:space="preserve"> настоящего Порядка.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случае если на экспертизу представлены не все документы, указанные в </w:t>
      </w:r>
      <w:hyperlink w:anchor="P77" w:history="1">
        <w:r w:rsidRPr="00F92DD6">
          <w:rPr>
            <w:rFonts w:ascii="Times New Roman" w:hAnsi="Times New Roman" w:cs="Times New Roman"/>
            <w:color w:val="000000" w:themeColor="text1"/>
            <w:sz w:val="28"/>
            <w:szCs w:val="28"/>
          </w:rPr>
          <w:t>абзаце одиннадцатом</w:t>
        </w:r>
      </w:hyperlink>
      <w:r w:rsidRPr="00F92DD6">
        <w:rPr>
          <w:rFonts w:ascii="Times New Roman" w:hAnsi="Times New Roman" w:cs="Times New Roman"/>
          <w:color w:val="000000" w:themeColor="text1"/>
          <w:sz w:val="28"/>
          <w:szCs w:val="28"/>
        </w:rPr>
        <w:t xml:space="preserve"> настоящего пункта, ГБУ "ЦЭСИ РТ" в трехдневный срок, исчисляемый в рабочих днях, со дня регистрации поступивших в его адрес материалов делает запрос исполнительному органу государственной власти Республики Татарстан, направившему материалы, по телефону либо электронной почте о представлении недостающих документов.</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Срок представления недостающих документов не должен превышать трех рабочих дней со дня получения запроса о представлении недостающих документов.</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случае </w:t>
      </w:r>
      <w:proofErr w:type="spellStart"/>
      <w:r w:rsidRPr="00F92DD6">
        <w:rPr>
          <w:rFonts w:ascii="Times New Roman" w:hAnsi="Times New Roman" w:cs="Times New Roman"/>
          <w:color w:val="000000" w:themeColor="text1"/>
          <w:sz w:val="28"/>
          <w:szCs w:val="28"/>
        </w:rPr>
        <w:t>непоступления</w:t>
      </w:r>
      <w:proofErr w:type="spellEnd"/>
      <w:r w:rsidRPr="00F92DD6">
        <w:rPr>
          <w:rFonts w:ascii="Times New Roman" w:hAnsi="Times New Roman" w:cs="Times New Roman"/>
          <w:color w:val="000000" w:themeColor="text1"/>
          <w:sz w:val="28"/>
          <w:szCs w:val="28"/>
        </w:rPr>
        <w:t xml:space="preserve"> от исполнительного органа государственной власти Республики Татарстан недостающих документов в установленный срок рассмотрение направленных на экспертизу материалов приостанавливается, о чем исполнительный орган государственной власти Республики Татарстан уведомляется в трехдневный срок, исчисляемый в рабочих днях, со дня истечения срока представления недостающих документов посредством </w:t>
      </w:r>
      <w:r w:rsidRPr="00F92DD6">
        <w:rPr>
          <w:rFonts w:ascii="Times New Roman" w:hAnsi="Times New Roman" w:cs="Times New Roman"/>
          <w:color w:val="000000" w:themeColor="text1"/>
          <w:sz w:val="28"/>
          <w:szCs w:val="28"/>
        </w:rPr>
        <w:lastRenderedPageBreak/>
        <w:t>письма, направленного в электронной форме, подписанного электронной подписью (далее - уведомление).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случае представления исполнительным органом государственной власти Республики Татарстан недостающих документов после направления уведомления о приостановлении рассмотрения материалов экспертиза возобновляется со дня регистрации в системе делопроизводства ГБУ "ЦЭСИ РТ" таких документов.</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Заключение на проект административного регламента, в том числе на проект, предусматривающий внесение изменений в Административный регламент, представляется ГБУ "ЦЭСИ РТ" в тридцатидневный срок, исчисляемый в рабочих днях, со дня регистрации материалов, поступивших на экспертизу.</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Исполнительный орган государственной власти Республики Татарстан, разработавший Административный регламент, обеспечивает учет замечаний и предложений, содержащихся в заключении ГБУ "ЦЭСИ РТ". Повторного направления доработанного проекта административного регламента в ГБУ "ЦЭСИ РТ" не требуется.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Исполнительный орган государственной власти Республики Татарстан, разработавший Административный регламент, вправе представить на экспертизу указанные документы в электронной форме в порядке, определяемом Правительством Российской Федерации.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1.6 в ред. </w:t>
      </w:r>
      <w:hyperlink r:id="rId27"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1.7. В десятидневный срок, исчисляемый в рабочих днях, со дня утверждения административные регламенты, утвержденные нормативными правовыми актами исполнительных органов государственной власти Республики Татарстан, подлежат направлению этими органами в Министерство юстиции Республики Татарстан для государственной регистрации с заключениями ГБУ "ЦЭСИ РТ", независимой экспертизы (при их наличии) и сведениями об учете замечаний и предложений, содержащимися в указанных заключениях.</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1.7 в ред. </w:t>
      </w:r>
      <w:hyperlink r:id="rId28"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1.8. В пятидневный срок, исчисляемый в рабочих днях, со дня государственной регистрации в Министерстве юстиции Республики Татарстан либо со дня утверждения указом Президента Республики Татарстан административные регламенты подлежат размещению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на официальных сайтах исполнительных органов государственной власти Республики Татарстан, в информационно-телекоммуникационной сети Интернет.</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Административные регламенты подлежат направлению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в Министерство экономики Республики Татарстан для включения в Единый реестр административных регламентов исполнения государственных функций исполнительными органами государственной власти Республики Татарстан (далее - Реестр) и в перечень видов регионального государственного контроля (надзора) в Республике Татарстан и исполнительных органов государственной власти Республики Татарстан, уполномоченных на их осуществление (далее - Перечень), не позднее семи рабочих дней со дня принятия административного регламента.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1.8 в ред. </w:t>
      </w:r>
      <w:hyperlink r:id="rId29"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1.9. Реализация органами местного самоуправления отдельных государственных полномочий Республики Татарстан, переданных им на основании закона Республики Татарстан с предоставлением субвенций из бюджета Республики Татарстан, осуществляется в порядке, установленном соответствующим административным регламентом, утвержденным исполнительным органом государственной власти Республики Татарстан, если иное не установлено законом Республики Татарстан.</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1.10. Проекты административных регламентов исполнения государственных функций, пояснительные записки к ним, заключения независимой экспертизы размещаются на официальных сайтах исполнительных органов государственной власти Республики Татарстан в информационно-телекоммуникационной сети Интернет.</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Административные регламенты размещаются в информационно-телекоммуникационной сети Интернет на официальных сайтах исполнительных органов государственной власти Республики Татарстан, осуществляющих государственный контроль (надзор), в соответствии с положениями Федерального </w:t>
      </w:r>
      <w:hyperlink r:id="rId30" w:history="1">
        <w:r w:rsidRPr="00F92DD6">
          <w:rPr>
            <w:rFonts w:ascii="Times New Roman" w:hAnsi="Times New Roman" w:cs="Times New Roman"/>
            <w:color w:val="000000" w:themeColor="text1"/>
            <w:sz w:val="28"/>
            <w:szCs w:val="28"/>
          </w:rPr>
          <w:t>закона</w:t>
        </w:r>
      </w:hyperlink>
      <w:r w:rsidRPr="00F92DD6">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Постановлений КМ РТ от 10.07.2014 </w:t>
      </w:r>
      <w:hyperlink r:id="rId31" w:history="1">
        <w:r w:rsidRPr="00F92DD6">
          <w:rPr>
            <w:rFonts w:ascii="Times New Roman" w:hAnsi="Times New Roman" w:cs="Times New Roman"/>
            <w:color w:val="000000" w:themeColor="text1"/>
            <w:sz w:val="28"/>
            <w:szCs w:val="28"/>
          </w:rPr>
          <w:t>N 484</w:t>
        </w:r>
      </w:hyperlink>
      <w:r w:rsidRPr="00F92DD6">
        <w:rPr>
          <w:rFonts w:ascii="Times New Roman" w:hAnsi="Times New Roman" w:cs="Times New Roman"/>
          <w:color w:val="000000" w:themeColor="text1"/>
          <w:sz w:val="28"/>
          <w:szCs w:val="28"/>
        </w:rPr>
        <w:t xml:space="preserve">, от 24.11.2017 </w:t>
      </w:r>
      <w:hyperlink r:id="rId32" w:history="1">
        <w:r w:rsidRPr="00F92DD6">
          <w:rPr>
            <w:rFonts w:ascii="Times New Roman" w:hAnsi="Times New Roman" w:cs="Times New Roman"/>
            <w:color w:val="000000" w:themeColor="text1"/>
            <w:sz w:val="28"/>
            <w:szCs w:val="28"/>
          </w:rPr>
          <w:t>N 902</w:t>
        </w:r>
      </w:hyperlink>
      <w:r w:rsidRPr="00F92DD6">
        <w:rPr>
          <w:rFonts w:ascii="Times New Roman" w:hAnsi="Times New Roman" w:cs="Times New Roman"/>
          <w:color w:val="000000" w:themeColor="text1"/>
          <w:sz w:val="28"/>
          <w:szCs w:val="28"/>
        </w:rPr>
        <w:t>)</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1.11. Внесение изменений в административные регламенты осуществляется в случаях изменения федерального законодательства и законодательства Республики Татарстан, регулирующих осуществление государственного контроля (надзора), изменения структуры исполнительных органов государственной власти Республики Татарстан, к сфере деятельности которых относится исполнение соответствующей государственной функции, а также с учетом результатов мониторинга применения указанных административных регламентов.</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33"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10.07.2014 N 484)</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Внесение изменений в административные регламенты осуществляется в </w:t>
      </w:r>
      <w:r w:rsidRPr="00F92DD6">
        <w:rPr>
          <w:rFonts w:ascii="Times New Roman" w:hAnsi="Times New Roman" w:cs="Times New Roman"/>
          <w:color w:val="000000" w:themeColor="text1"/>
          <w:sz w:val="28"/>
          <w:szCs w:val="28"/>
        </w:rPr>
        <w:lastRenderedPageBreak/>
        <w:t xml:space="preserve">соответствии с </w:t>
      </w:r>
      <w:hyperlink w:anchor="P66" w:history="1">
        <w:r w:rsidRPr="00F92DD6">
          <w:rPr>
            <w:rFonts w:ascii="Times New Roman" w:hAnsi="Times New Roman" w:cs="Times New Roman"/>
            <w:color w:val="000000" w:themeColor="text1"/>
            <w:sz w:val="28"/>
            <w:szCs w:val="28"/>
          </w:rPr>
          <w:t>пунктом 1.6</w:t>
        </w:r>
      </w:hyperlink>
      <w:r w:rsidRPr="00F92DD6">
        <w:rPr>
          <w:rFonts w:ascii="Times New Roman" w:hAnsi="Times New Roman" w:cs="Times New Roman"/>
          <w:color w:val="000000" w:themeColor="text1"/>
          <w:sz w:val="28"/>
          <w:szCs w:val="28"/>
        </w:rPr>
        <w:t xml:space="preserve"> настоящего Порядка. Административные регламенты с учетом внесенных изменений подлежат направлению исполнительными органами государственной власти Республики Татарстан, к сфере деятельности которых относится исполнение соответствующей государственной функции, в Министерство экономики Республики Татарстан для внесения изменений в Реестр и Перечень в установленном порядке и в установленные сроки.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Постановлений КМ РТ от 10.07.2014 </w:t>
      </w:r>
      <w:hyperlink r:id="rId34" w:history="1">
        <w:r w:rsidRPr="00F92DD6">
          <w:rPr>
            <w:rFonts w:ascii="Times New Roman" w:hAnsi="Times New Roman" w:cs="Times New Roman"/>
            <w:color w:val="000000" w:themeColor="text1"/>
            <w:sz w:val="28"/>
            <w:szCs w:val="28"/>
          </w:rPr>
          <w:t>N 484</w:t>
        </w:r>
      </w:hyperlink>
      <w:r w:rsidRPr="00F92DD6">
        <w:rPr>
          <w:rFonts w:ascii="Times New Roman" w:hAnsi="Times New Roman" w:cs="Times New Roman"/>
          <w:color w:val="000000" w:themeColor="text1"/>
          <w:sz w:val="28"/>
          <w:szCs w:val="28"/>
        </w:rPr>
        <w:t xml:space="preserve">, от 24.11.2017 </w:t>
      </w:r>
      <w:hyperlink r:id="rId35" w:history="1">
        <w:r w:rsidRPr="00F92DD6">
          <w:rPr>
            <w:rFonts w:ascii="Times New Roman" w:hAnsi="Times New Roman" w:cs="Times New Roman"/>
            <w:color w:val="000000" w:themeColor="text1"/>
            <w:sz w:val="28"/>
            <w:szCs w:val="28"/>
          </w:rPr>
          <w:t>N 902</w:t>
        </w:r>
      </w:hyperlink>
      <w:r w:rsidRPr="00F92DD6">
        <w:rPr>
          <w:rFonts w:ascii="Times New Roman" w:hAnsi="Times New Roman" w:cs="Times New Roman"/>
          <w:color w:val="000000" w:themeColor="text1"/>
          <w:sz w:val="28"/>
          <w:szCs w:val="28"/>
        </w:rPr>
        <w:t>)</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1.12. При разработке административного регламента исполнительный орган государственной власти Республики Татарстан может использовать электронные средства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center"/>
        <w:outlineLvl w:val="1"/>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 ТРЕБОВАНИЯ К АДМИНИСТРАТИВНЫМ РЕГЛАМЕНТАМ</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2.1. Наименование административного регламента определяется исполнительным органом государственной власти Республики Татарстан, ответственным за его разработку и утверждение, с учетом формулировки, соответствующей редакции положения нормативного правового акта, которым предусмотрена государственная функция.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2.2. В административный регламент включаются следующие разделы: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общие положения;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требования к порядку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обязательные требования, предъявляемые к юридическим лицам и индивидуальным предпринимателям;</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документы, представляемые юридическим лицом, индивидуальным предпринимателем при проведении проверки;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д)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е) порядок и формы контроля за исполнением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ж)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2.3. В разделе "Общие положения" указываются: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а) наименование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наименование исполнительного органа государственной власти Республики Татарстан, непосредственно исполняющего государственную функцию. Если в исполнении государственной функции участвуют также иные исполнительные органы государственной власти Республики Татарстан,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то указываются все исполнительные органы государственной власти Республики Татарстан, участвующие в исполнении государственной функции, территориальные органы федеральных органов исполнительной власти, территориальные подразделения государственных внебюджетных фондов, органы местного самоуправления и организации, участие которых необходимо при исполнении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объекты регионального государственного контроля (надзора), предмет регионального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w:t>
      </w:r>
      <w:proofErr w:type="spellStart"/>
      <w:r w:rsidRPr="00F92DD6">
        <w:rPr>
          <w:rFonts w:ascii="Times New Roman" w:hAnsi="Times New Roman" w:cs="Times New Roman"/>
          <w:color w:val="000000" w:themeColor="text1"/>
          <w:sz w:val="28"/>
          <w:szCs w:val="28"/>
        </w:rPr>
        <w:t>пп</w:t>
      </w:r>
      <w:proofErr w:type="spellEnd"/>
      <w:r w:rsidRPr="00F92DD6">
        <w:rPr>
          <w:rFonts w:ascii="Times New Roman" w:hAnsi="Times New Roman" w:cs="Times New Roman"/>
          <w:color w:val="000000" w:themeColor="text1"/>
          <w:sz w:val="28"/>
          <w:szCs w:val="28"/>
        </w:rPr>
        <w:t xml:space="preserve">. "г" в ред. </w:t>
      </w:r>
      <w:hyperlink r:id="rId36"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д) права, обязанности и ограничения для должностных лиц исполнительного органа государственной власти при осуществлении регионального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w:t>
      </w:r>
      <w:proofErr w:type="spellStart"/>
      <w:r w:rsidRPr="00F92DD6">
        <w:rPr>
          <w:rFonts w:ascii="Times New Roman" w:hAnsi="Times New Roman" w:cs="Times New Roman"/>
          <w:color w:val="000000" w:themeColor="text1"/>
          <w:sz w:val="28"/>
          <w:szCs w:val="28"/>
        </w:rPr>
        <w:t>пп</w:t>
      </w:r>
      <w:proofErr w:type="spellEnd"/>
      <w:r w:rsidRPr="00F92DD6">
        <w:rPr>
          <w:rFonts w:ascii="Times New Roman" w:hAnsi="Times New Roman" w:cs="Times New Roman"/>
          <w:color w:val="000000" w:themeColor="text1"/>
          <w:sz w:val="28"/>
          <w:szCs w:val="28"/>
        </w:rPr>
        <w:t xml:space="preserve">. "д" в ред. </w:t>
      </w:r>
      <w:hyperlink r:id="rId37"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е) права и обязанности лиц, в отношении которых осуществляются мероприятия по контролю (надзору);</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ж) описание результатов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 В разделе "Требования к порядку исполнения государственной функции" указываются: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порядок информирования об исполнении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недопустимость взимания с юридических лиц и индивидуальных предпринимателей платы за проведение мероприятий по государственному контролю (надзору);</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w:t>
      </w:r>
      <w:proofErr w:type="spellStart"/>
      <w:r w:rsidRPr="00F92DD6">
        <w:rPr>
          <w:rFonts w:ascii="Times New Roman" w:hAnsi="Times New Roman" w:cs="Times New Roman"/>
          <w:color w:val="000000" w:themeColor="text1"/>
          <w:sz w:val="28"/>
          <w:szCs w:val="28"/>
        </w:rPr>
        <w:t>пп</w:t>
      </w:r>
      <w:proofErr w:type="spellEnd"/>
      <w:r w:rsidRPr="00F92DD6">
        <w:rPr>
          <w:rFonts w:ascii="Times New Roman" w:hAnsi="Times New Roman" w:cs="Times New Roman"/>
          <w:color w:val="000000" w:themeColor="text1"/>
          <w:sz w:val="28"/>
          <w:szCs w:val="28"/>
        </w:rPr>
        <w:t xml:space="preserve">. "б" в ред. </w:t>
      </w:r>
      <w:hyperlink r:id="rId38"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12.02.2013 N 97)</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срок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основания для проведения проверок;</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д) должностные лица, непосредственно осуществляющие проведение </w:t>
      </w:r>
      <w:r w:rsidRPr="00F92DD6">
        <w:rPr>
          <w:rFonts w:ascii="Times New Roman" w:hAnsi="Times New Roman" w:cs="Times New Roman"/>
          <w:color w:val="000000" w:themeColor="text1"/>
          <w:sz w:val="28"/>
          <w:szCs w:val="28"/>
        </w:rPr>
        <w:lastRenderedPageBreak/>
        <w:t>регионального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39"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е) ответственность юридических лиц, индивидуальных предпринимателей за нарушение Федерального </w:t>
      </w:r>
      <w:hyperlink r:id="rId40" w:history="1">
        <w:r w:rsidRPr="00F92DD6">
          <w:rPr>
            <w:rFonts w:ascii="Times New Roman" w:hAnsi="Times New Roman" w:cs="Times New Roman"/>
            <w:color w:val="000000" w:themeColor="text1"/>
            <w:sz w:val="28"/>
            <w:szCs w:val="28"/>
          </w:rPr>
          <w:t>закона</w:t>
        </w:r>
      </w:hyperlink>
      <w:r w:rsidRPr="00F92DD6">
        <w:rPr>
          <w:rFonts w:ascii="Times New Roman" w:hAnsi="Times New Roman" w:cs="Times New Roman"/>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41" w:history="1">
        <w:r w:rsidRPr="00F92DD6">
          <w:rPr>
            <w:rFonts w:ascii="Times New Roman" w:hAnsi="Times New Roman" w:cs="Times New Roman"/>
            <w:color w:val="000000" w:themeColor="text1"/>
            <w:sz w:val="28"/>
            <w:szCs w:val="28"/>
          </w:rPr>
          <w:t>частью 3.1 статьи 1</w:t>
        </w:r>
      </w:hyperlink>
      <w:r w:rsidRPr="00F92DD6">
        <w:rPr>
          <w:rFonts w:ascii="Times New Roman" w:hAnsi="Times New Roman" w:cs="Times New Roman"/>
          <w:color w:val="000000" w:themeColor="text1"/>
          <w:sz w:val="28"/>
          <w:szCs w:val="28"/>
        </w:rPr>
        <w:t xml:space="preserve"> указанного Закона;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w:t>
      </w:r>
      <w:proofErr w:type="spellStart"/>
      <w:r w:rsidRPr="00F92DD6">
        <w:rPr>
          <w:rFonts w:ascii="Times New Roman" w:hAnsi="Times New Roman" w:cs="Times New Roman"/>
          <w:color w:val="000000" w:themeColor="text1"/>
          <w:sz w:val="28"/>
          <w:szCs w:val="28"/>
        </w:rPr>
        <w:t>пп</w:t>
      </w:r>
      <w:proofErr w:type="spellEnd"/>
      <w:r w:rsidRPr="00F92DD6">
        <w:rPr>
          <w:rFonts w:ascii="Times New Roman" w:hAnsi="Times New Roman" w:cs="Times New Roman"/>
          <w:color w:val="000000" w:themeColor="text1"/>
          <w:sz w:val="28"/>
          <w:szCs w:val="28"/>
        </w:rPr>
        <w:t xml:space="preserve">. "е" в ред. </w:t>
      </w:r>
      <w:hyperlink r:id="rId42"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14.02.2018 N 86)</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ж) ответственность исполнительного органа государственной власти, его должностных лиц при проведении проверки.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2.4.1. Порядок информирования об исполнении государственной функции должен содержать следующие сведения: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bookmarkStart w:id="4" w:name="P139"/>
      <w:bookmarkEnd w:id="4"/>
      <w:r w:rsidRPr="00F92DD6">
        <w:rPr>
          <w:rFonts w:ascii="Times New Roman" w:hAnsi="Times New Roman" w:cs="Times New Roman"/>
          <w:color w:val="000000" w:themeColor="text1"/>
          <w:sz w:val="28"/>
          <w:szCs w:val="28"/>
        </w:rPr>
        <w:t>а) информацию о месте нахождения и графике работы исполнительных органов государственной власти Республики Татарстан, их структурных подразделений, исполняющих государственную функцию,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справочные телефоны структурных подразделений исполнительных органов государственной власти Республики Татарстан, исполняющих государственную функцию, и организаций, участвующих в исполнении государственной функции, в том числе номер телефона-автоинформатора;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адреса официальных сайтов исполнительных органов государственной власти Республики Татарстан, организаций, участвующих в исполнении государственной функции, в информационно-телекоммуникационной сети Интернет, содержащих информацию о порядке исполнения государственной функции, адреса их электронной почты;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bookmarkStart w:id="5" w:name="P142"/>
      <w:bookmarkEnd w:id="5"/>
      <w:r w:rsidRPr="00F92DD6">
        <w:rPr>
          <w:rFonts w:ascii="Times New Roman" w:hAnsi="Times New Roman" w:cs="Times New Roman"/>
          <w:color w:val="000000" w:themeColor="text1"/>
          <w:sz w:val="28"/>
          <w:szCs w:val="28"/>
        </w:rPr>
        <w:t>г)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ред. </w:t>
      </w:r>
      <w:hyperlink r:id="rId43"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д) порядок, форму и место размещения указанной в </w:t>
      </w:r>
      <w:hyperlink w:anchor="P139" w:history="1">
        <w:r w:rsidRPr="00F92DD6">
          <w:rPr>
            <w:rFonts w:ascii="Times New Roman" w:hAnsi="Times New Roman" w:cs="Times New Roman"/>
            <w:color w:val="000000" w:themeColor="text1"/>
            <w:sz w:val="28"/>
            <w:szCs w:val="28"/>
          </w:rPr>
          <w:t>подпунктах "а"</w:t>
        </w:r>
      </w:hyperlink>
      <w:r w:rsidRPr="00F92DD6">
        <w:rPr>
          <w:rFonts w:ascii="Times New Roman" w:hAnsi="Times New Roman" w:cs="Times New Roman"/>
          <w:color w:val="000000" w:themeColor="text1"/>
          <w:sz w:val="28"/>
          <w:szCs w:val="28"/>
        </w:rPr>
        <w:t xml:space="preserve"> - </w:t>
      </w:r>
      <w:hyperlink w:anchor="P142" w:history="1">
        <w:r w:rsidRPr="00F92DD6">
          <w:rPr>
            <w:rFonts w:ascii="Times New Roman" w:hAnsi="Times New Roman" w:cs="Times New Roman"/>
            <w:color w:val="000000" w:themeColor="text1"/>
            <w:sz w:val="28"/>
            <w:szCs w:val="28"/>
          </w:rPr>
          <w:t>"г"</w:t>
        </w:r>
      </w:hyperlink>
      <w:r w:rsidRPr="00F92DD6">
        <w:rPr>
          <w:rFonts w:ascii="Times New Roman" w:hAnsi="Times New Roman" w:cs="Times New Roman"/>
          <w:color w:val="000000" w:themeColor="text1"/>
          <w:sz w:val="28"/>
          <w:szCs w:val="28"/>
        </w:rPr>
        <w:t xml:space="preserve"> настоящего пункта информации, в том числе на стендах в местах исполнения государственной функции, на официальных сайтах в информационно-телекоммуникационной сети Интернет исполнительного органа государственной власти Республики Татарстан, исполняющего государственную функцию, организаций, участвующих в исполнении государственной функции.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 xml:space="preserve">(в ред. </w:t>
      </w:r>
      <w:hyperlink r:id="rId44"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2.4.2. В подразделе, касающемся недопустимости взимания с юридических лиц и индивидуальных предпринимателей платы за проведение мероприятий по контролю, указывается информация о том, что плата с юридических лиц, индивидуальных предпринимателей за проведение мероприятий по государственному контролю (надзору) не взимается, в том числе за услуги экспертов и экспертных организаций в случае привлечения их к проведению проверок.</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2.4.2 в ред. </w:t>
      </w:r>
      <w:hyperlink r:id="rId45"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12.02.2013 N 97)</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2.4.3. В подразделе, касающемся срока исполнения государственной функции, указываются общий срок и периодичность исполнения государственной функции, а также условия и сроки возможного приостановления и продления сроков проверок, другая информация, касающаяся сроков исполнения государственной функции в соответствии с законодательством Российской Федерации.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2.4.3 в ред. </w:t>
      </w:r>
      <w:hyperlink r:id="rId46"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2.4.4. В подразделе, касающемся оснований для проведения проверок, излагаются основания для проведения плановых и внеплановых проверок согласно нормативному правовому акту, устанавливающему такие требования для соответствующего вида государственного контроля (надзора).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2.4.4 введен </w:t>
      </w:r>
      <w:hyperlink r:id="rId47"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2.4.5. В подразделе, определяющем должностных лиц, непосредственно осуществляющих проведение регионального государственного контроля (надзора), приводится исчерпывающий перечень должностных лиц исполнительного органа государственной власти, исполняющего государственную функцию, уполномоченных на осуществление административных действий в рамках исполнения государственной функции и (или) ссылка на нормативный правовой акт, устанавливающий таких должностных лиц, при его наличии.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2.4.5 введен </w:t>
      </w:r>
      <w:hyperlink r:id="rId48"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2.4.6. В подразделе, устанавливающем ответственность юридических лиц, индивидуальных предпринимателей за нарушение Федерального </w:t>
      </w:r>
      <w:hyperlink r:id="rId49" w:history="1">
        <w:r w:rsidRPr="00F92DD6">
          <w:rPr>
            <w:rFonts w:ascii="Times New Roman" w:hAnsi="Times New Roman" w:cs="Times New Roman"/>
            <w:color w:val="000000" w:themeColor="text1"/>
            <w:sz w:val="28"/>
            <w:szCs w:val="28"/>
          </w:rPr>
          <w:t>закона</w:t>
        </w:r>
      </w:hyperlink>
      <w:r w:rsidRPr="00F92DD6">
        <w:rPr>
          <w:rFonts w:ascii="Times New Roman" w:hAnsi="Times New Roman" w:cs="Times New Roman"/>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приводятся основания ответственности юридических лиц, их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за ненадлежащее исполнение возложенных на них полномочий с учетом требований </w:t>
      </w:r>
      <w:hyperlink r:id="rId50" w:history="1">
        <w:r w:rsidRPr="00F92DD6">
          <w:rPr>
            <w:rFonts w:ascii="Times New Roman" w:hAnsi="Times New Roman" w:cs="Times New Roman"/>
            <w:color w:val="000000" w:themeColor="text1"/>
            <w:sz w:val="28"/>
            <w:szCs w:val="28"/>
          </w:rPr>
          <w:t>части 2 статьи 25</w:t>
        </w:r>
      </w:hyperlink>
      <w:r w:rsidRPr="00F92DD6">
        <w:rPr>
          <w:rFonts w:ascii="Times New Roman" w:hAnsi="Times New Roman" w:cs="Times New Roman"/>
          <w:color w:val="000000" w:themeColor="text1"/>
          <w:sz w:val="28"/>
          <w:szCs w:val="28"/>
        </w:rPr>
        <w:t xml:space="preserve"> указанного Закона, за исключением случаев, предусмотренных </w:t>
      </w:r>
      <w:hyperlink r:id="rId51" w:history="1">
        <w:r w:rsidRPr="00F92DD6">
          <w:rPr>
            <w:rFonts w:ascii="Times New Roman" w:hAnsi="Times New Roman" w:cs="Times New Roman"/>
            <w:color w:val="000000" w:themeColor="text1"/>
            <w:sz w:val="28"/>
            <w:szCs w:val="28"/>
          </w:rPr>
          <w:t>частью 3.1 статьи 1</w:t>
        </w:r>
      </w:hyperlink>
      <w:r w:rsidRPr="00F92DD6">
        <w:rPr>
          <w:rFonts w:ascii="Times New Roman" w:hAnsi="Times New Roman" w:cs="Times New Roman"/>
          <w:color w:val="000000" w:themeColor="text1"/>
          <w:sz w:val="28"/>
          <w:szCs w:val="28"/>
        </w:rPr>
        <w:t xml:space="preserve"> указанного Закона.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 xml:space="preserve">(п. 2.4.6 введен </w:t>
      </w:r>
      <w:hyperlink r:id="rId52"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 в ред. </w:t>
      </w:r>
      <w:hyperlink r:id="rId53"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14.02.2018 N 86)</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2.4.7. В подразделе, устанавливающем ответственность исполнительного органа государственной власти, исполняющего государственную функцию, его должностных лиц при проведении проверки, определяются положения об их ответственности с учетом требований </w:t>
      </w:r>
      <w:hyperlink r:id="rId54" w:history="1">
        <w:r w:rsidRPr="00F92DD6">
          <w:rPr>
            <w:rFonts w:ascii="Times New Roman" w:hAnsi="Times New Roman" w:cs="Times New Roman"/>
            <w:color w:val="000000" w:themeColor="text1"/>
            <w:sz w:val="28"/>
            <w:szCs w:val="28"/>
          </w:rPr>
          <w:t>частей 1</w:t>
        </w:r>
      </w:hyperlink>
      <w:r w:rsidRPr="00F92DD6">
        <w:rPr>
          <w:rFonts w:ascii="Times New Roman" w:hAnsi="Times New Roman" w:cs="Times New Roman"/>
          <w:color w:val="000000" w:themeColor="text1"/>
          <w:sz w:val="28"/>
          <w:szCs w:val="28"/>
        </w:rPr>
        <w:t xml:space="preserve"> и </w:t>
      </w:r>
      <w:hyperlink r:id="rId55" w:history="1">
        <w:r w:rsidRPr="00F92DD6">
          <w:rPr>
            <w:rFonts w:ascii="Times New Roman" w:hAnsi="Times New Roman" w:cs="Times New Roman"/>
            <w:color w:val="000000" w:themeColor="text1"/>
            <w:sz w:val="28"/>
            <w:szCs w:val="28"/>
          </w:rPr>
          <w:t>3 статьи 19</w:t>
        </w:r>
      </w:hyperlink>
      <w:r w:rsidRPr="00F92DD6">
        <w:rPr>
          <w:rFonts w:ascii="Times New Roman" w:hAnsi="Times New Roman" w:cs="Times New Roman"/>
          <w:color w:val="000000" w:themeColor="text1"/>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56" w:history="1">
        <w:r w:rsidRPr="00F92DD6">
          <w:rPr>
            <w:rFonts w:ascii="Times New Roman" w:hAnsi="Times New Roman" w:cs="Times New Roman"/>
            <w:color w:val="000000" w:themeColor="text1"/>
            <w:sz w:val="28"/>
            <w:szCs w:val="28"/>
          </w:rPr>
          <w:t>частью 3.1 статьи 1</w:t>
        </w:r>
      </w:hyperlink>
      <w:r w:rsidRPr="00F92DD6">
        <w:rPr>
          <w:rFonts w:ascii="Times New Roman" w:hAnsi="Times New Roman" w:cs="Times New Roman"/>
          <w:color w:val="000000" w:themeColor="text1"/>
          <w:sz w:val="28"/>
          <w:szCs w:val="28"/>
        </w:rPr>
        <w:t xml:space="preserve"> указанного Закона.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(п. 2.4.7 введен </w:t>
      </w:r>
      <w:hyperlink r:id="rId57"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 в ред. </w:t>
      </w:r>
      <w:hyperlink r:id="rId58"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14.02.2018 N 86)</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2.5. В разделе "Обязательные требования, предъявляемые к юридическим лицам и индивидуальным предпринимателям" приводится перечень обязательных требований, предъявляемых к юридическим лицам и индивидуальным предпринимателям, с указанием нормативных правовых актов, устанавливающих соответствующие требования. Перечень обязательных требований может быть представлен в разрезе видов деятельности, к которым предъявляются обязательные требования.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В настоящем разделе также определяются особенности организации и проведения мероприятий, направленных на профилактику нарушений обязательных требований в соответствии со </w:t>
      </w:r>
      <w:hyperlink r:id="rId59" w:history="1">
        <w:r w:rsidRPr="00F92DD6">
          <w:rPr>
            <w:rFonts w:ascii="Times New Roman" w:hAnsi="Times New Roman" w:cs="Times New Roman"/>
            <w:color w:val="000000" w:themeColor="text1"/>
            <w:sz w:val="28"/>
            <w:szCs w:val="28"/>
          </w:rPr>
          <w:t>статьей 8.2</w:t>
        </w:r>
      </w:hyperlink>
      <w:r w:rsidRPr="00F92DD6">
        <w:rPr>
          <w:rFonts w:ascii="Times New Roman" w:hAnsi="Times New Roman" w:cs="Times New Roman"/>
          <w:color w:val="000000" w:themeColor="text1"/>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r:id="rId60" w:history="1">
        <w:r w:rsidRPr="00F92DD6">
          <w:rPr>
            <w:rFonts w:ascii="Times New Roman" w:hAnsi="Times New Roman" w:cs="Times New Roman"/>
            <w:color w:val="000000" w:themeColor="text1"/>
            <w:sz w:val="28"/>
            <w:szCs w:val="28"/>
          </w:rPr>
          <w:t>частью 3.1 статьи 1</w:t>
        </w:r>
      </w:hyperlink>
      <w:r w:rsidRPr="00F92DD6">
        <w:rPr>
          <w:rFonts w:ascii="Times New Roman" w:hAnsi="Times New Roman" w:cs="Times New Roman"/>
          <w:color w:val="000000" w:themeColor="text1"/>
          <w:sz w:val="28"/>
          <w:szCs w:val="28"/>
        </w:rPr>
        <w:t xml:space="preserve"> указанного Закона.</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(абзац введен </w:t>
      </w:r>
      <w:hyperlink r:id="rId61"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 в ред. </w:t>
      </w:r>
      <w:hyperlink r:id="rId62" w:history="1">
        <w:r w:rsidRPr="00F92DD6">
          <w:rPr>
            <w:rFonts w:ascii="Times New Roman" w:hAnsi="Times New Roman" w:cs="Times New Roman"/>
            <w:color w:val="000000" w:themeColor="text1"/>
            <w:sz w:val="28"/>
            <w:szCs w:val="28"/>
          </w:rPr>
          <w:t>Постановления</w:t>
        </w:r>
      </w:hyperlink>
      <w:r w:rsidRPr="00F92DD6">
        <w:rPr>
          <w:rFonts w:ascii="Times New Roman" w:hAnsi="Times New Roman" w:cs="Times New Roman"/>
          <w:color w:val="000000" w:themeColor="text1"/>
          <w:sz w:val="28"/>
          <w:szCs w:val="28"/>
        </w:rPr>
        <w:t xml:space="preserve"> КМ РТ от 14.02.2018 N 86)</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2.6. В разделе "Документы, представляемые юридическим лицом, индивидуальным предпринимателем при проведении проверки" приводятся перечни документов, представление которых юридическим лицом, индивидуальным предпринимателем необходимо для достижения целей и задач проведения проверки, а также нормативных правовых актов, устанавливающих формы таких документов.</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2.7.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w:t>
      </w:r>
      <w:r w:rsidRPr="00F92DD6">
        <w:rPr>
          <w:rFonts w:ascii="Times New Roman" w:hAnsi="Times New Roman" w:cs="Times New Roman"/>
          <w:color w:val="000000" w:themeColor="text1"/>
          <w:sz w:val="28"/>
          <w:szCs w:val="28"/>
        </w:rPr>
        <w:lastRenderedPageBreak/>
        <w:t>выделяемых в рамках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начале указанного раздела приводится исчерпывающий перечень административных процедур, содержащихся в этом разделе, а также информация о размещении блок-схемы исполнения государственной функции в приложении к административному регламенту.</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разделе приводится исчерпывающий перечень документов и (или) информации, необходимых для организации и проведения проверки, находящихся в ведении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которые должностные лица исполнительного органа государственной власти запрашивают и получают на безвозмездной основе, в том числе в электронной форме, в рамках межведомственного информационного взаимодействия в сроки и порядке, которые установлены Правительством Российской Федерации.</w:t>
      </w:r>
    </w:p>
    <w:p w:rsidR="0024521A" w:rsidRPr="00F92DD6" w:rsidRDefault="0024521A">
      <w:pPr>
        <w:pStyle w:val="ConsPlusNormal"/>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(абзац введен </w:t>
      </w:r>
      <w:hyperlink r:id="rId63" w:history="1">
        <w:r w:rsidRPr="00F92DD6">
          <w:rPr>
            <w:rFonts w:ascii="Times New Roman" w:hAnsi="Times New Roman" w:cs="Times New Roman"/>
            <w:color w:val="000000" w:themeColor="text1"/>
            <w:sz w:val="28"/>
            <w:szCs w:val="28"/>
          </w:rPr>
          <w:t>Постановлением</w:t>
        </w:r>
      </w:hyperlink>
      <w:r w:rsidRPr="00F92DD6">
        <w:rPr>
          <w:rFonts w:ascii="Times New Roman" w:hAnsi="Times New Roman" w:cs="Times New Roman"/>
          <w:color w:val="000000" w:themeColor="text1"/>
          <w:sz w:val="28"/>
          <w:szCs w:val="28"/>
        </w:rPr>
        <w:t xml:space="preserve"> КМ РТ от 24.11.2017 N 902)</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2.8. Описание каждой административной процедуры содержит следующие обязательные элементы: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основания для начала административной процедуры;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конкретную должность, она указывается в тексте административного регламента;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условия, порядок и срок приостановления исполнения государственной функции в случае, если возможность приостановления предусмотрена законодательством Российской Федерации;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д) критерии принятия решений;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lastRenderedPageBreak/>
        <w:t>2.9. Раздел "Порядок и формы контроля за исполнением государственной функции" содержит следующую информацию:</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порядок осуществления текущего контроля за соблюдением и исполнением должностными лицами исполнительного органа государственной власти Республики Татарстан, исполняющего государственную функцию,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ответственность должностных лиц исполнительного органа государственной власти Республики Татарстан за решения и действия (бездействие), принимаемые (осуществляемые) ими в ходе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2.10. Раздел "Досудебный (внесудебный) порядок обжалования решений и действий (бездействия) органа, исполняющего государственную функцию, а также его должностных лиц" включает следующую информацию:</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а)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б) предмет досудебного (внесудебного) обжалования;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в) исчерпывающие перечни оснований для приостановления рассмотрения жалобы и оставления жалобы без ответа;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г) основания для начала процедуры досудебного (внесудебного) обжалования;</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д) права заинтересованных лиц на получение информации и документов, необходимых для обоснования и рассмотрения жалобы;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е) органы государственной власти и должностные лица, которым может быть направлена жалоба заявителя в досудебном (внесудебном) порядке;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ж) сроки рассмотрения жалобы;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з) результат досудебного (внесудебного) обжалования применительно к </w:t>
      </w:r>
      <w:r w:rsidRPr="00F92DD6">
        <w:rPr>
          <w:rFonts w:ascii="Times New Roman" w:hAnsi="Times New Roman" w:cs="Times New Roman"/>
          <w:color w:val="000000" w:themeColor="text1"/>
          <w:sz w:val="28"/>
          <w:szCs w:val="28"/>
        </w:rPr>
        <w:lastRenderedPageBreak/>
        <w:t>каждой процедуре либо инстанции обжалования.</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jc w:val="center"/>
        <w:outlineLvl w:val="1"/>
        <w:rPr>
          <w:rFonts w:ascii="Times New Roman" w:hAnsi="Times New Roman" w:cs="Times New Roman"/>
          <w:color w:val="000000" w:themeColor="text1"/>
          <w:sz w:val="28"/>
          <w:szCs w:val="28"/>
        </w:rPr>
      </w:pPr>
      <w:bookmarkStart w:id="6" w:name="P189"/>
      <w:bookmarkEnd w:id="6"/>
      <w:r w:rsidRPr="00F92DD6">
        <w:rPr>
          <w:rFonts w:ascii="Times New Roman" w:hAnsi="Times New Roman" w:cs="Times New Roman"/>
          <w:color w:val="000000" w:themeColor="text1"/>
          <w:sz w:val="28"/>
          <w:szCs w:val="28"/>
        </w:rPr>
        <w:t>3. ОРГАНИЗАЦИЯ НЕЗАВИСИМОЙ ЭКСПЕРТИЗЫ</w:t>
      </w:r>
    </w:p>
    <w:p w:rsidR="0024521A" w:rsidRPr="00F92DD6" w:rsidRDefault="0024521A">
      <w:pPr>
        <w:pStyle w:val="ConsPlusNormal"/>
        <w:jc w:val="center"/>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ПРОЕКТОВ АДМИНИСТРАТИВНЫХ РЕГЛАМЕНТОВ</w:t>
      </w:r>
    </w:p>
    <w:p w:rsidR="0024521A" w:rsidRPr="00F92DD6" w:rsidRDefault="0024521A">
      <w:pPr>
        <w:pStyle w:val="ConsPlusNormal"/>
        <w:jc w:val="both"/>
        <w:rPr>
          <w:rFonts w:ascii="Times New Roman" w:hAnsi="Times New Roman" w:cs="Times New Roman"/>
          <w:color w:val="000000" w:themeColor="text1"/>
          <w:sz w:val="28"/>
          <w:szCs w:val="28"/>
        </w:rPr>
      </w:pPr>
    </w:p>
    <w:p w:rsidR="0024521A" w:rsidRPr="00F92DD6" w:rsidRDefault="0024521A">
      <w:pPr>
        <w:pStyle w:val="ConsPlusNormal"/>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3.1. Проекты административных регламентов подлежат независимой экспертизе.</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3.2.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Срок, отведенный для проведения независимой экспертизы, указывается при размещении проекта административного регламента на официальном сайте исполнительного органа государственной власти Республики Татарстан, являющегося разработчиком проекта административного регламента, в информационно-телекоммуникационной сети Интернет. Указанный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По результатам независимой экспертизы составляется заключение, которое направляется в исполнительный орган государственной власти Республики Татарстан, являющийся разработчиком административного регламента. Исполнительный орган государственной власти Республики Татарстан, являющийся разработчиком административного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24521A" w:rsidRPr="00F92DD6" w:rsidRDefault="0024521A">
      <w:pPr>
        <w:pStyle w:val="ConsPlusNormal"/>
        <w:spacing w:before="220"/>
        <w:ind w:firstLine="540"/>
        <w:jc w:val="both"/>
        <w:rPr>
          <w:rFonts w:ascii="Times New Roman" w:hAnsi="Times New Roman" w:cs="Times New Roman"/>
          <w:color w:val="000000" w:themeColor="text1"/>
          <w:sz w:val="28"/>
          <w:szCs w:val="28"/>
        </w:rPr>
      </w:pPr>
      <w:r w:rsidRPr="00F92DD6">
        <w:rPr>
          <w:rFonts w:ascii="Times New Roman" w:hAnsi="Times New Roman" w:cs="Times New Roman"/>
          <w:color w:val="000000" w:themeColor="text1"/>
          <w:sz w:val="28"/>
          <w:szCs w:val="28"/>
        </w:rPr>
        <w:t xml:space="preserve">3.3. </w:t>
      </w:r>
      <w:proofErr w:type="spellStart"/>
      <w:r w:rsidRPr="00F92DD6">
        <w:rPr>
          <w:rFonts w:ascii="Times New Roman" w:hAnsi="Times New Roman" w:cs="Times New Roman"/>
          <w:color w:val="000000" w:themeColor="text1"/>
          <w:sz w:val="28"/>
          <w:szCs w:val="28"/>
        </w:rPr>
        <w:t>Непоступление</w:t>
      </w:r>
      <w:proofErr w:type="spellEnd"/>
      <w:r w:rsidRPr="00F92DD6">
        <w:rPr>
          <w:rFonts w:ascii="Times New Roman" w:hAnsi="Times New Roman" w:cs="Times New Roman"/>
          <w:color w:val="000000" w:themeColor="text1"/>
          <w:sz w:val="28"/>
          <w:szCs w:val="28"/>
        </w:rPr>
        <w:t xml:space="preserve"> заключения независимой экспертизы в исполнительный орган государственной власти Республики Татарстан,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ГБУ "ЦЭСИ РТ" в соответствии с </w:t>
      </w:r>
      <w:hyperlink w:anchor="P66" w:history="1">
        <w:r w:rsidRPr="00F92DD6">
          <w:rPr>
            <w:rFonts w:ascii="Times New Roman" w:hAnsi="Times New Roman" w:cs="Times New Roman"/>
            <w:color w:val="000000" w:themeColor="text1"/>
            <w:sz w:val="28"/>
            <w:szCs w:val="28"/>
          </w:rPr>
          <w:t>пунктом 1.6</w:t>
        </w:r>
      </w:hyperlink>
      <w:r w:rsidRPr="00F92DD6">
        <w:rPr>
          <w:rFonts w:ascii="Times New Roman" w:hAnsi="Times New Roman" w:cs="Times New Roman"/>
          <w:color w:val="000000" w:themeColor="text1"/>
          <w:sz w:val="28"/>
          <w:szCs w:val="28"/>
        </w:rPr>
        <w:t xml:space="preserve"> настоящего Порядка.</w:t>
      </w:r>
    </w:p>
    <w:p w:rsidR="0024521A" w:rsidRPr="00F92DD6" w:rsidRDefault="0024521A">
      <w:pPr>
        <w:pStyle w:val="ConsPlusNormal"/>
        <w:jc w:val="both"/>
        <w:rPr>
          <w:rFonts w:ascii="Times New Roman" w:hAnsi="Times New Roman" w:cs="Times New Roman"/>
          <w:color w:val="000000" w:themeColor="text1"/>
          <w:sz w:val="28"/>
          <w:szCs w:val="28"/>
        </w:rPr>
      </w:pPr>
    </w:p>
    <w:p w:rsidR="00F455B7" w:rsidRPr="00F92DD6" w:rsidRDefault="00F455B7">
      <w:pPr>
        <w:rPr>
          <w:rFonts w:ascii="Times New Roman" w:hAnsi="Times New Roman" w:cs="Times New Roman"/>
          <w:color w:val="000000" w:themeColor="text1"/>
          <w:sz w:val="28"/>
          <w:szCs w:val="28"/>
        </w:rPr>
      </w:pPr>
      <w:bookmarkStart w:id="7" w:name="_GoBack"/>
      <w:bookmarkEnd w:id="7"/>
    </w:p>
    <w:sectPr w:rsidR="00F455B7" w:rsidRPr="00F92DD6" w:rsidSect="00620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1A"/>
    <w:rsid w:val="001A77D0"/>
    <w:rsid w:val="0024521A"/>
    <w:rsid w:val="002F7345"/>
    <w:rsid w:val="00393362"/>
    <w:rsid w:val="007E73E6"/>
    <w:rsid w:val="00C30053"/>
    <w:rsid w:val="00F455B7"/>
    <w:rsid w:val="00F9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301C"/>
  <w15:chartTrackingRefBased/>
  <w15:docId w15:val="{15B9AB39-19E5-4631-99B6-E2A38029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2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2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52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EA1FC640770B9BEE63024A8FEB6D478C483F9202ABE023192A22DF66D74F7C56B2230C50B151EF37CC71I9dDJ" TargetMode="External"/><Relationship Id="rId18" Type="http://schemas.openxmlformats.org/officeDocument/2006/relationships/hyperlink" Target="consultantplus://offline/ref=45EA1FC640770B9BEE63024A8FEB6D478C483F9200AFEE2A1B2A22DF66D74F7C56B2230C50B151EF37CC70I9dFJ" TargetMode="External"/><Relationship Id="rId26" Type="http://schemas.openxmlformats.org/officeDocument/2006/relationships/hyperlink" Target="consultantplus://offline/ref=45EA1FC640770B9BEE631C4799873048864B609903AAEC7D4275798231DE452B11FD7A4E14BC50EDI3d3J" TargetMode="External"/><Relationship Id="rId39" Type="http://schemas.openxmlformats.org/officeDocument/2006/relationships/hyperlink" Target="consultantplus://offline/ref=45EA1FC640770B9BEE63024A8FEB6D478C483F9206A8E3221C227FD56E8E437E51BD7C1B57F85DEE37CC709BI8d9J" TargetMode="External"/><Relationship Id="rId21" Type="http://schemas.openxmlformats.org/officeDocument/2006/relationships/hyperlink" Target="consultantplus://offline/ref=45EA1FC640770B9BEE63024A8FEB6D478C483F9200AFEE2A1B2A22DF66D74F7C56B2230C50B151EF37CC71I9d8J" TargetMode="External"/><Relationship Id="rId34" Type="http://schemas.openxmlformats.org/officeDocument/2006/relationships/hyperlink" Target="consultantplus://offline/ref=45EA1FC640770B9BEE63024A8FEB6D478C483F9200AFEE2A1B2A22DF66D74F7C56B2230C50B151EF37CC74I9dBJ" TargetMode="External"/><Relationship Id="rId42" Type="http://schemas.openxmlformats.org/officeDocument/2006/relationships/hyperlink" Target="consultantplus://offline/ref=45EA1FC640770B9BEE63024A8FEB6D478C483F9206A8E02A17267FD56E8E437E51BD7C1B57F85DEE37CC7099I8dEJ" TargetMode="External"/><Relationship Id="rId47" Type="http://schemas.openxmlformats.org/officeDocument/2006/relationships/hyperlink" Target="consultantplus://offline/ref=45EA1FC640770B9BEE63024A8FEB6D478C483F9206A8E3221C227FD56E8E437E51BD7C1B57F85DEE37CC709BI8dFJ" TargetMode="External"/><Relationship Id="rId50" Type="http://schemas.openxmlformats.org/officeDocument/2006/relationships/hyperlink" Target="consultantplus://offline/ref=45EA1FC640770B9BEE631C4799873048864161960FA0EC7D4275798231DE452B11FD7A4E14BC52E7I3d5J" TargetMode="External"/><Relationship Id="rId55" Type="http://schemas.openxmlformats.org/officeDocument/2006/relationships/hyperlink" Target="consultantplus://offline/ref=45EA1FC640770B9BEE631C4799873048864161960FA0EC7D4275798231DE452B11FD7A4E14BC52EAI3d7J" TargetMode="External"/><Relationship Id="rId63" Type="http://schemas.openxmlformats.org/officeDocument/2006/relationships/hyperlink" Target="consultantplus://offline/ref=45EA1FC640770B9BEE63024A8FEB6D478C483F9206A8E3221C227FD56E8E437E51BD7C1B57F85DEE37CC709AI8dCJ" TargetMode="External"/><Relationship Id="rId7" Type="http://schemas.openxmlformats.org/officeDocument/2006/relationships/hyperlink" Target="consultantplus://offline/ref=45EA1FC640770B9BEE63024A8FEB6D478C483F9206A8E02A17267FD56E8E437E51BD7C1B57F85DEE37CC7099I8dDJ" TargetMode="External"/><Relationship Id="rId2" Type="http://schemas.openxmlformats.org/officeDocument/2006/relationships/settings" Target="settings.xml"/><Relationship Id="rId16" Type="http://schemas.openxmlformats.org/officeDocument/2006/relationships/hyperlink" Target="consultantplus://offline/ref=45EA1FC640770B9BEE63024A8FEB6D478C483F9206A8E3221C227FD56E8E437E51BD7C1B57F85DEE37CC7099I8dDJ" TargetMode="External"/><Relationship Id="rId20" Type="http://schemas.openxmlformats.org/officeDocument/2006/relationships/hyperlink" Target="consultantplus://offline/ref=45EA1FC640770B9BEE63024A8FEB6D478C483F9206A8E3221C227FD56E8E437E51BD7C1B57F85DEE37CC7099I8dEJ" TargetMode="External"/><Relationship Id="rId29" Type="http://schemas.openxmlformats.org/officeDocument/2006/relationships/hyperlink" Target="consultantplus://offline/ref=45EA1FC640770B9BEE63024A8FEB6D478C483F9206A8E3221C227FD56E8E437E51BD7C1B57F85DEE37CC7098I8dAJ" TargetMode="External"/><Relationship Id="rId41" Type="http://schemas.openxmlformats.org/officeDocument/2006/relationships/hyperlink" Target="consultantplus://offline/ref=45EA1FC640770B9BEE631C4799873048864161960FA0EC7D4275798231DE452B11FD7A4C11IBd8J" TargetMode="External"/><Relationship Id="rId54" Type="http://schemas.openxmlformats.org/officeDocument/2006/relationships/hyperlink" Target="consultantplus://offline/ref=45EA1FC640770B9BEE631C4799873048864161960FA0EC7D4275798231DE452B11FD7A4E14BC52EBI3dFJ" TargetMode="External"/><Relationship Id="rId62" Type="http://schemas.openxmlformats.org/officeDocument/2006/relationships/hyperlink" Target="consultantplus://offline/ref=45EA1FC640770B9BEE63024A8FEB6D478C483F9206A8E02A17267FD56E8E437E51BD7C1B57F85DEE37CC7099I8d0J" TargetMode="External"/><Relationship Id="rId1" Type="http://schemas.openxmlformats.org/officeDocument/2006/relationships/styles" Target="styles.xml"/><Relationship Id="rId6" Type="http://schemas.openxmlformats.org/officeDocument/2006/relationships/hyperlink" Target="consultantplus://offline/ref=45EA1FC640770B9BEE63024A8FEB6D478C483F9206A8E3221C227FD56E8E437E51BD7C1B57F85DEE37CC7099I8dDJ" TargetMode="External"/><Relationship Id="rId11" Type="http://schemas.openxmlformats.org/officeDocument/2006/relationships/hyperlink" Target="consultantplus://offline/ref=45EA1FC640770B9BEE63024A8FEB6D478C483F9202ABE023192A22DF66D74F7C56B2230C50B151EF37CC70I9d1J" TargetMode="External"/><Relationship Id="rId24" Type="http://schemas.openxmlformats.org/officeDocument/2006/relationships/hyperlink" Target="consultantplus://offline/ref=45EA1FC640770B9BEE631C4799873048864161960FA0EC7D4275798231DE452B11FD7A4CI1d1J" TargetMode="External"/><Relationship Id="rId32" Type="http://schemas.openxmlformats.org/officeDocument/2006/relationships/hyperlink" Target="consultantplus://offline/ref=45EA1FC640770B9BEE63024A8FEB6D478C483F9206A8E3221C227FD56E8E437E51BD7C1B57F85DEE37CC7098I8dDJ" TargetMode="External"/><Relationship Id="rId37" Type="http://schemas.openxmlformats.org/officeDocument/2006/relationships/hyperlink" Target="consultantplus://offline/ref=45EA1FC640770B9BEE63024A8FEB6D478C483F9206A8E3221C227FD56E8E437E51BD7C1B57F85DEE37CC709BI8d8J" TargetMode="External"/><Relationship Id="rId40" Type="http://schemas.openxmlformats.org/officeDocument/2006/relationships/hyperlink" Target="consultantplus://offline/ref=45EA1FC640770B9BEE631C4799873048864161960FA0EC7D4275798231IDdEJ" TargetMode="External"/><Relationship Id="rId45" Type="http://schemas.openxmlformats.org/officeDocument/2006/relationships/hyperlink" Target="consultantplus://offline/ref=45EA1FC640770B9BEE63024A8FEB6D478C483F9201A1E72A172A22DF66D74F7C56B2230C50B151EF37CC70I9d1J" TargetMode="External"/><Relationship Id="rId53" Type="http://schemas.openxmlformats.org/officeDocument/2006/relationships/hyperlink" Target="consultantplus://offline/ref=45EA1FC640770B9BEE63024A8FEB6D478C483F9206A8E02A17267FD56E8E437E51BD7C1B57F85DEE37CC7099I8d0J" TargetMode="External"/><Relationship Id="rId58" Type="http://schemas.openxmlformats.org/officeDocument/2006/relationships/hyperlink" Target="consultantplus://offline/ref=45EA1FC640770B9BEE63024A8FEB6D478C483F9206A8E02A17267FD56E8E437E51BD7C1B57F85DEE37CC7099I8d0J" TargetMode="External"/><Relationship Id="rId5" Type="http://schemas.openxmlformats.org/officeDocument/2006/relationships/hyperlink" Target="consultantplus://offline/ref=45EA1FC640770B9BEE63024A8FEB6D478C483F9200AFEE2A1B2A22DF66D74F7C56B2230C50B151EF37CC70I9dCJ" TargetMode="External"/><Relationship Id="rId15" Type="http://schemas.openxmlformats.org/officeDocument/2006/relationships/hyperlink" Target="consultantplus://offline/ref=45EA1FC640770B9BEE63024A8FEB6D478C483F9200AFEE2A1B2A22DF66D74F7C56B2230C50B151EF37CC70I9dCJ" TargetMode="External"/><Relationship Id="rId23" Type="http://schemas.openxmlformats.org/officeDocument/2006/relationships/hyperlink" Target="consultantplus://offline/ref=45EA1FC640770B9BEE631C4799873048864161960FA0EC7D4275798231IDdEJ" TargetMode="External"/><Relationship Id="rId28" Type="http://schemas.openxmlformats.org/officeDocument/2006/relationships/hyperlink" Target="consultantplus://offline/ref=45EA1FC640770B9BEE63024A8FEB6D478C483F9200AFEE2A1B2A22DF66D74F7C56B2230C50B151EF37CC73I9dFJ" TargetMode="External"/><Relationship Id="rId36" Type="http://schemas.openxmlformats.org/officeDocument/2006/relationships/hyperlink" Target="consultantplus://offline/ref=45EA1FC640770B9BEE63024A8FEB6D478C483F9206A8E3221C227FD56E8E437E51BD7C1B57F85DEE37CC7098I8d0J" TargetMode="External"/><Relationship Id="rId49" Type="http://schemas.openxmlformats.org/officeDocument/2006/relationships/hyperlink" Target="consultantplus://offline/ref=45EA1FC640770B9BEE631C4799873048864161960FA0EC7D4275798231IDdEJ" TargetMode="External"/><Relationship Id="rId57" Type="http://schemas.openxmlformats.org/officeDocument/2006/relationships/hyperlink" Target="consultantplus://offline/ref=45EA1FC640770B9BEE63024A8FEB6D478C483F9206A8E3221C227FD56E8E437E51BD7C1B57F85DEE37CC709AI8d9J" TargetMode="External"/><Relationship Id="rId61" Type="http://schemas.openxmlformats.org/officeDocument/2006/relationships/hyperlink" Target="consultantplus://offline/ref=45EA1FC640770B9BEE63024A8FEB6D478C483F9206A8E3221C227FD56E8E437E51BD7C1B57F85DEE37CC709AI8dAJ" TargetMode="External"/><Relationship Id="rId10" Type="http://schemas.openxmlformats.org/officeDocument/2006/relationships/hyperlink" Target="consultantplus://offline/ref=45EA1FC640770B9BEE63024A8FEB6D478C483F9202ABE023192A22DF66D74F7C56B2230C50B151EF37CC70I9dCJ" TargetMode="External"/><Relationship Id="rId19" Type="http://schemas.openxmlformats.org/officeDocument/2006/relationships/hyperlink" Target="consultantplus://offline/ref=45EA1FC640770B9BEE63024A8FEB6D478C483F9200AFEE2A1B2A22DF66D74F7C56B2230C50B151EF37CC70I9d1J" TargetMode="External"/><Relationship Id="rId31" Type="http://schemas.openxmlformats.org/officeDocument/2006/relationships/hyperlink" Target="consultantplus://offline/ref=45EA1FC640770B9BEE63024A8FEB6D478C483F9200AFEE2A1B2A22DF66D74F7C56B2230C50B151EF37CC73I9d0J" TargetMode="External"/><Relationship Id="rId44" Type="http://schemas.openxmlformats.org/officeDocument/2006/relationships/hyperlink" Target="consultantplus://offline/ref=45EA1FC640770B9BEE63024A8FEB6D478C483F9206A8E3221C227FD56E8E437E51BD7C1B57F85DEE37CC709BI8dCJ" TargetMode="External"/><Relationship Id="rId52" Type="http://schemas.openxmlformats.org/officeDocument/2006/relationships/hyperlink" Target="consultantplus://offline/ref=45EA1FC640770B9BEE63024A8FEB6D478C483F9206A8E3221C227FD56E8E437E51BD7C1B57F85DEE37CC709AI8d8J" TargetMode="External"/><Relationship Id="rId60" Type="http://schemas.openxmlformats.org/officeDocument/2006/relationships/hyperlink" Target="consultantplus://offline/ref=45EA1FC640770B9BEE631C4799873048864161960FA0EC7D4275798231DE452B11FD7A4C11IBd8J" TargetMode="External"/><Relationship Id="rId65" Type="http://schemas.openxmlformats.org/officeDocument/2006/relationships/theme" Target="theme/theme1.xml"/><Relationship Id="rId4" Type="http://schemas.openxmlformats.org/officeDocument/2006/relationships/hyperlink" Target="consultantplus://offline/ref=45EA1FC640770B9BEE63024A8FEB6D478C483F9201A1E72A172A22DF66D74F7C56B2230C50B151EF37CC70I9dCJ" TargetMode="External"/><Relationship Id="rId9" Type="http://schemas.openxmlformats.org/officeDocument/2006/relationships/hyperlink" Target="consultantplus://offline/ref=45EA1FC640770B9BEE63024A8FEB6D478C483F9201A0E5281D2A22DF66D74F7C56B2230C50B151EF37C977I9dDJ" TargetMode="External"/><Relationship Id="rId14" Type="http://schemas.openxmlformats.org/officeDocument/2006/relationships/hyperlink" Target="consultantplus://offline/ref=45EA1FC640770B9BEE63024A8FEB6D478C483F9201A1E72A172A22DF66D74F7C56B2230C50B151EF37CC70I9dCJ" TargetMode="External"/><Relationship Id="rId22" Type="http://schemas.openxmlformats.org/officeDocument/2006/relationships/hyperlink" Target="consultantplus://offline/ref=45EA1FC640770B9BEE63024A8FEB6D478C483F9206A8E3221C227FD56E8E437E51BD7C1B57F85DEE37CC7098I8d9J" TargetMode="External"/><Relationship Id="rId27" Type="http://schemas.openxmlformats.org/officeDocument/2006/relationships/hyperlink" Target="consultantplus://offline/ref=45EA1FC640770B9BEE63024A8FEB6D478C483F9200AFEE2A1B2A22DF66D74F7C56B2230C50B151EF37CC71I9dBJ" TargetMode="External"/><Relationship Id="rId30" Type="http://schemas.openxmlformats.org/officeDocument/2006/relationships/hyperlink" Target="consultantplus://offline/ref=45EA1FC640770B9BEE631C4799873048864B679A06ADEC7D4275798231IDdEJ" TargetMode="External"/><Relationship Id="rId35" Type="http://schemas.openxmlformats.org/officeDocument/2006/relationships/hyperlink" Target="consultantplus://offline/ref=45EA1FC640770B9BEE63024A8FEB6D478C483F9206A8E3221C227FD56E8E437E51BD7C1B57F85DEE37CC7098I8dEJ" TargetMode="External"/><Relationship Id="rId43" Type="http://schemas.openxmlformats.org/officeDocument/2006/relationships/hyperlink" Target="consultantplus://offline/ref=45EA1FC640770B9BEE63024A8FEB6D478C483F9206A8E3221C227FD56E8E437E51BD7C1B57F85DEE37CC709BI8dBJ" TargetMode="External"/><Relationship Id="rId48" Type="http://schemas.openxmlformats.org/officeDocument/2006/relationships/hyperlink" Target="consultantplus://offline/ref=45EA1FC640770B9BEE63024A8FEB6D478C483F9206A8E3221C227FD56E8E437E51BD7C1B57F85DEE37CC709BI8d1J" TargetMode="External"/><Relationship Id="rId56" Type="http://schemas.openxmlformats.org/officeDocument/2006/relationships/hyperlink" Target="consultantplus://offline/ref=45EA1FC640770B9BEE631C4799873048864161960FA0EC7D4275798231DE452B11FD7A4C11IBd8J" TargetMode="External"/><Relationship Id="rId64" Type="http://schemas.openxmlformats.org/officeDocument/2006/relationships/fontTable" Target="fontTable.xml"/><Relationship Id="rId8" Type="http://schemas.openxmlformats.org/officeDocument/2006/relationships/hyperlink" Target="consultantplus://offline/ref=45EA1FC640770B9BEE63024A8FEB6D478C483F9201A0E5281D2A22DF66D74F7C56B2230C50B151EF37C879I9dEJ" TargetMode="External"/><Relationship Id="rId51" Type="http://schemas.openxmlformats.org/officeDocument/2006/relationships/hyperlink" Target="consultantplus://offline/ref=45EA1FC640770B9BEE631C4799873048864161960FA0EC7D4275798231DE452B11FD7A4C11IBd8J" TargetMode="External"/><Relationship Id="rId3" Type="http://schemas.openxmlformats.org/officeDocument/2006/relationships/webSettings" Target="webSettings.xml"/><Relationship Id="rId12" Type="http://schemas.openxmlformats.org/officeDocument/2006/relationships/hyperlink" Target="consultantplus://offline/ref=45EA1FC640770B9BEE63024A8FEB6D478C483F9202ABE023192A22DF66D74F7C56B2230C50B151EF37CC71I9d9J" TargetMode="External"/><Relationship Id="rId17" Type="http://schemas.openxmlformats.org/officeDocument/2006/relationships/hyperlink" Target="consultantplus://offline/ref=45EA1FC640770B9BEE63024A8FEB6D478C483F9206A8E02A17267FD56E8E437E51BD7C1B57F85DEE37CC7099I8dDJ" TargetMode="External"/><Relationship Id="rId25" Type="http://schemas.openxmlformats.org/officeDocument/2006/relationships/hyperlink" Target="consultantplus://offline/ref=45EA1FC640770B9BEE631C4799873048864161960FA0EC7D4275798231DE452B11FD7A4AI1d6J" TargetMode="External"/><Relationship Id="rId33" Type="http://schemas.openxmlformats.org/officeDocument/2006/relationships/hyperlink" Target="consultantplus://offline/ref=45EA1FC640770B9BEE63024A8FEB6D478C483F9200AFEE2A1B2A22DF66D74F7C56B2230C50B151EF37CC74I9d8J" TargetMode="External"/><Relationship Id="rId38" Type="http://schemas.openxmlformats.org/officeDocument/2006/relationships/hyperlink" Target="consultantplus://offline/ref=45EA1FC640770B9BEE63024A8FEB6D478C483F9201A1E72A172A22DF66D74F7C56B2230C50B151EF37CC70I9dFJ" TargetMode="External"/><Relationship Id="rId46" Type="http://schemas.openxmlformats.org/officeDocument/2006/relationships/hyperlink" Target="consultantplus://offline/ref=45EA1FC640770B9BEE63024A8FEB6D478C483F9206A8E3221C227FD56E8E437E51BD7C1B57F85DEE37CC709BI8dDJ" TargetMode="External"/><Relationship Id="rId59" Type="http://schemas.openxmlformats.org/officeDocument/2006/relationships/hyperlink" Target="consultantplus://offline/ref=45EA1FC640770B9BEE631C4799873048864161960FA0EC7D4275798231DE452B11FD7A4D1CIB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6635</Words>
  <Characters>37825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Викторовна Зарипова</dc:creator>
  <cp:keywords/>
  <dc:description/>
  <cp:lastModifiedBy>Алена Викторовна Зарипова</cp:lastModifiedBy>
  <cp:revision>2</cp:revision>
  <dcterms:created xsi:type="dcterms:W3CDTF">2018-02-27T09:29:00Z</dcterms:created>
  <dcterms:modified xsi:type="dcterms:W3CDTF">2018-02-27T09:44:00Z</dcterms:modified>
</cp:coreProperties>
</file>