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8" w:rsidRPr="00654455" w:rsidRDefault="006C5268" w:rsidP="006C5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55">
        <w:rPr>
          <w:rFonts w:cs="Arial"/>
          <w:b/>
          <w:bCs/>
          <w:iCs/>
          <w:sz w:val="27"/>
          <w:szCs w:val="27"/>
        </w:rPr>
        <w:t>ЭКОНОМИКА РЕСПУБЛИКИ ТАТАРСТАН В ЯНВАРЕ-АПРЕЛЕ 2017 ГОДА</w:t>
      </w:r>
    </w:p>
    <w:p w:rsidR="006C5268" w:rsidRPr="00654455" w:rsidRDefault="006C5268" w:rsidP="006C5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268" w:rsidRPr="00654455" w:rsidRDefault="006C5268" w:rsidP="006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455">
        <w:rPr>
          <w:b/>
          <w:bCs/>
          <w:iCs/>
          <w:sz w:val="27"/>
          <w:szCs w:val="27"/>
          <w:u w:val="single"/>
        </w:rPr>
        <w:t>Промышленное производство</w:t>
      </w:r>
    </w:p>
    <w:p w:rsidR="006C5268" w:rsidRPr="00654455" w:rsidRDefault="006C5268" w:rsidP="006C52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b/>
          <w:bCs/>
          <w:sz w:val="26"/>
          <w:szCs w:val="26"/>
        </w:rPr>
        <w:t>Индекс промышленного производства</w:t>
      </w:r>
      <w:r w:rsidRPr="00654455">
        <w:rPr>
          <w:rFonts w:ascii="Times New Roman" w:hAnsi="Times New Roman"/>
          <w:sz w:val="26"/>
          <w:szCs w:val="26"/>
        </w:rPr>
        <w:t xml:space="preserve"> в январе-апреле 2017г. по сравнению с январем-апрелем 2016г. составил 103,9%.</w:t>
      </w:r>
    </w:p>
    <w:p w:rsidR="006C5268" w:rsidRPr="00654455" w:rsidRDefault="006C5268" w:rsidP="006C52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В январе-апреле 2017г. предприятиями (организациями) республики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 было </w:t>
      </w:r>
      <w:r w:rsidRPr="00654455">
        <w:rPr>
          <w:rFonts w:ascii="Times New Roman" w:hAnsi="Times New Roman"/>
          <w:b/>
          <w:bCs/>
          <w:sz w:val="26"/>
          <w:szCs w:val="26"/>
        </w:rPr>
        <w:t>отгружено</w:t>
      </w:r>
      <w:r w:rsidRPr="00654455">
        <w:rPr>
          <w:rFonts w:ascii="Times New Roman" w:hAnsi="Times New Roman"/>
          <w:sz w:val="26"/>
          <w:szCs w:val="26"/>
        </w:rPr>
        <w:t xml:space="preserve"> товаров собственного производства, выполнено работ и услуг собственными силами в действующих ценах на сумму 686,2 млрд. рублей. </w:t>
      </w:r>
    </w:p>
    <w:p w:rsidR="006C5268" w:rsidRPr="00654455" w:rsidRDefault="006C5268" w:rsidP="006C5268">
      <w:pPr>
        <w:widowControl w:val="0"/>
        <w:tabs>
          <w:tab w:val="left" w:pos="1200"/>
        </w:tabs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55">
        <w:rPr>
          <w:b/>
          <w:bCs/>
          <w:iCs/>
          <w:sz w:val="27"/>
          <w:szCs w:val="27"/>
          <w:u w:val="single"/>
        </w:rPr>
        <w:t>Строительство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В январе-апреле 2017г. объем работ, выполненный организациями по виду деятельности </w:t>
      </w:r>
      <w:r w:rsidRPr="00654455">
        <w:rPr>
          <w:rFonts w:ascii="Times New Roman" w:hAnsi="Times New Roman"/>
          <w:b/>
          <w:bCs/>
          <w:sz w:val="26"/>
          <w:szCs w:val="26"/>
        </w:rPr>
        <w:t>«строительство»,</w:t>
      </w:r>
      <w:r w:rsidRPr="00654455">
        <w:rPr>
          <w:rFonts w:ascii="Times New Roman" w:hAnsi="Times New Roman"/>
          <w:sz w:val="26"/>
          <w:szCs w:val="26"/>
        </w:rPr>
        <w:t xml:space="preserve"> составил 50,9 млрд. рублей, или 99,7% к уровню января-апреля 2016г. Республика Татарстан по этому показателю в январе-марте 2017г. занимала среди субъектов Российской Федерации 6 место.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В январе-апреле 2017г. в Республике Татарстан предприятиями и организациями, а также населением введено 824,7 тыс. кв. метров общей площади </w:t>
      </w:r>
      <w:r w:rsidRPr="00654455">
        <w:rPr>
          <w:rFonts w:ascii="Times New Roman" w:hAnsi="Times New Roman"/>
          <w:b/>
          <w:bCs/>
          <w:sz w:val="26"/>
          <w:szCs w:val="26"/>
        </w:rPr>
        <w:t>жилья</w:t>
      </w:r>
      <w:r w:rsidRPr="00654455">
        <w:rPr>
          <w:rFonts w:ascii="Times New Roman" w:hAnsi="Times New Roman"/>
          <w:sz w:val="26"/>
          <w:szCs w:val="26"/>
        </w:rPr>
        <w:t>, что составило 103,2% к уровню января-апреля 2016г.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Республика Татарстан по объему введенного жилья в январе-марте 2017г. занимала 5 место среди субъектов Российской Федерации.</w:t>
      </w:r>
    </w:p>
    <w:p w:rsidR="006C5268" w:rsidRPr="00654455" w:rsidRDefault="006C5268" w:rsidP="006C5268">
      <w:pPr>
        <w:widowControl w:val="0"/>
        <w:tabs>
          <w:tab w:val="left" w:pos="1200"/>
        </w:tabs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55">
        <w:rPr>
          <w:b/>
          <w:bCs/>
          <w:iCs/>
          <w:sz w:val="27"/>
          <w:szCs w:val="27"/>
          <w:u w:val="single"/>
        </w:rPr>
        <w:t>Сельское хозяйство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b/>
          <w:bCs/>
          <w:sz w:val="26"/>
          <w:szCs w:val="26"/>
        </w:rPr>
        <w:t>Объем продукции сельского хозяйства всех сельхозпроизводителей</w:t>
      </w:r>
      <w:r w:rsidRPr="0065445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654455">
        <w:rPr>
          <w:rFonts w:ascii="Times New Roman" w:hAnsi="Times New Roman"/>
          <w:bCs/>
          <w:sz w:val="26"/>
          <w:szCs w:val="26"/>
        </w:rPr>
        <w:t>сельхозорганизации</w:t>
      </w:r>
      <w:proofErr w:type="spellEnd"/>
      <w:r w:rsidRPr="00654455">
        <w:rPr>
          <w:rFonts w:ascii="Times New Roman" w:hAnsi="Times New Roman"/>
          <w:bCs/>
          <w:sz w:val="26"/>
          <w:szCs w:val="26"/>
        </w:rPr>
        <w:t>, население, крестьянские (фермерские) хозяйства и индивидуальные предприниматели) в январе-апреле 2017г. в действующих ценах составил, по расчетам, 56,8 млрд. рублей, или 101,6% в сопоставимой оценке к уровню января-апреля 2016г.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bCs/>
          <w:sz w:val="26"/>
          <w:szCs w:val="26"/>
        </w:rPr>
        <w:t>В январе-апреле 2017г. по сравнению с январем-апрелем 2016г. в хозяйствах всех категорий выросло производство яиц на 8% (составив 386,2 млн. штук), производство молока увеличилось на 2,7% (составив 553,6 тыс. тонн), производство скота и птицы на убой (в живом весе) - на 0,3% (составив 148,9 тыс. тонн).  </w:t>
      </w:r>
    </w:p>
    <w:p w:rsidR="006C5268" w:rsidRPr="00654455" w:rsidRDefault="006C5268" w:rsidP="006C5268">
      <w:pPr>
        <w:widowControl w:val="0"/>
        <w:tabs>
          <w:tab w:val="left" w:pos="1200"/>
        </w:tabs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55">
        <w:rPr>
          <w:b/>
          <w:bCs/>
          <w:iCs/>
          <w:sz w:val="27"/>
          <w:szCs w:val="27"/>
          <w:u w:val="single"/>
        </w:rPr>
        <w:t>Потребительский рынок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b/>
          <w:bCs/>
          <w:sz w:val="26"/>
          <w:szCs w:val="26"/>
        </w:rPr>
        <w:t>Оборот розничной торговли</w:t>
      </w:r>
      <w:r w:rsidRPr="00654455">
        <w:rPr>
          <w:rFonts w:ascii="Times New Roman" w:hAnsi="Times New Roman"/>
          <w:bCs/>
          <w:sz w:val="26"/>
          <w:szCs w:val="26"/>
        </w:rPr>
        <w:t xml:space="preserve"> в январе-апреле 2017г. составил 254,8 млрд. рублей, или 101,1% в сопоставимых ценах к уровню января-апреля 2016г. 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Республика Татарстан по обороту розничной торговли в январе-марте 2017г. занимала среди субъектов Российской Федерации 8 место.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bCs/>
          <w:sz w:val="26"/>
          <w:szCs w:val="26"/>
        </w:rPr>
        <w:t xml:space="preserve">В январе-апреле 2017г. населению республики оказано </w:t>
      </w:r>
      <w:r w:rsidRPr="00654455">
        <w:rPr>
          <w:rFonts w:ascii="Times New Roman" w:hAnsi="Times New Roman"/>
          <w:b/>
          <w:bCs/>
          <w:sz w:val="26"/>
          <w:szCs w:val="26"/>
        </w:rPr>
        <w:t>платных услуг</w:t>
      </w:r>
      <w:r w:rsidRPr="00654455">
        <w:rPr>
          <w:rFonts w:ascii="Times New Roman" w:hAnsi="Times New Roman"/>
          <w:bCs/>
          <w:sz w:val="26"/>
          <w:szCs w:val="26"/>
        </w:rPr>
        <w:t xml:space="preserve"> на 88 млрд. рублей, что, с учетом индекса потребительских цен на услуги, составило 99,9% к уровню января-апреля 2016г.</w:t>
      </w:r>
    </w:p>
    <w:p w:rsidR="006C5268" w:rsidRPr="00654455" w:rsidRDefault="006C5268" w:rsidP="006C5268">
      <w:pPr>
        <w:widowControl w:val="0"/>
        <w:tabs>
          <w:tab w:val="left" w:pos="12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55">
        <w:rPr>
          <w:b/>
          <w:bCs/>
          <w:iCs/>
          <w:sz w:val="24"/>
          <w:szCs w:val="24"/>
          <w:u w:val="single"/>
        </w:rPr>
        <w:t>Инфляция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eastAsia="Calibri" w:hAnsi="Times New Roman"/>
          <w:b/>
          <w:bCs/>
          <w:sz w:val="26"/>
          <w:szCs w:val="26"/>
        </w:rPr>
        <w:t>Индекс потребительских цен</w:t>
      </w:r>
      <w:r w:rsidRPr="00654455">
        <w:rPr>
          <w:rFonts w:ascii="Times New Roman" w:eastAsia="Calibri" w:hAnsi="Times New Roman"/>
          <w:sz w:val="26"/>
          <w:szCs w:val="26"/>
        </w:rPr>
        <w:t xml:space="preserve"> </w:t>
      </w:r>
      <w:r w:rsidRPr="00654455">
        <w:rPr>
          <w:rFonts w:ascii="Times New Roman" w:eastAsia="Calibri" w:hAnsi="Times New Roman"/>
          <w:b/>
          <w:bCs/>
          <w:sz w:val="26"/>
          <w:szCs w:val="26"/>
        </w:rPr>
        <w:t xml:space="preserve">в апреле 2017г. по отношению к марту 2017г. </w:t>
      </w:r>
      <w:r w:rsidRPr="00654455">
        <w:rPr>
          <w:rFonts w:ascii="Times New Roman" w:eastAsia="Calibri" w:hAnsi="Times New Roman"/>
          <w:sz w:val="26"/>
          <w:szCs w:val="26"/>
        </w:rPr>
        <w:t>составил 100,3%, в том числе на продовольственные товары – 100,1%, непродовольственные – 100,3%, услуги – 100,5%.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eastAsia="Calibri" w:hAnsi="Times New Roman"/>
          <w:b/>
          <w:bCs/>
          <w:sz w:val="26"/>
          <w:szCs w:val="26"/>
        </w:rPr>
        <w:lastRenderedPageBreak/>
        <w:t xml:space="preserve">Индекс потребительских цен в апреле 2017г. по отношению к декабрю 2016г. </w:t>
      </w:r>
      <w:r w:rsidRPr="00654455">
        <w:rPr>
          <w:rFonts w:ascii="Times New Roman" w:eastAsia="Calibri" w:hAnsi="Times New Roman"/>
          <w:sz w:val="26"/>
          <w:szCs w:val="26"/>
        </w:rPr>
        <w:t>составил 101%, в том числе на продовольственные товары – 101,1%, непродовольственные товары – 100,9%, услуги – 101%.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Среди основных</w:t>
      </w:r>
      <w:r w:rsidRPr="00654455">
        <w:rPr>
          <w:rFonts w:ascii="Times New Roman" w:hAnsi="Times New Roman"/>
          <w:b/>
          <w:bCs/>
          <w:sz w:val="26"/>
          <w:szCs w:val="26"/>
        </w:rPr>
        <w:t xml:space="preserve"> продуктов питания</w:t>
      </w:r>
      <w:r w:rsidRPr="00654455">
        <w:rPr>
          <w:rFonts w:ascii="Times New Roman" w:hAnsi="Times New Roman"/>
          <w:sz w:val="26"/>
          <w:szCs w:val="26"/>
        </w:rPr>
        <w:t xml:space="preserve"> с начала 2017г. более всего подорожали   свежие помидоры, картофель, репчатый лук (на 24,6-24,9%), капуста, свежие огурцы, морковь (на 10,9-17,9%).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Кроме того</w:t>
      </w:r>
      <w:r w:rsidRPr="00654455">
        <w:rPr>
          <w:rFonts w:ascii="Times New Roman" w:hAnsi="Times New Roman"/>
          <w:sz w:val="26"/>
          <w:szCs w:val="26"/>
          <w:lang w:val="tt-RU"/>
        </w:rPr>
        <w:t>,</w:t>
      </w:r>
      <w:r w:rsidRPr="00654455">
        <w:rPr>
          <w:rFonts w:ascii="Times New Roman" w:hAnsi="Times New Roman"/>
          <w:sz w:val="26"/>
          <w:szCs w:val="26"/>
        </w:rPr>
        <w:t xml:space="preserve"> выросли цены </w:t>
      </w:r>
      <w:proofErr w:type="gramStart"/>
      <w:r w:rsidRPr="00654455">
        <w:rPr>
          <w:rFonts w:ascii="Times New Roman" w:hAnsi="Times New Roman"/>
          <w:sz w:val="26"/>
          <w:szCs w:val="26"/>
        </w:rPr>
        <w:t>на  сливочное</w:t>
      </w:r>
      <w:proofErr w:type="gramEnd"/>
      <w:r w:rsidRPr="00654455">
        <w:rPr>
          <w:rFonts w:ascii="Times New Roman" w:hAnsi="Times New Roman"/>
          <w:sz w:val="26"/>
          <w:szCs w:val="26"/>
        </w:rPr>
        <w:t xml:space="preserve"> масло (на 6,7%), молочную продукцию (на 3,9%), сыры (на 2,9%), хлебобулочные изделия, алкогольные напитки, макаронные изделия, колбасные изделия и продукты из мяса и птицы (на 1,3-1,7%).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Наряду с этим снизились цены на сахарный песок (на 8,4%), мясо и </w:t>
      </w:r>
      <w:proofErr w:type="gramStart"/>
      <w:r w:rsidRPr="00654455">
        <w:rPr>
          <w:rFonts w:ascii="Times New Roman" w:hAnsi="Times New Roman"/>
          <w:sz w:val="26"/>
          <w:szCs w:val="26"/>
        </w:rPr>
        <w:t>птицу,  подсолнечное</w:t>
      </w:r>
      <w:proofErr w:type="gramEnd"/>
      <w:r w:rsidRPr="00654455">
        <w:rPr>
          <w:rFonts w:ascii="Times New Roman" w:hAnsi="Times New Roman"/>
          <w:sz w:val="26"/>
          <w:szCs w:val="26"/>
        </w:rPr>
        <w:t xml:space="preserve"> масло,  куриные яйца, крупы и бобовые (на 1,7-4,4%).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При общем удорожании </w:t>
      </w:r>
      <w:r w:rsidRPr="00654455">
        <w:rPr>
          <w:rFonts w:ascii="Times New Roman" w:hAnsi="Times New Roman"/>
          <w:b/>
          <w:bCs/>
          <w:sz w:val="26"/>
          <w:szCs w:val="26"/>
        </w:rPr>
        <w:t>непродовольственных товаров</w:t>
      </w:r>
      <w:r w:rsidRPr="00654455">
        <w:rPr>
          <w:rFonts w:ascii="Times New Roman" w:hAnsi="Times New Roman"/>
          <w:sz w:val="26"/>
          <w:szCs w:val="26"/>
        </w:rPr>
        <w:t xml:space="preserve"> на 0,9%, цены </w:t>
      </w:r>
      <w:proofErr w:type="gramStart"/>
      <w:r w:rsidRPr="00654455">
        <w:rPr>
          <w:rFonts w:ascii="Times New Roman" w:hAnsi="Times New Roman"/>
          <w:sz w:val="26"/>
          <w:szCs w:val="26"/>
        </w:rPr>
        <w:t>на  автомобильный</w:t>
      </w:r>
      <w:proofErr w:type="gramEnd"/>
      <w:r w:rsidRPr="00654455">
        <w:rPr>
          <w:rFonts w:ascii="Times New Roman" w:hAnsi="Times New Roman"/>
          <w:sz w:val="26"/>
          <w:szCs w:val="26"/>
        </w:rPr>
        <w:t xml:space="preserve"> бензин повысились </w:t>
      </w:r>
      <w:r w:rsidRPr="00654455">
        <w:rPr>
          <w:rFonts w:ascii="Times New Roman" w:eastAsia="Calibri" w:hAnsi="Times New Roman"/>
          <w:sz w:val="26"/>
          <w:szCs w:val="26"/>
        </w:rPr>
        <w:t>в апреле 2017г. по отношению к декабрю 2016г.</w:t>
      </w:r>
      <w:r w:rsidRPr="00654455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654455">
        <w:rPr>
          <w:rFonts w:ascii="Times New Roman" w:hAnsi="Times New Roman"/>
          <w:sz w:val="26"/>
          <w:szCs w:val="26"/>
        </w:rPr>
        <w:t>на 3,9%, медикаменты,  парфюмерно-косметические товары,  обувь,  ткани - на 1,3-3,1%, на табачные изделия, моющие и чистящие средства,  одежду, мебель, легковые автомобили, строительные материалы - на 0,5-0,9%.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Одновременно снизились цены на </w:t>
      </w:r>
      <w:proofErr w:type="spellStart"/>
      <w:r w:rsidRPr="00654455">
        <w:rPr>
          <w:rFonts w:ascii="Times New Roman" w:hAnsi="Times New Roman"/>
          <w:sz w:val="26"/>
          <w:szCs w:val="26"/>
        </w:rPr>
        <w:t>телерадиотовары</w:t>
      </w:r>
      <w:proofErr w:type="spellEnd"/>
      <w:r w:rsidRPr="00654455">
        <w:rPr>
          <w:rFonts w:ascii="Times New Roman" w:hAnsi="Times New Roman"/>
          <w:sz w:val="26"/>
          <w:szCs w:val="26"/>
        </w:rPr>
        <w:t xml:space="preserve">, меха и меховые </w:t>
      </w:r>
      <w:proofErr w:type="gramStart"/>
      <w:r w:rsidRPr="00654455">
        <w:rPr>
          <w:rFonts w:ascii="Times New Roman" w:hAnsi="Times New Roman"/>
          <w:sz w:val="26"/>
          <w:szCs w:val="26"/>
        </w:rPr>
        <w:t>изделия  (</w:t>
      </w:r>
      <w:proofErr w:type="gramEnd"/>
      <w:r w:rsidRPr="00654455">
        <w:rPr>
          <w:rFonts w:ascii="Times New Roman" w:hAnsi="Times New Roman"/>
          <w:sz w:val="26"/>
          <w:szCs w:val="26"/>
        </w:rPr>
        <w:t>на 1,1-1,5%).</w:t>
      </w:r>
    </w:p>
    <w:p w:rsidR="006C5268" w:rsidRPr="00654455" w:rsidRDefault="006C5268" w:rsidP="006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 xml:space="preserve">Тарифы </w:t>
      </w:r>
      <w:r w:rsidRPr="00654455">
        <w:rPr>
          <w:rFonts w:ascii="Times New Roman" w:hAnsi="Times New Roman"/>
          <w:b/>
          <w:bCs/>
          <w:sz w:val="26"/>
          <w:szCs w:val="26"/>
        </w:rPr>
        <w:t>на услуги,</w:t>
      </w:r>
      <w:r w:rsidRPr="00654455">
        <w:rPr>
          <w:rFonts w:ascii="Times New Roman" w:hAnsi="Times New Roman"/>
          <w:sz w:val="26"/>
          <w:szCs w:val="26"/>
        </w:rPr>
        <w:t xml:space="preserve"> оказываемые населению, повысились с начала 2017г. на 1%. При этом услуги дошкольного воспитания подорожали на 6,5%, медицинских учреждений - на 2,8%, услуги связи - на 1,8%, организаций культуры, жилищно-коммунального хозяйства, бытовой сферы - на 0,8-1,2%. В то же время наблюдалось снижение тарифов на услуги железнодорожного транспорта (на 13,1%), санаторно-оздоровительных организаций (на 1,2%), и зарубежного туризма (на 1%).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 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  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  </w:t>
      </w:r>
    </w:p>
    <w:p w:rsidR="006C5268" w:rsidRPr="00654455" w:rsidRDefault="006C5268" w:rsidP="006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455">
        <w:rPr>
          <w:rFonts w:ascii="Times New Roman" w:hAnsi="Times New Roman"/>
          <w:sz w:val="26"/>
          <w:szCs w:val="26"/>
        </w:rPr>
        <w:t> </w:t>
      </w:r>
    </w:p>
    <w:p w:rsidR="006C5268" w:rsidRPr="00A37A6E" w:rsidRDefault="006C5268" w:rsidP="006C5268">
      <w:proofErr w:type="gramStart"/>
      <w:r w:rsidRPr="00654455">
        <w:rPr>
          <w:rFonts w:ascii="Arial" w:hAnsi="Arial"/>
          <w:b/>
          <w:bCs/>
          <w:i/>
          <w:iCs/>
          <w:sz w:val="16"/>
          <w:szCs w:val="16"/>
        </w:rPr>
        <w:t>Официальный  Интернет</w:t>
      </w:r>
      <w:proofErr w:type="gramEnd"/>
      <w:r w:rsidRPr="00654455">
        <w:rPr>
          <w:rFonts w:ascii="Arial" w:hAnsi="Arial"/>
          <w:b/>
          <w:bCs/>
          <w:i/>
          <w:iCs/>
          <w:sz w:val="16"/>
          <w:szCs w:val="16"/>
        </w:rPr>
        <w:t>-сайт Татарстанстата: tatstat.gks.ru</w:t>
      </w:r>
    </w:p>
    <w:p w:rsidR="00043366" w:rsidRDefault="006C5268">
      <w:bookmarkStart w:id="0" w:name="_GoBack"/>
      <w:bookmarkEnd w:id="0"/>
    </w:p>
    <w:sectPr w:rsidR="0004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8"/>
    <w:rsid w:val="00512B72"/>
    <w:rsid w:val="006C5268"/>
    <w:rsid w:val="009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0C92-3BA7-4DAD-B34B-6CAB86D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2017-06-02T11:36:00Z</dcterms:created>
  <dcterms:modified xsi:type="dcterms:W3CDTF">2017-06-02T11:37:00Z</dcterms:modified>
</cp:coreProperties>
</file>