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Анализ результатов опроса</w:t>
      </w:r>
    </w:p>
    <w:p w:rsidR="00B871B1" w:rsidRPr="009100B2" w:rsidRDefault="009100B2" w:rsidP="009100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посетителей сайта ГБУ «ЦЭСИ РТ»</w:t>
      </w:r>
    </w:p>
    <w:p w:rsidR="009100B2" w:rsidRPr="009100B2" w:rsidRDefault="009100B2" w:rsidP="009100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62" w:rsidRDefault="009100B2" w:rsidP="0071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>В период с 2</w:t>
      </w:r>
      <w:r w:rsidR="00DB43F2">
        <w:rPr>
          <w:rFonts w:ascii="Times New Roman" w:hAnsi="Times New Roman" w:cs="Times New Roman"/>
          <w:sz w:val="28"/>
          <w:szCs w:val="28"/>
        </w:rPr>
        <w:t>3</w:t>
      </w:r>
      <w:r w:rsidRPr="009100B2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DB43F2">
        <w:rPr>
          <w:rFonts w:ascii="Times New Roman" w:hAnsi="Times New Roman" w:cs="Times New Roman"/>
          <w:sz w:val="28"/>
          <w:szCs w:val="28"/>
        </w:rPr>
        <w:t xml:space="preserve"> по </w:t>
      </w:r>
      <w:r w:rsidR="002816E9">
        <w:rPr>
          <w:rFonts w:ascii="Times New Roman" w:hAnsi="Times New Roman" w:cs="Times New Roman"/>
          <w:sz w:val="28"/>
          <w:szCs w:val="28"/>
        </w:rPr>
        <w:t>30 июня</w:t>
      </w:r>
      <w:r w:rsidR="00DB43F2">
        <w:rPr>
          <w:rFonts w:ascii="Times New Roman" w:hAnsi="Times New Roman" w:cs="Times New Roman"/>
          <w:sz w:val="28"/>
          <w:szCs w:val="28"/>
        </w:rPr>
        <w:t xml:space="preserve"> </w:t>
      </w:r>
      <w:r w:rsidRPr="009100B2">
        <w:rPr>
          <w:rFonts w:ascii="Times New Roman" w:hAnsi="Times New Roman" w:cs="Times New Roman"/>
          <w:sz w:val="28"/>
          <w:szCs w:val="28"/>
        </w:rPr>
        <w:t xml:space="preserve">2017 года посетителям </w:t>
      </w:r>
      <w:r w:rsidR="007B6984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9100B2">
        <w:rPr>
          <w:rFonts w:ascii="Times New Roman" w:hAnsi="Times New Roman" w:cs="Times New Roman"/>
          <w:sz w:val="28"/>
          <w:szCs w:val="28"/>
        </w:rPr>
        <w:t xml:space="preserve">предлагалось ответить на вопрос </w:t>
      </w:r>
      <w:r w:rsidR="00DB43F2" w:rsidRPr="0046423A">
        <w:rPr>
          <w:rFonts w:ascii="Times New Roman" w:hAnsi="Times New Roman" w:cs="Times New Roman"/>
          <w:sz w:val="28"/>
          <w:szCs w:val="28"/>
        </w:rPr>
        <w:t>о качестве государственных услуг, предоставляемых органами исполнительной власти Республики Татарстан</w:t>
      </w:r>
      <w:r w:rsidRPr="009100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0B2" w:rsidRDefault="009100B2" w:rsidP="007179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Результаты опроса показали, что </w:t>
      </w:r>
      <w:r w:rsidR="000F5A42">
        <w:rPr>
          <w:rFonts w:ascii="Times New Roman" w:hAnsi="Times New Roman" w:cs="Times New Roman"/>
          <w:sz w:val="28"/>
          <w:szCs w:val="28"/>
        </w:rPr>
        <w:t>за государственными услугами в 2016 году приходилось обращаться 69,0 процента</w:t>
      </w:r>
      <w:r w:rsidR="00F213DD">
        <w:rPr>
          <w:rFonts w:ascii="Times New Roman" w:hAnsi="Times New Roman" w:cs="Times New Roman"/>
          <w:sz w:val="28"/>
          <w:szCs w:val="28"/>
        </w:rPr>
        <w:t>м</w:t>
      </w:r>
      <w:r w:rsidR="000F5A42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435F87">
        <w:rPr>
          <w:rFonts w:ascii="Times New Roman" w:hAnsi="Times New Roman" w:cs="Times New Roman"/>
          <w:sz w:val="28"/>
          <w:szCs w:val="28"/>
        </w:rPr>
        <w:t xml:space="preserve"> (рисунок 1)</w:t>
      </w:r>
      <w:r w:rsidRPr="009100B2">
        <w:rPr>
          <w:rFonts w:ascii="Times New Roman" w:hAnsi="Times New Roman" w:cs="Times New Roman"/>
          <w:sz w:val="28"/>
          <w:szCs w:val="28"/>
        </w:rPr>
        <w:t>.</w:t>
      </w:r>
    </w:p>
    <w:p w:rsidR="002713CB" w:rsidRDefault="002E1F7C" w:rsidP="007B69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2360D3" wp14:editId="5231D6D7">
            <wp:extent cx="5943600" cy="30194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13CB" w:rsidRDefault="002713CB" w:rsidP="007B698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7B6984">
        <w:rPr>
          <w:rFonts w:ascii="Times New Roman" w:hAnsi="Times New Roman" w:cs="Times New Roman"/>
          <w:i/>
          <w:sz w:val="20"/>
          <w:szCs w:val="20"/>
        </w:rPr>
        <w:t>Рисунок 1 – Распределение ответов на вопрос: «</w:t>
      </w:r>
      <w:r w:rsidR="00CC0C51" w:rsidRPr="00CC0C51">
        <w:rPr>
          <w:rFonts w:ascii="Times New Roman" w:hAnsi="Times New Roman" w:cs="Times New Roman"/>
          <w:i/>
          <w:sz w:val="20"/>
          <w:szCs w:val="20"/>
        </w:rPr>
        <w:t>Приходилось ли Вам обращаться за госуда</w:t>
      </w:r>
      <w:r w:rsidR="00CC0C51">
        <w:rPr>
          <w:rFonts w:ascii="Times New Roman" w:hAnsi="Times New Roman" w:cs="Times New Roman"/>
          <w:i/>
          <w:sz w:val="20"/>
          <w:szCs w:val="20"/>
        </w:rPr>
        <w:t>рственными услугами в 2016 году</w:t>
      </w:r>
      <w:r w:rsidRPr="007B6984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:rsidR="008574F1" w:rsidRDefault="008574F1" w:rsidP="00550B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572" w:rsidRPr="00435F87" w:rsidRDefault="005909AB" w:rsidP="00550B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Половина и</w:t>
      </w:r>
      <w:r w:rsidR="0085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кому приходилось это делать, </w:t>
      </w:r>
      <w:r w:rsidR="0085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обращались в многофункцион</w:t>
      </w:r>
      <w:r w:rsidR="00F2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альные центры и по 35,0 процентов</w:t>
      </w:r>
      <w:r w:rsidR="0085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органы исполнительной власти и местного самоуправления </w:t>
      </w:r>
      <w:r w:rsidR="0069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 2)</w:t>
      </w:r>
      <w:r w:rsidR="00AD3572" w:rsidRPr="004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01C5" w:rsidRDefault="00532E0D" w:rsidP="00B01AD8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FD368F8" wp14:editId="6C6EF810">
            <wp:extent cx="5867400" cy="28670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1C5" w:rsidRDefault="009F01C5" w:rsidP="007B698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2 – Ра</w:t>
      </w:r>
      <w:r w:rsidR="00C92CC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спределение ответов на вопрос: «</w:t>
      </w:r>
      <w:r w:rsidR="00C92CC7" w:rsidRPr="00C92CC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Куда именно </w:t>
      </w:r>
      <w:r w:rsidR="00F6131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В</w:t>
      </w:r>
      <w:r w:rsidR="00C92CC7" w:rsidRPr="00C92CC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ы обращались?</w:t>
      </w:r>
      <w:r w:rsidR="00C92CC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  <w:r w:rsidR="00532E0D" w:rsidRPr="00532E0D">
        <w:rPr>
          <w:noProof/>
          <w:lang w:eastAsia="ru-RU"/>
        </w:rPr>
        <w:t xml:space="preserve"> </w:t>
      </w:r>
    </w:p>
    <w:p w:rsidR="007B6984" w:rsidRDefault="007B6984" w:rsidP="007B69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E89" w:rsidRDefault="00E26E89" w:rsidP="00717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Опрошенные отметили, что обращались за такими услугами, как: </w:t>
      </w:r>
      <w:r w:rsidR="00935137">
        <w:rPr>
          <w:rFonts w:ascii="Times New Roman" w:hAnsi="Times New Roman" w:cs="Times New Roman"/>
          <w:sz w:val="28"/>
          <w:szCs w:val="28"/>
        </w:rPr>
        <w:t>о</w:t>
      </w:r>
      <w:r w:rsidRPr="00E26E89">
        <w:rPr>
          <w:rFonts w:ascii="Times New Roman" w:hAnsi="Times New Roman" w:cs="Times New Roman"/>
          <w:sz w:val="28"/>
          <w:szCs w:val="28"/>
        </w:rPr>
        <w:t>формление земельн</w:t>
      </w:r>
      <w:r w:rsidR="00935137">
        <w:rPr>
          <w:rFonts w:ascii="Times New Roman" w:hAnsi="Times New Roman" w:cs="Times New Roman"/>
          <w:sz w:val="28"/>
          <w:szCs w:val="28"/>
        </w:rPr>
        <w:t xml:space="preserve">ого участка, жилого дома, </w:t>
      </w:r>
      <w:r w:rsidR="00C43CCD">
        <w:rPr>
          <w:rFonts w:ascii="Times New Roman" w:hAnsi="Times New Roman" w:cs="Times New Roman"/>
          <w:sz w:val="28"/>
          <w:szCs w:val="28"/>
        </w:rPr>
        <w:t xml:space="preserve">иной собственности, </w:t>
      </w:r>
      <w:r w:rsidR="00935137">
        <w:rPr>
          <w:rFonts w:ascii="Times New Roman" w:hAnsi="Times New Roman" w:cs="Times New Roman"/>
          <w:sz w:val="28"/>
          <w:szCs w:val="28"/>
        </w:rPr>
        <w:t xml:space="preserve">снятие обременения с залогового имущества, получение выписки из реестра недвижимости, получение пособий </w:t>
      </w:r>
      <w:r w:rsidR="00F6131F">
        <w:rPr>
          <w:rFonts w:ascii="Times New Roman" w:hAnsi="Times New Roman" w:cs="Times New Roman"/>
          <w:sz w:val="28"/>
          <w:szCs w:val="28"/>
        </w:rPr>
        <w:t>по инвалидности</w:t>
      </w:r>
      <w:r w:rsidR="00935137" w:rsidRPr="00935137">
        <w:rPr>
          <w:rFonts w:ascii="Times New Roman" w:hAnsi="Times New Roman" w:cs="Times New Roman"/>
          <w:sz w:val="28"/>
          <w:szCs w:val="28"/>
        </w:rPr>
        <w:t xml:space="preserve">, обеспечение инвалидов средствами реабилитации и ухода, направление </w:t>
      </w:r>
      <w:r w:rsidR="00935137">
        <w:rPr>
          <w:rFonts w:ascii="Times New Roman" w:hAnsi="Times New Roman" w:cs="Times New Roman"/>
          <w:sz w:val="28"/>
          <w:szCs w:val="28"/>
        </w:rPr>
        <w:t>их</w:t>
      </w:r>
      <w:r w:rsidR="00935137" w:rsidRPr="00935137">
        <w:rPr>
          <w:rFonts w:ascii="Times New Roman" w:hAnsi="Times New Roman" w:cs="Times New Roman"/>
          <w:sz w:val="28"/>
          <w:szCs w:val="28"/>
        </w:rPr>
        <w:t xml:space="preserve"> в реабилитационные центры</w:t>
      </w:r>
      <w:r w:rsidR="00935137">
        <w:rPr>
          <w:rFonts w:ascii="Times New Roman" w:hAnsi="Times New Roman" w:cs="Times New Roman"/>
          <w:sz w:val="28"/>
          <w:szCs w:val="28"/>
        </w:rPr>
        <w:t>, зачисление ребенка в дошкольное образовательное учреждение, постановка на учет в Гос</w:t>
      </w:r>
      <w:r w:rsidR="00EC1D8C">
        <w:rPr>
          <w:rFonts w:ascii="Times New Roman" w:hAnsi="Times New Roman" w:cs="Times New Roman"/>
          <w:sz w:val="28"/>
          <w:szCs w:val="28"/>
        </w:rPr>
        <w:t xml:space="preserve">ударственную </w:t>
      </w:r>
      <w:r w:rsidR="00935137">
        <w:rPr>
          <w:rFonts w:ascii="Times New Roman" w:hAnsi="Times New Roman" w:cs="Times New Roman"/>
          <w:sz w:val="28"/>
          <w:szCs w:val="28"/>
        </w:rPr>
        <w:t>жил</w:t>
      </w:r>
      <w:r w:rsidR="00EC1D8C">
        <w:rPr>
          <w:rFonts w:ascii="Times New Roman" w:hAnsi="Times New Roman" w:cs="Times New Roman"/>
          <w:sz w:val="28"/>
          <w:szCs w:val="28"/>
        </w:rPr>
        <w:t xml:space="preserve">ищную </w:t>
      </w:r>
      <w:r w:rsidR="00935137">
        <w:rPr>
          <w:rFonts w:ascii="Times New Roman" w:hAnsi="Times New Roman" w:cs="Times New Roman"/>
          <w:sz w:val="28"/>
          <w:szCs w:val="28"/>
        </w:rPr>
        <w:t>инспекцию</w:t>
      </w:r>
      <w:r w:rsidR="00EC1D8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35137">
        <w:rPr>
          <w:rFonts w:ascii="Times New Roman" w:hAnsi="Times New Roman" w:cs="Times New Roman"/>
          <w:sz w:val="28"/>
          <w:szCs w:val="28"/>
        </w:rPr>
        <w:t xml:space="preserve">, </w:t>
      </w:r>
      <w:r w:rsidR="00C43CCD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935137">
        <w:rPr>
          <w:rFonts w:ascii="Times New Roman" w:hAnsi="Times New Roman" w:cs="Times New Roman"/>
          <w:sz w:val="28"/>
          <w:szCs w:val="28"/>
        </w:rPr>
        <w:t xml:space="preserve">паспорта гражданина Российской Федерации и загранпаспорта, оформление удостоверения на выдачу охотничьего билета, </w:t>
      </w:r>
      <w:r w:rsidR="00C43CCD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участка, р</w:t>
      </w:r>
      <w:r w:rsidR="00C43CCD" w:rsidRPr="00C43CCD">
        <w:rPr>
          <w:rFonts w:ascii="Times New Roman" w:hAnsi="Times New Roman" w:cs="Times New Roman"/>
          <w:sz w:val="28"/>
          <w:szCs w:val="28"/>
        </w:rPr>
        <w:t>азъяснение информации о назначенных суммах по налогам на землю</w:t>
      </w:r>
      <w:r w:rsidR="00C43CCD">
        <w:rPr>
          <w:rFonts w:ascii="Times New Roman" w:hAnsi="Times New Roman" w:cs="Times New Roman"/>
          <w:sz w:val="28"/>
          <w:szCs w:val="28"/>
        </w:rPr>
        <w:t>, оформление пенсии, смена документов и др.</w:t>
      </w:r>
    </w:p>
    <w:p w:rsidR="00A54994" w:rsidRDefault="00746508" w:rsidP="007B69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7349B8">
        <w:rPr>
          <w:rFonts w:ascii="Times New Roman" w:hAnsi="Times New Roman" w:cs="Times New Roman"/>
          <w:sz w:val="28"/>
          <w:szCs w:val="28"/>
        </w:rPr>
        <w:t xml:space="preserve"> этом большинство (65,0 процентов</w:t>
      </w:r>
      <w:r>
        <w:rPr>
          <w:rFonts w:ascii="Times New Roman" w:hAnsi="Times New Roman" w:cs="Times New Roman"/>
          <w:sz w:val="28"/>
          <w:szCs w:val="28"/>
        </w:rPr>
        <w:t>) за государственными услугами обращалось непосредс</w:t>
      </w:r>
      <w:r w:rsidR="00EA21C4">
        <w:rPr>
          <w:rFonts w:ascii="Times New Roman" w:hAnsi="Times New Roman" w:cs="Times New Roman"/>
          <w:sz w:val="28"/>
          <w:szCs w:val="28"/>
        </w:rPr>
        <w:t>твенно, 40,0 процентов – через П</w:t>
      </w:r>
      <w:r>
        <w:rPr>
          <w:rFonts w:ascii="Times New Roman" w:hAnsi="Times New Roman" w:cs="Times New Roman"/>
          <w:sz w:val="28"/>
          <w:szCs w:val="28"/>
        </w:rPr>
        <w:t xml:space="preserve">ортал государственных услуг и лишь 5,0 процентов </w:t>
      </w:r>
      <w:r w:rsidR="00B92DA9">
        <w:rPr>
          <w:rFonts w:ascii="Times New Roman" w:hAnsi="Times New Roman" w:cs="Times New Roman"/>
          <w:sz w:val="28"/>
          <w:szCs w:val="28"/>
        </w:rPr>
        <w:t>вели переписку</w:t>
      </w:r>
      <w:r>
        <w:rPr>
          <w:rFonts w:ascii="Times New Roman" w:hAnsi="Times New Roman" w:cs="Times New Roman"/>
          <w:sz w:val="28"/>
          <w:szCs w:val="28"/>
        </w:rPr>
        <w:t xml:space="preserve"> (рисунок 3).</w:t>
      </w:r>
    </w:p>
    <w:p w:rsidR="00A54994" w:rsidRDefault="00A54994" w:rsidP="007B69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CCD" w:rsidRDefault="0083659E" w:rsidP="00836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A1DD3C3" wp14:editId="62931E9D">
            <wp:extent cx="5905500" cy="23526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6508" w:rsidRDefault="00746508" w:rsidP="0074650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3 – Распределение ответов на вопрос: «</w:t>
      </w:r>
      <w:r w:rsidRPr="00746508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Как именно Вы обращались за государственными услугами</w:t>
      </w:r>
      <w:r w:rsidRPr="00C92CC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  <w:r w:rsidRPr="00532E0D">
        <w:rPr>
          <w:noProof/>
          <w:lang w:eastAsia="ru-RU"/>
        </w:rPr>
        <w:t xml:space="preserve"> </w:t>
      </w:r>
    </w:p>
    <w:p w:rsidR="0083659E" w:rsidRDefault="0083659E" w:rsidP="00836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69D" w:rsidRDefault="00E85BD4" w:rsidP="00E85B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качеством предоставления государственных услуг остались довольны 50,0 процентов обратившихся, почти треть (30,0 процентов) – не вполне удовлетворены, каждый пятый (20,0 процентов) – абсолютно не удовлетворен (рисунок 4).</w:t>
      </w:r>
    </w:p>
    <w:p w:rsidR="008A669D" w:rsidRDefault="008A669D" w:rsidP="00836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E76A12" wp14:editId="2709938A">
            <wp:extent cx="5776595" cy="2314575"/>
            <wp:effectExtent l="0" t="0" r="1460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5BD4" w:rsidRDefault="00E85BD4" w:rsidP="00E85BD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4 – Распределение ответов на вопрос: «</w:t>
      </w:r>
      <w:r w:rsidRPr="00E85BD4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Насколько Вы остались удовлетворены качеством предоставления государственных услуг в цело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м</w:t>
      </w:r>
      <w:r w:rsidRPr="00C92CC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?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  <w:r w:rsidRPr="00532E0D">
        <w:rPr>
          <w:noProof/>
          <w:lang w:eastAsia="ru-RU"/>
        </w:rPr>
        <w:t xml:space="preserve"> </w:t>
      </w:r>
    </w:p>
    <w:p w:rsidR="00E85BD4" w:rsidRPr="007B6984" w:rsidRDefault="00E85BD4" w:rsidP="008365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5BD4" w:rsidRPr="007B6984" w:rsidSect="00A75D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1B" w:rsidRDefault="00E03E1B" w:rsidP="00A75D80">
      <w:pPr>
        <w:spacing w:after="0" w:line="240" w:lineRule="auto"/>
      </w:pPr>
      <w:r>
        <w:separator/>
      </w:r>
    </w:p>
  </w:endnote>
  <w:endnote w:type="continuationSeparator" w:id="0">
    <w:p w:rsidR="00E03E1B" w:rsidRDefault="00E03E1B" w:rsidP="00A7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1B" w:rsidRDefault="00E03E1B" w:rsidP="00A75D80">
      <w:pPr>
        <w:spacing w:after="0" w:line="240" w:lineRule="auto"/>
      </w:pPr>
      <w:r>
        <w:separator/>
      </w:r>
    </w:p>
  </w:footnote>
  <w:footnote w:type="continuationSeparator" w:id="0">
    <w:p w:rsidR="00E03E1B" w:rsidRDefault="00E03E1B" w:rsidP="00A7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sdt>
    <w:sdtPr>
      <w:rPr>
        <w:rFonts w:ascii="Times New Roman" w:hAnsi="Times New Roman" w:cs="Times New Roman"/>
        <w:sz w:val="28"/>
        <w:szCs w:val="28"/>
      </w:rPr>
      <w:id w:val="-599250207"/>
      <w:docPartObj>
        <w:docPartGallery w:val="Page Numbers (Top of Page)"/>
        <w:docPartUnique/>
      </w:docPartObj>
    </w:sdtPr>
    <w:sdtEndPr/>
    <w:sdtContent>
      <w:p w:rsidR="00A75D80" w:rsidRPr="00D6338C" w:rsidRDefault="00A75D8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33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33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33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33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bookmarkEnd w:id="0"/>
  <w:p w:rsidR="00A75D80" w:rsidRDefault="00A75D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8C" w:rsidRDefault="00D633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2"/>
    <w:rsid w:val="000022AC"/>
    <w:rsid w:val="0007127E"/>
    <w:rsid w:val="000F5A42"/>
    <w:rsid w:val="001636DB"/>
    <w:rsid w:val="001D657F"/>
    <w:rsid w:val="002077CD"/>
    <w:rsid w:val="00220AE6"/>
    <w:rsid w:val="002713CB"/>
    <w:rsid w:val="002816E9"/>
    <w:rsid w:val="002E1F7C"/>
    <w:rsid w:val="003E2F2B"/>
    <w:rsid w:val="003E49B8"/>
    <w:rsid w:val="003F01E3"/>
    <w:rsid w:val="00435F87"/>
    <w:rsid w:val="00532E0D"/>
    <w:rsid w:val="00550B68"/>
    <w:rsid w:val="005909AB"/>
    <w:rsid w:val="005A5F9E"/>
    <w:rsid w:val="00690C8C"/>
    <w:rsid w:val="00690D3E"/>
    <w:rsid w:val="0071790B"/>
    <w:rsid w:val="007349B8"/>
    <w:rsid w:val="00746508"/>
    <w:rsid w:val="00784F21"/>
    <w:rsid w:val="0078694E"/>
    <w:rsid w:val="007B6984"/>
    <w:rsid w:val="007E22F1"/>
    <w:rsid w:val="00811D80"/>
    <w:rsid w:val="0083659E"/>
    <w:rsid w:val="008574F1"/>
    <w:rsid w:val="008608E0"/>
    <w:rsid w:val="008A669D"/>
    <w:rsid w:val="009100B2"/>
    <w:rsid w:val="00935137"/>
    <w:rsid w:val="00993562"/>
    <w:rsid w:val="009C39D3"/>
    <w:rsid w:val="009F01C5"/>
    <w:rsid w:val="009F7C62"/>
    <w:rsid w:val="00A54994"/>
    <w:rsid w:val="00A75D80"/>
    <w:rsid w:val="00AD3572"/>
    <w:rsid w:val="00B01AD8"/>
    <w:rsid w:val="00B871B1"/>
    <w:rsid w:val="00B92DA9"/>
    <w:rsid w:val="00BC621C"/>
    <w:rsid w:val="00C33FF8"/>
    <w:rsid w:val="00C43CCD"/>
    <w:rsid w:val="00C900F6"/>
    <w:rsid w:val="00C92CC7"/>
    <w:rsid w:val="00CC0C51"/>
    <w:rsid w:val="00D6338C"/>
    <w:rsid w:val="00D94444"/>
    <w:rsid w:val="00DA0EBC"/>
    <w:rsid w:val="00DB43F2"/>
    <w:rsid w:val="00E03E1B"/>
    <w:rsid w:val="00E26E89"/>
    <w:rsid w:val="00E50BA4"/>
    <w:rsid w:val="00E85BD4"/>
    <w:rsid w:val="00EA21C4"/>
    <w:rsid w:val="00EC1D8C"/>
    <w:rsid w:val="00F213DD"/>
    <w:rsid w:val="00F33B2F"/>
    <w:rsid w:val="00F45F1C"/>
    <w:rsid w:val="00F6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0E8C-5D98-4E45-A8ED-C25F4154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D80"/>
  </w:style>
  <w:style w:type="paragraph" w:styleId="a5">
    <w:name w:val="footer"/>
    <w:basedOn w:val="a"/>
    <w:link w:val="a6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D80"/>
  </w:style>
  <w:style w:type="paragraph" w:styleId="a7">
    <w:name w:val="Balloon Text"/>
    <w:basedOn w:val="a"/>
    <w:link w:val="a8"/>
    <w:uiPriority w:val="99"/>
    <w:semiHidden/>
    <w:unhideWhenUsed/>
    <w:rsid w:val="0020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0;&#1085;&#1080;&#1075;&#1072;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0;&#1085;&#1080;&#1075;&#1072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процентов</a:t>
            </a:r>
          </a:p>
        </c:rich>
      </c:tx>
      <c:layout>
        <c:manualLayout>
          <c:xMode val="edge"/>
          <c:yMode val="edge"/>
          <c:x val="0.8297500000000001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0120647419072615"/>
          <c:y val="8.337671332750074E-2"/>
          <c:w val="0.46425371828521433"/>
          <c:h val="0.77375619714202393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1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Лист2!$E$32:$E$33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Лист2!$F$32:$F$33</c:f>
              <c:numCache>
                <c:formatCode>0.0</c:formatCode>
                <c:ptCount val="2"/>
                <c:pt idx="0">
                  <c:v>68.965517241379317</c:v>
                </c:pt>
                <c:pt idx="1">
                  <c:v>31.03448275862069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3980163537250152"/>
          <c:y val="0.21597258675998834"/>
          <c:w val="0.10821724207550977"/>
          <c:h val="0.608101487314085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980037706554284"/>
          <c:y val="5.0925925925925923E-2"/>
          <c:w val="0.48383812058703929"/>
          <c:h val="0.8101155584718576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Лист2!$E$36:$E$38</c:f>
              <c:strCache>
                <c:ptCount val="3"/>
                <c:pt idx="0">
                  <c:v>В органы исполнительной власти (министерства, ведомства)</c:v>
                </c:pt>
                <c:pt idx="1">
                  <c:v>В органы местного самоуправления (Исполком, мэрия, сельсовет)</c:v>
                </c:pt>
                <c:pt idx="2">
                  <c:v>В многофункциональный центр</c:v>
                </c:pt>
              </c:strCache>
            </c:strRef>
          </c:cat>
          <c:val>
            <c:numRef>
              <c:f>Лист2!$F$36:$F$38</c:f>
              <c:numCache>
                <c:formatCode>0.0</c:formatCode>
                <c:ptCount val="3"/>
                <c:pt idx="0">
                  <c:v>35</c:v>
                </c:pt>
                <c:pt idx="1">
                  <c:v>35</c:v>
                </c:pt>
                <c:pt idx="2">
                  <c:v>50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74016784"/>
        <c:axId val="274018352"/>
      </c:barChart>
      <c:catAx>
        <c:axId val="274016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4018352"/>
        <c:crosses val="autoZero"/>
        <c:auto val="1"/>
        <c:lblAlgn val="ctr"/>
        <c:lblOffset val="100"/>
        <c:noMultiLvlLbl val="0"/>
      </c:catAx>
      <c:valAx>
        <c:axId val="274018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0460761154855653"/>
              <c:y val="2.083333333333333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4016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883272031514981"/>
          <c:y val="5.0925925925925923E-2"/>
          <c:w val="0.50953355454993166"/>
          <c:h val="0.8193748177311169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Лист2!$E$60:$E$62</c:f>
              <c:strCache>
                <c:ptCount val="3"/>
                <c:pt idx="0">
                  <c:v>По почте (переписка)</c:v>
                </c:pt>
                <c:pt idx="1">
                  <c:v>Через Портал государственных услуг (интернет)</c:v>
                </c:pt>
                <c:pt idx="2">
                  <c:v>Непосредственно (личное посещение)</c:v>
                </c:pt>
              </c:strCache>
            </c:strRef>
          </c:cat>
          <c:val>
            <c:numRef>
              <c:f>Лист2!$F$60:$F$62</c:f>
              <c:numCache>
                <c:formatCode>0.0</c:formatCode>
                <c:ptCount val="3"/>
                <c:pt idx="0">
                  <c:v>5</c:v>
                </c:pt>
                <c:pt idx="1">
                  <c:v>40</c:v>
                </c:pt>
                <c:pt idx="2">
                  <c:v>65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75974680"/>
        <c:axId val="275974288"/>
      </c:barChart>
      <c:catAx>
        <c:axId val="275974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5974288"/>
        <c:crosses val="autoZero"/>
        <c:auto val="1"/>
        <c:lblAlgn val="ctr"/>
        <c:lblOffset val="100"/>
        <c:noMultiLvlLbl val="0"/>
      </c:catAx>
      <c:valAx>
        <c:axId val="275974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7143084070994026"/>
              <c:y val="2.407407407407407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5974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Лист2!$E$65:$E$67</c:f>
              <c:strCache>
                <c:ptCount val="3"/>
                <c:pt idx="0">
                  <c:v>Абсолютно удовлетворен(а)</c:v>
                </c:pt>
                <c:pt idx="1">
                  <c:v>Не вполне удовлетворен(а)</c:v>
                </c:pt>
                <c:pt idx="2">
                  <c:v>Абсолютно не удовлетворен(а)</c:v>
                </c:pt>
              </c:strCache>
            </c:strRef>
          </c:cat>
          <c:val>
            <c:numRef>
              <c:f>Лист2!$F$65:$F$67</c:f>
              <c:numCache>
                <c:formatCode>0.0</c:formatCode>
                <c:ptCount val="3"/>
                <c:pt idx="0">
                  <c:v>50</c:v>
                </c:pt>
                <c:pt idx="1">
                  <c:v>30</c:v>
                </c:pt>
                <c:pt idx="2">
                  <c:v>20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5973504"/>
        <c:axId val="195791136"/>
      </c:barChart>
      <c:catAx>
        <c:axId val="27597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791136"/>
        <c:crosses val="autoZero"/>
        <c:auto val="1"/>
        <c:lblAlgn val="ctr"/>
        <c:lblOffset val="100"/>
        <c:noMultiLvlLbl val="0"/>
      </c:catAx>
      <c:valAx>
        <c:axId val="19579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597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29</cp:revision>
  <cp:lastPrinted>2017-01-24T07:05:00Z</cp:lastPrinted>
  <dcterms:created xsi:type="dcterms:W3CDTF">2017-07-12T14:44:00Z</dcterms:created>
  <dcterms:modified xsi:type="dcterms:W3CDTF">2017-07-14T07:13:00Z</dcterms:modified>
</cp:coreProperties>
</file>