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01" w:rsidRDefault="00076C01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1574B">
        <w:rPr>
          <w:rFonts w:ascii="Times New Roman" w:hAnsi="Times New Roman" w:cs="Times New Roman"/>
          <w:sz w:val="28"/>
          <w:szCs w:val="28"/>
        </w:rPr>
        <w:t>7 мая по 30 июня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>201</w:t>
      </w:r>
      <w:r w:rsidR="00984AEC">
        <w:rPr>
          <w:rFonts w:ascii="Times New Roman" w:hAnsi="Times New Roman" w:cs="Times New Roman"/>
          <w:sz w:val="28"/>
          <w:szCs w:val="28"/>
        </w:rPr>
        <w:t>8</w:t>
      </w:r>
      <w:r w:rsidRPr="009100B2">
        <w:rPr>
          <w:rFonts w:ascii="Times New Roman" w:hAnsi="Times New Roman" w:cs="Times New Roman"/>
          <w:sz w:val="28"/>
          <w:szCs w:val="28"/>
        </w:rPr>
        <w:t xml:space="preserve"> года посетителям </w:t>
      </w:r>
      <w:r w:rsidR="007B698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100B2">
        <w:rPr>
          <w:rFonts w:ascii="Times New Roman" w:hAnsi="Times New Roman" w:cs="Times New Roman"/>
          <w:sz w:val="28"/>
          <w:szCs w:val="28"/>
        </w:rPr>
        <w:t>предлагалось ответить на вопрос</w:t>
      </w:r>
      <w:r w:rsidR="007D6100">
        <w:rPr>
          <w:rFonts w:ascii="Times New Roman" w:hAnsi="Times New Roman" w:cs="Times New Roman"/>
          <w:sz w:val="28"/>
          <w:szCs w:val="28"/>
        </w:rPr>
        <w:t>ы</w:t>
      </w:r>
      <w:r w:rsidR="00D94F97">
        <w:rPr>
          <w:rFonts w:ascii="Times New Roman" w:hAnsi="Times New Roman" w:cs="Times New Roman"/>
          <w:sz w:val="28"/>
          <w:szCs w:val="28"/>
        </w:rPr>
        <w:t xml:space="preserve"> </w:t>
      </w:r>
      <w:r w:rsidR="00984AEC" w:rsidRPr="00984AEC">
        <w:rPr>
          <w:rFonts w:ascii="Times New Roman" w:hAnsi="Times New Roman" w:cs="Times New Roman"/>
          <w:sz w:val="28"/>
          <w:szCs w:val="28"/>
        </w:rPr>
        <w:t>о</w:t>
      </w:r>
      <w:r w:rsidR="0021574B">
        <w:rPr>
          <w:rFonts w:ascii="Times New Roman" w:hAnsi="Times New Roman" w:cs="Times New Roman"/>
          <w:sz w:val="28"/>
          <w:szCs w:val="28"/>
        </w:rPr>
        <w:t>б отношении к часовому поясу, в котором находится Республика Татарстан, и к переводу часов на час вперед.</w:t>
      </w:r>
    </w:p>
    <w:p w:rsidR="00BA5C50" w:rsidRDefault="009100B2" w:rsidP="00A270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541676">
        <w:rPr>
          <w:rFonts w:ascii="Times New Roman" w:hAnsi="Times New Roman" w:cs="Times New Roman"/>
          <w:sz w:val="28"/>
          <w:szCs w:val="28"/>
        </w:rPr>
        <w:t xml:space="preserve"> одну половину опрошенных </w:t>
      </w:r>
      <w:r w:rsidR="00BC1F98">
        <w:rPr>
          <w:rFonts w:ascii="Times New Roman" w:hAnsi="Times New Roman" w:cs="Times New Roman"/>
          <w:sz w:val="28"/>
          <w:szCs w:val="28"/>
        </w:rPr>
        <w:t>устраивает</w:t>
      </w:r>
      <w:r w:rsidR="00541676">
        <w:rPr>
          <w:rFonts w:ascii="Times New Roman" w:hAnsi="Times New Roman" w:cs="Times New Roman"/>
          <w:sz w:val="28"/>
          <w:szCs w:val="28"/>
        </w:rPr>
        <w:t xml:space="preserve"> часовая зона, в которой находится республика, дру</w:t>
      </w:r>
      <w:r w:rsidR="00BC1F98">
        <w:rPr>
          <w:rFonts w:ascii="Times New Roman" w:hAnsi="Times New Roman" w:cs="Times New Roman"/>
          <w:sz w:val="28"/>
          <w:szCs w:val="28"/>
        </w:rPr>
        <w:t>г</w:t>
      </w:r>
      <w:r w:rsidR="00541676">
        <w:rPr>
          <w:rFonts w:ascii="Times New Roman" w:hAnsi="Times New Roman" w:cs="Times New Roman"/>
          <w:sz w:val="28"/>
          <w:szCs w:val="28"/>
        </w:rPr>
        <w:t>ую - нет</w:t>
      </w:r>
      <w:r w:rsidRPr="009100B2">
        <w:rPr>
          <w:rFonts w:ascii="Times New Roman" w:hAnsi="Times New Roman" w:cs="Times New Roman"/>
          <w:sz w:val="28"/>
          <w:szCs w:val="28"/>
        </w:rPr>
        <w:t xml:space="preserve"> </w:t>
      </w:r>
      <w:r w:rsidR="00A27006">
        <w:rPr>
          <w:rFonts w:ascii="Times New Roman" w:hAnsi="Times New Roman" w:cs="Times New Roman"/>
          <w:sz w:val="28"/>
          <w:szCs w:val="28"/>
        </w:rPr>
        <w:t>(рисунок 1).</w:t>
      </w:r>
      <w:r w:rsidR="00793B3E">
        <w:rPr>
          <w:rFonts w:ascii="Times New Roman" w:hAnsi="Times New Roman" w:cs="Times New Roman"/>
          <w:sz w:val="28"/>
          <w:szCs w:val="28"/>
        </w:rPr>
        <w:t xml:space="preserve"> </w:t>
      </w:r>
      <w:r w:rsidR="00B73AA6">
        <w:rPr>
          <w:rFonts w:ascii="Times New Roman" w:hAnsi="Times New Roman" w:cs="Times New Roman"/>
          <w:sz w:val="28"/>
          <w:szCs w:val="28"/>
        </w:rPr>
        <w:t>Причиной неудовлет</w:t>
      </w:r>
      <w:r w:rsidR="00643276">
        <w:rPr>
          <w:rFonts w:ascii="Times New Roman" w:hAnsi="Times New Roman" w:cs="Times New Roman"/>
          <w:sz w:val="28"/>
          <w:szCs w:val="28"/>
        </w:rPr>
        <w:t>в</w:t>
      </w:r>
      <w:r w:rsidR="00B73AA6">
        <w:rPr>
          <w:rFonts w:ascii="Times New Roman" w:hAnsi="Times New Roman" w:cs="Times New Roman"/>
          <w:sz w:val="28"/>
          <w:szCs w:val="28"/>
        </w:rPr>
        <w:t>оренности часовой зоной является ранний закат солнца, сокращение светового вечера.</w:t>
      </w:r>
    </w:p>
    <w:p w:rsidR="00042ED3" w:rsidRPr="005948C2" w:rsidRDefault="00BA5C50" w:rsidP="00BA5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A07F1D" wp14:editId="65E837DB">
            <wp:extent cx="5943600" cy="16383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ED3" w:rsidRDefault="00042ED3" w:rsidP="00042ED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1 – Распределение ответов на вопрос: «</w:t>
      </w:r>
      <w:r w:rsidR="006A4FF3" w:rsidRPr="006A4FF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Устраивает ли Вас та часовая зона, в которой сейчас живет Республика Татарстан?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AD3572" w:rsidRPr="00435F87" w:rsidRDefault="00CF4563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перейти в другую часо</w:t>
      </w:r>
      <w:r w:rsidR="0052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зону,</w:t>
      </w:r>
      <w:r w:rsidR="0052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переведя стрелки часов на час вперед, готовы 64,3 процента</w:t>
      </w:r>
      <w:r w:rsidR="00F1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50,0 процентов готовы сделать это вместе с Москвой, 14,3 процента – независимо от нее.</w:t>
      </w:r>
      <w:r w:rsidR="0020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к сезонному изменению времени </w:t>
      </w:r>
      <w:r w:rsidR="004C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 необходимым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21,4 процента. Еще 14,3 процента ничего менять не желают</w:t>
      </w:r>
      <w:r w:rsidR="0056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(рисунок </w:t>
      </w:r>
      <w:r w:rsidR="004D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D3572" w:rsidRPr="004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9A9" w:rsidRDefault="00F86362" w:rsidP="003749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D6386E2" wp14:editId="30FB4502">
            <wp:extent cx="5905500" cy="2209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C4F" w:rsidRPr="008C0266" w:rsidRDefault="00902EE0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2 – Распределение ответов на вопрос: </w:t>
      </w:r>
      <w:r w:rsidRPr="008C026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«</w:t>
      </w:r>
      <w:r w:rsidR="008C0266" w:rsidRPr="008C0266">
        <w:rPr>
          <w:rFonts w:ascii="Times New Roman" w:hAnsi="Times New Roman" w:cs="Times New Roman"/>
          <w:bCs/>
          <w:i/>
          <w:sz w:val="20"/>
          <w:szCs w:val="20"/>
        </w:rPr>
        <w:t>Согласны ли Вы, чтобы Республика Татарстан перешла в другую часовую зону, переведя стрелки часов на час вперед?</w:t>
      </w:r>
      <w:r w:rsidRPr="008C026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B95AFE" w:rsidRDefault="00B95AFE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98F" w:rsidSect="00CC7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84" w:rsidRDefault="008B1B84" w:rsidP="00A75D80">
      <w:pPr>
        <w:spacing w:after="0" w:line="240" w:lineRule="auto"/>
      </w:pPr>
      <w:r>
        <w:separator/>
      </w:r>
    </w:p>
  </w:endnote>
  <w:endnote w:type="continuationSeparator" w:id="0">
    <w:p w:rsidR="008B1B84" w:rsidRDefault="008B1B84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84" w:rsidRDefault="008B1B84" w:rsidP="00A75D80">
      <w:pPr>
        <w:spacing w:after="0" w:line="240" w:lineRule="auto"/>
      </w:pPr>
      <w:r>
        <w:separator/>
      </w:r>
    </w:p>
  </w:footnote>
  <w:footnote w:type="continuationSeparator" w:id="0">
    <w:p w:rsidR="008B1B84" w:rsidRDefault="008B1B84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D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284B"/>
    <w:multiLevelType w:val="hybridMultilevel"/>
    <w:tmpl w:val="C012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02FA6"/>
    <w:rsid w:val="00042ED3"/>
    <w:rsid w:val="000541FE"/>
    <w:rsid w:val="00066849"/>
    <w:rsid w:val="0007127E"/>
    <w:rsid w:val="00076C01"/>
    <w:rsid w:val="000A00B3"/>
    <w:rsid w:val="000A4143"/>
    <w:rsid w:val="000A6938"/>
    <w:rsid w:val="000C39A9"/>
    <w:rsid w:val="000F4B2E"/>
    <w:rsid w:val="000F5A42"/>
    <w:rsid w:val="001636DB"/>
    <w:rsid w:val="00176C0E"/>
    <w:rsid w:val="00193C55"/>
    <w:rsid w:val="001B5D1E"/>
    <w:rsid w:val="001C17CB"/>
    <w:rsid w:val="001D657F"/>
    <w:rsid w:val="001D73BE"/>
    <w:rsid w:val="001E006D"/>
    <w:rsid w:val="00204332"/>
    <w:rsid w:val="002077CD"/>
    <w:rsid w:val="0021574B"/>
    <w:rsid w:val="00216652"/>
    <w:rsid w:val="00220AE6"/>
    <w:rsid w:val="00233E70"/>
    <w:rsid w:val="00244393"/>
    <w:rsid w:val="00246A1D"/>
    <w:rsid w:val="00250E3B"/>
    <w:rsid w:val="002713CB"/>
    <w:rsid w:val="002816E9"/>
    <w:rsid w:val="002866B1"/>
    <w:rsid w:val="00294091"/>
    <w:rsid w:val="002D2D7C"/>
    <w:rsid w:val="002D34BA"/>
    <w:rsid w:val="002E1F7C"/>
    <w:rsid w:val="00300CC8"/>
    <w:rsid w:val="003075AC"/>
    <w:rsid w:val="003311D1"/>
    <w:rsid w:val="00367129"/>
    <w:rsid w:val="003725A8"/>
    <w:rsid w:val="00374921"/>
    <w:rsid w:val="00376F13"/>
    <w:rsid w:val="00383106"/>
    <w:rsid w:val="003C27B4"/>
    <w:rsid w:val="003D2B63"/>
    <w:rsid w:val="003E2F2B"/>
    <w:rsid w:val="003E49B8"/>
    <w:rsid w:val="003F01E3"/>
    <w:rsid w:val="00402CE1"/>
    <w:rsid w:val="00410EC0"/>
    <w:rsid w:val="00415061"/>
    <w:rsid w:val="004232CA"/>
    <w:rsid w:val="00424EF3"/>
    <w:rsid w:val="00435F87"/>
    <w:rsid w:val="00442E1C"/>
    <w:rsid w:val="00455095"/>
    <w:rsid w:val="00476499"/>
    <w:rsid w:val="00494E3B"/>
    <w:rsid w:val="004A1EDD"/>
    <w:rsid w:val="004C1C61"/>
    <w:rsid w:val="004D4133"/>
    <w:rsid w:val="0050519F"/>
    <w:rsid w:val="005146B7"/>
    <w:rsid w:val="00514BB0"/>
    <w:rsid w:val="005202E2"/>
    <w:rsid w:val="005220EF"/>
    <w:rsid w:val="00522A38"/>
    <w:rsid w:val="005235C0"/>
    <w:rsid w:val="00523D04"/>
    <w:rsid w:val="005310B0"/>
    <w:rsid w:val="00532E0D"/>
    <w:rsid w:val="00541676"/>
    <w:rsid w:val="00542A7D"/>
    <w:rsid w:val="00550B68"/>
    <w:rsid w:val="00554686"/>
    <w:rsid w:val="00563B42"/>
    <w:rsid w:val="005724CB"/>
    <w:rsid w:val="00572CD0"/>
    <w:rsid w:val="00574EFC"/>
    <w:rsid w:val="005806E6"/>
    <w:rsid w:val="00581CF2"/>
    <w:rsid w:val="00582C57"/>
    <w:rsid w:val="00585581"/>
    <w:rsid w:val="005909AB"/>
    <w:rsid w:val="005948C2"/>
    <w:rsid w:val="00594F1F"/>
    <w:rsid w:val="00596AC9"/>
    <w:rsid w:val="00597F38"/>
    <w:rsid w:val="005A3FD6"/>
    <w:rsid w:val="005A5F9E"/>
    <w:rsid w:val="005B3243"/>
    <w:rsid w:val="005C3B39"/>
    <w:rsid w:val="005C6961"/>
    <w:rsid w:val="005D0A66"/>
    <w:rsid w:val="00632374"/>
    <w:rsid w:val="00643229"/>
    <w:rsid w:val="00643276"/>
    <w:rsid w:val="0065304F"/>
    <w:rsid w:val="00653F5D"/>
    <w:rsid w:val="0066342A"/>
    <w:rsid w:val="006861E4"/>
    <w:rsid w:val="00690C8C"/>
    <w:rsid w:val="00690D3E"/>
    <w:rsid w:val="006A4FF3"/>
    <w:rsid w:val="006A5673"/>
    <w:rsid w:val="006A5A99"/>
    <w:rsid w:val="006A74C7"/>
    <w:rsid w:val="006C0298"/>
    <w:rsid w:val="006F7CE9"/>
    <w:rsid w:val="006F7EE7"/>
    <w:rsid w:val="00700245"/>
    <w:rsid w:val="0071751C"/>
    <w:rsid w:val="0071790B"/>
    <w:rsid w:val="007349B8"/>
    <w:rsid w:val="00742D6D"/>
    <w:rsid w:val="007454F2"/>
    <w:rsid w:val="00746508"/>
    <w:rsid w:val="0074723F"/>
    <w:rsid w:val="00751761"/>
    <w:rsid w:val="007570C3"/>
    <w:rsid w:val="00772225"/>
    <w:rsid w:val="00783E6D"/>
    <w:rsid w:val="00784F21"/>
    <w:rsid w:val="007863A4"/>
    <w:rsid w:val="0078694E"/>
    <w:rsid w:val="00793B3E"/>
    <w:rsid w:val="007A6B17"/>
    <w:rsid w:val="007B18D5"/>
    <w:rsid w:val="007B6984"/>
    <w:rsid w:val="007D0198"/>
    <w:rsid w:val="007D6100"/>
    <w:rsid w:val="007E22F1"/>
    <w:rsid w:val="007F7A0B"/>
    <w:rsid w:val="00803C29"/>
    <w:rsid w:val="00811D80"/>
    <w:rsid w:val="00820969"/>
    <w:rsid w:val="0083659E"/>
    <w:rsid w:val="008366D6"/>
    <w:rsid w:val="00836773"/>
    <w:rsid w:val="00845331"/>
    <w:rsid w:val="00855544"/>
    <w:rsid w:val="008574F1"/>
    <w:rsid w:val="008608E0"/>
    <w:rsid w:val="008612C1"/>
    <w:rsid w:val="008655FD"/>
    <w:rsid w:val="008701B4"/>
    <w:rsid w:val="00874B27"/>
    <w:rsid w:val="00893E93"/>
    <w:rsid w:val="008949BA"/>
    <w:rsid w:val="008A669D"/>
    <w:rsid w:val="008B1B84"/>
    <w:rsid w:val="008C0266"/>
    <w:rsid w:val="008C0EF4"/>
    <w:rsid w:val="008E1BE8"/>
    <w:rsid w:val="008E2517"/>
    <w:rsid w:val="008F3600"/>
    <w:rsid w:val="00902EE0"/>
    <w:rsid w:val="00905BFF"/>
    <w:rsid w:val="009100B2"/>
    <w:rsid w:val="009126F8"/>
    <w:rsid w:val="00935137"/>
    <w:rsid w:val="009439B6"/>
    <w:rsid w:val="009509C0"/>
    <w:rsid w:val="009544C8"/>
    <w:rsid w:val="00957042"/>
    <w:rsid w:val="0096269C"/>
    <w:rsid w:val="00972B1D"/>
    <w:rsid w:val="00977C21"/>
    <w:rsid w:val="009834FD"/>
    <w:rsid w:val="00984A98"/>
    <w:rsid w:val="00984AEC"/>
    <w:rsid w:val="00992A5F"/>
    <w:rsid w:val="00993562"/>
    <w:rsid w:val="009947A8"/>
    <w:rsid w:val="00997A60"/>
    <w:rsid w:val="009A57E7"/>
    <w:rsid w:val="009B219A"/>
    <w:rsid w:val="009C39D3"/>
    <w:rsid w:val="009F01C5"/>
    <w:rsid w:val="009F7C62"/>
    <w:rsid w:val="00A071BF"/>
    <w:rsid w:val="00A10FFC"/>
    <w:rsid w:val="00A27006"/>
    <w:rsid w:val="00A349E7"/>
    <w:rsid w:val="00A45823"/>
    <w:rsid w:val="00A46CC5"/>
    <w:rsid w:val="00A541B2"/>
    <w:rsid w:val="00A54994"/>
    <w:rsid w:val="00A6294E"/>
    <w:rsid w:val="00A72B08"/>
    <w:rsid w:val="00A72E4D"/>
    <w:rsid w:val="00A75D80"/>
    <w:rsid w:val="00A80DD9"/>
    <w:rsid w:val="00A87A4F"/>
    <w:rsid w:val="00AA37FF"/>
    <w:rsid w:val="00AB4AA5"/>
    <w:rsid w:val="00AC00E2"/>
    <w:rsid w:val="00AD3572"/>
    <w:rsid w:val="00B01AD8"/>
    <w:rsid w:val="00B04575"/>
    <w:rsid w:val="00B2653C"/>
    <w:rsid w:val="00B310AD"/>
    <w:rsid w:val="00B3698D"/>
    <w:rsid w:val="00B51C4F"/>
    <w:rsid w:val="00B704D4"/>
    <w:rsid w:val="00B73AA6"/>
    <w:rsid w:val="00B81A35"/>
    <w:rsid w:val="00B85B34"/>
    <w:rsid w:val="00B85D25"/>
    <w:rsid w:val="00B871B1"/>
    <w:rsid w:val="00B87E83"/>
    <w:rsid w:val="00B92DA9"/>
    <w:rsid w:val="00B95AFE"/>
    <w:rsid w:val="00BA5C50"/>
    <w:rsid w:val="00BB2D30"/>
    <w:rsid w:val="00BC1F98"/>
    <w:rsid w:val="00BC621C"/>
    <w:rsid w:val="00BD0FAD"/>
    <w:rsid w:val="00BE6805"/>
    <w:rsid w:val="00C0773A"/>
    <w:rsid w:val="00C23301"/>
    <w:rsid w:val="00C33FF8"/>
    <w:rsid w:val="00C343C0"/>
    <w:rsid w:val="00C43CCD"/>
    <w:rsid w:val="00C606DC"/>
    <w:rsid w:val="00C62E6C"/>
    <w:rsid w:val="00C6621E"/>
    <w:rsid w:val="00C80F23"/>
    <w:rsid w:val="00C845A7"/>
    <w:rsid w:val="00C900F6"/>
    <w:rsid w:val="00C90E76"/>
    <w:rsid w:val="00C92CC7"/>
    <w:rsid w:val="00C94624"/>
    <w:rsid w:val="00CC0C51"/>
    <w:rsid w:val="00CC7EAB"/>
    <w:rsid w:val="00CD37F4"/>
    <w:rsid w:val="00CD6F7E"/>
    <w:rsid w:val="00CF4563"/>
    <w:rsid w:val="00CF4767"/>
    <w:rsid w:val="00D12B99"/>
    <w:rsid w:val="00D1422D"/>
    <w:rsid w:val="00D20405"/>
    <w:rsid w:val="00D25603"/>
    <w:rsid w:val="00D30A47"/>
    <w:rsid w:val="00D36C80"/>
    <w:rsid w:val="00D55634"/>
    <w:rsid w:val="00D5698F"/>
    <w:rsid w:val="00D6338C"/>
    <w:rsid w:val="00D701EE"/>
    <w:rsid w:val="00D745F2"/>
    <w:rsid w:val="00D75275"/>
    <w:rsid w:val="00D94444"/>
    <w:rsid w:val="00D94F97"/>
    <w:rsid w:val="00DA0EBC"/>
    <w:rsid w:val="00DA2989"/>
    <w:rsid w:val="00DA668A"/>
    <w:rsid w:val="00DB323C"/>
    <w:rsid w:val="00DB43F2"/>
    <w:rsid w:val="00DB579B"/>
    <w:rsid w:val="00DC4D58"/>
    <w:rsid w:val="00DC6529"/>
    <w:rsid w:val="00DD4052"/>
    <w:rsid w:val="00E03E1B"/>
    <w:rsid w:val="00E26E89"/>
    <w:rsid w:val="00E27EED"/>
    <w:rsid w:val="00E33D21"/>
    <w:rsid w:val="00E50BA4"/>
    <w:rsid w:val="00E532FA"/>
    <w:rsid w:val="00E75280"/>
    <w:rsid w:val="00E85BD4"/>
    <w:rsid w:val="00EA21C4"/>
    <w:rsid w:val="00EA4759"/>
    <w:rsid w:val="00EA7843"/>
    <w:rsid w:val="00EC1D8C"/>
    <w:rsid w:val="00EC327A"/>
    <w:rsid w:val="00EC5738"/>
    <w:rsid w:val="00ED0459"/>
    <w:rsid w:val="00F13072"/>
    <w:rsid w:val="00F16E1B"/>
    <w:rsid w:val="00F213DD"/>
    <w:rsid w:val="00F33B2F"/>
    <w:rsid w:val="00F3772B"/>
    <w:rsid w:val="00F45853"/>
    <w:rsid w:val="00F45F1C"/>
    <w:rsid w:val="00F6131F"/>
    <w:rsid w:val="00F74BB4"/>
    <w:rsid w:val="00F84417"/>
    <w:rsid w:val="00F86362"/>
    <w:rsid w:val="00F87E16"/>
    <w:rsid w:val="00FB4B83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94F97"/>
    <w:rPr>
      <w:b/>
      <w:bCs/>
    </w:rPr>
  </w:style>
  <w:style w:type="paragraph" w:styleId="aa">
    <w:name w:val="List Paragraph"/>
    <w:basedOn w:val="a"/>
    <w:qFormat/>
    <w:rsid w:val="005D0A66"/>
    <w:pPr>
      <w:ind w:left="720"/>
      <w:contextualSpacing/>
    </w:pPr>
  </w:style>
  <w:style w:type="table" w:styleId="ab">
    <w:name w:val="Table Grid"/>
    <w:basedOn w:val="a1"/>
    <w:uiPriority w:val="39"/>
    <w:rsid w:val="005D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8;&#1083;&#1100;&#1103;&#1089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8;&#1083;&#1100;&#1103;&#1089;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процентов</a:t>
            </a:r>
          </a:p>
        </c:rich>
      </c:tx>
      <c:layout>
        <c:manualLayout>
          <c:xMode val="edge"/>
          <c:yMode val="edge"/>
          <c:x val="0.78607897570495999"/>
          <c:y val="6.97674418604651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8485009085402777"/>
          <c:y val="0.10253616553744735"/>
          <c:w val="0.16619725418938017"/>
          <c:h val="0.602948177989379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6.5087657312066765E-3"/>
                  <c:y val="-0.209824208020509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792415371155136E-3"/>
                  <c:y val="-0.163312580113532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Лист1!$B$1:$B$2</c:f>
              <c:numCache>
                <c:formatCode>0.0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104398007941315"/>
          <c:y val="0.78023316852835256"/>
          <c:w val="0.16953597146510532"/>
          <c:h val="0.165503265580174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452865972398613"/>
          <c:y val="6.8217054263565891E-2"/>
          <c:w val="0.47213800694268054"/>
          <c:h val="0.7500052493438320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Лист1!$A$4:$A$7</c:f>
              <c:strCache>
                <c:ptCount val="4"/>
                <c:pt idx="0">
                  <c:v>Да, согласен (согласна), что Татарстану нужно перевести стрелки часов на один час вперед, независимо от Москвы</c:v>
                </c:pt>
                <c:pt idx="1">
                  <c:v>Нет, меня все устраивает</c:v>
                </c:pt>
                <c:pt idx="2">
                  <c:v>Нет, нужно вернуться к сезонному изменению времени: весной на час вперед, зимой - обратно на час назад</c:v>
                </c:pt>
                <c:pt idx="3">
                  <c:v>Да, но только вместе с Москвой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14.3</c:v>
                </c:pt>
                <c:pt idx="1">
                  <c:v>14.3</c:v>
                </c:pt>
                <c:pt idx="2">
                  <c:v>21.4</c:v>
                </c:pt>
                <c:pt idx="3" formatCode="0.0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92398712"/>
        <c:axId val="592399104"/>
      </c:barChart>
      <c:catAx>
        <c:axId val="592398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2399104"/>
        <c:crosses val="autoZero"/>
        <c:auto val="1"/>
        <c:lblAlgn val="ctr"/>
        <c:lblOffset val="100"/>
        <c:noMultiLvlLbl val="0"/>
      </c:catAx>
      <c:valAx>
        <c:axId val="592399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5776596675415573"/>
              <c:y val="2.21988918051910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2398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3780-5CD7-4C6A-BEE3-CAE4939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2</cp:revision>
  <cp:lastPrinted>2018-06-29T11:41:00Z</cp:lastPrinted>
  <dcterms:created xsi:type="dcterms:W3CDTF">2018-07-03T11:41:00Z</dcterms:created>
  <dcterms:modified xsi:type="dcterms:W3CDTF">2018-07-03T11:41:00Z</dcterms:modified>
</cp:coreProperties>
</file>