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 xml:space="preserve">РЕСПУБЛИКАНСКАЯ МЕЖВЕДОМСТВЕННАЯ КОМИССИЯ </w:t>
      </w:r>
    </w:p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 xml:space="preserve">ПО ПОВЫШЕНИЮ УРОВНЯ ЖИЗНИ </w:t>
      </w:r>
    </w:p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 xml:space="preserve">И ЛЕГАЛИЗАЦИИ ДОХОДОВ </w:t>
      </w:r>
    </w:p>
    <w:p w:rsidR="00EB76D7" w:rsidRDefault="00EB76D7" w:rsidP="00EB76D7">
      <w:pPr>
        <w:pStyle w:val="a4"/>
        <w:rPr>
          <w:sz w:val="26"/>
        </w:rPr>
      </w:pPr>
    </w:p>
    <w:p w:rsidR="00EB76D7" w:rsidRDefault="00732C4E" w:rsidP="00EB76D7">
      <w:pPr>
        <w:pStyle w:val="a4"/>
        <w:rPr>
          <w:sz w:val="26"/>
        </w:rPr>
      </w:pPr>
      <w:r>
        <w:rPr>
          <w:sz w:val="26"/>
        </w:rPr>
        <w:t>ГБУ «</w:t>
      </w:r>
      <w:r w:rsidR="00EB76D7">
        <w:rPr>
          <w:sz w:val="26"/>
        </w:rPr>
        <w:t>ЦЕНТР ЭКОНОМИЧЕСКИХ И СОЦИАЛЬНЫХ ИССЛЕДОВАНИЙ РТ</w:t>
      </w:r>
    </w:p>
    <w:p w:rsidR="00EB76D7" w:rsidRDefault="00EB76D7" w:rsidP="00EB76D7">
      <w:pPr>
        <w:pStyle w:val="a4"/>
        <w:rPr>
          <w:sz w:val="26"/>
        </w:rPr>
      </w:pPr>
      <w:r>
        <w:rPr>
          <w:sz w:val="26"/>
        </w:rPr>
        <w:t>ПРИ КАБИНЕТЕ МИНИСТРОВ РЕСПУБЛИКИ ТАТАРСТАН</w:t>
      </w:r>
      <w:r w:rsidR="00732C4E">
        <w:rPr>
          <w:sz w:val="26"/>
        </w:rPr>
        <w:t>»</w:t>
      </w: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Cs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pStyle w:val="1"/>
        <w:rPr>
          <w:sz w:val="32"/>
        </w:rPr>
      </w:pPr>
      <w:r>
        <w:rPr>
          <w:sz w:val="32"/>
        </w:rPr>
        <w:t>Аналитические материалы</w:t>
      </w:r>
    </w:p>
    <w:p w:rsidR="00EB76D7" w:rsidRDefault="00EB76D7" w:rsidP="00EB76D7">
      <w:pPr>
        <w:jc w:val="center"/>
        <w:rPr>
          <w:b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sz w:val="32"/>
          <w:vertAlign w:val="baseline"/>
        </w:rPr>
      </w:pPr>
      <w:r>
        <w:rPr>
          <w:b/>
          <w:i w:val="0"/>
          <w:sz w:val="32"/>
          <w:vertAlign w:val="baseline"/>
        </w:rPr>
        <w:t>«ИНФОРМАЦИЯ, ХАРАКТЕРИЗУЮЩАЯ УРОВЕНЬ ЖИЗНИ И ПОКАЗАТЕЛИ ПО ЛЕГАЛИЗАЦИИ ДОХОДОВ»</w:t>
      </w:r>
    </w:p>
    <w:p w:rsidR="00EB76D7" w:rsidRDefault="00B6173E" w:rsidP="00EB76D7">
      <w:pPr>
        <w:jc w:val="center"/>
        <w:rPr>
          <w:b/>
          <w:i w:val="0"/>
          <w:sz w:val="32"/>
          <w:vertAlign w:val="baseline"/>
        </w:rPr>
      </w:pPr>
      <w:r>
        <w:rPr>
          <w:b/>
          <w:i w:val="0"/>
          <w:sz w:val="32"/>
          <w:vertAlign w:val="baseline"/>
        </w:rPr>
        <w:t xml:space="preserve">(по состоянию на 1 </w:t>
      </w:r>
      <w:r w:rsidR="003F38A0">
        <w:rPr>
          <w:b/>
          <w:i w:val="0"/>
          <w:sz w:val="32"/>
          <w:vertAlign w:val="baseline"/>
        </w:rPr>
        <w:t>феврал</w:t>
      </w:r>
      <w:r w:rsidR="00E73C08">
        <w:rPr>
          <w:b/>
          <w:i w:val="0"/>
          <w:sz w:val="32"/>
          <w:vertAlign w:val="baseline"/>
        </w:rPr>
        <w:t>я</w:t>
      </w:r>
      <w:r w:rsidR="00A27C5E">
        <w:rPr>
          <w:b/>
          <w:i w:val="0"/>
          <w:sz w:val="32"/>
          <w:vertAlign w:val="baseline"/>
        </w:rPr>
        <w:t xml:space="preserve"> 2013</w:t>
      </w:r>
      <w:r w:rsidR="00EB76D7">
        <w:rPr>
          <w:b/>
          <w:i w:val="0"/>
          <w:sz w:val="32"/>
          <w:vertAlign w:val="baseline"/>
        </w:rPr>
        <w:t xml:space="preserve"> г.)</w:t>
      </w: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44403B" w:rsidP="00EB76D7">
      <w:pPr>
        <w:jc w:val="center"/>
        <w:rPr>
          <w:bCs/>
          <w:iCs/>
          <w:szCs w:val="28"/>
          <w:vertAlign w:val="baseline"/>
        </w:rPr>
      </w:pPr>
      <w:r>
        <w:rPr>
          <w:bCs/>
          <w:iCs/>
          <w:szCs w:val="28"/>
          <w:vertAlign w:val="baseline"/>
        </w:rPr>
        <w:t>Выпуск №</w:t>
      </w:r>
      <w:r w:rsidR="003F38A0">
        <w:rPr>
          <w:bCs/>
          <w:iCs/>
          <w:szCs w:val="28"/>
          <w:vertAlign w:val="baseline"/>
        </w:rPr>
        <w:t>2</w:t>
      </w:r>
      <w:r w:rsidR="00405AC4">
        <w:rPr>
          <w:bCs/>
          <w:iCs/>
          <w:szCs w:val="28"/>
          <w:vertAlign w:val="baseline"/>
        </w:rPr>
        <w:t>(</w:t>
      </w:r>
      <w:r w:rsidR="003F38A0">
        <w:rPr>
          <w:bCs/>
          <w:iCs/>
          <w:szCs w:val="28"/>
          <w:vertAlign w:val="baseline"/>
        </w:rPr>
        <w:t>80</w:t>
      </w:r>
      <w:r w:rsidR="00EB76D7">
        <w:rPr>
          <w:bCs/>
          <w:iCs/>
          <w:szCs w:val="28"/>
          <w:vertAlign w:val="baseline"/>
        </w:rPr>
        <w:t>)</w:t>
      </w: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rPr>
          <w:bCs/>
          <w:iCs/>
          <w:szCs w:val="28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EB76D7" w:rsidRDefault="00EB76D7" w:rsidP="00EB76D7">
      <w:pPr>
        <w:jc w:val="center"/>
        <w:rPr>
          <w:b/>
          <w:i w:val="0"/>
          <w:vertAlign w:val="baseline"/>
        </w:rPr>
      </w:pPr>
    </w:p>
    <w:p w:rsidR="00AF3661" w:rsidRDefault="00AF3661" w:rsidP="00EB76D7">
      <w:pPr>
        <w:jc w:val="center"/>
        <w:rPr>
          <w:b/>
          <w:i w:val="0"/>
          <w:vertAlign w:val="baseline"/>
        </w:rPr>
      </w:pPr>
    </w:p>
    <w:p w:rsidR="00AF3661" w:rsidRDefault="00AF3661" w:rsidP="00EB76D7">
      <w:pPr>
        <w:jc w:val="center"/>
        <w:rPr>
          <w:b/>
          <w:i w:val="0"/>
          <w:vertAlign w:val="baseline"/>
        </w:rPr>
      </w:pPr>
    </w:p>
    <w:p w:rsidR="00EB76D7" w:rsidRPr="004F0EA4" w:rsidRDefault="00A27C5E" w:rsidP="00EB76D7">
      <w:pPr>
        <w:jc w:val="center"/>
        <w:rPr>
          <w:b/>
          <w:i w:val="0"/>
          <w:vertAlign w:val="baseline"/>
          <w:lang w:val="tt-RU"/>
        </w:rPr>
      </w:pPr>
      <w:r>
        <w:rPr>
          <w:b/>
          <w:i w:val="0"/>
          <w:vertAlign w:val="baseline"/>
        </w:rPr>
        <w:t>Казань  2013</w:t>
      </w:r>
    </w:p>
    <w:p w:rsidR="00EB76D7" w:rsidRDefault="00EB76D7" w:rsidP="00EB76D7">
      <w:pPr>
        <w:rPr>
          <w:b/>
          <w:i w:val="0"/>
          <w:vertAlign w:val="baseline"/>
        </w:rPr>
        <w:sectPr w:rsidR="00EB76D7" w:rsidSect="002833A9">
          <w:footerReference w:type="default" r:id="rId9"/>
          <w:footerReference w:type="first" r:id="rId10"/>
          <w:pgSz w:w="11906" w:h="16838"/>
          <w:pgMar w:top="1134" w:right="851" w:bottom="1134" w:left="1134" w:header="709" w:footer="321" w:gutter="0"/>
          <w:pgNumType w:start="1"/>
          <w:cols w:space="720"/>
        </w:sectPr>
      </w:pPr>
    </w:p>
    <w:p w:rsidR="00EB76D7" w:rsidRDefault="00EB76D7" w:rsidP="00EB76D7">
      <w:pPr>
        <w:pStyle w:val="1"/>
        <w:tabs>
          <w:tab w:val="left" w:pos="3405"/>
          <w:tab w:val="center" w:pos="4957"/>
        </w:tabs>
        <w:rPr>
          <w:i w:val="0"/>
        </w:rPr>
      </w:pPr>
      <w:r>
        <w:rPr>
          <w:i w:val="0"/>
        </w:rPr>
        <w:lastRenderedPageBreak/>
        <w:t>СОДЕРЖАНИЕ</w:t>
      </w:r>
    </w:p>
    <w:p w:rsidR="00EB76D7" w:rsidRDefault="00EB76D7" w:rsidP="00EB76D7">
      <w:pPr>
        <w:rPr>
          <w:b/>
          <w:i w:val="0"/>
        </w:rPr>
      </w:pPr>
    </w:p>
    <w:tbl>
      <w:tblPr>
        <w:tblW w:w="9600" w:type="dxa"/>
        <w:tblInd w:w="-92" w:type="dxa"/>
        <w:tblLook w:val="01E0" w:firstRow="1" w:lastRow="1" w:firstColumn="1" w:lastColumn="1" w:noHBand="0" w:noVBand="0"/>
      </w:tblPr>
      <w:tblGrid>
        <w:gridCol w:w="566"/>
        <w:gridCol w:w="8154"/>
        <w:gridCol w:w="880"/>
      </w:tblGrid>
      <w:tr w:rsidR="00EB76D7" w:rsidTr="00EB76D7">
        <w:tc>
          <w:tcPr>
            <w:tcW w:w="566" w:type="dxa"/>
          </w:tcPr>
          <w:p w:rsidR="00EB76D7" w:rsidRDefault="00EB76D7" w:rsidP="00EB76D7">
            <w:pPr>
              <w:rPr>
                <w:i w:val="0"/>
                <w:szCs w:val="28"/>
                <w:vertAlign w:val="baseline"/>
              </w:rPr>
            </w:pPr>
          </w:p>
        </w:tc>
        <w:tc>
          <w:tcPr>
            <w:tcW w:w="8154" w:type="dxa"/>
          </w:tcPr>
          <w:p w:rsidR="00EB76D7" w:rsidRDefault="00EB76D7" w:rsidP="00EB76D7">
            <w:pPr>
              <w:rPr>
                <w:i w:val="0"/>
                <w:szCs w:val="28"/>
                <w:vertAlign w:val="baseline"/>
              </w:rPr>
            </w:pPr>
          </w:p>
        </w:tc>
        <w:tc>
          <w:tcPr>
            <w:tcW w:w="880" w:type="dxa"/>
            <w:vAlign w:val="bottom"/>
          </w:tcPr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Стр.</w:t>
            </w:r>
          </w:p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</w:p>
        </w:tc>
      </w:tr>
      <w:tr w:rsidR="00EB76D7" w:rsidTr="00EB76D7">
        <w:trPr>
          <w:trHeight w:val="509"/>
        </w:trPr>
        <w:tc>
          <w:tcPr>
            <w:tcW w:w="566" w:type="dxa"/>
            <w:hideMark/>
          </w:tcPr>
          <w:p w:rsidR="00EB76D7" w:rsidRDefault="00EB76D7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Значения величин потребительских бюджетов в Республике Татарстан……………………………………………………………...</w:t>
            </w:r>
          </w:p>
        </w:tc>
        <w:tc>
          <w:tcPr>
            <w:tcW w:w="880" w:type="dxa"/>
            <w:vAlign w:val="bottom"/>
            <w:hideMark/>
          </w:tcPr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</w:t>
            </w:r>
          </w:p>
        </w:tc>
      </w:tr>
      <w:tr w:rsidR="00EB76D7" w:rsidTr="00EB76D7">
        <w:trPr>
          <w:trHeight w:val="661"/>
        </w:trPr>
        <w:tc>
          <w:tcPr>
            <w:tcW w:w="566" w:type="dxa"/>
            <w:hideMark/>
          </w:tcPr>
          <w:p w:rsidR="00EB76D7" w:rsidRDefault="00EB76D7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2.</w:t>
            </w:r>
          </w:p>
        </w:tc>
        <w:tc>
          <w:tcPr>
            <w:tcW w:w="8154" w:type="dxa"/>
            <w:hideMark/>
          </w:tcPr>
          <w:p w:rsidR="00EB76D7" w:rsidRDefault="00EB76D7" w:rsidP="003F38A0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Индикаторы оценки деятельности тер</w:t>
            </w:r>
            <w:r w:rsidR="00C41C5B">
              <w:rPr>
                <w:i w:val="0"/>
                <w:szCs w:val="28"/>
                <w:vertAlign w:val="baseline"/>
              </w:rPr>
              <w:t>р</w:t>
            </w:r>
            <w:r w:rsidR="00E268BB">
              <w:rPr>
                <w:i w:val="0"/>
                <w:szCs w:val="28"/>
                <w:vertAlign w:val="baseline"/>
              </w:rPr>
              <w:t>и</w:t>
            </w:r>
            <w:r w:rsidR="00501ABC">
              <w:rPr>
                <w:i w:val="0"/>
                <w:szCs w:val="28"/>
                <w:vertAlign w:val="baseline"/>
              </w:rPr>
              <w:t xml:space="preserve">ториальных комиссий на 1 </w:t>
            </w:r>
            <w:r w:rsidR="003F38A0">
              <w:rPr>
                <w:i w:val="0"/>
                <w:szCs w:val="28"/>
                <w:vertAlign w:val="baseline"/>
              </w:rPr>
              <w:t>января</w:t>
            </w:r>
            <w:r>
              <w:rPr>
                <w:i w:val="0"/>
                <w:szCs w:val="28"/>
                <w:vertAlign w:val="baseline"/>
              </w:rPr>
              <w:t xml:space="preserve"> </w:t>
            </w:r>
            <w:r>
              <w:rPr>
                <w:i w:val="0"/>
                <w:szCs w:val="28"/>
                <w:vertAlign w:val="baseline"/>
                <w:lang w:val="tt-RU"/>
              </w:rPr>
              <w:t xml:space="preserve"> </w:t>
            </w:r>
            <w:r w:rsidR="0029400E">
              <w:rPr>
                <w:i w:val="0"/>
                <w:szCs w:val="28"/>
                <w:vertAlign w:val="baseline"/>
              </w:rPr>
              <w:t>2013</w:t>
            </w:r>
            <w:r w:rsidR="00FA1414">
              <w:rPr>
                <w:i w:val="0"/>
                <w:szCs w:val="28"/>
                <w:vertAlign w:val="baseline"/>
              </w:rPr>
              <w:t>г….…………………………………………………</w:t>
            </w:r>
            <w:r w:rsidR="000310C2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80" w:type="dxa"/>
            <w:vAlign w:val="bottom"/>
            <w:hideMark/>
          </w:tcPr>
          <w:p w:rsidR="00EB76D7" w:rsidRDefault="00EB76D7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4</w:t>
            </w:r>
          </w:p>
        </w:tc>
      </w:tr>
      <w:tr w:rsidR="00EB76D7" w:rsidTr="00EB76D7">
        <w:trPr>
          <w:trHeight w:val="826"/>
        </w:trPr>
        <w:tc>
          <w:tcPr>
            <w:tcW w:w="566" w:type="dxa"/>
            <w:hideMark/>
          </w:tcPr>
          <w:p w:rsidR="00EB76D7" w:rsidRDefault="00EB76D7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3.</w:t>
            </w:r>
          </w:p>
        </w:tc>
        <w:tc>
          <w:tcPr>
            <w:tcW w:w="8154" w:type="dxa"/>
            <w:hideMark/>
          </w:tcPr>
          <w:p w:rsidR="00EB76D7" w:rsidRDefault="00EB76D7" w:rsidP="003F38A0">
            <w:pPr>
              <w:jc w:val="both"/>
              <w:rPr>
                <w:bCs/>
                <w:i w:val="0"/>
                <w:color w:val="000000"/>
                <w:szCs w:val="28"/>
                <w:vertAlign w:val="baseline"/>
              </w:rPr>
            </w:pPr>
            <w:r>
              <w:rPr>
                <w:bCs/>
                <w:i w:val="0"/>
                <w:color w:val="000000"/>
                <w:szCs w:val="28"/>
                <w:vertAlign w:val="baseline"/>
              </w:rPr>
              <w:t xml:space="preserve">Рейтинг территориальных межведомственных комиссий по повышению уровня жизни и легализации доходов на 1 </w:t>
            </w:r>
            <w:r w:rsidR="003F38A0">
              <w:rPr>
                <w:bCs/>
                <w:i w:val="0"/>
                <w:color w:val="000000"/>
                <w:szCs w:val="28"/>
                <w:vertAlign w:val="baseline"/>
              </w:rPr>
              <w:t>янва</w:t>
            </w:r>
            <w:r w:rsidR="00E36A15">
              <w:rPr>
                <w:bCs/>
                <w:i w:val="0"/>
                <w:color w:val="000000"/>
                <w:szCs w:val="28"/>
                <w:vertAlign w:val="baseline"/>
              </w:rPr>
              <w:t>ря</w:t>
            </w:r>
            <w:r w:rsidR="0029400E">
              <w:rPr>
                <w:bCs/>
                <w:i w:val="0"/>
                <w:color w:val="000000"/>
                <w:szCs w:val="28"/>
                <w:vertAlign w:val="baseline"/>
              </w:rPr>
              <w:t xml:space="preserve">  2013</w:t>
            </w:r>
            <w:r w:rsidR="00501ABC">
              <w:rPr>
                <w:bCs/>
                <w:i w:val="0"/>
                <w:color w:val="000000"/>
                <w:szCs w:val="28"/>
                <w:vertAlign w:val="baseline"/>
              </w:rPr>
              <w:t>г.…………………………………………………………………</w:t>
            </w:r>
          </w:p>
        </w:tc>
        <w:tc>
          <w:tcPr>
            <w:tcW w:w="880" w:type="dxa"/>
            <w:vAlign w:val="bottom"/>
            <w:hideMark/>
          </w:tcPr>
          <w:p w:rsidR="00EB76D7" w:rsidRDefault="00C41C5B" w:rsidP="001401A0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</w:t>
            </w:r>
            <w:r w:rsidR="00F47A68">
              <w:rPr>
                <w:i w:val="0"/>
                <w:szCs w:val="28"/>
                <w:vertAlign w:val="baseline"/>
              </w:rPr>
              <w:t>0</w:t>
            </w:r>
          </w:p>
        </w:tc>
      </w:tr>
      <w:tr w:rsidR="00446A25" w:rsidTr="00446A25">
        <w:trPr>
          <w:trHeight w:val="687"/>
        </w:trPr>
        <w:tc>
          <w:tcPr>
            <w:tcW w:w="566" w:type="dxa"/>
            <w:hideMark/>
          </w:tcPr>
          <w:p w:rsidR="00446A25" w:rsidRPr="00501ABC" w:rsidRDefault="00446A25" w:rsidP="00EB76D7">
            <w:pPr>
              <w:jc w:val="right"/>
              <w:rPr>
                <w:i w:val="0"/>
                <w:szCs w:val="28"/>
                <w:vertAlign w:val="baseline"/>
              </w:rPr>
            </w:pPr>
            <w:r w:rsidRPr="00501ABC">
              <w:rPr>
                <w:i w:val="0"/>
                <w:szCs w:val="28"/>
                <w:vertAlign w:val="baseline"/>
              </w:rPr>
              <w:t>4.</w:t>
            </w:r>
          </w:p>
        </w:tc>
        <w:tc>
          <w:tcPr>
            <w:tcW w:w="8154" w:type="dxa"/>
            <w:hideMark/>
          </w:tcPr>
          <w:p w:rsidR="00446A25" w:rsidRPr="00C92260" w:rsidRDefault="007507B8" w:rsidP="003F38A0">
            <w:pPr>
              <w:jc w:val="both"/>
              <w:rPr>
                <w:i w:val="0"/>
                <w:szCs w:val="28"/>
                <w:vertAlign w:val="baseline"/>
              </w:rPr>
            </w:pPr>
            <w:r w:rsidRPr="00501ABC">
              <w:rPr>
                <w:i w:val="0"/>
                <w:szCs w:val="28"/>
                <w:vertAlign w:val="baseline"/>
              </w:rPr>
              <w:t xml:space="preserve">Численность  </w:t>
            </w:r>
            <w:proofErr w:type="gramStart"/>
            <w:r w:rsidRPr="00501ABC">
              <w:rPr>
                <w:i w:val="0"/>
                <w:szCs w:val="28"/>
                <w:vertAlign w:val="baseline"/>
              </w:rPr>
              <w:t>работающих</w:t>
            </w:r>
            <w:proofErr w:type="gramEnd"/>
            <w:r w:rsidRPr="00501ABC">
              <w:rPr>
                <w:i w:val="0"/>
                <w:szCs w:val="28"/>
                <w:vertAlign w:val="baseline"/>
              </w:rPr>
              <w:t xml:space="preserve">  </w:t>
            </w:r>
            <w:r w:rsidR="00F73B40" w:rsidRPr="00501ABC">
              <w:rPr>
                <w:i w:val="0"/>
                <w:szCs w:val="28"/>
                <w:vertAlign w:val="baseline"/>
              </w:rPr>
              <w:t>и фонд заработной платы по Республике Татарстан</w:t>
            </w:r>
            <w:r w:rsidR="00E37805" w:rsidRPr="00501ABC">
              <w:rPr>
                <w:i w:val="0"/>
                <w:szCs w:val="28"/>
                <w:vertAlign w:val="baseline"/>
              </w:rPr>
              <w:t xml:space="preserve"> </w:t>
            </w:r>
            <w:r w:rsidR="004F3BED">
              <w:rPr>
                <w:i w:val="0"/>
                <w:szCs w:val="28"/>
                <w:vertAlign w:val="baseline"/>
              </w:rPr>
              <w:t xml:space="preserve">в </w:t>
            </w:r>
            <w:r w:rsidR="003F38A0">
              <w:rPr>
                <w:i w:val="0"/>
                <w:szCs w:val="28"/>
                <w:vertAlign w:val="baseline"/>
              </w:rPr>
              <w:t>декаб</w:t>
            </w:r>
            <w:r w:rsidR="00E36A15">
              <w:rPr>
                <w:i w:val="0"/>
                <w:szCs w:val="28"/>
                <w:vertAlign w:val="baseline"/>
              </w:rPr>
              <w:t>ре</w:t>
            </w:r>
            <w:r w:rsidR="004F3BED">
              <w:rPr>
                <w:i w:val="0"/>
                <w:szCs w:val="28"/>
                <w:vertAlign w:val="baseline"/>
              </w:rPr>
              <w:t xml:space="preserve"> 2012г.</w:t>
            </w:r>
            <w:r w:rsidR="00446A25" w:rsidRPr="00501ABC">
              <w:rPr>
                <w:bCs/>
                <w:i w:val="0"/>
                <w:color w:val="000000"/>
                <w:szCs w:val="28"/>
                <w:vertAlign w:val="baseline"/>
              </w:rPr>
              <w:t>………………</w:t>
            </w:r>
            <w:r w:rsidR="00860B1A" w:rsidRPr="00501ABC">
              <w:rPr>
                <w:bCs/>
                <w:i w:val="0"/>
                <w:color w:val="000000"/>
                <w:szCs w:val="28"/>
                <w:vertAlign w:val="baseline"/>
              </w:rPr>
              <w:t>…</w:t>
            </w:r>
            <w:r w:rsidR="00091D36">
              <w:rPr>
                <w:bCs/>
                <w:i w:val="0"/>
                <w:color w:val="000000"/>
                <w:szCs w:val="28"/>
                <w:vertAlign w:val="baseline"/>
              </w:rPr>
              <w:t>…</w:t>
            </w:r>
            <w:r w:rsidR="00F0263B">
              <w:rPr>
                <w:bCs/>
                <w:i w:val="0"/>
                <w:color w:val="000000"/>
                <w:szCs w:val="28"/>
                <w:vertAlign w:val="baseline"/>
              </w:rPr>
              <w:t>………</w:t>
            </w:r>
          </w:p>
        </w:tc>
        <w:tc>
          <w:tcPr>
            <w:tcW w:w="880" w:type="dxa"/>
            <w:vAlign w:val="bottom"/>
            <w:hideMark/>
          </w:tcPr>
          <w:p w:rsidR="00446A25" w:rsidRDefault="00F47A68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13</w:t>
            </w:r>
          </w:p>
        </w:tc>
      </w:tr>
      <w:tr w:rsidR="00EB76D7" w:rsidTr="00EB76D7">
        <w:trPr>
          <w:trHeight w:val="287"/>
        </w:trPr>
        <w:tc>
          <w:tcPr>
            <w:tcW w:w="566" w:type="dxa"/>
            <w:hideMark/>
          </w:tcPr>
          <w:p w:rsidR="00EB76D7" w:rsidRDefault="00446A25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5</w:t>
            </w:r>
            <w:r w:rsidR="00EB76D7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iCs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Количество крупных и средних предприятий, имеющих среднюю начисленную заработную плату ниже прожиточного минимума (ПМ), по муниципальным образованиям РТ………….…………….</w:t>
            </w:r>
          </w:p>
        </w:tc>
        <w:tc>
          <w:tcPr>
            <w:tcW w:w="880" w:type="dxa"/>
            <w:vAlign w:val="bottom"/>
            <w:hideMark/>
          </w:tcPr>
          <w:p w:rsidR="00EB76D7" w:rsidRDefault="00F47A68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15</w:t>
            </w:r>
          </w:p>
        </w:tc>
      </w:tr>
      <w:tr w:rsidR="00EB76D7" w:rsidTr="00EB76D7">
        <w:trPr>
          <w:trHeight w:val="287"/>
        </w:trPr>
        <w:tc>
          <w:tcPr>
            <w:tcW w:w="566" w:type="dxa"/>
            <w:hideMark/>
          </w:tcPr>
          <w:p w:rsidR="00EB76D7" w:rsidRDefault="00446A25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6</w:t>
            </w:r>
            <w:r w:rsidR="00EB76D7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Количество крупных и средних предприятий, имеющих среднюю начисленную заработную плату ниже минимального потребительского бюджета (МПБ), по муниципальным образованиям РТ……………………………………………………...</w:t>
            </w:r>
          </w:p>
        </w:tc>
        <w:tc>
          <w:tcPr>
            <w:tcW w:w="880" w:type="dxa"/>
            <w:vAlign w:val="bottom"/>
            <w:hideMark/>
          </w:tcPr>
          <w:p w:rsidR="00EB76D7" w:rsidRDefault="00F47A68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18</w:t>
            </w:r>
          </w:p>
        </w:tc>
      </w:tr>
      <w:tr w:rsidR="008A790A" w:rsidTr="00EB76D7">
        <w:trPr>
          <w:trHeight w:val="287"/>
        </w:trPr>
        <w:tc>
          <w:tcPr>
            <w:tcW w:w="566" w:type="dxa"/>
          </w:tcPr>
          <w:p w:rsidR="008A790A" w:rsidRDefault="008A790A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7.</w:t>
            </w:r>
          </w:p>
        </w:tc>
        <w:tc>
          <w:tcPr>
            <w:tcW w:w="8154" w:type="dxa"/>
          </w:tcPr>
          <w:p w:rsidR="008A790A" w:rsidRDefault="00E04D9E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 w:rsidRPr="0090100C">
              <w:rPr>
                <w:i w:val="0"/>
                <w:szCs w:val="28"/>
                <w:vertAlign w:val="baseline"/>
              </w:rPr>
              <w:t>Сведения о просроченной задолженности по выдаче средств на заработную плату</w:t>
            </w:r>
            <w:r>
              <w:rPr>
                <w:i w:val="0"/>
                <w:szCs w:val="28"/>
                <w:vertAlign w:val="baseline"/>
              </w:rPr>
              <w:t>…………………………………………………..</w:t>
            </w:r>
          </w:p>
        </w:tc>
        <w:tc>
          <w:tcPr>
            <w:tcW w:w="880" w:type="dxa"/>
            <w:vAlign w:val="bottom"/>
          </w:tcPr>
          <w:p w:rsidR="008A790A" w:rsidRDefault="00F47A68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21</w:t>
            </w:r>
          </w:p>
        </w:tc>
      </w:tr>
      <w:tr w:rsidR="00EB76D7" w:rsidTr="00EB76D7">
        <w:trPr>
          <w:trHeight w:val="287"/>
        </w:trPr>
        <w:tc>
          <w:tcPr>
            <w:tcW w:w="566" w:type="dxa"/>
            <w:hideMark/>
          </w:tcPr>
          <w:p w:rsidR="00EB76D7" w:rsidRDefault="00E04D9E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8</w:t>
            </w:r>
            <w:r w:rsidR="00EB76D7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  <w:hideMark/>
          </w:tcPr>
          <w:p w:rsidR="00EB76D7" w:rsidRDefault="00EB76D7" w:rsidP="00EB76D7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Состояние сферы услуг……………………………………………..</w:t>
            </w:r>
          </w:p>
        </w:tc>
        <w:tc>
          <w:tcPr>
            <w:tcW w:w="880" w:type="dxa"/>
            <w:vAlign w:val="bottom"/>
            <w:hideMark/>
          </w:tcPr>
          <w:p w:rsidR="00EB76D7" w:rsidRDefault="00F47A68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30</w:t>
            </w:r>
          </w:p>
        </w:tc>
      </w:tr>
      <w:tr w:rsidR="001B31E1" w:rsidTr="00EB76D7">
        <w:trPr>
          <w:trHeight w:val="287"/>
        </w:trPr>
        <w:tc>
          <w:tcPr>
            <w:tcW w:w="566" w:type="dxa"/>
          </w:tcPr>
          <w:p w:rsidR="001B31E1" w:rsidRDefault="00E04D9E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9</w:t>
            </w:r>
            <w:r w:rsidR="001B31E1">
              <w:rPr>
                <w:i w:val="0"/>
                <w:szCs w:val="28"/>
                <w:vertAlign w:val="baseline"/>
              </w:rPr>
              <w:t>.</w:t>
            </w:r>
          </w:p>
        </w:tc>
        <w:tc>
          <w:tcPr>
            <w:tcW w:w="8154" w:type="dxa"/>
          </w:tcPr>
          <w:p w:rsidR="001B31E1" w:rsidRDefault="001B31E1" w:rsidP="003F38A0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Численность безработных, зарегистрированных в органах службы занятости Республики Татарстан</w:t>
            </w:r>
            <w:r w:rsidR="00901169">
              <w:rPr>
                <w:i w:val="0"/>
                <w:szCs w:val="28"/>
                <w:vertAlign w:val="baseline"/>
              </w:rPr>
              <w:t>,</w:t>
            </w:r>
            <w:r w:rsidR="00A16556">
              <w:rPr>
                <w:i w:val="0"/>
                <w:szCs w:val="28"/>
                <w:vertAlign w:val="baseline"/>
              </w:rPr>
              <w:t xml:space="preserve"> за период </w:t>
            </w:r>
            <w:r w:rsidR="00F47A68">
              <w:rPr>
                <w:i w:val="0"/>
                <w:szCs w:val="28"/>
                <w:vertAlign w:val="baseline"/>
              </w:rPr>
              <w:t xml:space="preserve">14 </w:t>
            </w:r>
            <w:r w:rsidR="00E36A15">
              <w:rPr>
                <w:i w:val="0"/>
                <w:szCs w:val="28"/>
                <w:vertAlign w:val="baseline"/>
              </w:rPr>
              <w:t xml:space="preserve">с </w:t>
            </w:r>
            <w:r w:rsidR="00F47A68">
              <w:rPr>
                <w:i w:val="0"/>
                <w:szCs w:val="28"/>
                <w:vertAlign w:val="baseline"/>
              </w:rPr>
              <w:t>20</w:t>
            </w:r>
            <w:r w:rsidR="00E36A15">
              <w:rPr>
                <w:i w:val="0"/>
                <w:szCs w:val="28"/>
                <w:vertAlign w:val="baseline"/>
              </w:rPr>
              <w:t xml:space="preserve"> </w:t>
            </w:r>
            <w:proofErr w:type="gramStart"/>
            <w:r w:rsidR="00E36A15">
              <w:rPr>
                <w:i w:val="0"/>
                <w:szCs w:val="28"/>
                <w:vertAlign w:val="baseline"/>
              </w:rPr>
              <w:t>по</w:t>
            </w:r>
            <w:proofErr w:type="gramEnd"/>
            <w:r w:rsidR="00E36A15">
              <w:rPr>
                <w:i w:val="0"/>
                <w:szCs w:val="28"/>
                <w:vertAlign w:val="baseline"/>
              </w:rPr>
              <w:t xml:space="preserve"> </w:t>
            </w:r>
            <w:r w:rsidR="00A16556" w:rsidRPr="008A790A">
              <w:rPr>
                <w:i w:val="0"/>
                <w:szCs w:val="28"/>
                <w:vertAlign w:val="baseline"/>
              </w:rPr>
              <w:t xml:space="preserve"> </w:t>
            </w:r>
            <w:r w:rsidR="00901169">
              <w:rPr>
                <w:i w:val="0"/>
                <w:szCs w:val="28"/>
                <w:vertAlign w:val="baseline"/>
              </w:rPr>
              <w:t xml:space="preserve"> </w:t>
            </w:r>
            <w:r w:rsidR="003F38A0">
              <w:rPr>
                <w:i w:val="0"/>
                <w:szCs w:val="28"/>
                <w:vertAlign w:val="baseline"/>
              </w:rPr>
              <w:t>февраля</w:t>
            </w:r>
            <w:r w:rsidR="00901169">
              <w:rPr>
                <w:i w:val="0"/>
                <w:szCs w:val="28"/>
                <w:vertAlign w:val="baseline"/>
              </w:rPr>
              <w:t xml:space="preserve"> 2013</w:t>
            </w:r>
            <w:r w:rsidR="00A16556" w:rsidRPr="008A790A">
              <w:rPr>
                <w:i w:val="0"/>
                <w:szCs w:val="28"/>
                <w:vertAlign w:val="baseline"/>
              </w:rPr>
              <w:t>г</w:t>
            </w:r>
            <w:r w:rsidR="00A16556">
              <w:rPr>
                <w:i w:val="0"/>
                <w:szCs w:val="28"/>
                <w:vertAlign w:val="baseline"/>
              </w:rPr>
              <w:t>………………………………………………………..</w:t>
            </w:r>
          </w:p>
        </w:tc>
        <w:tc>
          <w:tcPr>
            <w:tcW w:w="880" w:type="dxa"/>
            <w:vAlign w:val="bottom"/>
          </w:tcPr>
          <w:p w:rsidR="001B31E1" w:rsidRDefault="00F47A68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32</w:t>
            </w:r>
          </w:p>
        </w:tc>
      </w:tr>
      <w:tr w:rsidR="003238E0" w:rsidTr="00EB76D7">
        <w:trPr>
          <w:trHeight w:val="287"/>
        </w:trPr>
        <w:tc>
          <w:tcPr>
            <w:tcW w:w="566" w:type="dxa"/>
          </w:tcPr>
          <w:p w:rsidR="003238E0" w:rsidRDefault="003238E0" w:rsidP="00EB76D7">
            <w:pPr>
              <w:jc w:val="right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10.</w:t>
            </w:r>
          </w:p>
        </w:tc>
        <w:tc>
          <w:tcPr>
            <w:tcW w:w="8154" w:type="dxa"/>
          </w:tcPr>
          <w:p w:rsidR="003238E0" w:rsidRDefault="003238E0" w:rsidP="003F38A0">
            <w:pPr>
              <w:ind w:left="34" w:hanging="1"/>
              <w:jc w:val="both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Информация об исполнении судебных решений по взысканию заработной платы по Республике Татарстан</w:t>
            </w:r>
            <w:r w:rsidR="00EE1008">
              <w:rPr>
                <w:i w:val="0"/>
                <w:szCs w:val="28"/>
                <w:vertAlign w:val="baseline"/>
              </w:rPr>
              <w:t>………………………</w:t>
            </w:r>
          </w:p>
        </w:tc>
        <w:tc>
          <w:tcPr>
            <w:tcW w:w="880" w:type="dxa"/>
            <w:vAlign w:val="bottom"/>
          </w:tcPr>
          <w:p w:rsidR="003238E0" w:rsidRDefault="003238E0" w:rsidP="00EB76D7">
            <w:pPr>
              <w:jc w:val="center"/>
              <w:rPr>
                <w:i w:val="0"/>
                <w:szCs w:val="28"/>
                <w:vertAlign w:val="baseline"/>
              </w:rPr>
            </w:pPr>
            <w:r>
              <w:rPr>
                <w:i w:val="0"/>
                <w:szCs w:val="28"/>
                <w:vertAlign w:val="baseline"/>
              </w:rPr>
              <w:t>35</w:t>
            </w:r>
          </w:p>
        </w:tc>
      </w:tr>
    </w:tbl>
    <w:p w:rsidR="00EB76D7" w:rsidRDefault="00EB76D7" w:rsidP="00EB76D7"/>
    <w:p w:rsidR="00FF439A" w:rsidRDefault="00FF439A" w:rsidP="00EB76D7"/>
    <w:p w:rsidR="00FF439A" w:rsidRDefault="00FF439A" w:rsidP="00EB76D7"/>
    <w:p w:rsidR="00EB76D7" w:rsidRDefault="00EB76D7" w:rsidP="00EB76D7"/>
    <w:p w:rsidR="00EB76D7" w:rsidRDefault="00EB76D7" w:rsidP="00EB76D7"/>
    <w:p w:rsidR="00EB76D7" w:rsidRDefault="00EB76D7" w:rsidP="00EB76D7">
      <w:pPr>
        <w:ind w:firstLine="720"/>
        <w:rPr>
          <w:i w:val="0"/>
          <w:szCs w:val="28"/>
          <w:vertAlign w:val="baseline"/>
        </w:rPr>
      </w:pPr>
      <w:r>
        <w:rPr>
          <w:i w:val="0"/>
          <w:szCs w:val="28"/>
          <w:vertAlign w:val="baseline"/>
        </w:rPr>
        <w:t xml:space="preserve">Электронная версия выпуска «Аналитические материалы РМВК» размещена на сайте </w:t>
      </w:r>
      <w:r w:rsidR="00E04D9E">
        <w:rPr>
          <w:i w:val="0"/>
          <w:szCs w:val="28"/>
          <w:vertAlign w:val="baseline"/>
        </w:rPr>
        <w:t>ГБУ «</w:t>
      </w:r>
      <w:r>
        <w:rPr>
          <w:i w:val="0"/>
          <w:szCs w:val="28"/>
          <w:vertAlign w:val="baseline"/>
        </w:rPr>
        <w:t>ЦЭСИ РТ</w:t>
      </w:r>
      <w:r w:rsidR="00E04D9E">
        <w:rPr>
          <w:i w:val="0"/>
          <w:szCs w:val="28"/>
          <w:vertAlign w:val="baseline"/>
        </w:rPr>
        <w:t>»</w:t>
      </w:r>
      <w:r>
        <w:rPr>
          <w:i w:val="0"/>
          <w:szCs w:val="28"/>
          <w:vertAlign w:val="baseline"/>
        </w:rPr>
        <w:t xml:space="preserve"> </w:t>
      </w:r>
      <w:hyperlink r:id="rId11" w:history="1"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http</w:t>
        </w:r>
        <w:r w:rsidR="000046D8" w:rsidRPr="00CC14B7">
          <w:rPr>
            <w:rStyle w:val="a3"/>
            <w:i w:val="0"/>
            <w:szCs w:val="28"/>
            <w:vertAlign w:val="baseline"/>
          </w:rPr>
          <w:t>://</w:t>
        </w:r>
        <w:proofErr w:type="spellStart"/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cesi</w:t>
        </w:r>
        <w:proofErr w:type="spellEnd"/>
        <w:r w:rsidR="000046D8" w:rsidRPr="00CC14B7">
          <w:rPr>
            <w:rStyle w:val="a3"/>
            <w:i w:val="0"/>
            <w:szCs w:val="28"/>
            <w:vertAlign w:val="baseline"/>
          </w:rPr>
          <w:t>.</w:t>
        </w:r>
        <w:proofErr w:type="spellStart"/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tatarstan</w:t>
        </w:r>
        <w:proofErr w:type="spellEnd"/>
        <w:r w:rsidR="000046D8" w:rsidRPr="00CC14B7">
          <w:rPr>
            <w:rStyle w:val="a3"/>
            <w:i w:val="0"/>
            <w:szCs w:val="28"/>
            <w:vertAlign w:val="baseline"/>
          </w:rPr>
          <w:t>.</w:t>
        </w:r>
        <w:proofErr w:type="spellStart"/>
        <w:r w:rsidR="000046D8" w:rsidRPr="00CC14B7">
          <w:rPr>
            <w:rStyle w:val="a3"/>
            <w:i w:val="0"/>
            <w:szCs w:val="28"/>
            <w:vertAlign w:val="baseline"/>
            <w:lang w:val="en-US"/>
          </w:rPr>
          <w:t>ru</w:t>
        </w:r>
        <w:proofErr w:type="spellEnd"/>
      </w:hyperlink>
      <w:r>
        <w:rPr>
          <w:i w:val="0"/>
          <w:szCs w:val="28"/>
          <w:vertAlign w:val="baseline"/>
        </w:rPr>
        <w:t>.</w:t>
      </w:r>
    </w:p>
    <w:p w:rsidR="00EB76D7" w:rsidRDefault="00EB76D7" w:rsidP="00EB76D7"/>
    <w:p w:rsidR="00EB76D7" w:rsidRDefault="00EB76D7" w:rsidP="00EB76D7"/>
    <w:p w:rsidR="00EB76D7" w:rsidRDefault="00EB76D7" w:rsidP="00EB76D7"/>
    <w:p w:rsidR="00EB76D7" w:rsidRDefault="00EB76D7" w:rsidP="00EB76D7"/>
    <w:p w:rsidR="00EB76D7" w:rsidRDefault="00EB76D7" w:rsidP="00EB76D7"/>
    <w:p w:rsidR="00E37805" w:rsidRDefault="00E37805" w:rsidP="00EB76D7"/>
    <w:p w:rsidR="00E37805" w:rsidRDefault="00E37805" w:rsidP="00EB76D7"/>
    <w:p w:rsidR="00F73B40" w:rsidRDefault="00F73B40" w:rsidP="00EB76D7"/>
    <w:p w:rsidR="00F47A68" w:rsidRDefault="00F47A68" w:rsidP="00EB76D7"/>
    <w:p w:rsidR="00F47A68" w:rsidRDefault="00F47A68" w:rsidP="00EB76D7"/>
    <w:p w:rsidR="00EB76D7" w:rsidRDefault="00EB76D7" w:rsidP="00EB76D7">
      <w:pPr>
        <w:jc w:val="center"/>
        <w:rPr>
          <w:b/>
          <w:bCs/>
          <w:i w:val="0"/>
          <w:iCs/>
          <w:vertAlign w:val="baseline"/>
        </w:rPr>
      </w:pPr>
      <w:r w:rsidRPr="00F47A68">
        <w:rPr>
          <w:b/>
          <w:bCs/>
          <w:i w:val="0"/>
          <w:iCs/>
          <w:vertAlign w:val="baseline"/>
        </w:rPr>
        <w:lastRenderedPageBreak/>
        <w:t>1. Значения величин потребительских бюджетов в Республике Татарстан</w:t>
      </w:r>
      <w:r>
        <w:rPr>
          <w:b/>
          <w:bCs/>
          <w:i w:val="0"/>
          <w:iCs/>
          <w:vertAlign w:val="baseline"/>
        </w:rPr>
        <w:t xml:space="preserve"> </w:t>
      </w:r>
    </w:p>
    <w:p w:rsidR="00EB76D7" w:rsidRDefault="00EB76D7" w:rsidP="00EB76D7">
      <w:pPr>
        <w:jc w:val="center"/>
        <w:rPr>
          <w:b/>
          <w:bCs/>
          <w:i w:val="0"/>
          <w:iCs/>
          <w:vertAlign w:val="baseline"/>
        </w:rPr>
      </w:pPr>
    </w:p>
    <w:p w:rsidR="0061266F" w:rsidRDefault="0061266F" w:rsidP="0061266F">
      <w:pPr>
        <w:ind w:firstLine="709"/>
        <w:jc w:val="both"/>
        <w:rPr>
          <w:i w:val="0"/>
          <w:iCs/>
          <w:vertAlign w:val="baseline"/>
        </w:rPr>
      </w:pPr>
      <w:r>
        <w:rPr>
          <w:i w:val="0"/>
          <w:iCs/>
          <w:vertAlign w:val="baseline"/>
        </w:rPr>
        <w:t>По данным Комитета Республики Татарстан по социально-экономическому мониторингу, величина прожиточного минимума (ПМ) на душу населения и для трудоспо</w:t>
      </w:r>
      <w:r w:rsidR="001B5407">
        <w:rPr>
          <w:i w:val="0"/>
          <w:iCs/>
          <w:vertAlign w:val="baseline"/>
        </w:rPr>
        <w:t xml:space="preserve">собного населения составляла </w:t>
      </w:r>
      <w:r w:rsidR="00851974">
        <w:rPr>
          <w:i w:val="0"/>
          <w:iCs/>
          <w:vertAlign w:val="baseline"/>
        </w:rPr>
        <w:t xml:space="preserve"> за </w:t>
      </w:r>
      <w:r w:rsidR="00581B97">
        <w:rPr>
          <w:i w:val="0"/>
          <w:iCs/>
          <w:vertAlign w:val="baseline"/>
        </w:rPr>
        <w:t>три</w:t>
      </w:r>
      <w:r w:rsidR="007F0060">
        <w:rPr>
          <w:i w:val="0"/>
          <w:iCs/>
          <w:vertAlign w:val="baseline"/>
        </w:rPr>
        <w:t xml:space="preserve"> квартал</w:t>
      </w:r>
      <w:r w:rsidR="00851974">
        <w:rPr>
          <w:i w:val="0"/>
          <w:iCs/>
          <w:vertAlign w:val="baseline"/>
        </w:rPr>
        <w:t>а</w:t>
      </w:r>
      <w:r w:rsidR="007F0060">
        <w:rPr>
          <w:i w:val="0"/>
          <w:iCs/>
          <w:vertAlign w:val="baseline"/>
        </w:rPr>
        <w:t xml:space="preserve"> 2012г. </w:t>
      </w:r>
      <w:r>
        <w:rPr>
          <w:i w:val="0"/>
          <w:iCs/>
          <w:vertAlign w:val="baseline"/>
        </w:rPr>
        <w:t>значения, приведенные в таблице.</w:t>
      </w:r>
    </w:p>
    <w:p w:rsidR="0061266F" w:rsidRDefault="00581B97" w:rsidP="0061266F">
      <w:pPr>
        <w:tabs>
          <w:tab w:val="left" w:pos="4230"/>
        </w:tabs>
        <w:ind w:firstLine="709"/>
        <w:jc w:val="both"/>
        <w:rPr>
          <w:sz w:val="24"/>
          <w:szCs w:val="24"/>
          <w:vertAlign w:val="baseline"/>
        </w:rPr>
      </w:pPr>
      <w:r>
        <w:rPr>
          <w:i w:val="0"/>
          <w:iCs/>
          <w:vertAlign w:val="baseline"/>
        </w:rPr>
        <w:tab/>
        <w:t xml:space="preserve">          </w:t>
      </w:r>
      <w:r w:rsidR="004F0DDD">
        <w:rPr>
          <w:i w:val="0"/>
          <w:iCs/>
          <w:vertAlign w:val="baseline"/>
        </w:rPr>
        <w:t xml:space="preserve">       </w:t>
      </w:r>
      <w:r>
        <w:rPr>
          <w:i w:val="0"/>
          <w:iCs/>
          <w:vertAlign w:val="baseline"/>
        </w:rPr>
        <w:t xml:space="preserve"> </w:t>
      </w:r>
      <w:r w:rsidR="0061266F">
        <w:rPr>
          <w:sz w:val="24"/>
          <w:szCs w:val="24"/>
          <w:vertAlign w:val="baseline"/>
        </w:rPr>
        <w:t>в рублях</w:t>
      </w:r>
    </w:p>
    <w:tbl>
      <w:tblPr>
        <w:tblW w:w="3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046"/>
        <w:gridCol w:w="1046"/>
        <w:gridCol w:w="1043"/>
        <w:gridCol w:w="1041"/>
      </w:tblGrid>
      <w:tr w:rsidR="00E96154" w:rsidTr="00E96154"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jc w:val="both"/>
              <w:rPr>
                <w:i w:val="0"/>
                <w:iCs/>
                <w:vertAlign w:val="baseline"/>
              </w:rPr>
            </w:pP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jc w:val="center"/>
              <w:rPr>
                <w:i w:val="0"/>
                <w:iCs/>
                <w:vertAlign w:val="baseline"/>
                <w:lang w:val="en-US"/>
              </w:rPr>
            </w:pPr>
            <w:r>
              <w:rPr>
                <w:i w:val="0"/>
                <w:iCs/>
                <w:vertAlign w:val="baseline"/>
                <w:lang w:val="en-US"/>
              </w:rPr>
              <w:t>2012</w:t>
            </w:r>
            <w:r>
              <w:rPr>
                <w:i w:val="0"/>
                <w:iCs/>
                <w:vertAlign w:val="baseline"/>
              </w:rPr>
              <w:t>г.</w:t>
            </w:r>
          </w:p>
        </w:tc>
      </w:tr>
      <w:tr w:rsidR="00E96154" w:rsidTr="00E96154">
        <w:tc>
          <w:tcPr>
            <w:tcW w:w="2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154" w:rsidRDefault="00E96154" w:rsidP="0061266F">
            <w:pPr>
              <w:jc w:val="both"/>
              <w:rPr>
                <w:i w:val="0"/>
                <w:iCs/>
                <w:vertAlign w:val="baseline"/>
              </w:rPr>
            </w:pP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jc w:val="center"/>
              <w:rPr>
                <w:i w:val="0"/>
                <w:iCs/>
                <w:vertAlign w:val="baseline"/>
              </w:rPr>
            </w:pPr>
            <w:r>
              <w:rPr>
                <w:i w:val="0"/>
                <w:iCs/>
                <w:vertAlign w:val="baseline"/>
              </w:rPr>
              <w:t>квартал</w:t>
            </w:r>
          </w:p>
        </w:tc>
      </w:tr>
      <w:tr w:rsidR="00E96154" w:rsidTr="00E96154">
        <w:tc>
          <w:tcPr>
            <w:tcW w:w="2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54" w:rsidRDefault="00E96154" w:rsidP="0061266F">
            <w:pPr>
              <w:jc w:val="both"/>
              <w:rPr>
                <w:i w:val="0"/>
                <w:iCs/>
                <w:vertAlign w:val="baseline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Pr="00742134" w:rsidRDefault="00E96154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I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II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III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IV</w:t>
            </w:r>
          </w:p>
        </w:tc>
      </w:tr>
      <w:tr w:rsidR="00E96154" w:rsidTr="00E96154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54" w:rsidRPr="00BC1D06" w:rsidRDefault="00E96154" w:rsidP="0061266F">
            <w:pPr>
              <w:jc w:val="both"/>
              <w:rPr>
                <w:i w:val="0"/>
                <w:iCs/>
                <w:sz w:val="24"/>
                <w:szCs w:val="24"/>
                <w:vertAlign w:val="baseline"/>
              </w:rPr>
            </w:pPr>
            <w:r w:rsidRPr="00BC1D06">
              <w:rPr>
                <w:i w:val="0"/>
                <w:iCs/>
                <w:sz w:val="24"/>
                <w:szCs w:val="24"/>
                <w:vertAlign w:val="baseline"/>
              </w:rPr>
              <w:t>Значение ПМ:</w:t>
            </w:r>
          </w:p>
        </w:tc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rPr>
                <w:i w:val="0"/>
                <w:iCs/>
                <w:vertAlign w:val="baseline"/>
                <w:lang w:val="en-US"/>
              </w:rPr>
            </w:pPr>
          </w:p>
        </w:tc>
      </w:tr>
      <w:tr w:rsidR="00E96154" w:rsidTr="00E96154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54" w:rsidRPr="00BC1D06" w:rsidRDefault="00E96154" w:rsidP="0061266F">
            <w:pPr>
              <w:jc w:val="both"/>
              <w:rPr>
                <w:i w:val="0"/>
                <w:iCs/>
                <w:sz w:val="24"/>
                <w:szCs w:val="24"/>
                <w:vertAlign w:val="baseline"/>
              </w:rPr>
            </w:pPr>
            <w:r w:rsidRPr="00BC1D06">
              <w:rPr>
                <w:i w:val="0"/>
                <w:iCs/>
                <w:sz w:val="24"/>
                <w:szCs w:val="24"/>
                <w:vertAlign w:val="baseline"/>
              </w:rPr>
              <w:t xml:space="preserve">на душу населения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Pr="007F0060" w:rsidRDefault="00E96154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</w:rPr>
              <w:t>5111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Pr="00851974" w:rsidRDefault="00E96154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5160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5393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Pr="004F0DDD" w:rsidRDefault="004F0DDD" w:rsidP="0061266F">
            <w:pPr>
              <w:jc w:val="center"/>
              <w:rPr>
                <w:i w:val="0"/>
                <w:iCs/>
                <w:sz w:val="24"/>
                <w:szCs w:val="24"/>
                <w:vertAlign w:val="baseline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</w:rPr>
              <w:t>5622</w:t>
            </w:r>
          </w:p>
        </w:tc>
      </w:tr>
      <w:tr w:rsidR="00E96154" w:rsidTr="00E96154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54" w:rsidRPr="00BC1D06" w:rsidRDefault="00E96154" w:rsidP="0061266F">
            <w:pPr>
              <w:jc w:val="both"/>
              <w:rPr>
                <w:i w:val="0"/>
                <w:iCs/>
                <w:sz w:val="24"/>
                <w:szCs w:val="24"/>
                <w:vertAlign w:val="baseline"/>
              </w:rPr>
            </w:pPr>
            <w:r w:rsidRPr="00BC1D06">
              <w:rPr>
                <w:i w:val="0"/>
                <w:iCs/>
                <w:sz w:val="24"/>
                <w:szCs w:val="24"/>
                <w:vertAlign w:val="baseline"/>
              </w:rPr>
              <w:t>для трудоспособного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Pr="007F0060" w:rsidRDefault="00E96154" w:rsidP="0061266F">
            <w:pPr>
              <w:spacing w:before="120"/>
              <w:jc w:val="center"/>
              <w:rPr>
                <w:i w:val="0"/>
                <w:iCs/>
                <w:sz w:val="24"/>
                <w:szCs w:val="24"/>
                <w:vertAlign w:val="baseline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</w:rPr>
              <w:t>5584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Pr="00851974" w:rsidRDefault="00E96154" w:rsidP="0061266F">
            <w:pPr>
              <w:spacing w:before="120"/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5639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Default="00E96154" w:rsidP="0061266F">
            <w:pPr>
              <w:spacing w:before="120"/>
              <w:jc w:val="center"/>
              <w:rPr>
                <w:i w:val="0"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  <w:lang w:val="en-US"/>
              </w:rPr>
              <w:t>5887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54" w:rsidRPr="004F0DDD" w:rsidRDefault="004F0DDD" w:rsidP="0061266F">
            <w:pPr>
              <w:spacing w:before="120"/>
              <w:jc w:val="center"/>
              <w:rPr>
                <w:i w:val="0"/>
                <w:iCs/>
                <w:sz w:val="24"/>
                <w:szCs w:val="24"/>
                <w:vertAlign w:val="baseline"/>
              </w:rPr>
            </w:pPr>
            <w:r>
              <w:rPr>
                <w:i w:val="0"/>
                <w:iCs/>
                <w:sz w:val="24"/>
                <w:szCs w:val="24"/>
                <w:vertAlign w:val="baseline"/>
              </w:rPr>
              <w:t>6125</w:t>
            </w:r>
          </w:p>
        </w:tc>
      </w:tr>
    </w:tbl>
    <w:p w:rsidR="0061266F" w:rsidRDefault="0061266F" w:rsidP="0061266F">
      <w:pPr>
        <w:ind w:firstLine="709"/>
        <w:jc w:val="both"/>
        <w:rPr>
          <w:i w:val="0"/>
          <w:iCs/>
          <w:vertAlign w:val="baseline"/>
          <w:lang w:val="en-US"/>
        </w:rPr>
      </w:pPr>
    </w:p>
    <w:p w:rsidR="0061266F" w:rsidRDefault="0061266F" w:rsidP="0061266F">
      <w:pPr>
        <w:ind w:firstLine="709"/>
        <w:jc w:val="both"/>
        <w:rPr>
          <w:i w:val="0"/>
          <w:iCs/>
          <w:vertAlign w:val="baseline"/>
        </w:rPr>
      </w:pPr>
      <w:r>
        <w:rPr>
          <w:i w:val="0"/>
          <w:iCs/>
          <w:vertAlign w:val="baseline"/>
        </w:rPr>
        <w:t>Значения величины минимального потребительского бюджета (МПБ) на  члена типовой семьи в Республике Татарстан представлены ниже.</w:t>
      </w:r>
    </w:p>
    <w:p w:rsidR="005204A6" w:rsidRDefault="0061266F" w:rsidP="0061266F">
      <w:pPr>
        <w:ind w:firstLine="709"/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</w:t>
      </w:r>
      <w:r w:rsidR="005204A6">
        <w:rPr>
          <w:sz w:val="24"/>
          <w:szCs w:val="24"/>
          <w:vertAlign w:val="baseline"/>
        </w:rPr>
        <w:t xml:space="preserve">               </w:t>
      </w:r>
    </w:p>
    <w:p w:rsidR="0061266F" w:rsidRDefault="005204A6" w:rsidP="0061266F">
      <w:pPr>
        <w:ind w:firstLine="709"/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</w:t>
      </w:r>
      <w:r w:rsidR="004C3348">
        <w:rPr>
          <w:sz w:val="24"/>
          <w:szCs w:val="24"/>
          <w:vertAlign w:val="baseline"/>
        </w:rPr>
        <w:t xml:space="preserve">                       </w:t>
      </w:r>
      <w:r w:rsidR="00890E95">
        <w:rPr>
          <w:sz w:val="24"/>
          <w:szCs w:val="24"/>
          <w:vertAlign w:val="baseline"/>
        </w:rPr>
        <w:t xml:space="preserve">                                        </w:t>
      </w:r>
      <w:r w:rsidR="004C3348">
        <w:rPr>
          <w:sz w:val="24"/>
          <w:szCs w:val="24"/>
          <w:vertAlign w:val="baseline"/>
        </w:rPr>
        <w:t xml:space="preserve"> </w:t>
      </w:r>
      <w:r w:rsidR="007F0060">
        <w:rPr>
          <w:sz w:val="24"/>
          <w:szCs w:val="24"/>
          <w:vertAlign w:val="baseline"/>
        </w:rPr>
        <w:t xml:space="preserve">     </w:t>
      </w:r>
      <w:r w:rsidR="00C617D2">
        <w:rPr>
          <w:sz w:val="24"/>
          <w:szCs w:val="24"/>
          <w:vertAlign w:val="baseline"/>
        </w:rPr>
        <w:t xml:space="preserve">                                           </w:t>
      </w:r>
      <w:r w:rsidR="00581B97">
        <w:rPr>
          <w:sz w:val="24"/>
          <w:szCs w:val="24"/>
          <w:vertAlign w:val="baseline"/>
        </w:rPr>
        <w:t xml:space="preserve">            </w:t>
      </w:r>
      <w:r w:rsidR="007F0060">
        <w:rPr>
          <w:sz w:val="24"/>
          <w:szCs w:val="24"/>
          <w:vertAlign w:val="baseline"/>
        </w:rPr>
        <w:t xml:space="preserve"> </w:t>
      </w:r>
      <w:r w:rsidR="0061266F">
        <w:rPr>
          <w:sz w:val="24"/>
          <w:szCs w:val="24"/>
          <w:vertAlign w:val="baseline"/>
        </w:rPr>
        <w:t>в</w:t>
      </w:r>
      <w:r w:rsidR="0061266F">
        <w:rPr>
          <w:sz w:val="24"/>
          <w:szCs w:val="24"/>
          <w:vertAlign w:val="baseline"/>
          <w:lang w:val="tt-RU"/>
        </w:rPr>
        <w:t xml:space="preserve"> </w:t>
      </w:r>
      <w:r w:rsidR="0061266F">
        <w:rPr>
          <w:sz w:val="24"/>
          <w:szCs w:val="24"/>
          <w:vertAlign w:val="baseline"/>
        </w:rPr>
        <w:t>рублях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920"/>
        <w:gridCol w:w="1131"/>
        <w:gridCol w:w="1419"/>
        <w:gridCol w:w="1261"/>
        <w:gridCol w:w="1212"/>
        <w:gridCol w:w="1263"/>
        <w:gridCol w:w="1257"/>
      </w:tblGrid>
      <w:tr w:rsidR="00E048DF" w:rsidRPr="00A61EA0" w:rsidTr="00E048DF">
        <w:trPr>
          <w:cantSplit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DF" w:rsidRPr="00A61EA0" w:rsidRDefault="00E048DF" w:rsidP="0061266F">
            <w:pPr>
              <w:jc w:val="both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Период</w:t>
            </w:r>
          </w:p>
          <w:p w:rsidR="00E048DF" w:rsidRPr="00A61EA0" w:rsidRDefault="00E048DF" w:rsidP="0061266F">
            <w:pPr>
              <w:jc w:val="both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времени</w:t>
            </w:r>
          </w:p>
        </w:tc>
        <w:tc>
          <w:tcPr>
            <w:tcW w:w="3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1266F">
            <w:pPr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2012г.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E048DF" w:rsidRDefault="00E048DF" w:rsidP="0061266F">
            <w:pPr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>
              <w:rPr>
                <w:i w:val="0"/>
                <w:iCs/>
                <w:sz w:val="20"/>
                <w:szCs w:val="22"/>
                <w:vertAlign w:val="baseline"/>
                <w:lang w:val="en-US"/>
              </w:rPr>
              <w:t>2013</w:t>
            </w:r>
            <w:r>
              <w:rPr>
                <w:i w:val="0"/>
                <w:iCs/>
                <w:sz w:val="20"/>
                <w:szCs w:val="22"/>
                <w:vertAlign w:val="baseline"/>
              </w:rPr>
              <w:t>г.</w:t>
            </w:r>
          </w:p>
        </w:tc>
      </w:tr>
      <w:tr w:rsidR="00E048DF" w:rsidRPr="00A61EA0" w:rsidTr="00E048DF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DF" w:rsidRPr="00A61EA0" w:rsidRDefault="00E048DF" w:rsidP="0061266F">
            <w:pPr>
              <w:rPr>
                <w:i w:val="0"/>
                <w:iCs/>
                <w:sz w:val="20"/>
                <w:szCs w:val="22"/>
                <w:vertAlign w:val="baseline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июль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август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сентябрь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октябрь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ноябрь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декабрь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233EE">
            <w:pPr>
              <w:ind w:right="-73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>
              <w:rPr>
                <w:i w:val="0"/>
                <w:iCs/>
                <w:sz w:val="20"/>
                <w:szCs w:val="22"/>
                <w:vertAlign w:val="baseline"/>
              </w:rPr>
              <w:t>январь</w:t>
            </w:r>
          </w:p>
        </w:tc>
      </w:tr>
      <w:tr w:rsidR="00E048DF" w:rsidRPr="00A61EA0" w:rsidTr="00E048DF">
        <w:trPr>
          <w:trHeight w:val="687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DF" w:rsidRPr="00A61EA0" w:rsidRDefault="00E048DF" w:rsidP="0061266F">
            <w:pPr>
              <w:jc w:val="both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Значение МПБ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9781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9849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9938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10128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10372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E048DF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 w:rsidRPr="00A61EA0">
              <w:rPr>
                <w:i w:val="0"/>
                <w:iCs/>
                <w:sz w:val="20"/>
                <w:szCs w:val="22"/>
                <w:vertAlign w:val="baseline"/>
              </w:rPr>
              <w:t>10547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DF" w:rsidRPr="00A61EA0" w:rsidRDefault="004F0DDD" w:rsidP="0061266F">
            <w:pPr>
              <w:spacing w:before="240"/>
              <w:ind w:left="-164" w:firstLine="164"/>
              <w:jc w:val="center"/>
              <w:rPr>
                <w:i w:val="0"/>
                <w:iCs/>
                <w:sz w:val="20"/>
                <w:szCs w:val="22"/>
                <w:vertAlign w:val="baseline"/>
              </w:rPr>
            </w:pPr>
            <w:r>
              <w:rPr>
                <w:i w:val="0"/>
                <w:iCs/>
                <w:sz w:val="20"/>
                <w:szCs w:val="22"/>
                <w:vertAlign w:val="baseline"/>
              </w:rPr>
              <w:t>10763</w:t>
            </w:r>
          </w:p>
        </w:tc>
      </w:tr>
    </w:tbl>
    <w:p w:rsidR="00762722" w:rsidRDefault="00762722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EB76D7" w:rsidRDefault="00EB76D7"/>
    <w:p w:rsidR="003A7A8F" w:rsidRDefault="003A7A8F" w:rsidP="0061619E">
      <w:pPr>
        <w:rPr>
          <w:b/>
          <w:i w:val="0"/>
          <w:vertAlign w:val="baseline"/>
        </w:rPr>
      </w:pPr>
    </w:p>
    <w:p w:rsidR="00331359" w:rsidRDefault="00331359" w:rsidP="00EB76D7">
      <w:pPr>
        <w:jc w:val="center"/>
        <w:rPr>
          <w:b/>
          <w:i w:val="0"/>
          <w:vertAlign w:val="baseline"/>
        </w:rPr>
        <w:sectPr w:rsidR="00331359" w:rsidSect="002833A9">
          <w:pgSz w:w="11906" w:h="16838"/>
          <w:pgMar w:top="1134" w:right="851" w:bottom="1134" w:left="1134" w:header="709" w:footer="325" w:gutter="0"/>
          <w:cols w:space="708"/>
          <w:docGrid w:linePitch="360"/>
        </w:sectPr>
      </w:pPr>
    </w:p>
    <w:p w:rsidR="00151F80" w:rsidRPr="00126B6E" w:rsidRDefault="00EB76D7" w:rsidP="00EB76D7">
      <w:pPr>
        <w:jc w:val="center"/>
        <w:rPr>
          <w:b/>
          <w:i w:val="0"/>
          <w:vertAlign w:val="baseline"/>
        </w:rPr>
      </w:pPr>
      <w:r w:rsidRPr="00126B6E">
        <w:rPr>
          <w:b/>
          <w:i w:val="0"/>
          <w:vertAlign w:val="baseline"/>
        </w:rPr>
        <w:lastRenderedPageBreak/>
        <w:t xml:space="preserve">2. Индикаторы оценки деятельности территориальных комиссий </w:t>
      </w:r>
    </w:p>
    <w:p w:rsidR="00626C42" w:rsidRDefault="00EB76D7" w:rsidP="00626C42">
      <w:pPr>
        <w:jc w:val="center"/>
        <w:rPr>
          <w:b/>
          <w:i w:val="0"/>
          <w:vertAlign w:val="baseline"/>
        </w:rPr>
      </w:pPr>
      <w:r w:rsidRPr="00126B6E">
        <w:rPr>
          <w:b/>
          <w:i w:val="0"/>
          <w:vertAlign w:val="baseline"/>
        </w:rPr>
        <w:t xml:space="preserve">на 1 </w:t>
      </w:r>
      <w:r w:rsidR="00126B6E" w:rsidRPr="00126B6E">
        <w:rPr>
          <w:b/>
          <w:i w:val="0"/>
          <w:vertAlign w:val="baseline"/>
        </w:rPr>
        <w:t>янва</w:t>
      </w:r>
      <w:r w:rsidR="00AE0967" w:rsidRPr="00126B6E">
        <w:rPr>
          <w:b/>
          <w:i w:val="0"/>
          <w:vertAlign w:val="baseline"/>
        </w:rPr>
        <w:t>ря</w:t>
      </w:r>
      <w:r w:rsidR="00126B6E" w:rsidRPr="00126B6E">
        <w:rPr>
          <w:b/>
          <w:i w:val="0"/>
          <w:vertAlign w:val="baseline"/>
        </w:rPr>
        <w:t xml:space="preserve"> 2013</w:t>
      </w:r>
      <w:r w:rsidRPr="00126B6E">
        <w:rPr>
          <w:b/>
          <w:i w:val="0"/>
          <w:vertAlign w:val="baseline"/>
        </w:rPr>
        <w:t>г.</w:t>
      </w:r>
    </w:p>
    <w:p w:rsidR="00E87A49" w:rsidRDefault="00626C42" w:rsidP="00D42A16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756">
        <w:rPr>
          <w:sz w:val="24"/>
          <w:szCs w:val="24"/>
          <w:vertAlign w:val="baseline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4"/>
        <w:gridCol w:w="2464"/>
        <w:gridCol w:w="2463"/>
        <w:gridCol w:w="2466"/>
        <w:gridCol w:w="2463"/>
        <w:gridCol w:w="2466"/>
      </w:tblGrid>
      <w:tr w:rsidR="00E62217" w:rsidRPr="00E62217" w:rsidTr="00140295">
        <w:trPr>
          <w:trHeight w:val="1343"/>
          <w:tblHeader/>
        </w:trPr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 </w:t>
            </w:r>
            <w:r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Наименование района (города)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spacing w:after="240"/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Размер средней заработной платы на крупных и средних предприятиях, руб.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Стоимостная величина минимального </w:t>
            </w:r>
            <w:proofErr w:type="gramStart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потребитель-</w:t>
            </w:r>
            <w:proofErr w:type="spellStart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ского</w:t>
            </w:r>
            <w:proofErr w:type="spellEnd"/>
            <w:proofErr w:type="gramEnd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бюджета, руб. (оценка)</w:t>
            </w:r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Соотношение средней заработной платы на крупных и средних предприятиях и стоимостной величины минимального потребительского бюджета по соответствующему МО, %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Соотношение минимальной заработной платы** и стоимостной величины минимального потребительского бюджета по соответствующему МО, %</w:t>
            </w:r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Стоимостная величина прожиточного минимума, руб. (оценка)</w:t>
            </w:r>
          </w:p>
        </w:tc>
      </w:tr>
      <w:tr w:rsidR="00E62217" w:rsidRPr="00E62217" w:rsidTr="00140295">
        <w:trPr>
          <w:trHeight w:val="252"/>
          <w:tblHeader/>
        </w:trPr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</w:tr>
      <w:tr w:rsidR="00E62217" w:rsidRPr="00E62217" w:rsidTr="00140295">
        <w:trPr>
          <w:trHeight w:val="256"/>
          <w:tblHeader/>
        </w:trPr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январь - ноябрь 2012г.</w:t>
            </w: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декабрь 2012г.</w:t>
            </w:r>
          </w:p>
        </w:tc>
      </w:tr>
      <w:tr w:rsidR="00140295" w:rsidRPr="00E62217" w:rsidTr="00140295">
        <w:trPr>
          <w:trHeight w:val="273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Республика Татарстан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21694,9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9194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236,0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50,2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5393*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Агрызский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19735,2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8665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227,8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53,2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4764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Азнакаевский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19848,1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9428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210,5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48,9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5271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Аксубаевский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13626,4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7907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172,3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58,3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4496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Актанышский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14651,7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7739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189,3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59,6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4343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14758,6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8729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169,1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52,8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4845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Алькеевский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13016,4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7152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182,0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64,5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4104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Альметьевский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26030,0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10047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259,1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45,9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5630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Апастовский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14061,7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7760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181,2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59,4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4492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13362,8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9224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144,9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50,0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5264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Атнинский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12522,6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7412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169,0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62,2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4296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Бавлинский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19378,9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9310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208,2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49,5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5188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Балтасинский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12829,9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8525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150,5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54,1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4879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Бугульминский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21661,8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9579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226,1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48,1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5388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15755,3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8621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182,7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53,5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4838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Верхнеуслонский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14909,6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8300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179,6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55,6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4483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18561,5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8148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227,8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56,6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4495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Дрожжановский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13166,2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7430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177,2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62,1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4097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Елабужский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20729,0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9522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217,7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48,4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5328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Заинский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19043,6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8718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218,4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52,9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5172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Зеленодольский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16069,0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9105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176,5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50,6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5090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Кайбицкий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13997,1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7085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197,6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65,1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4045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lastRenderedPageBreak/>
              <w:t>Камско-</w:t>
            </w: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Устьинский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14027,9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9046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155,1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51,0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4895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Спасский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13189,2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8902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148,2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51,8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4934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Кукморский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13999,2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8217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170,4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56,1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4542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Лаишевский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24339,9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8338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291,9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55,3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4586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Лениногорский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21276,2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9721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218,9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47,4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5434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Мамадышский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13762,8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8620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159,7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53,5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4802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16796,7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9273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181,1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49,7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5215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Мензелинский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13895,2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8358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166,3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55,2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4897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Муслюмовский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13132,2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8078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162,6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57,1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4465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Нижнекамский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24961,1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9221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270,7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50,0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5508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Новошешминский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18911,1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7217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262,0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63,9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4169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Нурлатский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19529,1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9187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212,6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50,2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5102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Пестречинский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16269,5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7880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206,5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58,5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4336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Рыбно-</w:t>
            </w: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Слободский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13896,0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8314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167,1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55,5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4631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15932,5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8334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191,2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55,3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4642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Сармановский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18443,6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9040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204,0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51,0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4962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Ютазинский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16889,8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8365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201,9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55,1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4925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Тетюшский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13425,5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8913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150,6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51,7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4949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Тюлячинский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17640,7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7224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244,2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63,8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4188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Тукаевский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20123,0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8456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238,0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54,5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4592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Черемшанский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15447,3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7782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198,5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59,3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4348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Чистопольский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15710,0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9465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166,0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48,7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5287</w:t>
            </w:r>
          </w:p>
        </w:tc>
      </w:tr>
      <w:tr w:rsidR="00140295" w:rsidRPr="00E62217" w:rsidTr="00140295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Казань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24358,8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9587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254,1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48,1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5684</w:t>
            </w:r>
          </w:p>
        </w:tc>
      </w:tr>
      <w:tr w:rsidR="00140295" w:rsidRPr="00E62217" w:rsidTr="00140295">
        <w:trPr>
          <w:trHeight w:val="159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Набережные Челны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21870,7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9382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233,1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140295" w:rsidRDefault="00140295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sz w:val="20"/>
                <w:vertAlign w:val="baseline"/>
              </w:rPr>
              <w:t>49,1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295" w:rsidRPr="00E62217" w:rsidRDefault="00140295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5651</w:t>
            </w:r>
          </w:p>
        </w:tc>
      </w:tr>
      <w:tr w:rsidR="00E62217" w:rsidRPr="00E62217" w:rsidTr="00E62217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29400E" w:rsidP="00E62217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* Утверждается ежеквартально п</w:t>
            </w:r>
            <w:r w:rsidR="00E62217" w:rsidRPr="00E62217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остановлением Кабинета Министров Р</w:t>
            </w:r>
            <w:r w:rsidR="00E048DF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 xml:space="preserve">еспублики Татарстан. Данные за </w:t>
            </w:r>
            <w:r w:rsidR="00E048DF">
              <w:rPr>
                <w:rFonts w:ascii="Arial CYR" w:hAnsi="Arial CYR" w:cs="Arial CYR"/>
                <w:i w:val="0"/>
                <w:sz w:val="18"/>
                <w:szCs w:val="18"/>
                <w:vertAlign w:val="baseline"/>
                <w:lang w:val="en-US"/>
              </w:rPr>
              <w:t>III</w:t>
            </w:r>
            <w:r w:rsidR="00E62217" w:rsidRPr="00E62217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 xml:space="preserve"> кв. 2012г.</w:t>
            </w:r>
          </w:p>
        </w:tc>
      </w:tr>
      <w:tr w:rsidR="00E62217" w:rsidRPr="00E62217" w:rsidTr="00E62217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140295" w:rsidP="00E62217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4029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** Установленный Федеральным законом минимальный </w:t>
            </w:r>
            <w:proofErr w:type="gramStart"/>
            <w:r w:rsidRPr="0014029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размер оплаты труда</w:t>
            </w:r>
            <w:proofErr w:type="gramEnd"/>
            <w:r w:rsidRPr="00140295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с 01.06.2011 г. - 4611 рублей.</w:t>
            </w:r>
            <w:bookmarkStart w:id="0" w:name="_GoBack"/>
            <w:bookmarkEnd w:id="0"/>
          </w:p>
        </w:tc>
      </w:tr>
    </w:tbl>
    <w:p w:rsidR="005204A6" w:rsidRDefault="00D454C4" w:rsidP="009A3F14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FD3138">
        <w:rPr>
          <w:sz w:val="24"/>
          <w:szCs w:val="24"/>
          <w:vertAlign w:val="baseline"/>
        </w:rPr>
        <w:t xml:space="preserve">                  </w:t>
      </w:r>
      <w:r w:rsidR="003D7726">
        <w:rPr>
          <w:sz w:val="24"/>
          <w:szCs w:val="24"/>
          <w:vertAlign w:val="baseline"/>
        </w:rPr>
        <w:t xml:space="preserve">  Таблица 2</w:t>
      </w:r>
    </w:p>
    <w:tbl>
      <w:tblPr>
        <w:tblW w:w="14909" w:type="dxa"/>
        <w:tblInd w:w="93" w:type="dxa"/>
        <w:tblLook w:val="04A0" w:firstRow="1" w:lastRow="0" w:firstColumn="1" w:lastColumn="0" w:noHBand="0" w:noVBand="1"/>
      </w:tblPr>
      <w:tblGrid>
        <w:gridCol w:w="2142"/>
        <w:gridCol w:w="955"/>
        <w:gridCol w:w="954"/>
        <w:gridCol w:w="1359"/>
        <w:gridCol w:w="1353"/>
        <w:gridCol w:w="1300"/>
        <w:gridCol w:w="1353"/>
        <w:gridCol w:w="836"/>
        <w:gridCol w:w="796"/>
        <w:gridCol w:w="1359"/>
        <w:gridCol w:w="1251"/>
        <w:gridCol w:w="1251"/>
      </w:tblGrid>
      <w:tr w:rsidR="00E62217" w:rsidRPr="00E62217" w:rsidTr="00E62217">
        <w:trPr>
          <w:trHeight w:val="1276"/>
          <w:tblHeader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Наименование района (города)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Размер просроченной задолженности по заработной плате, тыс. руб.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(все виды задолженности*)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Темп прироста (снижения) просроченной задолженности по заработной плате, %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 работников, перед которыми имеется задолженность по заработной плате, чел.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 работающих на крупных и средних предприятиях, чел.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Доля работников, перед которыми имеется задолженность по заработной плате, от общей </w:t>
            </w:r>
            <w:proofErr w:type="gramStart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численности</w:t>
            </w:r>
            <w:proofErr w:type="gramEnd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работающих на крупных и средних предприятиях, %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Размер просроченной задолженности по заработной плате, тыс. руб.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Темп прироста (снижения) просроченной задолженности по заработной плате, %</w:t>
            </w: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Размер просроченной задолженности по страховым взносам, тыс. руб. 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(данные ГУ "Отделение Пенсионного фонда РФ по РТ")</w:t>
            </w:r>
          </w:p>
        </w:tc>
      </w:tr>
      <w:tr w:rsidR="00E62217" w:rsidRPr="00E62217" w:rsidTr="00E62217">
        <w:trPr>
          <w:trHeight w:val="685"/>
          <w:tblHeader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предприятия, находящиеся в конкурсном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производстве**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обязательное пенсионное страхование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обязательное медицинское страхование</w:t>
            </w:r>
          </w:p>
        </w:tc>
      </w:tr>
      <w:tr w:rsidR="00E62217" w:rsidRPr="00E62217" w:rsidTr="00E62217">
        <w:trPr>
          <w:trHeight w:val="539"/>
          <w:tblHeader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01.01. 2013г.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01.12. 2012г.</w:t>
            </w: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на 01.01. 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2013г.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ноябрь 2012г.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01.01. 2013г.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01.12. 2012г.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217" w:rsidRPr="00E62217" w:rsidRDefault="00E62217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по состоянию на 01.01. 2013г.***</w:t>
            </w:r>
          </w:p>
        </w:tc>
      </w:tr>
      <w:tr w:rsidR="00E62217" w:rsidRPr="00E62217" w:rsidTr="00E62217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color w:val="000000"/>
                <w:sz w:val="20"/>
                <w:vertAlign w:val="baseline"/>
              </w:rPr>
              <w:t>Республика Татарстан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65811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92068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-28,5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3359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1022740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19849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20058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-1,0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1329455,2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266065,2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Агрызский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9119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5284,1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543,7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Азнакаевский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16363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15890,7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1697,2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Аксубаевский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1507,4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561,3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Актанышский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5648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2697,9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680,3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7541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11265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-33,1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6782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11763,8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1782,5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Алькеевский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4101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33,4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Альметьевский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69305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33394,9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7117,8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Апастовский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4643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15209,5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1391,5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2910,0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8553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30953,7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5135,5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Атнинский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3179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5,7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Бавлинский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8062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2757,0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456,1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Балтасинский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6954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3908,9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1979,8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Бугульминский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25185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11133,9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1676,9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Буинский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10340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31241,1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5754,5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Верхнеуслонский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-100,0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3975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3876,0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588,5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5723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5723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9073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25613,1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3860,4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Дрожжановский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4232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16263,6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2215,9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Елабужский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23574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40678,9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9323,6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Заинский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132,0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13512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34996,9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6400,8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Зеленодольский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35269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35671,2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6775,8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Кайбицкий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3185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799,3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99,7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Камско-</w:t>
            </w: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Устьинский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4169,1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1309,5</w:t>
            </w:r>
          </w:p>
        </w:tc>
      </w:tr>
      <w:tr w:rsidR="00E62217" w:rsidRPr="00E62217" w:rsidTr="00E048DF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Спасский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3248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959,5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151,2</w:t>
            </w:r>
          </w:p>
        </w:tc>
      </w:tr>
      <w:tr w:rsidR="00E62217" w:rsidRPr="00E62217" w:rsidTr="00E048DF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lastRenderedPageBreak/>
              <w:t>Кукморский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9751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29409,4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6143,9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Лаишевский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12164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43721,2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23953,7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Лениногорский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12965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12965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24547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13279,8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2191,6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Мамадышский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7995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16937,3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2558,9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6173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4889,6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908,7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Мензелинский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4508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544,0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5307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11,0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10311,3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1571,7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Муслюмовский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3975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8278,7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1757,4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Нижнекамский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-83,0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90120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56903,3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14244,3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Новошешминский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-100,0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20304,1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3185,4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Нурлатский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11957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9776,7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1452,8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Пестречинский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9021,9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1262,3</w:t>
            </w:r>
          </w:p>
        </w:tc>
      </w:tr>
      <w:tr w:rsidR="00E62217" w:rsidRPr="00E62217" w:rsidTr="00E62217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Рыбно-</w:t>
            </w: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Слободский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3927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4717,6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788,3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9205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9930,3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3947,3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Сармановский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8420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389,3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89,8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Ютазинский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1766,9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404,9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Тетюшский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3911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4106,4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597,7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Тюлячинский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2843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9382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-69,7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3688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33569,5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7402,3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Тукаевский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13326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29456,4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6489,8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Черемшанский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3755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1983,7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493,9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proofErr w:type="spellStart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Чистопольский</w:t>
            </w:r>
            <w:proofErr w:type="spellEnd"/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4055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-76,6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15261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36101,3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7667,6</w:t>
            </w:r>
          </w:p>
        </w:tc>
      </w:tr>
      <w:tr w:rsidR="00E62217" w:rsidRPr="00E62217" w:rsidTr="00E62217">
        <w:trPr>
          <w:trHeight w:val="2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Казань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27233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37294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-27,0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349446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16369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16578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-1,3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486048,0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91289,6</w:t>
            </w:r>
          </w:p>
        </w:tc>
      </w:tr>
      <w:tr w:rsidR="00E62217" w:rsidRPr="00E62217" w:rsidTr="00E048DF">
        <w:trPr>
          <w:trHeight w:val="2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color w:val="000000"/>
                <w:sz w:val="20"/>
                <w:vertAlign w:val="baseline"/>
              </w:rPr>
              <w:t>Набережные Челны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-100,0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142533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169609,9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28121,6</w:t>
            </w:r>
          </w:p>
        </w:tc>
      </w:tr>
      <w:tr w:rsidR="00E048DF" w:rsidRPr="00E62217" w:rsidTr="00E048DF">
        <w:trPr>
          <w:trHeight w:val="835"/>
        </w:trPr>
        <w:tc>
          <w:tcPr>
            <w:tcW w:w="1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DF" w:rsidRPr="00E62217" w:rsidRDefault="00E048DF" w:rsidP="00E6221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* Предприятия, обследуемые по федеральной программе; малые, </w:t>
            </w:r>
            <w:proofErr w:type="spellStart"/>
            <w:r w:rsidRPr="00E62217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микропредприятия</w:t>
            </w:r>
            <w:proofErr w:type="spellEnd"/>
            <w:r w:rsidRPr="00E62217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и предприятия не обследуемых видов деятельности; предприятия, находящиеся в конкурсном производстве.</w:t>
            </w:r>
          </w:p>
          <w:p w:rsidR="00E048DF" w:rsidRPr="00E62217" w:rsidRDefault="00E048DF" w:rsidP="00E62217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 xml:space="preserve">**  Предприятия, находящиеся в конкурсном производстве, не обследуются по федеральной программе статистических работ. </w:t>
            </w:r>
          </w:p>
          <w:p w:rsidR="00E048DF" w:rsidRPr="00E62217" w:rsidRDefault="00E048DF" w:rsidP="00E6221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*** Размер просроченной задолженности рассчитывается с учетом начислений страховых взносов по 01.10.2012 г. и платежей по 01.01.2013г.</w:t>
            </w:r>
          </w:p>
        </w:tc>
      </w:tr>
    </w:tbl>
    <w:p w:rsidR="00E048DF" w:rsidRPr="004F0DDD" w:rsidRDefault="00E048DF" w:rsidP="007C4650">
      <w:pPr>
        <w:jc w:val="right"/>
        <w:rPr>
          <w:sz w:val="24"/>
          <w:szCs w:val="24"/>
          <w:vertAlign w:val="baseline"/>
        </w:rPr>
      </w:pPr>
    </w:p>
    <w:p w:rsidR="00430BCA" w:rsidRDefault="003A11FC" w:rsidP="007C4650">
      <w:pPr>
        <w:jc w:val="right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lastRenderedPageBreak/>
        <w:t xml:space="preserve">Таблица </w:t>
      </w:r>
      <w:r w:rsidR="003D7726">
        <w:rPr>
          <w:sz w:val="24"/>
          <w:szCs w:val="24"/>
          <w:vertAlign w:val="baseline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8"/>
        <w:gridCol w:w="1272"/>
        <w:gridCol w:w="2502"/>
        <w:gridCol w:w="1703"/>
        <w:gridCol w:w="2318"/>
        <w:gridCol w:w="1742"/>
        <w:gridCol w:w="1762"/>
        <w:gridCol w:w="1239"/>
      </w:tblGrid>
      <w:tr w:rsidR="00126B6E" w:rsidRPr="00E62217" w:rsidTr="00126B6E">
        <w:trPr>
          <w:trHeight w:val="1967"/>
          <w:tblHeader/>
        </w:trPr>
        <w:tc>
          <w:tcPr>
            <w:tcW w:w="7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Наименование района (города)</w:t>
            </w:r>
          </w:p>
          <w:p w:rsidR="00126B6E" w:rsidRPr="00E62217" w:rsidRDefault="00126B6E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Численность занятых 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на  "сером" рынке 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труда, тыс. чел.*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Количество получателей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субсидий по </w:t>
            </w:r>
            <w:proofErr w:type="spellStart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малообеспеченности</w:t>
            </w:r>
            <w:proofErr w:type="spellEnd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, чел.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 занятого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населения, тыс. чел.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работающего трудоспособного</w:t>
            </w:r>
            <w:r w:rsidRPr="00E62217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br/>
              <w:t xml:space="preserve"> населения,  получающего субсидии по </w:t>
            </w:r>
            <w:proofErr w:type="spellStart"/>
            <w:r w:rsidRPr="00E62217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малообеспеченности</w:t>
            </w:r>
            <w:proofErr w:type="spellEnd"/>
            <w:r w:rsidRPr="00E62217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,  от общей численности занятого населения,%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Количество предприятий, на которых выявлены нарушения трудового и пенсионного законодательства (данные Министерства труда, занятости и социальной защиты РТ)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Количество проверок трудового и пенсионного законодательства (включая совместные) (данные Министерства труда, занятости и социальной защиты РТ)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proofErr w:type="gramStart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Результатив-ность</w:t>
            </w:r>
            <w:proofErr w:type="spellEnd"/>
            <w:proofErr w:type="gramEnd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проведенных проверок, %</w:t>
            </w:r>
          </w:p>
        </w:tc>
      </w:tr>
      <w:tr w:rsidR="00126B6E" w:rsidRPr="00E62217" w:rsidTr="00126B6E">
        <w:trPr>
          <w:trHeight w:val="591"/>
          <w:tblHeader/>
        </w:trPr>
        <w:tc>
          <w:tcPr>
            <w:tcW w:w="7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оценка,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>апрель</w:t>
            </w: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br/>
              <w:t xml:space="preserve"> 2012 г.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1 января 2012г.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 2011 год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 1 декабря 2012г.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B6E" w:rsidRPr="00E62217" w:rsidRDefault="00126B6E" w:rsidP="00E62217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январь-сентябрь 2012г.</w:t>
            </w:r>
          </w:p>
        </w:tc>
      </w:tr>
      <w:tr w:rsidR="00E62217" w:rsidRPr="00E62217" w:rsidTr="00E62217">
        <w:trPr>
          <w:trHeight w:val="510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Республика Татарстан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409,9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44364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1819,9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2,4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948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1001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94,7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Агрызский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3,4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353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19,2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1,8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Азнакаевский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30,8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Аксубаевский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13,0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3,4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Актанышский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3,0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13,2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5,4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Алексеевский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12,4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4,3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Алькеевский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1,5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9,5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6,1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Альметьевский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104,7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Апастовский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9,7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0,6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Арский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3,3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20,4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4,6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Атнинский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25,0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Бавлинский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452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17,3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2,6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Балтасинский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3,5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773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14,7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5,3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Бугульминский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11,1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52,9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2,3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Буинский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3,1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24,1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2,4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Верхнеуслонский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7,0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1,8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Высокогорский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5,4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20,7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1,2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Дрожжановский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553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11,0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5,0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Елабужский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6,3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1980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38,6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5,1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Заинский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26,0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6,4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67,5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1,5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Кайбицкий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188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3,0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Камско-</w:t>
            </w: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Устьинский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1,7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7,1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048DF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Спасский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8,0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5,7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E62217" w:rsidRPr="00E62217" w:rsidTr="00E048DF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lastRenderedPageBreak/>
              <w:t>Кукморский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4,1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22,5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Лаишевский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2,0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152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Лениногорский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38,7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2,1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95,7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Мамадышский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897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18,2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Менделеевский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1,7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13,8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Мензелинский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12,4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Муслюмовский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9,4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2,4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84,6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Нижнекамский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32,4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2124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138,5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1,5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50,0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Новошешминский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0,8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7,1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4,6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Нурлатский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27,2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91,7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Пестречинский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11,9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0,4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Рыбно-</w:t>
            </w: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Слободский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12,0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4,2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Сабинский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993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Сармановский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2,8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397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16,0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2,5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88,9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Ютазинский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8,9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6,8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-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Тетюшский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1,6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10,3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3,5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Тюлячинский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1,4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Тукаевский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22,6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0,9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72,4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Черемшанский</w:t>
            </w:r>
            <w:proofErr w:type="spellEnd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139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8,5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1,6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proofErr w:type="spellStart"/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6,2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1447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32,3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4,5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61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E62217">
        <w:trPr>
          <w:trHeight w:val="255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Казань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169,6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7543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589,1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1,3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96,0</w:t>
            </w:r>
          </w:p>
        </w:tc>
      </w:tr>
      <w:tr w:rsidR="00E62217" w:rsidRPr="00E62217" w:rsidTr="00126B6E">
        <w:trPr>
          <w:trHeight w:val="270"/>
        </w:trPr>
        <w:tc>
          <w:tcPr>
            <w:tcW w:w="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217" w:rsidRPr="00E62217" w:rsidRDefault="00E62217" w:rsidP="00E62217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Набережные Челны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62,9</w:t>
            </w:r>
          </w:p>
        </w:tc>
        <w:tc>
          <w:tcPr>
            <w:tcW w:w="8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9637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20"/>
                <w:vertAlign w:val="baseline"/>
              </w:rPr>
              <w:t>233,8</w:t>
            </w:r>
          </w:p>
        </w:tc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4,1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E62217">
              <w:rPr>
                <w:rFonts w:ascii="Arial" w:hAnsi="Arial" w:cs="Arial"/>
                <w:i w:val="0"/>
                <w:sz w:val="20"/>
                <w:vertAlign w:val="baseline"/>
              </w:rPr>
              <w:t>100,0</w:t>
            </w:r>
          </w:p>
        </w:tc>
      </w:tr>
      <w:tr w:rsidR="00E62217" w:rsidRPr="00E62217" w:rsidTr="00126B6E">
        <w:trPr>
          <w:trHeight w:val="203"/>
        </w:trPr>
        <w:tc>
          <w:tcPr>
            <w:tcW w:w="4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*Численность </w:t>
            </w:r>
            <w:proofErr w:type="gramStart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занятых</w:t>
            </w:r>
            <w:proofErr w:type="gramEnd"/>
            <w:r w:rsidRPr="00E6221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на "сером" рынке труда с учетом первичной и вторичной занятости.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217" w:rsidRPr="00E62217" w:rsidRDefault="00E62217" w:rsidP="00E6221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</w:p>
        </w:tc>
      </w:tr>
    </w:tbl>
    <w:p w:rsidR="00EB1D9C" w:rsidRDefault="00EB1D9C" w:rsidP="007C4650">
      <w:pPr>
        <w:jc w:val="right"/>
        <w:rPr>
          <w:sz w:val="24"/>
          <w:szCs w:val="24"/>
          <w:vertAlign w:val="baseline"/>
        </w:rPr>
      </w:pPr>
    </w:p>
    <w:p w:rsidR="00126B6E" w:rsidRDefault="00126B6E" w:rsidP="007C4650">
      <w:pPr>
        <w:jc w:val="right"/>
        <w:rPr>
          <w:sz w:val="24"/>
          <w:szCs w:val="24"/>
          <w:vertAlign w:val="baseline"/>
        </w:rPr>
      </w:pPr>
    </w:p>
    <w:p w:rsidR="00126B6E" w:rsidRDefault="00126B6E" w:rsidP="007C4650">
      <w:pPr>
        <w:jc w:val="right"/>
        <w:rPr>
          <w:sz w:val="24"/>
          <w:szCs w:val="24"/>
          <w:vertAlign w:val="baseline"/>
        </w:rPr>
      </w:pPr>
    </w:p>
    <w:p w:rsidR="00A26969" w:rsidRDefault="00A26969" w:rsidP="00A26969">
      <w:pPr>
        <w:jc w:val="center"/>
        <w:rPr>
          <w:b/>
          <w:i w:val="0"/>
          <w:vertAlign w:val="baseline"/>
        </w:rPr>
      </w:pPr>
      <w:r w:rsidRPr="00126B6E">
        <w:rPr>
          <w:b/>
          <w:i w:val="0"/>
          <w:vertAlign w:val="baseline"/>
        </w:rPr>
        <w:lastRenderedPageBreak/>
        <w:t>3. Рейтинг территориальных межведомственных комиссий по повышению уровня жизни</w:t>
      </w:r>
      <w:r w:rsidR="005D18D3" w:rsidRPr="00126B6E">
        <w:rPr>
          <w:b/>
          <w:i w:val="0"/>
          <w:vertAlign w:val="baseline"/>
        </w:rPr>
        <w:t xml:space="preserve"> и </w:t>
      </w:r>
      <w:r w:rsidR="00E41527" w:rsidRPr="00126B6E">
        <w:rPr>
          <w:b/>
          <w:i w:val="0"/>
          <w:vertAlign w:val="baseline"/>
        </w:rPr>
        <w:t>легализ</w:t>
      </w:r>
      <w:r w:rsidR="00F9114F" w:rsidRPr="00126B6E">
        <w:rPr>
          <w:b/>
          <w:i w:val="0"/>
          <w:vertAlign w:val="baseline"/>
        </w:rPr>
        <w:t xml:space="preserve">ации доходов на 1 </w:t>
      </w:r>
      <w:r w:rsidR="00126B6E" w:rsidRPr="00126B6E">
        <w:rPr>
          <w:b/>
          <w:i w:val="0"/>
          <w:vertAlign w:val="baseline"/>
        </w:rPr>
        <w:t>янва</w:t>
      </w:r>
      <w:r w:rsidR="00A51633" w:rsidRPr="00126B6E">
        <w:rPr>
          <w:b/>
          <w:i w:val="0"/>
          <w:vertAlign w:val="baseline"/>
        </w:rPr>
        <w:t>ря</w:t>
      </w:r>
      <w:r w:rsidR="00126B6E" w:rsidRPr="00126B6E">
        <w:rPr>
          <w:b/>
          <w:i w:val="0"/>
          <w:vertAlign w:val="baseline"/>
        </w:rPr>
        <w:t xml:space="preserve"> 2013</w:t>
      </w:r>
      <w:r w:rsidRPr="00126B6E">
        <w:rPr>
          <w:b/>
          <w:i w:val="0"/>
          <w:vertAlign w:val="baseline"/>
        </w:rPr>
        <w:t>г.</w:t>
      </w:r>
    </w:p>
    <w:p w:rsidR="00126B6E" w:rsidRPr="0044016C" w:rsidRDefault="00126B6E" w:rsidP="00A26969">
      <w:pPr>
        <w:jc w:val="center"/>
        <w:rPr>
          <w:b/>
          <w:i w:val="0"/>
          <w:sz w:val="36"/>
          <w:szCs w:val="36"/>
          <w:vertAlign w:val="baseline"/>
        </w:r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1780"/>
        <w:gridCol w:w="700"/>
        <w:gridCol w:w="879"/>
        <w:gridCol w:w="700"/>
        <w:gridCol w:w="819"/>
        <w:gridCol w:w="767"/>
        <w:gridCol w:w="840"/>
        <w:gridCol w:w="938"/>
        <w:gridCol w:w="819"/>
        <w:gridCol w:w="820"/>
        <w:gridCol w:w="739"/>
        <w:gridCol w:w="700"/>
        <w:gridCol w:w="760"/>
        <w:gridCol w:w="940"/>
        <w:gridCol w:w="860"/>
        <w:gridCol w:w="940"/>
        <w:gridCol w:w="659"/>
      </w:tblGrid>
      <w:tr w:rsidR="00126B6E" w:rsidRPr="00126B6E" w:rsidTr="0044016C">
        <w:trPr>
          <w:trHeight w:val="3750"/>
          <w:tblHeader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 </w:t>
            </w:r>
            <w: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Наименование района (города)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Соотношение средней заработной платы и стоимости минимального потребительского бюджета, %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proofErr w:type="gramStart"/>
            <w:r w:rsidRPr="00126B6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работников, выходящих в ближайшие 2 года на пенсию с доходами ниже МПБ, от общей численности работников, выходящих на пенсию, %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работников, получающих заработную плату ниже МПБ, от общей численности работников, %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Просроченная задолженность по заработной плате на 1 работника, перед которым имеется задолженность, </w:t>
            </w:r>
            <w:proofErr w:type="spellStart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тыс</w:t>
            </w:r>
            <w:proofErr w:type="gramStart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.р</w:t>
            </w:r>
            <w:proofErr w:type="gramEnd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ублей</w:t>
            </w:r>
            <w:proofErr w:type="spellEnd"/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Просроченная задолженность по заработной плате на 1 </w:t>
            </w:r>
            <w:proofErr w:type="gramStart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работающего</w:t>
            </w:r>
            <w:proofErr w:type="gramEnd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на крупных и средних предприятиях, тыс. рублей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Доля работников с задолженностью по заработной плате от общей </w:t>
            </w:r>
            <w:proofErr w:type="gramStart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численности</w:t>
            </w:r>
            <w:proofErr w:type="gramEnd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работающих на крупных и средних предприятиях, %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Просроченная задолженность по страховым взносам на обязательное пенсионное страхование на одного работающего на крупных и средних предприятиях, тыс. рублей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Темп прироста просроченной задолженности по страховым взносам на обязательное пенсионное страхование, %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Доля работающего трудоспособного населения, получающего субсидии по </w:t>
            </w:r>
            <w:proofErr w:type="spellStart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малообеспеченности</w:t>
            </w:r>
            <w:proofErr w:type="spellEnd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,  от общей численности занятого населения, %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Доля численности занятых на "сером" рынке труда от общей численности трудовых ресурсов, %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Темп снижения численности </w:t>
            </w:r>
            <w:proofErr w:type="gramStart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занятых</w:t>
            </w:r>
            <w:proofErr w:type="gramEnd"/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на "сером" рынке труда, %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Результативность проведенных проверок по количеству обнаруженных нарушений, 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Просроченная задолженность по страховым взносам на обязательное медицинское страхование на одного работающего на крупных и средних предприятиях, тыс. рублей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Темп прироста просроченной задолженности по</w:t>
            </w:r>
            <w:r w:rsid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страховым взносам на обязательное</w:t>
            </w:r>
            <w:r w:rsidRPr="00126B6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br/>
              <w:t xml:space="preserve"> медицинское страхование, 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Доля среднесписочной численности работников МП в общей численности работников крупных, средних и малых предприятий, %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26B6E" w:rsidRPr="00126B6E" w:rsidRDefault="00126B6E" w:rsidP="0044016C">
            <w:pPr>
              <w:ind w:left="57" w:right="57"/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6"/>
                <w:szCs w:val="16"/>
                <w:vertAlign w:val="baseline"/>
              </w:rPr>
              <w:t>Итоговый ранг</w:t>
            </w:r>
          </w:p>
        </w:tc>
      </w:tr>
      <w:tr w:rsidR="00F5313B" w:rsidRPr="00126B6E" w:rsidTr="0044016C">
        <w:trPr>
          <w:trHeight w:val="328"/>
          <w:tblHeader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jc w:val="center"/>
              <w:rPr>
                <w:rFonts w:ascii="Arial CYR" w:hAnsi="Arial CYR" w:cs="Arial CYR"/>
                <w:b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b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</w:pPr>
            <w:r w:rsidRPr="00F5313B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313B" w:rsidRPr="00F5313B" w:rsidRDefault="00F5313B" w:rsidP="00F5313B">
            <w:pPr>
              <w:ind w:right="57"/>
              <w:jc w:val="center"/>
              <w:rPr>
                <w:rFonts w:ascii="Arial CYR" w:hAnsi="Arial CYR" w:cs="Arial CYR"/>
                <w:b/>
                <w:i w:val="0"/>
                <w:color w:val="000000"/>
                <w:sz w:val="16"/>
                <w:szCs w:val="16"/>
                <w:vertAlign w:val="baseline"/>
              </w:rPr>
            </w:pPr>
            <w:r w:rsidRPr="00F5313B">
              <w:rPr>
                <w:rFonts w:ascii="Arial CYR" w:hAnsi="Arial CYR" w:cs="Arial CYR"/>
                <w:b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</w:tr>
      <w:tr w:rsidR="00126B6E" w:rsidRPr="00126B6E" w:rsidTr="0044016C">
        <w:trPr>
          <w:trHeight w:val="319"/>
        </w:trPr>
        <w:tc>
          <w:tcPr>
            <w:tcW w:w="1466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B6E" w:rsidRPr="00126B6E" w:rsidRDefault="00126B6E" w:rsidP="00126B6E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  <w:t>Муниципальные районы с центром - городом республиканского значения и городские округа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Бугульминский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226,1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15,9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-31,4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15,3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94,9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-33,7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21,1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Набережные Челны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25,7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Альметьевский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Зеленодольский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Бавлинский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Азнакаевский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Нижнекамский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Нурлатский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Лениногорский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63,9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Казань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32,6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Буинский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24,4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Елабужский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Заинский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Чистопольский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23,1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</w:t>
            </w:r>
          </w:p>
        </w:tc>
      </w:tr>
      <w:tr w:rsidR="00126B6E" w:rsidRPr="00126B6E" w:rsidTr="0044016C">
        <w:trPr>
          <w:trHeight w:val="395"/>
        </w:trPr>
        <w:tc>
          <w:tcPr>
            <w:tcW w:w="14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6E" w:rsidRPr="00126B6E" w:rsidRDefault="00126B6E" w:rsidP="00126B6E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  <w:lastRenderedPageBreak/>
              <w:t>Муниципальные районы, имеющие городское и сельское население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Лаишевский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291,9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8,7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93,1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17,5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Менделеевский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Ютазинский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22,7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Аксубаевский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-70,1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Сармановский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Сабинский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-57,7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28,9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Агрызский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Апастовский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41,3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14,3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Тетюшский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18,9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Мензелинский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11,0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90,9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Кукморский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Мамадышский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159,7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Рыбно-</w:t>
            </w: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Слободский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Балтасинский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44,9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Спасский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-56,5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Алексеевский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Камско-</w:t>
            </w: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Устьинский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42,1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</w:t>
            </w:r>
          </w:p>
        </w:tc>
      </w:tr>
      <w:tr w:rsidR="00126B6E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B6E" w:rsidRPr="00126B6E" w:rsidRDefault="00126B6E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Арский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B6E" w:rsidRPr="00126B6E" w:rsidRDefault="00126B6E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126B6E" w:rsidRPr="00126B6E" w:rsidTr="0044016C">
        <w:trPr>
          <w:trHeight w:val="263"/>
        </w:trPr>
        <w:tc>
          <w:tcPr>
            <w:tcW w:w="14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6E" w:rsidRPr="00126B6E" w:rsidRDefault="00126B6E" w:rsidP="00126B6E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vertAlign w:val="baseline"/>
              </w:rPr>
              <w:lastRenderedPageBreak/>
              <w:t>Муниципальные районы, имеющие только сельское население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Пестречинский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206,5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13,9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1,8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-38,2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25,0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Тукаевский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238,0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33,2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Черемшанский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Кайбицкий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197,6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-64,9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-57,8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Верхнеуслонский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Актанышский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25,2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-65,7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23,8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Алькеевский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-87,9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7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Высокогорский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227,8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28,2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Тюлячинский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244,2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8,8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-25,7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23,2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Новошешминский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262,0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97,7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Атнинский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33,1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-87,4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99,0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-96,2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11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Дрожжановский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177,2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3,8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14,7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F5313B" w:rsidRPr="00126B6E" w:rsidTr="0044016C">
        <w:trPr>
          <w:trHeight w:val="263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13B" w:rsidRPr="00126B6E" w:rsidRDefault="00F5313B" w:rsidP="00126B6E">
            <w:pPr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Муслюмовский</w:t>
            </w:r>
            <w:proofErr w:type="spellEnd"/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162,6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41,2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2,1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101,5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-14,5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13B" w:rsidRPr="00F5313B" w:rsidRDefault="00F5313B" w:rsidP="0044016C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5313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13B" w:rsidRPr="00126B6E" w:rsidRDefault="00F5313B" w:rsidP="0044016C">
            <w:pPr>
              <w:jc w:val="right"/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</w:pPr>
            <w:r w:rsidRPr="00126B6E">
              <w:rPr>
                <w:rFonts w:ascii="Arial CYR" w:hAnsi="Arial CYR" w:cs="Arial CYR"/>
                <w:i w:val="0"/>
                <w:color w:val="000000"/>
                <w:sz w:val="18"/>
                <w:szCs w:val="18"/>
                <w:vertAlign w:val="baseline"/>
              </w:rPr>
              <w:t>13</w:t>
            </w:r>
          </w:p>
        </w:tc>
      </w:tr>
    </w:tbl>
    <w:p w:rsidR="0077289A" w:rsidRPr="0077289A" w:rsidRDefault="0077289A" w:rsidP="00A26969">
      <w:pPr>
        <w:jc w:val="center"/>
        <w:rPr>
          <w:b/>
          <w:i w:val="0"/>
          <w:vertAlign w:val="baseline"/>
        </w:rPr>
      </w:pPr>
    </w:p>
    <w:p w:rsidR="00AE084D" w:rsidRDefault="00AE084D" w:rsidP="00A26969">
      <w:pPr>
        <w:jc w:val="center"/>
        <w:rPr>
          <w:b/>
          <w:i w:val="0"/>
          <w:vertAlign w:val="baseline"/>
        </w:rPr>
      </w:pPr>
    </w:p>
    <w:p w:rsidR="00117420" w:rsidRDefault="00117420" w:rsidP="00A26969">
      <w:pPr>
        <w:jc w:val="center"/>
        <w:rPr>
          <w:b/>
          <w:i w:val="0"/>
          <w:vertAlign w:val="baseline"/>
        </w:rPr>
      </w:pPr>
    </w:p>
    <w:p w:rsidR="00B538E9" w:rsidRDefault="00B538E9" w:rsidP="00A26969">
      <w:pPr>
        <w:jc w:val="center"/>
        <w:rPr>
          <w:b/>
          <w:i w:val="0"/>
          <w:vertAlign w:val="baseline"/>
        </w:rPr>
      </w:pPr>
    </w:p>
    <w:p w:rsidR="00087F4F" w:rsidRDefault="00087F4F" w:rsidP="00AE084D">
      <w:pPr>
        <w:rPr>
          <w:b/>
          <w:i w:val="0"/>
          <w:vertAlign w:val="baseline"/>
        </w:rPr>
      </w:pPr>
    </w:p>
    <w:p w:rsidR="003E7D82" w:rsidRDefault="003E7D82" w:rsidP="00E41527">
      <w:pPr>
        <w:rPr>
          <w:b/>
          <w:i w:val="0"/>
          <w:vertAlign w:val="baseline"/>
        </w:rPr>
        <w:sectPr w:rsidR="003E7D82" w:rsidSect="002833A9">
          <w:footerReference w:type="even" r:id="rId12"/>
          <w:footerReference w:type="default" r:id="rId13"/>
          <w:pgSz w:w="16838" w:h="11906" w:orient="landscape"/>
          <w:pgMar w:top="1134" w:right="1134" w:bottom="851" w:left="1134" w:header="709" w:footer="278" w:gutter="0"/>
          <w:cols w:space="708"/>
          <w:docGrid w:linePitch="360"/>
        </w:sectPr>
      </w:pPr>
    </w:p>
    <w:p w:rsidR="00B02F58" w:rsidRDefault="00B02F58" w:rsidP="00F031CD">
      <w:pPr>
        <w:spacing w:after="120"/>
        <w:jc w:val="center"/>
        <w:rPr>
          <w:b/>
          <w:i w:val="0"/>
          <w:szCs w:val="28"/>
          <w:vertAlign w:val="baseline"/>
        </w:rPr>
      </w:pPr>
      <w:r w:rsidRPr="0044016C">
        <w:rPr>
          <w:b/>
          <w:i w:val="0"/>
          <w:szCs w:val="28"/>
          <w:vertAlign w:val="baseline"/>
        </w:rPr>
        <w:lastRenderedPageBreak/>
        <w:t xml:space="preserve">4. </w:t>
      </w:r>
      <w:r w:rsidR="00EF732A" w:rsidRPr="0044016C">
        <w:rPr>
          <w:b/>
          <w:i w:val="0"/>
          <w:szCs w:val="28"/>
          <w:vertAlign w:val="baseline"/>
        </w:rPr>
        <w:t xml:space="preserve">Численность </w:t>
      </w:r>
      <w:proofErr w:type="gramStart"/>
      <w:r w:rsidR="00EF732A" w:rsidRPr="0044016C">
        <w:rPr>
          <w:b/>
          <w:i w:val="0"/>
          <w:szCs w:val="28"/>
          <w:vertAlign w:val="baseline"/>
        </w:rPr>
        <w:t>работающих</w:t>
      </w:r>
      <w:proofErr w:type="gramEnd"/>
      <w:r w:rsidR="00EF732A" w:rsidRPr="0044016C">
        <w:rPr>
          <w:b/>
          <w:i w:val="0"/>
          <w:szCs w:val="28"/>
          <w:vertAlign w:val="baseline"/>
        </w:rPr>
        <w:t xml:space="preserve"> и фонд заработной платы </w:t>
      </w:r>
      <w:r w:rsidR="004C46F3" w:rsidRPr="0044016C">
        <w:rPr>
          <w:b/>
          <w:i w:val="0"/>
          <w:szCs w:val="28"/>
          <w:vertAlign w:val="baseline"/>
        </w:rPr>
        <w:t xml:space="preserve">по Республике Татарстан </w:t>
      </w:r>
      <w:r w:rsidR="00691696" w:rsidRPr="0044016C">
        <w:rPr>
          <w:b/>
          <w:i w:val="0"/>
          <w:szCs w:val="28"/>
          <w:vertAlign w:val="baseline"/>
        </w:rPr>
        <w:t xml:space="preserve">в </w:t>
      </w:r>
      <w:r w:rsidR="0044016C" w:rsidRPr="0044016C">
        <w:rPr>
          <w:b/>
          <w:i w:val="0"/>
          <w:szCs w:val="28"/>
          <w:vertAlign w:val="baseline"/>
        </w:rPr>
        <w:t>декабре</w:t>
      </w:r>
      <w:r w:rsidR="00691696" w:rsidRPr="0044016C">
        <w:rPr>
          <w:b/>
          <w:i w:val="0"/>
          <w:szCs w:val="28"/>
          <w:vertAlign w:val="baseline"/>
        </w:rPr>
        <w:t xml:space="preserve"> 2012</w:t>
      </w:r>
      <w:r w:rsidR="008E494E" w:rsidRPr="0044016C">
        <w:rPr>
          <w:b/>
          <w:i w:val="0"/>
          <w:szCs w:val="28"/>
          <w:vertAlign w:val="baseline"/>
        </w:rPr>
        <w:t xml:space="preserve"> год</w:t>
      </w:r>
      <w:r w:rsidR="00691696" w:rsidRPr="0044016C">
        <w:rPr>
          <w:b/>
          <w:i w:val="0"/>
          <w:szCs w:val="28"/>
          <w:vertAlign w:val="baseline"/>
        </w:rPr>
        <w:t>а</w:t>
      </w:r>
    </w:p>
    <w:p w:rsidR="0044016C" w:rsidRPr="0044016C" w:rsidRDefault="0044016C" w:rsidP="0044016C">
      <w:pPr>
        <w:autoSpaceDE w:val="0"/>
        <w:autoSpaceDN w:val="0"/>
        <w:adjustRightInd w:val="0"/>
        <w:spacing w:before="80"/>
        <w:ind w:firstLine="709"/>
        <w:jc w:val="both"/>
        <w:rPr>
          <w:i w:val="0"/>
          <w:szCs w:val="24"/>
          <w:vertAlign w:val="baseline"/>
        </w:rPr>
      </w:pPr>
      <w:proofErr w:type="gramStart"/>
      <w:r w:rsidRPr="0044016C">
        <w:rPr>
          <w:bCs/>
          <w:i w:val="0"/>
          <w:szCs w:val="24"/>
          <w:vertAlign w:val="baseline"/>
        </w:rPr>
        <w:t xml:space="preserve">Средняя заработная плата, начисленная работникам предприятий и организаций, включая субъекты малого предпринимательства </w:t>
      </w:r>
      <w:r w:rsidRPr="0044016C">
        <w:rPr>
          <w:i w:val="0"/>
          <w:szCs w:val="24"/>
          <w:vertAlign w:val="baseline"/>
        </w:rPr>
        <w:t>и общественные организации, отчитывающиеся 1 раз в год,</w:t>
      </w:r>
      <w:r w:rsidRPr="0044016C">
        <w:rPr>
          <w:bCs/>
          <w:i w:val="0"/>
          <w:szCs w:val="24"/>
          <w:vertAlign w:val="baseline"/>
        </w:rPr>
        <w:t xml:space="preserve"> </w:t>
      </w:r>
      <w:r w:rsidRPr="0044016C">
        <w:rPr>
          <w:i w:val="0"/>
          <w:szCs w:val="24"/>
          <w:vertAlign w:val="baseline"/>
        </w:rPr>
        <w:t>в декабре 2012г. составила 31987,1 руб. и увеличилась по сравнению с декабрем 2011г. на 14%. В январе-декабре 2012г. она составила 23240,5 руб. и возросла на 16,3% по сравнению с соответствующим периодом 2011 года.</w:t>
      </w:r>
      <w:proofErr w:type="gramEnd"/>
    </w:p>
    <w:p w:rsidR="0044016C" w:rsidRPr="0044016C" w:rsidRDefault="0044016C" w:rsidP="0044016C">
      <w:pPr>
        <w:autoSpaceDE w:val="0"/>
        <w:autoSpaceDN w:val="0"/>
        <w:adjustRightInd w:val="0"/>
        <w:spacing w:before="60"/>
        <w:ind w:firstLine="709"/>
        <w:jc w:val="both"/>
        <w:rPr>
          <w:i w:val="0"/>
          <w:szCs w:val="24"/>
          <w:vertAlign w:val="baseline"/>
        </w:rPr>
      </w:pPr>
      <w:r w:rsidRPr="0044016C">
        <w:rPr>
          <w:bCs/>
          <w:i w:val="0"/>
          <w:szCs w:val="24"/>
          <w:vertAlign w:val="baseline"/>
        </w:rPr>
        <w:t>Реальная заработная плата</w:t>
      </w:r>
      <w:r w:rsidRPr="0044016C">
        <w:rPr>
          <w:i w:val="0"/>
          <w:szCs w:val="24"/>
          <w:vertAlign w:val="baseline"/>
        </w:rPr>
        <w:t xml:space="preserve"> (рассчитанная с учетом индекса потребительских цен на товары и услуги) </w:t>
      </w:r>
      <w:r w:rsidRPr="0044016C">
        <w:rPr>
          <w:bCs/>
          <w:i w:val="0"/>
          <w:szCs w:val="24"/>
          <w:vertAlign w:val="baseline"/>
        </w:rPr>
        <w:t>работников предприятий и организаций, включая субъекты малого предпринимательства,</w:t>
      </w:r>
      <w:r w:rsidRPr="0044016C">
        <w:rPr>
          <w:i w:val="0"/>
          <w:szCs w:val="24"/>
          <w:vertAlign w:val="baseline"/>
        </w:rPr>
        <w:t xml:space="preserve"> в декабре 2012г.  составила 107,1% к уровню декабря 2011г., в январе-декабре 2012г. к соответствующему периоду 2011 года составила 111,3%.</w:t>
      </w:r>
    </w:p>
    <w:p w:rsidR="002D0EEC" w:rsidRDefault="002D0EEC" w:rsidP="002D0EEC">
      <w:pPr>
        <w:jc w:val="center"/>
        <w:rPr>
          <w:b/>
          <w:i w:val="0"/>
          <w:sz w:val="22"/>
          <w:szCs w:val="22"/>
          <w:vertAlign w:val="baseline"/>
        </w:rPr>
      </w:pPr>
    </w:p>
    <w:p w:rsidR="0044016C" w:rsidRPr="0044016C" w:rsidRDefault="0044016C" w:rsidP="0044016C">
      <w:pPr>
        <w:jc w:val="center"/>
        <w:rPr>
          <w:b/>
          <w:i w:val="0"/>
          <w:sz w:val="22"/>
          <w:szCs w:val="22"/>
          <w:vertAlign w:val="baseline"/>
        </w:rPr>
      </w:pPr>
      <w:r w:rsidRPr="0044016C">
        <w:rPr>
          <w:b/>
          <w:i w:val="0"/>
          <w:sz w:val="22"/>
          <w:szCs w:val="22"/>
          <w:vertAlign w:val="baseline"/>
        </w:rPr>
        <w:t>Численность  и  фонд  заработной  платы работающих на  предприятиях  и в организациях, включая субъекты малого предпринимательства, за  декабрь  2012 г.</w:t>
      </w:r>
    </w:p>
    <w:p w:rsidR="0044016C" w:rsidRPr="0044016C" w:rsidRDefault="0044016C" w:rsidP="0044016C">
      <w:pPr>
        <w:rPr>
          <w:b/>
          <w:i w:val="0"/>
          <w:sz w:val="8"/>
          <w:szCs w:val="8"/>
          <w:vertAlign w:val="baseli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063"/>
        <w:gridCol w:w="1064"/>
        <w:gridCol w:w="922"/>
        <w:gridCol w:w="922"/>
        <w:gridCol w:w="922"/>
        <w:gridCol w:w="923"/>
        <w:gridCol w:w="993"/>
      </w:tblGrid>
      <w:tr w:rsidR="0044016C" w:rsidRPr="0044016C" w:rsidTr="0044016C">
        <w:trPr>
          <w:cantSplit/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6C" w:rsidRPr="0044016C" w:rsidRDefault="0044016C" w:rsidP="0044016C">
            <w:pPr>
              <w:spacing w:line="140" w:lineRule="exact"/>
              <w:ind w:left="-71" w:right="-32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Вид экономической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Среднесписочная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численность работников, без совместителей и работников </w:t>
            </w:r>
            <w:proofErr w:type="spellStart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несписочного</w:t>
            </w:r>
            <w:proofErr w:type="spellEnd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 состава,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тыс. человек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line="140" w:lineRule="exact"/>
              <w:ind w:right="-1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Фонд заработной 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платы работников 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списочного и </w:t>
            </w:r>
            <w:proofErr w:type="spellStart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</w:t>
            </w:r>
            <w:proofErr w:type="gramStart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</w:t>
            </w:r>
            <w:proofErr w:type="spellEnd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-</w:t>
            </w:r>
            <w:proofErr w:type="gramEnd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сочного состава,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млн. рублей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Среднемесячная заработная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плата одного работника, рублей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 в % к 2011г.</w:t>
            </w:r>
          </w:p>
        </w:tc>
      </w:tr>
      <w:tr w:rsidR="0044016C" w:rsidRPr="0044016C" w:rsidTr="0044016C">
        <w:trPr>
          <w:cantSplit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  <w:t xml:space="preserve">Всего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1359,7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1356,0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43491,3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38062,8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31987,1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28070,9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114,0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 w:firstLine="215"/>
              <w:rPr>
                <w:rFonts w:ascii="Arial" w:hAnsi="Arial" w:cs="Arial"/>
                <w:b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в том числе: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b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сельское хозяйство, охота</w:t>
            </w: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и лесное хозяйство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72,4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75,0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943,3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838,3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13034,5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11172,7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116,7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рыболовство, рыбоводство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8987,5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7179,4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125,2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добыча полезных ископаемых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2202,9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1868,2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65260,4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55868,9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116,8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обрабатывающие производства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272,7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271,5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8336,2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7268,2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30573,8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26774,5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производство и распределение</w:t>
            </w: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электроэнергии, газа и воды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1885,7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2046,2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42179,5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45377,2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93,0</w:t>
            </w:r>
          </w:p>
        </w:tc>
      </w:tr>
      <w:tr w:rsidR="0044016C" w:rsidRPr="0044016C" w:rsidTr="0044016C">
        <w:trPr>
          <w:cantSplit/>
          <w:trHeight w:val="1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строительство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120,0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3748,6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3719,7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31798,5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30996,1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102,6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157,3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148,9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4557,8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3576,6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28968,4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24024,3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120,6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гостиницы и рестораны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539,5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445,6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18520,1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15670,8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118,2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транспорт и связь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102,6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103,5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3079,8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2927,6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30022,0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28299,8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106,1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транспорт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82,5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2551,3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2371,9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30929,7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28546,9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108,3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финансовая деятельность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35,9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1421,6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1575,5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39631,8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46635,1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85,0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155,9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153,7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5457,0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4693,1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34992,3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30525,9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114,6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из них: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деятельность, связанная с использованием вычислительной  техники и информационных технологий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745,5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612,3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41759,9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36557,3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114,2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научные исследования и разработки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457,9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47712,8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38421,6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124,2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71,1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71,0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4119,1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3175,6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57948,8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44742,0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129,5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образование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123,3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126,8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3016,9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2451,2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24462,0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19329,9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126,6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здравоохранение, и предоставление социальных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85,2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86,6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2246,8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1837,0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26363,5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21205,6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124,3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деятельность в области</w:t>
            </w: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здравоохранения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75,2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76,4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2034,1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1655,0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27031,9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21664,4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124,8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58,1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1263,0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1045,0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21926,7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18000,8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121,8</w:t>
            </w:r>
          </w:p>
        </w:tc>
      </w:tr>
    </w:tbl>
    <w:p w:rsidR="0044016C" w:rsidRPr="0044016C" w:rsidRDefault="0044016C" w:rsidP="0044016C">
      <w:pPr>
        <w:autoSpaceDE w:val="0"/>
        <w:autoSpaceDN w:val="0"/>
        <w:adjustRightInd w:val="0"/>
        <w:spacing w:before="80" w:line="60" w:lineRule="exact"/>
        <w:ind w:firstLine="709"/>
        <w:jc w:val="both"/>
        <w:rPr>
          <w:b/>
          <w:bCs/>
          <w:i w:val="0"/>
          <w:color w:val="000000"/>
          <w:sz w:val="24"/>
          <w:szCs w:val="24"/>
          <w:vertAlign w:val="baseline"/>
        </w:rPr>
      </w:pPr>
      <w:r w:rsidRPr="0044016C">
        <w:rPr>
          <w:rFonts w:ascii="Arial" w:hAnsi="Arial" w:cs="Arial"/>
          <w:b/>
          <w:bCs/>
          <w:i w:val="0"/>
          <w:color w:val="000000"/>
          <w:sz w:val="15"/>
          <w:szCs w:val="15"/>
          <w:vertAlign w:val="baseline"/>
        </w:rPr>
        <w:br w:type="page"/>
      </w:r>
    </w:p>
    <w:p w:rsidR="0044016C" w:rsidRPr="0044016C" w:rsidRDefault="0044016C" w:rsidP="0044016C">
      <w:pPr>
        <w:spacing w:after="120"/>
        <w:jc w:val="center"/>
        <w:rPr>
          <w:b/>
          <w:i w:val="0"/>
          <w:sz w:val="22"/>
          <w:szCs w:val="22"/>
          <w:vertAlign w:val="baseline"/>
        </w:rPr>
      </w:pPr>
      <w:r w:rsidRPr="0044016C">
        <w:rPr>
          <w:b/>
          <w:i w:val="0"/>
          <w:sz w:val="22"/>
          <w:szCs w:val="22"/>
          <w:vertAlign w:val="baseline"/>
        </w:rPr>
        <w:lastRenderedPageBreak/>
        <w:t>Численность  и  фонд  заработной  платы работающих на предприятиях и в организациях, включая субъекты малого предпринимательства, за  январь-декабрь  2012 г.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063"/>
        <w:gridCol w:w="1064"/>
        <w:gridCol w:w="922"/>
        <w:gridCol w:w="922"/>
        <w:gridCol w:w="922"/>
        <w:gridCol w:w="923"/>
        <w:gridCol w:w="993"/>
      </w:tblGrid>
      <w:tr w:rsidR="0044016C" w:rsidRPr="0044016C" w:rsidTr="0044016C">
        <w:trPr>
          <w:cantSplit/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6C" w:rsidRPr="0044016C" w:rsidRDefault="0044016C" w:rsidP="0044016C">
            <w:pPr>
              <w:spacing w:before="20" w:after="20" w:line="140" w:lineRule="exact"/>
              <w:ind w:left="-71" w:right="-32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Вид экономической 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before="20" w:after="20"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Среднесписочная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численность работников, без совместителей и работников </w:t>
            </w:r>
            <w:proofErr w:type="spellStart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несписочного</w:t>
            </w:r>
            <w:proofErr w:type="spellEnd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 состава,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тыс. человек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before="20" w:after="20" w:line="140" w:lineRule="exact"/>
              <w:ind w:right="-1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Фонд заработной 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платы работников 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 xml:space="preserve">списочного и </w:t>
            </w:r>
            <w:proofErr w:type="spellStart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несп</w:t>
            </w:r>
            <w:proofErr w:type="gramStart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</w:t>
            </w:r>
            <w:proofErr w:type="spellEnd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-</w:t>
            </w:r>
            <w:proofErr w:type="gramEnd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сочного состава,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млн. рублей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before="20" w:after="20" w:line="140" w:lineRule="exact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Среднемесячная заработная</w:t>
            </w: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br/>
              <w:t>плата одного работника, рублей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6C" w:rsidRPr="0044016C" w:rsidRDefault="0044016C" w:rsidP="0044016C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2012г. в % к 2011г.</w:t>
            </w:r>
          </w:p>
        </w:tc>
      </w:tr>
      <w:tr w:rsidR="0044016C" w:rsidRPr="0044016C" w:rsidTr="0044016C">
        <w:trPr>
          <w:cantSplit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b/>
                <w:bCs/>
                <w:i w:val="0"/>
                <w:color w:val="000000"/>
                <w:sz w:val="15"/>
                <w:szCs w:val="15"/>
                <w:vertAlign w:val="baseline"/>
              </w:rPr>
              <w:t xml:space="preserve">Всего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1363,5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1358,1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380256,3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325584,1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23240,5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19978,2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116,3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 w:firstLine="215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в том числе: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сельское хозяйство, охота</w:t>
            </w: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и лесное хозяйство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75,9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78,8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10522,5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9432,0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11549,8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9968,4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115,9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рыболовство, рыбоводство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8306,1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10556,7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78,7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добыча полезных ископаемых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14627,7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12308,6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36161,6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30761,7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117,6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обрабатывающие производства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274,4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78736,0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67697,3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23907,8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20643,8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115,8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производство и распределение</w:t>
            </w: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электроэнергии, газа и воды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15156,2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15218,7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28386,9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28153,3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100,8</w:t>
            </w:r>
          </w:p>
        </w:tc>
      </w:tr>
      <w:tr w:rsidR="0044016C" w:rsidRPr="0044016C" w:rsidTr="0044016C">
        <w:trPr>
          <w:cantSplit/>
          <w:trHeight w:val="1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строительство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119,8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118,6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37504,6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34609,5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26078,8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24325,7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107,2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оптовая и розничная торговля;</w:t>
            </w: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154,7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144,9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44608,1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33869,7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24032,5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19473,8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123,4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гостиницы и рестораны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28,5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5809,9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4520,7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16545,5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13211,5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125,2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транспорт и связь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103,2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104,1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30612,6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27277,3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24717,8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21829,5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113,2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транспорт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83,0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83,7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25610,1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22687,6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25717,9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22592,8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113,8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финансовая деятельность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34,8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32,6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13067,3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11700,0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31330,9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29897,1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104,8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155,5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151,6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44823,4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38394,4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24025,3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21098,8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113,9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из них: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деятельность, связанная с </w:t>
            </w:r>
            <w:proofErr w:type="spellStart"/>
            <w:proofErr w:type="gramStart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>исполь-зованием</w:t>
            </w:r>
            <w:proofErr w:type="spellEnd"/>
            <w:proofErr w:type="gramEnd"/>
            <w:r w:rsidRPr="0044016C">
              <w:rPr>
                <w:rFonts w:ascii="Arial" w:hAnsi="Arial" w:cs="Arial"/>
                <w:i w:val="0"/>
                <w:sz w:val="15"/>
                <w:szCs w:val="15"/>
                <w:vertAlign w:val="baseline"/>
              </w:rPr>
              <w:t xml:space="preserve"> вычислительной техники и информационных технологий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17,6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15,8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4991,2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3803,5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23693,2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20024,0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118,3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left="170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научные исследования и разработки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12,1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4491,1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3778,9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30892,0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25865,1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119,4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70,3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72,5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25657,6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19656,8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30416,6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22594,0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134,6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образование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124,2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129,3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24804,9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21408,3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16647,5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13797,8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120,7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здравоохранение, и предоставление социальных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85,8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86,8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17634,1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14767,6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17125,8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14184,4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120,7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left="215"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из них деятельность в области</w:t>
            </w: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br/>
              <w:t>здравоохранения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75,9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76,5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16126,9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13373,3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17716,1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14575,1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121,6</w:t>
            </w:r>
          </w:p>
        </w:tc>
      </w:tr>
      <w:tr w:rsidR="0044016C" w:rsidRPr="0044016C" w:rsidTr="0044016C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60" w:after="20" w:line="120" w:lineRule="exact"/>
              <w:ind w:right="-34"/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 xml:space="preserve">предоставление прочих </w:t>
            </w:r>
            <w:proofErr w:type="spellStart"/>
            <w:proofErr w:type="gramStart"/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коммуналь-ных</w:t>
            </w:r>
            <w:proofErr w:type="spellEnd"/>
            <w:proofErr w:type="gramEnd"/>
            <w:r w:rsidRPr="0044016C">
              <w:rPr>
                <w:rFonts w:ascii="Arial" w:hAnsi="Arial" w:cs="Arial"/>
                <w:i w:val="0"/>
                <w:color w:val="000000"/>
                <w:sz w:val="15"/>
                <w:szCs w:val="15"/>
                <w:vertAlign w:val="baseline"/>
              </w:rPr>
              <w:t>, социальных и персональных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11341,6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9843,0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16509,8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14043,0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6C" w:rsidRPr="0044016C" w:rsidRDefault="0044016C" w:rsidP="0044016C">
            <w:pPr>
              <w:spacing w:before="40" w:after="20" w:line="140" w:lineRule="exact"/>
              <w:ind w:right="113"/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44016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117,6</w:t>
            </w:r>
          </w:p>
        </w:tc>
      </w:tr>
    </w:tbl>
    <w:p w:rsidR="0044016C" w:rsidRDefault="0044016C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E73C08" w:rsidRDefault="00E73C08" w:rsidP="00E73C08">
      <w:pPr>
        <w:spacing w:after="120"/>
        <w:jc w:val="center"/>
        <w:rPr>
          <w:b/>
          <w:i w:val="0"/>
          <w:szCs w:val="28"/>
          <w:vertAlign w:val="baseline"/>
        </w:rPr>
      </w:pPr>
    </w:p>
    <w:p w:rsidR="00FA28A7" w:rsidRDefault="00FA28A7" w:rsidP="00BE73DD">
      <w:pPr>
        <w:ind w:right="-142"/>
        <w:rPr>
          <w:b/>
          <w:i w:val="0"/>
          <w:vertAlign w:val="baseline"/>
        </w:rPr>
        <w:sectPr w:rsidR="00FA28A7" w:rsidSect="002833A9">
          <w:pgSz w:w="11906" w:h="16838"/>
          <w:pgMar w:top="1134" w:right="851" w:bottom="1134" w:left="1134" w:header="709" w:footer="278" w:gutter="0"/>
          <w:cols w:space="708"/>
          <w:docGrid w:linePitch="360"/>
        </w:sectPr>
      </w:pPr>
    </w:p>
    <w:p w:rsidR="00FA28A7" w:rsidRDefault="001B0C28" w:rsidP="00FA28A7">
      <w:pPr>
        <w:ind w:right="-142"/>
        <w:jc w:val="center"/>
        <w:rPr>
          <w:b/>
          <w:i w:val="0"/>
          <w:vertAlign w:val="baseline"/>
        </w:rPr>
      </w:pPr>
      <w:r w:rsidRPr="008F12AE">
        <w:rPr>
          <w:b/>
          <w:i w:val="0"/>
          <w:vertAlign w:val="baseline"/>
        </w:rPr>
        <w:lastRenderedPageBreak/>
        <w:t>5. Количество крупных и средних предприятий, имеющих среднюю начисленную заработную плату ниже прожиточного минимума (ПМ), по муниципальным образованиям РТ</w:t>
      </w:r>
    </w:p>
    <w:p w:rsidR="00FA28A7" w:rsidRPr="00FB6A01" w:rsidRDefault="00FA28A7" w:rsidP="00FA28A7">
      <w:pPr>
        <w:ind w:right="-142"/>
        <w:jc w:val="center"/>
        <w:rPr>
          <w:b/>
          <w:i w:val="0"/>
          <w:sz w:val="18"/>
          <w:szCs w:val="24"/>
          <w:vertAlign w:val="baseline"/>
        </w:rPr>
      </w:pPr>
    </w:p>
    <w:p w:rsidR="001B0C28" w:rsidRDefault="001B0C28" w:rsidP="00154119">
      <w:pPr>
        <w:autoSpaceDE w:val="0"/>
        <w:autoSpaceDN w:val="0"/>
        <w:adjustRightInd w:val="0"/>
        <w:spacing w:line="60" w:lineRule="exact"/>
        <w:ind w:firstLine="709"/>
        <w:jc w:val="both"/>
        <w:rPr>
          <w:b/>
          <w:i w:val="0"/>
          <w:vertAlign w:val="baseli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4"/>
        <w:gridCol w:w="911"/>
        <w:gridCol w:w="861"/>
        <w:gridCol w:w="920"/>
        <w:gridCol w:w="831"/>
        <w:gridCol w:w="937"/>
        <w:gridCol w:w="822"/>
        <w:gridCol w:w="813"/>
        <w:gridCol w:w="831"/>
        <w:gridCol w:w="813"/>
        <w:gridCol w:w="813"/>
        <w:gridCol w:w="807"/>
        <w:gridCol w:w="772"/>
        <w:gridCol w:w="766"/>
        <w:gridCol w:w="769"/>
        <w:gridCol w:w="766"/>
        <w:gridCol w:w="760"/>
      </w:tblGrid>
      <w:tr w:rsidR="008F12AE" w:rsidRPr="00C53272" w:rsidTr="008F12AE">
        <w:trPr>
          <w:trHeight w:val="240"/>
          <w:tblHeader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AE" w:rsidRPr="00C02F5E" w:rsidRDefault="008F12AE" w:rsidP="001B0C28">
            <w:pPr>
              <w:jc w:val="center"/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</w:pPr>
            <w:r w:rsidRPr="00727637">
              <w:rPr>
                <w:rFonts w:ascii="Arial" w:hAnsi="Arial" w:cs="Arial"/>
                <w:bCs/>
                <w:i w:val="0"/>
                <w:sz w:val="14"/>
                <w:szCs w:val="14"/>
                <w:vertAlign w:val="baseline"/>
              </w:rPr>
              <w:t>Наименование района (города</w:t>
            </w:r>
            <w:r w:rsidRPr="00C02F5E"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  <w:t>)</w:t>
            </w:r>
          </w:p>
          <w:p w:rsidR="008F12AE" w:rsidRPr="00C53272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446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2012 год</w:t>
            </w:r>
          </w:p>
        </w:tc>
      </w:tr>
      <w:tr w:rsidR="008F12AE" w:rsidRPr="00C53272" w:rsidTr="008F12AE">
        <w:trPr>
          <w:trHeight w:val="240"/>
          <w:tblHeader/>
        </w:trPr>
        <w:tc>
          <w:tcPr>
            <w:tcW w:w="53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12AE" w:rsidRPr="00C53272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октябрь </w:t>
            </w:r>
            <w:r w:rsidRPr="006D21EB"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  <w:t>(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данные уточнены</w:t>
            </w: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)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декабрь</w:t>
            </w:r>
          </w:p>
        </w:tc>
      </w:tr>
      <w:tr w:rsidR="008F12AE" w:rsidRPr="00C53272" w:rsidTr="008F12AE">
        <w:trPr>
          <w:trHeight w:val="235"/>
          <w:tblHeader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12AE" w:rsidRPr="00C53272" w:rsidRDefault="008F12AE" w:rsidP="001B0C28">
            <w:pPr>
              <w:jc w:val="center"/>
              <w:rPr>
                <w:rFonts w:ascii="Arial" w:hAnsi="Arial" w:cs="Arial"/>
                <w:i w:val="0"/>
                <w:sz w:val="16"/>
                <w:szCs w:val="16"/>
                <w:u w:val="single"/>
                <w:vertAlign w:val="baseli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FE08B3">
            <w:pPr>
              <w:ind w:right="-8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1B0C28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FE08B3">
            <w:pPr>
              <w:ind w:right="-75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E7658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FE08B3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280850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F5EDF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F5EDF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B5A43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B5A43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02646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02646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CE3510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CE3510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F12AE">
            <w:pPr>
              <w:ind w:right="-44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F12AE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ПМ, рублей</w:t>
            </w:r>
          </w:p>
        </w:tc>
      </w:tr>
      <w:tr w:rsidR="008F12AE" w:rsidRPr="00C53272" w:rsidTr="008F12AE">
        <w:trPr>
          <w:trHeight w:val="32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Республика Татарстан                 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280850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F5EDF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242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Default="008F12AE" w:rsidP="00C615B6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Default="008F12AE" w:rsidP="00C615B6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Default="008F12AE" w:rsidP="006D21EB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Default="008F12AE" w:rsidP="001E706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Default="008F12AE" w:rsidP="002D0EEC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Default="008F12AE" w:rsidP="00CE3510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*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4694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4764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5187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5162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5271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Азнакаево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4183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4496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4267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4343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Алексеевский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4763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4795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4845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3825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4104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5573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5574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5630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ind w:right="-48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Альметьевск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4163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4492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Арский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5134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5264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4296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5079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5188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Бавлы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4879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5388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г. Бугульма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4838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Буинск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4484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4483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4437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4495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3983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4039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4097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5277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5328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Елабуга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5172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Заинск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5090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ind w:right="-116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Зеленодольск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lastRenderedPageBreak/>
              <w:t>Кайбицкий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4045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Камско-</w:t>
            </w: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4895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4471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4523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4586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5388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5362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5379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5372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5434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Лениногорск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4729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4802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Менделеевский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5163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5171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5215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4897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4384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4465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Нижнекамский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4966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5508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Нижнекамск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ind w:right="-92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4169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5102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Нурлат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4257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4336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4673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4631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Сабинский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4594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4642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Спасский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4883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4934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4962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4949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4592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3893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4151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4188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4286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4348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5241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5287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Чистополь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4428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4874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4925</w:t>
            </w:r>
          </w:p>
        </w:tc>
      </w:tr>
      <w:tr w:rsidR="008F12AE" w:rsidRPr="00C53272" w:rsidTr="008F12AE">
        <w:trPr>
          <w:trHeight w:hRule="exact" w:val="204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г. Казань                        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5229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5684</w:t>
            </w:r>
          </w:p>
        </w:tc>
      </w:tr>
      <w:tr w:rsidR="008F12AE" w:rsidRPr="00C53272" w:rsidTr="008F12AE">
        <w:trPr>
          <w:trHeight w:hRule="exact" w:val="463"/>
        </w:trPr>
        <w:tc>
          <w:tcPr>
            <w:tcW w:w="539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г. Набережные Челны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FB29C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FB29C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5083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5592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2D0EEC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2D0EE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5651</w:t>
            </w:r>
          </w:p>
        </w:tc>
      </w:tr>
      <w:tr w:rsidR="008F12AE" w:rsidRPr="00C53272" w:rsidTr="008F12AE">
        <w:trPr>
          <w:trHeight w:val="81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E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*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Величина прожиточного минимума по Республике Татарс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тан утверждается ежеквартально п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остановлением Кабинета Министров РТ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8F12AE" w:rsidRPr="00C53272" w:rsidRDefault="008F12AE" w:rsidP="001B0C28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Примечание-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Использована оценка величины прожиточного минимума по муниципальным образованиям республики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8F12AE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                        </w:t>
            </w:r>
            <w:r w:rsidRPr="00C53272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Данные 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8F12AE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                        Данные представлены без учета ОМСУ </w:t>
            </w:r>
            <w:r w:rsidRPr="0028085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 предприятий,  средняя численность работников кото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рых не  превышает 15 человек.</w:t>
            </w:r>
          </w:p>
        </w:tc>
      </w:tr>
    </w:tbl>
    <w:p w:rsidR="001B0C28" w:rsidRDefault="001B0C28" w:rsidP="00154119">
      <w:pPr>
        <w:autoSpaceDE w:val="0"/>
        <w:autoSpaceDN w:val="0"/>
        <w:adjustRightInd w:val="0"/>
        <w:spacing w:line="60" w:lineRule="exact"/>
        <w:ind w:firstLine="709"/>
        <w:jc w:val="both"/>
        <w:rPr>
          <w:b/>
          <w:i w:val="0"/>
          <w:vertAlign w:val="baseline"/>
        </w:rPr>
        <w:sectPr w:rsidR="001B0C28" w:rsidSect="00E838CE">
          <w:pgSz w:w="16838" w:h="11906" w:orient="landscape"/>
          <w:pgMar w:top="993" w:right="1134" w:bottom="1134" w:left="1134" w:header="709" w:footer="278" w:gutter="0"/>
          <w:cols w:space="708"/>
          <w:docGrid w:linePitch="360"/>
        </w:sectPr>
      </w:pPr>
    </w:p>
    <w:p w:rsidR="0082512F" w:rsidRDefault="0082512F" w:rsidP="0082512F">
      <w:pPr>
        <w:jc w:val="center"/>
        <w:rPr>
          <w:i w:val="0"/>
          <w:vertAlign w:val="baseline"/>
        </w:rPr>
      </w:pPr>
      <w:r w:rsidRPr="00AE2920">
        <w:rPr>
          <w:i w:val="0"/>
          <w:vertAlign w:val="baseline"/>
        </w:rPr>
        <w:lastRenderedPageBreak/>
        <w:t>Количество крупных и средних предприятий, имеющих среднюю начисленную заработную плату ниже (ПМ),</w:t>
      </w:r>
      <w:r>
        <w:rPr>
          <w:i w:val="0"/>
          <w:vertAlign w:val="baseline"/>
        </w:rPr>
        <w:t xml:space="preserve"> по видам экономической деятельности</w:t>
      </w:r>
    </w:p>
    <w:p w:rsidR="0082512F" w:rsidRPr="00834D67" w:rsidRDefault="0082512F" w:rsidP="0082512F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</w:t>
      </w:r>
      <w:r w:rsidR="00E9009C">
        <w:rPr>
          <w:sz w:val="24"/>
          <w:szCs w:val="24"/>
          <w:vertAlign w:val="baseline"/>
        </w:rPr>
        <w:t xml:space="preserve">      </w:t>
      </w:r>
      <w:r>
        <w:rPr>
          <w:sz w:val="24"/>
          <w:szCs w:val="24"/>
          <w:vertAlign w:val="baseline"/>
        </w:rPr>
        <w:t xml:space="preserve"> </w:t>
      </w:r>
      <w:r w:rsidR="00AE4A51">
        <w:rPr>
          <w:sz w:val="24"/>
          <w:szCs w:val="24"/>
          <w:vertAlign w:val="baseline"/>
        </w:rPr>
        <w:t xml:space="preserve">                              </w:t>
      </w:r>
      <w:r w:rsidR="00D34E56">
        <w:rPr>
          <w:sz w:val="24"/>
          <w:szCs w:val="24"/>
          <w:vertAlign w:val="baseline"/>
        </w:rPr>
        <w:t xml:space="preserve">   </w:t>
      </w:r>
      <w:r w:rsidR="00DC0B0B">
        <w:rPr>
          <w:sz w:val="24"/>
          <w:szCs w:val="24"/>
          <w:vertAlign w:val="baseline"/>
        </w:rPr>
        <w:t xml:space="preserve">                  </w:t>
      </w:r>
      <w:r w:rsidR="00AE4A51">
        <w:rPr>
          <w:sz w:val="24"/>
          <w:szCs w:val="24"/>
          <w:vertAlign w:val="baseline"/>
        </w:rPr>
        <w:t xml:space="preserve"> </w:t>
      </w:r>
      <w:r w:rsidR="00D53E5B">
        <w:rPr>
          <w:sz w:val="24"/>
          <w:szCs w:val="24"/>
          <w:vertAlign w:val="baseline"/>
        </w:rPr>
        <w:t xml:space="preserve">        </w:t>
      </w:r>
      <w:r w:rsidRPr="00834D67">
        <w:rPr>
          <w:sz w:val="24"/>
          <w:szCs w:val="24"/>
          <w:vertAlign w:val="baseline"/>
        </w:rPr>
        <w:t>единиц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8"/>
        <w:gridCol w:w="1006"/>
        <w:gridCol w:w="1006"/>
        <w:gridCol w:w="1006"/>
        <w:gridCol w:w="1006"/>
        <w:gridCol w:w="959"/>
        <w:gridCol w:w="1056"/>
        <w:gridCol w:w="1064"/>
        <w:gridCol w:w="1046"/>
      </w:tblGrid>
      <w:tr w:rsidR="008F12AE" w:rsidRPr="007D4E0C" w:rsidTr="008F12AE">
        <w:trPr>
          <w:trHeight w:val="255"/>
          <w:tblHeader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AE" w:rsidRPr="007D4E0C" w:rsidRDefault="008F12AE" w:rsidP="00E9009C">
            <w:pPr>
              <w:jc w:val="center"/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  <w:t>Вид экономической деятельности</w:t>
            </w:r>
          </w:p>
        </w:tc>
        <w:tc>
          <w:tcPr>
            <w:tcW w:w="40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AE" w:rsidRDefault="008F12AE" w:rsidP="008C1E35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2012 год</w:t>
            </w:r>
          </w:p>
        </w:tc>
      </w:tr>
      <w:tr w:rsidR="008F12AE" w:rsidRPr="007D4E0C" w:rsidTr="008F12AE">
        <w:trPr>
          <w:trHeight w:val="480"/>
          <w:tblHeader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AE" w:rsidRPr="007D4E0C" w:rsidRDefault="008F12AE" w:rsidP="00E9009C">
            <w:pPr>
              <w:rPr>
                <w:rFonts w:ascii="Arial" w:hAnsi="Arial" w:cs="Arial"/>
                <w:iCs/>
                <w:sz w:val="18"/>
                <w:szCs w:val="18"/>
                <w:u w:val="single"/>
                <w:vertAlign w:val="baseline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5E765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280850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5F5EDF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C615B6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502646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октябрь 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(данные уточнены)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CE3510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AE" w:rsidRDefault="008F12AE" w:rsidP="008F12AE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декабрь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E9009C">
            <w:pP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7D4E0C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Республика Татарстан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1B0C28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280850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67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280850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201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C615B6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1E706C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92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5B5252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Default="008F12AE" w:rsidP="008F12AE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55</w:t>
            </w:r>
          </w:p>
        </w:tc>
      </w:tr>
      <w:tr w:rsidR="008F12AE" w:rsidRPr="007D4E0C" w:rsidTr="008F12AE">
        <w:trPr>
          <w:trHeight w:val="255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 xml:space="preserve">   По видам экономической деятельности:</w:t>
            </w:r>
          </w:p>
        </w:tc>
        <w:tc>
          <w:tcPr>
            <w:tcW w:w="40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F12AE" w:rsidRPr="007D4E0C" w:rsidRDefault="008F12AE" w:rsidP="00E9009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сельское хозяйство, охота и лесное хозяйство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рыболовство, рыбоводство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  <w:t>добыча полезных ископаемых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обрабатывающие производства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8F12AE" w:rsidRPr="007D4E0C" w:rsidTr="008F12AE">
        <w:trPr>
          <w:trHeight w:val="48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производство и распределение электроэнергии,  газа и воды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строительство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8F12AE" w:rsidRPr="007D4E0C" w:rsidTr="008F12AE">
        <w:trPr>
          <w:trHeight w:val="1338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оптовая и розничная торговля; ремонт  автотранспортных средств, мотоциклов, бытовых изделий и  предметов личного пользования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гостиницы и рестораны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транспорт и связь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финансовая деятельность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val="48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операции с недвижимым имуществом, аренда и  предоставление услуг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val="72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государственное управление и обеспечение  военной безопасности; обязательное социальное обеспечение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образование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8F12AE" w:rsidRPr="007D4E0C" w:rsidTr="008F12AE">
        <w:trPr>
          <w:trHeight w:val="48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здравоохранение и предоставление социальных  услуг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8F12AE" w:rsidRPr="007D4E0C" w:rsidTr="008F12AE">
        <w:trPr>
          <w:trHeight w:val="480"/>
          <w:tblHeader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C615B6" w:rsidRDefault="008F12AE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предоставление прочих коммунальных,  социальных и персональных услуг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F5EDF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C615B6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615B6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</w:t>
            </w:r>
          </w:p>
        </w:tc>
      </w:tr>
      <w:tr w:rsidR="008F12AE" w:rsidRPr="007D4E0C" w:rsidTr="008F12AE">
        <w:trPr>
          <w:trHeight w:val="255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E" w:rsidRDefault="008F12AE" w:rsidP="00E9009C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Примечание - </w:t>
            </w: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Данные 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</w:p>
          <w:p w:rsidR="008F12AE" w:rsidRDefault="008F12AE" w:rsidP="00E9009C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Данные представлены без учета ОМСУ</w:t>
            </w:r>
            <w:r w:rsidRPr="0028085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и предприятий,  средняя численность работников ко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торых не  превышает 15 человек.</w:t>
            </w:r>
          </w:p>
          <w:p w:rsidR="008F12AE" w:rsidRDefault="008F12AE" w:rsidP="00E9009C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                      </w:t>
            </w:r>
          </w:p>
        </w:tc>
      </w:tr>
    </w:tbl>
    <w:p w:rsidR="00280850" w:rsidRDefault="00280850" w:rsidP="005F5EDF">
      <w:pPr>
        <w:rPr>
          <w:b/>
          <w:i w:val="0"/>
          <w:vertAlign w:val="baseline"/>
        </w:rPr>
        <w:sectPr w:rsidR="00280850" w:rsidSect="002833A9">
          <w:pgSz w:w="11906" w:h="16838"/>
          <w:pgMar w:top="1134" w:right="851" w:bottom="1134" w:left="1134" w:header="709" w:footer="278" w:gutter="0"/>
          <w:cols w:space="708"/>
          <w:docGrid w:linePitch="360"/>
        </w:sectPr>
      </w:pPr>
    </w:p>
    <w:p w:rsidR="001B0C28" w:rsidRDefault="001B0C28" w:rsidP="001B0C28">
      <w:pPr>
        <w:jc w:val="center"/>
        <w:rPr>
          <w:b/>
          <w:i w:val="0"/>
          <w:vertAlign w:val="baseline"/>
        </w:rPr>
      </w:pPr>
      <w:r w:rsidRPr="008F12AE">
        <w:rPr>
          <w:b/>
          <w:i w:val="0"/>
          <w:vertAlign w:val="baseline"/>
        </w:rPr>
        <w:lastRenderedPageBreak/>
        <w:t>6. Количество крупных и средних предприятий, имеющих среднюю начисленную заработную плату ниже минимального потребительского бюджета (МПБ), по муниципальным образованиям РТ</w:t>
      </w:r>
    </w:p>
    <w:p w:rsidR="00280850" w:rsidRPr="0025326A" w:rsidRDefault="00280850" w:rsidP="001B0C28">
      <w:pPr>
        <w:jc w:val="center"/>
        <w:rPr>
          <w:b/>
          <w:i w:val="0"/>
          <w:sz w:val="18"/>
          <w:vertAlign w:val="baseli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962"/>
        <w:gridCol w:w="651"/>
        <w:gridCol w:w="964"/>
        <w:gridCol w:w="651"/>
        <w:gridCol w:w="1014"/>
        <w:gridCol w:w="751"/>
        <w:gridCol w:w="1014"/>
        <w:gridCol w:w="751"/>
        <w:gridCol w:w="1014"/>
        <w:gridCol w:w="757"/>
        <w:gridCol w:w="751"/>
        <w:gridCol w:w="754"/>
        <w:gridCol w:w="751"/>
        <w:gridCol w:w="751"/>
        <w:gridCol w:w="745"/>
        <w:gridCol w:w="739"/>
      </w:tblGrid>
      <w:tr w:rsidR="008F12AE" w:rsidRPr="007D4E0C" w:rsidTr="008F12AE">
        <w:trPr>
          <w:trHeight w:val="240"/>
          <w:tblHeader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AE" w:rsidRPr="004641F1" w:rsidRDefault="008F12AE" w:rsidP="001B0C28">
            <w:pPr>
              <w:jc w:val="center"/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</w:pPr>
            <w:r w:rsidRPr="004641F1">
              <w:rPr>
                <w:rFonts w:ascii="Arial" w:hAnsi="Arial" w:cs="Arial"/>
                <w:bCs/>
                <w:i w:val="0"/>
                <w:sz w:val="16"/>
                <w:szCs w:val="16"/>
                <w:vertAlign w:val="baseline"/>
              </w:rPr>
              <w:t>Наименование района (города)</w:t>
            </w:r>
          </w:p>
          <w:p w:rsidR="008F12AE" w:rsidRPr="007D4E0C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4403" w:type="pct"/>
            <w:gridSpan w:val="16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2012 год</w:t>
            </w:r>
          </w:p>
        </w:tc>
      </w:tr>
      <w:tr w:rsidR="008F12AE" w:rsidRPr="007D4E0C" w:rsidTr="008F12AE">
        <w:trPr>
          <w:trHeight w:val="240"/>
          <w:tblHeader/>
        </w:trPr>
        <w:tc>
          <w:tcPr>
            <w:tcW w:w="597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12AE" w:rsidRPr="007D4E0C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октябрь 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(данные уточнены)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12AE" w:rsidRDefault="008F12AE" w:rsidP="001B0C28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декабрь</w:t>
            </w:r>
          </w:p>
        </w:tc>
      </w:tr>
      <w:tr w:rsidR="008F12AE" w:rsidRPr="007D4E0C" w:rsidTr="008F12AE">
        <w:trPr>
          <w:trHeight w:val="377"/>
          <w:tblHeader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12AE" w:rsidRPr="007D4E0C" w:rsidRDefault="008F12AE" w:rsidP="001B0C28">
            <w:pPr>
              <w:jc w:val="center"/>
              <w:rPr>
                <w:rFonts w:ascii="Arial" w:hAnsi="Arial" w:cs="Arial"/>
                <w:i w:val="0"/>
                <w:sz w:val="16"/>
                <w:szCs w:val="16"/>
                <w:u w:val="single"/>
                <w:vertAlign w:val="baseli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280850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1B0C28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E7658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E7658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280850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280850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F5EDF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5F5EDF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B5A43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B5A43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172DE7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172DE7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6D21EB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6D21EB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F12AE">
            <w:pPr>
              <w:ind w:left="-90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к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ол</w:t>
            </w:r>
            <w: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-</w:t>
            </w: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во, единиц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12AE" w:rsidRPr="00175AA8" w:rsidRDefault="008F12AE" w:rsidP="008F12AE">
            <w:pPr>
              <w:ind w:left="-133"/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175AA8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МПБ, рублей</w:t>
            </w:r>
          </w:p>
        </w:tc>
      </w:tr>
      <w:tr w:rsidR="008F12AE" w:rsidRPr="007D4E0C" w:rsidTr="008F12AE">
        <w:trPr>
          <w:trHeight w:val="31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Республика Татарстан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2474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9506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2252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9544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280850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2598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280850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280850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9781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F5EDF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2977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F5EDF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5F5EDF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9849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2987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b/>
                <w:bCs/>
                <w:i w:val="0"/>
                <w:color w:val="000000"/>
                <w:sz w:val="16"/>
                <w:szCs w:val="16"/>
                <w:vertAlign w:val="baseline"/>
              </w:rPr>
              <w:t>9938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2997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10128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2832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10372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2380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10547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8549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8964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9122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10093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Азнакаево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8083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7778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7873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8358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7977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8176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8317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Алексеевский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8738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8761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9277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7472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7609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10297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10370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10388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10184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10604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10781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Альметьевск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7783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8352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Арский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10080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7414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7838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7977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9383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9934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Бавлы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8873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9342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10147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10317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г. Бугульма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9265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Буинск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8585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8199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8465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8608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7514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7845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10202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Елабуга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8614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9737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9904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Заинск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9397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9583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9747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Зеленодольск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Кайбицкий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7234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6972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7063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7496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lastRenderedPageBreak/>
              <w:t>Камско-</w:t>
            </w: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8972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9373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8383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8549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8698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8457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8473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8781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10038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10234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10405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Лениногорск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8797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9194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Менделеевский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9987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8139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8197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8550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Нижнекамский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10367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10546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Нижнекамск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7297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7596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7733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9393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9771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Нурлат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7978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8162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8302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8628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8687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8867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Сабинский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8269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8572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8394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8741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8888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Спасский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9291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9449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8973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9501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8878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9058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9477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8512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8499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8649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8793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7281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7193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7239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7318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7632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7769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7741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7958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8023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7860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8186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8325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9685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9561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9956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10123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г. Чистополь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193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  район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-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8324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8756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8905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9273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9431</w:t>
            </w:r>
          </w:p>
        </w:tc>
      </w:tr>
      <w:tr w:rsidR="008F12AE" w:rsidRPr="007D4E0C" w:rsidTr="008F12AE">
        <w:trPr>
          <w:trHeight w:hRule="exact" w:val="204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г. Казань                       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9355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288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9777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A15D69" w:rsidRDefault="008F12AE" w:rsidP="00A15D69">
            <w:pPr>
              <w:ind w:left="-93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359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290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10705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303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10884</w:t>
            </w:r>
          </w:p>
        </w:tc>
      </w:tr>
      <w:tr w:rsidR="008F12AE" w:rsidRPr="007D4E0C" w:rsidTr="008F12AE">
        <w:trPr>
          <w:trHeight w:hRule="exact" w:val="463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2AE" w:rsidRPr="007D4E0C" w:rsidRDefault="008F12AE" w:rsidP="001B0C28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7D4E0C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г. Набережные Челны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1B0C2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1B0C28" w:rsidRDefault="008F12AE" w:rsidP="00A15D69">
            <w:pPr>
              <w:ind w:left="-178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1B0C2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5E7658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5E7658" w:rsidRDefault="008F12AE" w:rsidP="00A15D69">
            <w:pPr>
              <w:ind w:left="-44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E7658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9129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9442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DA087D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DA087D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9504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A15D69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A15D69" w:rsidRDefault="008F12AE" w:rsidP="00A15D69">
            <w:pPr>
              <w:ind w:left="-93"/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6D21EB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10218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5B5252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5B5252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10640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12AE" w:rsidRPr="008F12AE" w:rsidRDefault="008F12AE">
            <w:pPr>
              <w:jc w:val="right"/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 w:rsidRPr="008F12AE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10820</w:t>
            </w:r>
          </w:p>
        </w:tc>
      </w:tr>
      <w:tr w:rsidR="008F12AE" w:rsidRPr="007D4E0C" w:rsidTr="008F12AE">
        <w:trPr>
          <w:trHeight w:val="23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AE" w:rsidRDefault="008F12AE" w:rsidP="001B0C28">
            <w:pP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Примечание -</w:t>
            </w:r>
            <w:r w:rsidRPr="007D4E0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Использована оценка величины минимального потребительского бюджета по муниципальным образованиям 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</w:t>
            </w:r>
            <w:r w:rsidRPr="007D4E0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республики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.</w:t>
            </w:r>
          </w:p>
          <w:p w:rsidR="008F12AE" w:rsidRDefault="008F12AE" w:rsidP="001B0C28">
            <w:pP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                        </w:t>
            </w:r>
            <w:r w:rsidRPr="007D4E0C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Данные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.</w:t>
            </w:r>
          </w:p>
          <w:p w:rsidR="008F12AE" w:rsidRDefault="008F12AE" w:rsidP="001B0C28">
            <w:pP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 xml:space="preserve">                         Данные представлены без учета ОМСУ </w:t>
            </w:r>
            <w:r w:rsidRPr="00280850"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и предприятий,  средняя численность работников кот</w:t>
            </w:r>
            <w:r>
              <w:rPr>
                <w:rFonts w:ascii="Arial" w:hAnsi="Arial" w:cs="Arial"/>
                <w:i w:val="0"/>
                <w:color w:val="000000"/>
                <w:sz w:val="16"/>
                <w:szCs w:val="16"/>
                <w:vertAlign w:val="baseline"/>
              </w:rPr>
              <w:t>орых не  превышает 15 человек.</w:t>
            </w:r>
          </w:p>
        </w:tc>
      </w:tr>
    </w:tbl>
    <w:p w:rsidR="001B0C28" w:rsidRDefault="001B0C28" w:rsidP="00781F50">
      <w:pPr>
        <w:rPr>
          <w:b/>
          <w:i w:val="0"/>
          <w:vertAlign w:val="baseline"/>
        </w:rPr>
        <w:sectPr w:rsidR="001B0C28" w:rsidSect="00280850">
          <w:pgSz w:w="16838" w:h="11906" w:orient="landscape"/>
          <w:pgMar w:top="851" w:right="1134" w:bottom="1134" w:left="1134" w:header="709" w:footer="278" w:gutter="0"/>
          <w:cols w:space="708"/>
          <w:docGrid w:linePitch="360"/>
        </w:sectPr>
      </w:pPr>
    </w:p>
    <w:p w:rsidR="00E9009C" w:rsidRDefault="00E9009C" w:rsidP="00E9009C">
      <w:pPr>
        <w:jc w:val="center"/>
        <w:rPr>
          <w:i w:val="0"/>
          <w:vertAlign w:val="baseline"/>
        </w:rPr>
      </w:pPr>
      <w:r w:rsidRPr="00E9009C">
        <w:rPr>
          <w:i w:val="0"/>
          <w:vertAlign w:val="baseline"/>
        </w:rPr>
        <w:lastRenderedPageBreak/>
        <w:t xml:space="preserve"> </w:t>
      </w:r>
      <w:r w:rsidRPr="00B3019D">
        <w:rPr>
          <w:i w:val="0"/>
          <w:vertAlign w:val="baseline"/>
        </w:rPr>
        <w:t>Количество крупных и средних предприятий, имеющих среднюю начисленную заработную плату ниже (МПБ), по видам экономической деятельности</w:t>
      </w:r>
    </w:p>
    <w:p w:rsidR="00781F50" w:rsidRDefault="00781F50" w:rsidP="00E9009C">
      <w:pPr>
        <w:jc w:val="center"/>
        <w:rPr>
          <w:sz w:val="24"/>
          <w:szCs w:val="24"/>
          <w:vertAlign w:val="baseline"/>
        </w:rPr>
      </w:pPr>
    </w:p>
    <w:p w:rsidR="00781F50" w:rsidRDefault="00781F50" w:rsidP="00E9009C">
      <w:pPr>
        <w:jc w:val="center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    </w:t>
      </w:r>
      <w:r w:rsidR="008C60A6">
        <w:rPr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 единиц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2"/>
        <w:gridCol w:w="977"/>
        <w:gridCol w:w="973"/>
        <w:gridCol w:w="981"/>
        <w:gridCol w:w="983"/>
        <w:gridCol w:w="1077"/>
        <w:gridCol w:w="1077"/>
        <w:gridCol w:w="1075"/>
        <w:gridCol w:w="1072"/>
      </w:tblGrid>
      <w:tr w:rsidR="0025326A" w:rsidRPr="00FF5889" w:rsidTr="0025326A">
        <w:trPr>
          <w:trHeight w:val="255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6A" w:rsidRPr="00FF5889" w:rsidRDefault="0025326A" w:rsidP="00637BD0">
            <w:pPr>
              <w:jc w:val="center"/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  <w:vertAlign w:val="baseline"/>
              </w:rPr>
              <w:t>Вид экономической деятельности</w:t>
            </w:r>
          </w:p>
        </w:tc>
        <w:tc>
          <w:tcPr>
            <w:tcW w:w="40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26A" w:rsidRDefault="0025326A" w:rsidP="00220B60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2012 год</w:t>
            </w:r>
          </w:p>
        </w:tc>
      </w:tr>
      <w:tr w:rsidR="0025326A" w:rsidRPr="00FF5889" w:rsidTr="0025326A">
        <w:trPr>
          <w:trHeight w:val="480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6A" w:rsidRPr="00FF5889" w:rsidRDefault="0025326A" w:rsidP="00E9009C">
            <w:pPr>
              <w:rPr>
                <w:rFonts w:ascii="Arial" w:hAnsi="Arial" w:cs="Arial"/>
                <w:iCs/>
                <w:sz w:val="18"/>
                <w:szCs w:val="18"/>
                <w:u w:val="single"/>
                <w:vertAlign w:val="baseline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F720A2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май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340987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июнь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5F5EDF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июль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5F5EDF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август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A15D69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сентябрь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172DE7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 xml:space="preserve">октябрь </w:t>
            </w:r>
            <w:r w:rsidRPr="006D21EB">
              <w:rPr>
                <w:rFonts w:ascii="Arial" w:hAnsi="Arial" w:cs="Arial"/>
                <w:bCs/>
                <w:i w:val="0"/>
                <w:sz w:val="12"/>
                <w:szCs w:val="16"/>
                <w:vertAlign w:val="baseline"/>
              </w:rPr>
              <w:t>(данные уточнены)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7D23D1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ноябрь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26A" w:rsidRDefault="0025326A" w:rsidP="0025326A">
            <w:pPr>
              <w:jc w:val="center"/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6"/>
                <w:szCs w:val="16"/>
                <w:vertAlign w:val="baseline"/>
              </w:rPr>
              <w:t>декабрь</w:t>
            </w:r>
          </w:p>
        </w:tc>
      </w:tr>
      <w:tr w:rsidR="0025326A" w:rsidRPr="00FF5889" w:rsidTr="0025326A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b/>
                <w:bCs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b/>
                <w:bCs/>
                <w:i w:val="0"/>
                <w:sz w:val="16"/>
                <w:szCs w:val="18"/>
                <w:vertAlign w:val="baseline"/>
              </w:rPr>
              <w:t>Республика Татарстан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2474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2252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2598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5F5EDF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2977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A15D69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2987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25326A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2997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25326A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2832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Default="0025326A" w:rsidP="0025326A">
            <w:pPr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2380</w:t>
            </w:r>
          </w:p>
        </w:tc>
      </w:tr>
      <w:tr w:rsidR="0025326A" w:rsidRPr="00FF5889" w:rsidTr="0025326A">
        <w:trPr>
          <w:trHeight w:val="255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 xml:space="preserve">   По видам экономической деятельности:</w:t>
            </w:r>
          </w:p>
        </w:tc>
        <w:tc>
          <w:tcPr>
            <w:tcW w:w="40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26A" w:rsidRPr="00A33FDF" w:rsidRDefault="0025326A" w:rsidP="00E9009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</w:p>
        </w:tc>
      </w:tr>
      <w:tr w:rsidR="0025326A" w:rsidRPr="00FF5889" w:rsidTr="004F0DDD">
        <w:trPr>
          <w:trHeight w:val="7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сельское хозяйство, охота и лесное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168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рыболовство, рыбоводство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6"/>
                <w:szCs w:val="18"/>
                <w:vertAlign w:val="baseline"/>
              </w:rPr>
              <w:t>добыча полезных ископаемых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 xml:space="preserve"> 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51</w:t>
            </w:r>
          </w:p>
        </w:tc>
      </w:tr>
      <w:tr w:rsidR="0025326A" w:rsidRPr="00FF5889" w:rsidTr="004F0DDD">
        <w:trPr>
          <w:trHeight w:val="48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производство и распределение электроэнергии,  газа и воды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22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32</w:t>
            </w:r>
          </w:p>
        </w:tc>
      </w:tr>
      <w:tr w:rsidR="0025326A" w:rsidRPr="00FF5889" w:rsidTr="004F0DDD">
        <w:trPr>
          <w:trHeight w:val="72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оптовая и розничная торговля; ремонт  автотранспортных средств, мотоциклов, бытовых изделий и  предметов личного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100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гостиницы и рестораны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27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финансовая деятельность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37</w:t>
            </w:r>
          </w:p>
        </w:tc>
      </w:tr>
      <w:tr w:rsidR="0025326A" w:rsidRPr="00FF5889" w:rsidTr="004F0DDD">
        <w:trPr>
          <w:trHeight w:val="48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операции с недвижимым имуществом, аренда и  предоставление услуг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51</w:t>
            </w:r>
          </w:p>
        </w:tc>
      </w:tr>
      <w:tr w:rsidR="0025326A" w:rsidRPr="00FF5889" w:rsidTr="004F0DDD">
        <w:trPr>
          <w:trHeight w:val="72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государственное управление и обеспечение  военной безопасности; обязательное социальное обеспечение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211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81</w:t>
            </w:r>
          </w:p>
        </w:tc>
      </w:tr>
      <w:tr w:rsidR="0025326A" w:rsidRPr="00FF5889" w:rsidTr="004F0DDD">
        <w:trPr>
          <w:trHeight w:val="24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образование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1475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1734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1503</w:t>
            </w:r>
          </w:p>
        </w:tc>
      </w:tr>
      <w:tr w:rsidR="0025326A" w:rsidRPr="00FF5889" w:rsidTr="004F0DDD">
        <w:trPr>
          <w:trHeight w:val="48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здравоохранение и предоставление социальных  услуг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142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127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color w:val="000000"/>
                <w:sz w:val="18"/>
                <w:szCs w:val="18"/>
                <w:vertAlign w:val="baseline"/>
              </w:rPr>
              <w:t>39</w:t>
            </w:r>
          </w:p>
        </w:tc>
      </w:tr>
      <w:tr w:rsidR="0025326A" w:rsidRPr="00FF5889" w:rsidTr="004F0DDD">
        <w:trPr>
          <w:trHeight w:val="480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A15D69" w:rsidRDefault="0025326A" w:rsidP="00E9009C">
            <w:pPr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6"/>
                <w:szCs w:val="18"/>
                <w:vertAlign w:val="baseline"/>
              </w:rPr>
              <w:t>предоставление прочих коммунальных,  социальных и персональных услуг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F720A2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F720A2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340987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340987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80850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8085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E77F21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E77F21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A15D69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A15D69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6D21EB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6D21E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418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7D23D1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7D23D1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26A" w:rsidRPr="0025326A" w:rsidRDefault="0025326A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251</w:t>
            </w:r>
          </w:p>
        </w:tc>
      </w:tr>
      <w:tr w:rsidR="0025326A" w:rsidRPr="00FF5889" w:rsidTr="0025326A">
        <w:trPr>
          <w:trHeight w:val="4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6A" w:rsidRDefault="0025326A" w:rsidP="00E9009C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Примечани</w:t>
            </w:r>
            <w:proofErr w:type="gramStart"/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е-</w:t>
            </w:r>
            <w:proofErr w:type="gramEnd"/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</w:t>
            </w:r>
            <w:r w:rsidRPr="00FF5889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Данные с учетом территориально-обособленных подразделений</w:t>
            </w: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.</w:t>
            </w:r>
          </w:p>
          <w:p w:rsidR="0025326A" w:rsidRDefault="0025326A" w:rsidP="00E9009C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                      Данные представлены без учета ОМСУ </w:t>
            </w:r>
            <w:r w:rsidRPr="00C4625B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 предприятий,  средняя численность работников кот</w:t>
            </w: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орых не  превышает 15 человек.</w:t>
            </w:r>
          </w:p>
        </w:tc>
      </w:tr>
    </w:tbl>
    <w:p w:rsidR="00A825EA" w:rsidRDefault="00A825EA" w:rsidP="0065536F">
      <w:pPr>
        <w:jc w:val="center"/>
        <w:rPr>
          <w:b/>
          <w:i w:val="0"/>
          <w:vertAlign w:val="baseline"/>
        </w:rPr>
      </w:pPr>
    </w:p>
    <w:p w:rsidR="00FB2379" w:rsidRDefault="00FB2379" w:rsidP="0065536F">
      <w:pPr>
        <w:jc w:val="center"/>
        <w:rPr>
          <w:b/>
          <w:i w:val="0"/>
          <w:vertAlign w:val="baseline"/>
        </w:rPr>
        <w:sectPr w:rsidR="00FB2379" w:rsidSect="002833A9">
          <w:footerReference w:type="even" r:id="rId14"/>
          <w:footerReference w:type="default" r:id="rId15"/>
          <w:pgSz w:w="11906" w:h="16838"/>
          <w:pgMar w:top="1134" w:right="851" w:bottom="1134" w:left="1134" w:header="709" w:footer="311" w:gutter="0"/>
          <w:cols w:space="708"/>
          <w:docGrid w:linePitch="360"/>
        </w:sectPr>
      </w:pPr>
    </w:p>
    <w:p w:rsidR="0065536F" w:rsidRPr="00C92260" w:rsidRDefault="00FB6A01" w:rsidP="00E82CE9">
      <w:pPr>
        <w:jc w:val="center"/>
        <w:rPr>
          <w:b/>
          <w:i w:val="0"/>
          <w:vertAlign w:val="baseline"/>
        </w:rPr>
      </w:pPr>
      <w:r>
        <w:rPr>
          <w:b/>
          <w:i w:val="0"/>
          <w:vertAlign w:val="baseline"/>
        </w:rPr>
        <w:lastRenderedPageBreak/>
        <w:t>7</w:t>
      </w:r>
      <w:r w:rsidR="00E82CE9" w:rsidRPr="00C92260">
        <w:rPr>
          <w:b/>
          <w:i w:val="0"/>
          <w:vertAlign w:val="baseline"/>
        </w:rPr>
        <w:t>.</w:t>
      </w:r>
      <w:r w:rsidR="0065536F" w:rsidRPr="00C92260">
        <w:rPr>
          <w:b/>
          <w:i w:val="0"/>
          <w:vertAlign w:val="baseline"/>
        </w:rPr>
        <w:t xml:space="preserve">Сведения о просроченной задолженности по выдаче средств </w:t>
      </w:r>
    </w:p>
    <w:p w:rsidR="00A825EA" w:rsidRDefault="0065536F" w:rsidP="0065536F">
      <w:pPr>
        <w:jc w:val="center"/>
        <w:rPr>
          <w:b/>
          <w:i w:val="0"/>
          <w:vertAlign w:val="baseline"/>
        </w:rPr>
      </w:pPr>
      <w:r w:rsidRPr="00C92260">
        <w:rPr>
          <w:b/>
          <w:i w:val="0"/>
          <w:vertAlign w:val="baseline"/>
        </w:rPr>
        <w:t>на заработную плату</w:t>
      </w:r>
    </w:p>
    <w:p w:rsidR="00571BF7" w:rsidRPr="00571BF7" w:rsidRDefault="00571BF7" w:rsidP="00571BF7">
      <w:pPr>
        <w:rPr>
          <w:b/>
          <w:i w:val="0"/>
          <w:sz w:val="20"/>
          <w:vertAlign w:val="baseline"/>
        </w:rPr>
      </w:pPr>
    </w:p>
    <w:tbl>
      <w:tblPr>
        <w:tblW w:w="9852" w:type="dxa"/>
        <w:jc w:val="center"/>
        <w:tblInd w:w="-3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571"/>
        <w:gridCol w:w="1522"/>
        <w:gridCol w:w="1204"/>
        <w:gridCol w:w="1236"/>
      </w:tblGrid>
      <w:tr w:rsidR="00571BF7" w:rsidRPr="00571BF7" w:rsidTr="00DC534A">
        <w:trPr>
          <w:cantSplit/>
          <w:trHeight w:val="221"/>
          <w:jc w:val="center"/>
        </w:trPr>
        <w:tc>
          <w:tcPr>
            <w:tcW w:w="4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F7" w:rsidRPr="00571BF7" w:rsidRDefault="004F0DDD" w:rsidP="00571BF7">
            <w:pPr>
              <w:spacing w:before="60" w:line="220" w:lineRule="exact"/>
              <w:jc w:val="center"/>
              <w:rPr>
                <w:b/>
                <w:bCs/>
                <w:i w:val="0"/>
                <w:vertAlign w:val="baseline"/>
              </w:rPr>
            </w:pPr>
            <w:r>
              <w:rPr>
                <w:i w:val="0"/>
                <w:color w:val="000000"/>
                <w:sz w:val="18"/>
                <w:szCs w:val="18"/>
                <w:vertAlign w:val="baseline"/>
              </w:rPr>
              <w:t>Вид</w:t>
            </w:r>
            <w:r w:rsidR="00571BF7"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 экономической деятельности (ОКВЭД)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Численность работников, перед которыми организация имеет просроченную задолженность </w:t>
            </w:r>
          </w:p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b/>
                <w:bCs/>
                <w:i w:val="0"/>
                <w:color w:val="000000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по заработной плате, человек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Просроченная задолженность </w:t>
            </w:r>
          </w:p>
          <w:p w:rsidR="00571BF7" w:rsidRPr="00571BF7" w:rsidRDefault="00571BF7" w:rsidP="00571BF7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по выдаче средств на заработную плату </w:t>
            </w:r>
          </w:p>
          <w:p w:rsidR="00571BF7" w:rsidRPr="00571BF7" w:rsidRDefault="00571BF7" w:rsidP="00571BF7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по состоянию</w:t>
            </w:r>
          </w:p>
          <w:p w:rsidR="00571BF7" w:rsidRPr="00571BF7" w:rsidRDefault="00571BF7" w:rsidP="00571BF7">
            <w:pPr>
              <w:tabs>
                <w:tab w:val="left" w:pos="917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b/>
                <w:i w:val="0"/>
                <w:color w:val="000000"/>
                <w:vertAlign w:val="superscript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на 1 февраля 2013г., тыс. рублей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spacing w:line="220" w:lineRule="exact"/>
              <w:ind w:left="-57" w:right="-57"/>
              <w:jc w:val="center"/>
              <w:rPr>
                <w:b/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b/>
                <w:i w:val="0"/>
                <w:color w:val="000000"/>
                <w:sz w:val="18"/>
                <w:szCs w:val="18"/>
                <w:vertAlign w:val="baseline"/>
              </w:rPr>
              <w:t>Справочно:</w:t>
            </w:r>
          </w:p>
          <w:p w:rsidR="00571BF7" w:rsidRPr="00571BF7" w:rsidRDefault="00571BF7" w:rsidP="00571BF7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просроченная </w:t>
            </w:r>
          </w:p>
          <w:p w:rsidR="00571BF7" w:rsidRPr="00571BF7" w:rsidRDefault="00571BF7" w:rsidP="00571BF7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 xml:space="preserve">задолженность  </w:t>
            </w:r>
          </w:p>
          <w:p w:rsidR="00571BF7" w:rsidRPr="00571BF7" w:rsidRDefault="00571BF7" w:rsidP="00571BF7">
            <w:pPr>
              <w:spacing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по состоянию</w:t>
            </w:r>
          </w:p>
        </w:tc>
      </w:tr>
      <w:tr w:rsidR="00571BF7" w:rsidRPr="00571BF7" w:rsidTr="00DC534A">
        <w:trPr>
          <w:cantSplit/>
          <w:trHeight w:val="1016"/>
          <w:jc w:val="center"/>
        </w:trPr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spacing w:before="60" w:line="220" w:lineRule="exact"/>
              <w:jc w:val="center"/>
              <w:rPr>
                <w:b/>
                <w:bCs/>
                <w:i w:val="0"/>
                <w:vertAlign w:val="baseline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before="60" w:line="220" w:lineRule="exact"/>
              <w:ind w:right="400"/>
              <w:jc w:val="center"/>
              <w:rPr>
                <w:b/>
                <w:bCs/>
                <w:i w:val="0"/>
                <w:color w:val="000000"/>
                <w:vertAlign w:val="baseline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tabs>
                <w:tab w:val="left" w:pos="917"/>
              </w:tabs>
              <w:autoSpaceDE w:val="0"/>
              <w:autoSpaceDN w:val="0"/>
              <w:adjustRightInd w:val="0"/>
              <w:spacing w:line="220" w:lineRule="exact"/>
              <w:ind w:right="356"/>
              <w:jc w:val="center"/>
              <w:rPr>
                <w:b/>
                <w:i w:val="0"/>
                <w:color w:val="000000"/>
                <w:vertAlign w:val="baseline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на 1 января 2013г.,</w:t>
            </w:r>
          </w:p>
          <w:p w:rsidR="00571BF7" w:rsidRPr="00571BF7" w:rsidRDefault="00571BF7" w:rsidP="00571BF7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тыс. рублей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F7" w:rsidRPr="00571BF7" w:rsidRDefault="00571BF7" w:rsidP="00571BF7">
            <w:pPr>
              <w:spacing w:before="20" w:after="20" w:line="220" w:lineRule="exact"/>
              <w:ind w:left="-57" w:right="-57"/>
              <w:jc w:val="center"/>
              <w:rPr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на 1 декабря 2012г.,</w:t>
            </w:r>
          </w:p>
          <w:p w:rsidR="00571BF7" w:rsidRPr="00571BF7" w:rsidRDefault="00571BF7" w:rsidP="00571BF7">
            <w:pPr>
              <w:spacing w:before="20" w:after="20" w:line="220" w:lineRule="exact"/>
              <w:ind w:left="-57" w:right="-57"/>
              <w:jc w:val="center"/>
              <w:rPr>
                <w:b/>
                <w:i w:val="0"/>
                <w:color w:val="000000"/>
                <w:sz w:val="18"/>
                <w:szCs w:val="18"/>
                <w:vertAlign w:val="baseline"/>
              </w:rPr>
            </w:pPr>
            <w:r w:rsidRPr="00571BF7">
              <w:rPr>
                <w:i w:val="0"/>
                <w:color w:val="000000"/>
                <w:sz w:val="18"/>
                <w:szCs w:val="18"/>
                <w:vertAlign w:val="baseline"/>
              </w:rPr>
              <w:t>тыс. рублей</w:t>
            </w:r>
          </w:p>
        </w:tc>
      </w:tr>
      <w:tr w:rsidR="00571BF7" w:rsidRPr="00571BF7" w:rsidTr="00DC534A">
        <w:trPr>
          <w:cantSplit/>
          <w:trHeight w:val="221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571BF7" w:rsidRPr="00571BF7" w:rsidRDefault="00571BF7" w:rsidP="00571BF7">
            <w:pPr>
              <w:spacing w:line="260" w:lineRule="exact"/>
              <w:rPr>
                <w:b/>
                <w:bCs/>
                <w:i w:val="0"/>
                <w:sz w:val="21"/>
                <w:szCs w:val="21"/>
                <w:vertAlign w:val="baseline"/>
              </w:rPr>
            </w:pPr>
            <w:r w:rsidRPr="00571BF7">
              <w:rPr>
                <w:b/>
                <w:bCs/>
                <w:i w:val="0"/>
                <w:sz w:val="21"/>
                <w:szCs w:val="21"/>
                <w:vertAlign w:val="baseline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b/>
                <w:bCs/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b/>
                <w:bCs/>
                <w:i w:val="0"/>
                <w:color w:val="000000"/>
                <w:sz w:val="21"/>
                <w:szCs w:val="21"/>
                <w:vertAlign w:val="baseline"/>
              </w:rPr>
              <w:t>2072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393"/>
                <w:tab w:val="left" w:pos="1481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b/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b/>
                <w:i w:val="0"/>
                <w:color w:val="000000"/>
                <w:sz w:val="21"/>
                <w:szCs w:val="21"/>
                <w:vertAlign w:val="baseline"/>
              </w:rPr>
              <w:t>33892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393"/>
                <w:tab w:val="left" w:pos="1481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b/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b/>
                <w:i w:val="0"/>
                <w:color w:val="000000"/>
                <w:sz w:val="21"/>
                <w:szCs w:val="21"/>
                <w:vertAlign w:val="baseline"/>
              </w:rPr>
              <w:t>40421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393"/>
                <w:tab w:val="left" w:pos="1481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b/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b/>
                <w:i w:val="0"/>
                <w:color w:val="000000"/>
                <w:sz w:val="21"/>
                <w:szCs w:val="21"/>
                <w:vertAlign w:val="baseline"/>
              </w:rPr>
              <w:t>61110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Сельское хозяйство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1452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393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18485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393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14274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393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29016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Обрабатывающие производства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404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6896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7376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10000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right="113" w:firstLine="296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Cs/>
                <w:color w:val="000000"/>
                <w:sz w:val="21"/>
                <w:szCs w:val="21"/>
                <w:vertAlign w:val="baseline"/>
              </w:rPr>
              <w:t>в том числе</w:t>
            </w: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: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 xml:space="preserve">производство пищевых продуктов, включая  напитки 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80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2850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4133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3403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текстильное и швейное производство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692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производство кожи, изделий из кожи и производство обуви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67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803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производство прочих неметаллических минеральных продуктов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257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3243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3243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3243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left="296"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производство транспортных средств и оборудования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2662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Производство и распределение электроэнергии,  газа и воды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12965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12965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Строительство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161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4024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1329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3538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Сбор сточных вод, отходов и аналогичная деятельность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-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1226</w:t>
            </w:r>
          </w:p>
        </w:tc>
      </w:tr>
      <w:tr w:rsidR="00571BF7" w:rsidRPr="00571BF7" w:rsidTr="00DC534A">
        <w:trPr>
          <w:cantSplit/>
          <w:jc w:val="center"/>
        </w:trPr>
        <w:tc>
          <w:tcPr>
            <w:tcW w:w="431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spacing w:line="260" w:lineRule="exact"/>
              <w:ind w:right="113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sz w:val="21"/>
                <w:szCs w:val="21"/>
                <w:vertAlign w:val="baseline"/>
              </w:rPr>
              <w:t xml:space="preserve">Деятельность </w:t>
            </w: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в области культуры</w:t>
            </w:r>
          </w:p>
        </w:tc>
        <w:tc>
          <w:tcPr>
            <w:tcW w:w="157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55</w:t>
            </w:r>
          </w:p>
        </w:tc>
        <w:tc>
          <w:tcPr>
            <w:tcW w:w="152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4487</w:t>
            </w:r>
          </w:p>
        </w:tc>
        <w:tc>
          <w:tcPr>
            <w:tcW w:w="1204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4477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BF7" w:rsidRPr="00571BF7" w:rsidRDefault="00571BF7" w:rsidP="00571BF7">
            <w:pPr>
              <w:autoSpaceDE w:val="0"/>
              <w:autoSpaceDN w:val="0"/>
              <w:adjustRightInd w:val="0"/>
              <w:spacing w:line="260" w:lineRule="exact"/>
              <w:ind w:right="227"/>
              <w:jc w:val="right"/>
              <w:rPr>
                <w:i w:val="0"/>
                <w:color w:val="000000"/>
                <w:sz w:val="21"/>
                <w:szCs w:val="21"/>
                <w:vertAlign w:val="baseline"/>
              </w:rPr>
            </w:pPr>
            <w:r w:rsidRPr="00571BF7">
              <w:rPr>
                <w:i w:val="0"/>
                <w:color w:val="000000"/>
                <w:sz w:val="21"/>
                <w:szCs w:val="21"/>
                <w:vertAlign w:val="baseline"/>
              </w:rPr>
              <w:t>4365</w:t>
            </w:r>
          </w:p>
        </w:tc>
      </w:tr>
    </w:tbl>
    <w:p w:rsidR="00571BF7" w:rsidRPr="00571BF7" w:rsidRDefault="00571BF7" w:rsidP="00571BF7">
      <w:pPr>
        <w:spacing w:line="200" w:lineRule="exact"/>
        <w:ind w:left="284" w:right="284"/>
        <w:jc w:val="both"/>
        <w:rPr>
          <w:i w:val="0"/>
          <w:sz w:val="18"/>
          <w:vertAlign w:val="superscript"/>
        </w:rPr>
      </w:pPr>
    </w:p>
    <w:p w:rsidR="00571BF7" w:rsidRPr="00571BF7" w:rsidRDefault="00571BF7" w:rsidP="004F0DDD">
      <w:pPr>
        <w:spacing w:line="200" w:lineRule="exact"/>
        <w:ind w:right="284"/>
        <w:jc w:val="both"/>
        <w:rPr>
          <w:i w:val="0"/>
          <w:sz w:val="18"/>
          <w:vertAlign w:val="superscript"/>
        </w:rPr>
      </w:pPr>
    </w:p>
    <w:p w:rsidR="00571BF7" w:rsidRPr="00571BF7" w:rsidRDefault="00571BF7" w:rsidP="00571BF7">
      <w:pPr>
        <w:keepNext/>
        <w:spacing w:after="120"/>
        <w:ind w:firstLine="720"/>
        <w:jc w:val="both"/>
        <w:rPr>
          <w:i w:val="0"/>
          <w:szCs w:val="25"/>
          <w:vertAlign w:val="baseline"/>
        </w:rPr>
      </w:pPr>
      <w:proofErr w:type="gramStart"/>
      <w:r w:rsidRPr="00571BF7">
        <w:rPr>
          <w:i w:val="0"/>
          <w:szCs w:val="25"/>
          <w:vertAlign w:val="baseline"/>
        </w:rPr>
        <w:t xml:space="preserve">По данным предприятий и организаций сельского хозяйства, охоты и лесозаготовок, </w:t>
      </w:r>
      <w:r w:rsidRPr="00571BF7">
        <w:rPr>
          <w:i w:val="0"/>
          <w:color w:val="000000"/>
          <w:szCs w:val="25"/>
          <w:vertAlign w:val="baseline"/>
        </w:rPr>
        <w:t>рыболовства, рыбоводства,</w:t>
      </w:r>
      <w:r w:rsidRPr="00571BF7">
        <w:rPr>
          <w:i w:val="0"/>
          <w:szCs w:val="25"/>
          <w:vertAlign w:val="baseline"/>
        </w:rPr>
        <w:t xml:space="preserve"> д</w:t>
      </w:r>
      <w:r w:rsidRPr="00571BF7">
        <w:rPr>
          <w:i w:val="0"/>
          <w:color w:val="000000"/>
          <w:szCs w:val="25"/>
          <w:vertAlign w:val="baseline"/>
        </w:rPr>
        <w:t>обычи полезных ископаемых,</w:t>
      </w:r>
      <w:r w:rsidRPr="00571BF7">
        <w:rPr>
          <w:i w:val="0"/>
          <w:szCs w:val="25"/>
          <w:vertAlign w:val="baseline"/>
        </w:rPr>
        <w:t xml:space="preserve"> обрабатывающих производств, производства и распределения электроэнергии, газа и воды, строительства, транспорта, управления недвижимым имуществом, научных исследований и разработок, образования, здравоохранения и предоставления  социальных услуг, сбора сточных вод, отходов, деятельности в области культуры, представивших  сведения о просроченной задолженности  по заработной плате по состоянию на 1 февраля</w:t>
      </w:r>
      <w:proofErr w:type="gramEnd"/>
      <w:r w:rsidRPr="00571BF7">
        <w:rPr>
          <w:i w:val="0"/>
          <w:szCs w:val="25"/>
          <w:vertAlign w:val="baseline"/>
        </w:rPr>
        <w:t xml:space="preserve"> 2013г., она составила  33892 тыс. рублей, что на 6529 тыс. рублей  (на 16,2%) меньше, чем  на 1 января 2013г.</w:t>
      </w:r>
    </w:p>
    <w:p w:rsidR="00571BF7" w:rsidRPr="00571BF7" w:rsidRDefault="00571BF7" w:rsidP="00571BF7">
      <w:pPr>
        <w:spacing w:after="120" w:line="228" w:lineRule="auto"/>
        <w:ind w:firstLine="720"/>
        <w:jc w:val="both"/>
        <w:rPr>
          <w:i w:val="0"/>
          <w:szCs w:val="25"/>
          <w:vertAlign w:val="baseline"/>
        </w:rPr>
      </w:pPr>
      <w:r w:rsidRPr="00571BF7">
        <w:rPr>
          <w:i w:val="0"/>
          <w:szCs w:val="25"/>
          <w:vertAlign w:val="baseline"/>
        </w:rPr>
        <w:t>Вся задолженность сформировалась из-за отсутствия собственных средств у предприятий и организаций. Задолженности из-за отсутствия бюджетного финансирования не имеется.</w:t>
      </w:r>
    </w:p>
    <w:p w:rsidR="00571BF7" w:rsidRPr="00571BF7" w:rsidRDefault="00571BF7" w:rsidP="00571BF7">
      <w:pPr>
        <w:tabs>
          <w:tab w:val="left" w:pos="993"/>
        </w:tabs>
        <w:spacing w:after="120"/>
        <w:ind w:firstLine="720"/>
        <w:jc w:val="both"/>
        <w:rPr>
          <w:i w:val="0"/>
          <w:szCs w:val="25"/>
          <w:vertAlign w:val="baseline"/>
        </w:rPr>
      </w:pPr>
      <w:r w:rsidRPr="00571BF7">
        <w:rPr>
          <w:i w:val="0"/>
          <w:szCs w:val="25"/>
          <w:vertAlign w:val="baseline"/>
        </w:rPr>
        <w:t>По состоянию на 1 февраля 2013г.</w:t>
      </w:r>
      <w:r w:rsidR="0029400E">
        <w:rPr>
          <w:i w:val="0"/>
          <w:szCs w:val="25"/>
          <w:vertAlign w:val="baseline"/>
        </w:rPr>
        <w:t>,</w:t>
      </w:r>
      <w:r w:rsidRPr="00571BF7">
        <w:rPr>
          <w:i w:val="0"/>
          <w:szCs w:val="25"/>
          <w:vertAlign w:val="baseline"/>
        </w:rPr>
        <w:t xml:space="preserve"> из 13 предприятий и организаций по кругу наблюдаемых видов деятельности, имеющих задолженность по заработной плате, 5 предприятий находятся в различных стадиях банкротства - конкурсного производства. Общая сумма задолженности на этих предприятиях составила 8328 тыс. руб</w:t>
      </w:r>
      <w:r w:rsidR="004F0DDD">
        <w:rPr>
          <w:i w:val="0"/>
          <w:szCs w:val="25"/>
          <w:vertAlign w:val="baseline"/>
        </w:rPr>
        <w:t>лей</w:t>
      </w:r>
      <w:r w:rsidRPr="00571BF7">
        <w:rPr>
          <w:i w:val="0"/>
          <w:szCs w:val="25"/>
          <w:vertAlign w:val="baseline"/>
        </w:rPr>
        <w:t xml:space="preserve"> (24,6% от общей суммы просроченной задолженности), сложившаяся перед  539 работниками.</w:t>
      </w:r>
    </w:p>
    <w:p w:rsidR="00571BF7" w:rsidRPr="00571BF7" w:rsidRDefault="00571BF7" w:rsidP="00571BF7">
      <w:pPr>
        <w:tabs>
          <w:tab w:val="left" w:pos="993"/>
        </w:tabs>
        <w:ind w:right="28" w:firstLine="709"/>
        <w:jc w:val="both"/>
        <w:rPr>
          <w:i w:val="0"/>
          <w:szCs w:val="25"/>
          <w:vertAlign w:val="baseline"/>
        </w:rPr>
      </w:pPr>
      <w:r w:rsidRPr="00571BF7">
        <w:rPr>
          <w:i w:val="0"/>
          <w:szCs w:val="25"/>
          <w:vertAlign w:val="baseline"/>
        </w:rPr>
        <w:lastRenderedPageBreak/>
        <w:t>За период  с  1  января   по  1  февраля  2013г.  просроченная задолженность:</w:t>
      </w:r>
    </w:p>
    <w:p w:rsidR="00571BF7" w:rsidRPr="00571BF7" w:rsidRDefault="00571BF7" w:rsidP="00571BF7">
      <w:pPr>
        <w:numPr>
          <w:ilvl w:val="0"/>
          <w:numId w:val="17"/>
        </w:numPr>
        <w:tabs>
          <w:tab w:val="clear" w:pos="1353"/>
          <w:tab w:val="left" w:pos="993"/>
          <w:tab w:val="num" w:pos="1429"/>
        </w:tabs>
        <w:ind w:left="1429" w:right="28"/>
        <w:jc w:val="both"/>
        <w:rPr>
          <w:i w:val="0"/>
          <w:szCs w:val="25"/>
          <w:vertAlign w:val="baseline"/>
        </w:rPr>
      </w:pPr>
      <w:r w:rsidRPr="00571BF7">
        <w:rPr>
          <w:i w:val="0"/>
          <w:szCs w:val="25"/>
          <w:vertAlign w:val="baseline"/>
        </w:rPr>
        <w:t>уменьшилась на предприятиях обрабатывающ</w:t>
      </w:r>
      <w:r w:rsidR="004F0DDD">
        <w:rPr>
          <w:i w:val="0"/>
          <w:szCs w:val="25"/>
          <w:vertAlign w:val="baseline"/>
        </w:rPr>
        <w:t>их производств (на 480 тыс. рублей</w:t>
      </w:r>
      <w:r w:rsidRPr="00571BF7">
        <w:rPr>
          <w:i w:val="0"/>
          <w:szCs w:val="25"/>
          <w:vertAlign w:val="baseline"/>
        </w:rPr>
        <w:t>);</w:t>
      </w:r>
    </w:p>
    <w:p w:rsidR="00571BF7" w:rsidRPr="00571BF7" w:rsidRDefault="00571BF7" w:rsidP="00571BF7">
      <w:pPr>
        <w:numPr>
          <w:ilvl w:val="0"/>
          <w:numId w:val="17"/>
        </w:numPr>
        <w:tabs>
          <w:tab w:val="clear" w:pos="1353"/>
          <w:tab w:val="left" w:pos="993"/>
          <w:tab w:val="num" w:pos="1429"/>
        </w:tabs>
        <w:spacing w:after="120"/>
        <w:ind w:left="1429" w:right="28"/>
        <w:jc w:val="both"/>
        <w:rPr>
          <w:i w:val="0"/>
          <w:szCs w:val="25"/>
          <w:vertAlign w:val="baseline"/>
        </w:rPr>
      </w:pPr>
      <w:r w:rsidRPr="00571BF7">
        <w:rPr>
          <w:i w:val="0"/>
          <w:szCs w:val="25"/>
          <w:vertAlign w:val="baseline"/>
        </w:rPr>
        <w:t>увеличилась на предприятиях и в организациях  сельск</w:t>
      </w:r>
      <w:r w:rsidR="004F0DDD">
        <w:rPr>
          <w:i w:val="0"/>
          <w:szCs w:val="25"/>
          <w:vertAlign w:val="baseline"/>
        </w:rPr>
        <w:t>ого хозяйства (на 4211 тыс. рублей</w:t>
      </w:r>
      <w:r w:rsidRPr="00571BF7">
        <w:rPr>
          <w:i w:val="0"/>
          <w:szCs w:val="25"/>
          <w:vertAlign w:val="baseline"/>
        </w:rPr>
        <w:t>), строительства  (на 2695 тыс. руб</w:t>
      </w:r>
      <w:r w:rsidR="004F0DDD">
        <w:rPr>
          <w:i w:val="0"/>
          <w:szCs w:val="25"/>
          <w:vertAlign w:val="baseline"/>
        </w:rPr>
        <w:t>лей</w:t>
      </w:r>
      <w:r w:rsidRPr="00571BF7">
        <w:rPr>
          <w:i w:val="0"/>
          <w:szCs w:val="25"/>
          <w:vertAlign w:val="baseline"/>
        </w:rPr>
        <w:t>), деятельности в об</w:t>
      </w:r>
      <w:r w:rsidR="004F0DDD">
        <w:rPr>
          <w:i w:val="0"/>
          <w:szCs w:val="25"/>
          <w:vertAlign w:val="baseline"/>
        </w:rPr>
        <w:t>ласти культуры  (на 10 тыс. рублей</w:t>
      </w:r>
      <w:r w:rsidRPr="00571BF7">
        <w:rPr>
          <w:i w:val="0"/>
          <w:szCs w:val="25"/>
          <w:vertAlign w:val="baseline"/>
        </w:rPr>
        <w:t>).</w:t>
      </w:r>
    </w:p>
    <w:p w:rsidR="008069FA" w:rsidRDefault="008069FA" w:rsidP="0065536F">
      <w:pPr>
        <w:jc w:val="center"/>
        <w:rPr>
          <w:b/>
          <w:i w:val="0"/>
          <w:vertAlign w:val="baseline"/>
        </w:rPr>
      </w:pPr>
    </w:p>
    <w:p w:rsidR="00172DE7" w:rsidRDefault="00172DE7" w:rsidP="0065536F">
      <w:pPr>
        <w:jc w:val="center"/>
        <w:rPr>
          <w:b/>
          <w:i w:val="0"/>
          <w:vertAlign w:val="baseline"/>
        </w:rPr>
      </w:pPr>
    </w:p>
    <w:p w:rsidR="00E573B5" w:rsidRPr="00E573B5" w:rsidRDefault="00E573B5" w:rsidP="00E573B5">
      <w:pPr>
        <w:rPr>
          <w:b/>
          <w:i w:val="0"/>
          <w:sz w:val="20"/>
          <w:vertAlign w:val="baseline"/>
        </w:rPr>
      </w:pPr>
    </w:p>
    <w:p w:rsidR="00206A93" w:rsidRDefault="00206A93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463C79" w:rsidRDefault="00463C79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2231A1" w:rsidRDefault="002231A1" w:rsidP="0065536F">
      <w:pPr>
        <w:jc w:val="center"/>
        <w:rPr>
          <w:b/>
          <w:i w:val="0"/>
          <w:vertAlign w:val="baseline"/>
        </w:rPr>
      </w:pPr>
    </w:p>
    <w:p w:rsidR="00823BD8" w:rsidRDefault="00823BD8" w:rsidP="0065536F">
      <w:pPr>
        <w:jc w:val="center"/>
        <w:rPr>
          <w:b/>
          <w:i w:val="0"/>
          <w:vertAlign w:val="baseline"/>
        </w:rPr>
      </w:pPr>
    </w:p>
    <w:p w:rsidR="00172DE7" w:rsidRDefault="00172DE7" w:rsidP="0065536F">
      <w:pPr>
        <w:jc w:val="center"/>
        <w:rPr>
          <w:b/>
          <w:i w:val="0"/>
          <w:vertAlign w:val="baseline"/>
        </w:rPr>
      </w:pPr>
    </w:p>
    <w:p w:rsidR="002D0EEC" w:rsidRDefault="002D0EEC" w:rsidP="0065536F">
      <w:pPr>
        <w:jc w:val="center"/>
        <w:rPr>
          <w:b/>
          <w:i w:val="0"/>
          <w:vertAlign w:val="baseline"/>
        </w:rPr>
      </w:pPr>
    </w:p>
    <w:p w:rsidR="002D0EEC" w:rsidRDefault="002D0EEC" w:rsidP="0065536F">
      <w:pPr>
        <w:jc w:val="center"/>
        <w:rPr>
          <w:b/>
          <w:i w:val="0"/>
          <w:vertAlign w:val="baseline"/>
        </w:rPr>
      </w:pPr>
    </w:p>
    <w:p w:rsidR="004F0DDD" w:rsidRDefault="004F0DDD" w:rsidP="0065536F">
      <w:pPr>
        <w:jc w:val="center"/>
        <w:rPr>
          <w:b/>
          <w:i w:val="0"/>
          <w:vertAlign w:val="baseline"/>
        </w:rPr>
      </w:pPr>
    </w:p>
    <w:p w:rsidR="004F0DDD" w:rsidRDefault="004F0DDD" w:rsidP="0065536F">
      <w:pPr>
        <w:jc w:val="center"/>
        <w:rPr>
          <w:b/>
          <w:i w:val="0"/>
          <w:vertAlign w:val="baseline"/>
        </w:rPr>
      </w:pPr>
    </w:p>
    <w:p w:rsidR="004F0DDD" w:rsidRDefault="004F0DDD" w:rsidP="0065536F">
      <w:pPr>
        <w:jc w:val="center"/>
        <w:rPr>
          <w:b/>
          <w:i w:val="0"/>
          <w:vertAlign w:val="baseline"/>
        </w:rPr>
      </w:pPr>
    </w:p>
    <w:p w:rsidR="00B10192" w:rsidRDefault="00B10192" w:rsidP="0065536F">
      <w:pPr>
        <w:jc w:val="center"/>
        <w:rPr>
          <w:bCs/>
          <w:i w:val="0"/>
          <w:szCs w:val="28"/>
          <w:vertAlign w:val="baseline"/>
        </w:rPr>
      </w:pPr>
      <w:r w:rsidRPr="00257E65">
        <w:rPr>
          <w:bCs/>
          <w:i w:val="0"/>
          <w:szCs w:val="28"/>
          <w:vertAlign w:val="baseline"/>
        </w:rPr>
        <w:lastRenderedPageBreak/>
        <w:t>Просроченная задолженность по зарабо</w:t>
      </w:r>
      <w:r w:rsidR="005852A5" w:rsidRPr="00257E65">
        <w:rPr>
          <w:bCs/>
          <w:i w:val="0"/>
          <w:szCs w:val="28"/>
          <w:vertAlign w:val="baseline"/>
        </w:rPr>
        <w:t>тной плате работников</w:t>
      </w:r>
      <w:r w:rsidR="005852A5">
        <w:rPr>
          <w:bCs/>
          <w:i w:val="0"/>
          <w:szCs w:val="28"/>
          <w:vertAlign w:val="baseline"/>
        </w:rPr>
        <w:t xml:space="preserve"> </w:t>
      </w:r>
      <w:r w:rsidRPr="00B10192">
        <w:rPr>
          <w:bCs/>
          <w:i w:val="0"/>
          <w:szCs w:val="28"/>
          <w:vertAlign w:val="baseline"/>
        </w:rPr>
        <w:t xml:space="preserve"> </w:t>
      </w:r>
    </w:p>
    <w:p w:rsidR="00AE084D" w:rsidRDefault="00AE084D" w:rsidP="0065536F">
      <w:pPr>
        <w:jc w:val="center"/>
        <w:rPr>
          <w:bCs/>
          <w:i w:val="0"/>
          <w:szCs w:val="28"/>
          <w:vertAlign w:val="baseline"/>
        </w:rPr>
      </w:pPr>
    </w:p>
    <w:p w:rsidR="00B10192" w:rsidRPr="00B10192" w:rsidRDefault="0059178D" w:rsidP="0059178D">
      <w:pPr>
        <w:rPr>
          <w:bCs/>
          <w:sz w:val="24"/>
          <w:szCs w:val="24"/>
          <w:vertAlign w:val="baseline"/>
        </w:rPr>
      </w:pPr>
      <w:r>
        <w:rPr>
          <w:bCs/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</w:t>
      </w:r>
      <w:r w:rsidR="004F0DDD">
        <w:rPr>
          <w:bCs/>
          <w:sz w:val="24"/>
          <w:szCs w:val="24"/>
          <w:vertAlign w:val="baseline"/>
        </w:rPr>
        <w:t xml:space="preserve">    </w:t>
      </w:r>
      <w:r>
        <w:rPr>
          <w:bCs/>
          <w:sz w:val="24"/>
          <w:szCs w:val="24"/>
          <w:vertAlign w:val="baseline"/>
        </w:rPr>
        <w:t xml:space="preserve">   </w:t>
      </w:r>
      <w:r w:rsidR="00B10192" w:rsidRPr="00B10192">
        <w:rPr>
          <w:bCs/>
          <w:sz w:val="24"/>
          <w:szCs w:val="24"/>
          <w:vertAlign w:val="baseline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669"/>
        <w:gridCol w:w="712"/>
        <w:gridCol w:w="714"/>
        <w:gridCol w:w="714"/>
        <w:gridCol w:w="758"/>
        <w:gridCol w:w="794"/>
        <w:gridCol w:w="803"/>
        <w:gridCol w:w="748"/>
        <w:gridCol w:w="858"/>
        <w:gridCol w:w="741"/>
        <w:gridCol w:w="880"/>
      </w:tblGrid>
      <w:tr w:rsidR="00383FBE" w:rsidRPr="00AA07AA" w:rsidTr="00383FBE">
        <w:trPr>
          <w:trHeight w:val="289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FBE" w:rsidRPr="0059178D" w:rsidRDefault="00383FBE" w:rsidP="00B10192">
            <w:pPr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59178D">
              <w:rPr>
                <w:rFonts w:ascii="Arial" w:hAnsi="Arial" w:cs="Arial"/>
                <w:i w:val="0"/>
                <w:sz w:val="20"/>
                <w:vertAlign w:val="baseline"/>
              </w:rPr>
              <w:t>Наименование района/города</w:t>
            </w:r>
          </w:p>
        </w:tc>
        <w:tc>
          <w:tcPr>
            <w:tcW w:w="34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59178D" w:rsidRDefault="00383FBE" w:rsidP="00AA07AA">
            <w:pPr>
              <w:ind w:left="-107"/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59178D">
              <w:rPr>
                <w:rFonts w:ascii="Arial" w:hAnsi="Arial" w:cs="Arial"/>
                <w:i w:val="0"/>
                <w:sz w:val="20"/>
                <w:vertAlign w:val="baseline"/>
              </w:rPr>
              <w:t>2012г.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Default="00383FBE" w:rsidP="00AA07AA">
            <w:pPr>
              <w:ind w:left="-107"/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i w:val="0"/>
                <w:sz w:val="20"/>
                <w:vertAlign w:val="baseline"/>
              </w:rPr>
              <w:t>2013г.</w:t>
            </w:r>
          </w:p>
        </w:tc>
      </w:tr>
      <w:tr w:rsidR="00383FBE" w:rsidRPr="00AA07AA" w:rsidTr="00383FBE">
        <w:trPr>
          <w:trHeight w:val="370"/>
          <w:tblHeader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FBE" w:rsidRPr="0059178D" w:rsidRDefault="00383FBE" w:rsidP="00B10192">
            <w:pPr>
              <w:jc w:val="center"/>
              <w:rPr>
                <w:rFonts w:ascii="Arial" w:hAnsi="Arial" w:cs="Arial"/>
                <w:i w:val="0"/>
                <w:sz w:val="20"/>
                <w:vertAlign w:val="baseline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823BD8" w:rsidRDefault="00383FBE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апреля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Default="00383FBE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</w:p>
          <w:p w:rsidR="00383FBE" w:rsidRPr="00823BD8" w:rsidRDefault="00383FBE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мая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823BD8" w:rsidRDefault="00383FBE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</w:t>
            </w:r>
          </w:p>
          <w:p w:rsidR="00383FBE" w:rsidRPr="00823BD8" w:rsidRDefault="00383FBE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июня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823BD8" w:rsidRDefault="00383FBE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</w:t>
            </w:r>
          </w:p>
          <w:p w:rsidR="00383FBE" w:rsidRPr="00823BD8" w:rsidRDefault="00383FBE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июля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823BD8" w:rsidRDefault="00383FBE" w:rsidP="005B327C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1 августа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823BD8" w:rsidRDefault="00383FBE" w:rsidP="008069FA">
            <w:pPr>
              <w:ind w:left="-107"/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 сентября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823BD8" w:rsidRDefault="00383FBE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 октября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FBE" w:rsidRPr="00823BD8" w:rsidRDefault="00383FBE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 ноября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Default="00383FBE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</w:t>
            </w:r>
          </w:p>
          <w:p w:rsidR="00383FBE" w:rsidRDefault="00383FBE" w:rsidP="008069FA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декабря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Default="00383FBE" w:rsidP="00257E65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</w:t>
            </w:r>
          </w:p>
          <w:p w:rsidR="00383FBE" w:rsidRDefault="00383FBE" w:rsidP="00257E65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января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FBE" w:rsidRDefault="00383FBE" w:rsidP="00257E65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1 февраля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 xml:space="preserve">Всего по Республике Татарстан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68310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65034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bCs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bCs/>
                <w:i w:val="0"/>
                <w:sz w:val="16"/>
                <w:szCs w:val="16"/>
                <w:vertAlign w:val="baseline"/>
              </w:rPr>
              <w:t>69427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61551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54813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64252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65030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64352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61110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40421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33892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Алексеевский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11265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7541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7209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Арский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374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233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Высокогорский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5518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5633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2850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1198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2397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3033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Кайбицкий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Камско-</w:t>
            </w: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2898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115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Менделеевский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3808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2300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eastAsia="Symbol" w:hAnsi="Arial" w:cs="Symbo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Нижнекамский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4201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eastAsia="Symbol" w:hAnsi="Arial CYR" w:cs="Symbo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7500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6508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Сабинский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Спасский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2515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1680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3161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2005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9382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2110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2110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2273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Казань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22143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26753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25057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24358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17620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24095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18263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14919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11838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12442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AA07AA">
            <w:pPr>
              <w:ind w:right="-192" w:firstLineChars="88" w:firstLine="141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Авиастроительн</w:t>
            </w: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ый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3243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spell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Вахитовский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363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Кировский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803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Московский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14904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15914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16230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9504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10660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10961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8415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8544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5779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4487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D1214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gramStart"/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lastRenderedPageBreak/>
              <w:t>Ново-Савиновский</w:t>
            </w:r>
            <w:proofErr w:type="gram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3909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Приволжский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AA07AA">
            <w:pPr>
              <w:ind w:firstLineChars="100" w:firstLine="160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Советский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6107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9680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7669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10981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12639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4059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3261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Азнакаево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Альметьевск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Бавлы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Бугульма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5010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Буинск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Елабуга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Заинск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553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1283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Зеленодольск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Лениногорск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13713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13481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12965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12965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Набережные Челны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Нижнекамск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4722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2713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4633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4264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2230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Нурлат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 </w:t>
            </w:r>
          </w:p>
        </w:tc>
      </w:tr>
      <w:tr w:rsidR="00383FBE" w:rsidRPr="00AA07AA" w:rsidTr="00383FBE">
        <w:trPr>
          <w:trHeight w:val="240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FBE" w:rsidRPr="00AA07AA" w:rsidRDefault="00383FBE" w:rsidP="00B10192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AA07A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Чистополь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50E4A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50E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7386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EA7EB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EA7EB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7937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01067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1067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8864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522F9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522F9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6234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1FF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1FF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6234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DA10C4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A10C4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8451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823BD8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823BD8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14805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184D39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184D39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9577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F55230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F55230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3230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257E65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257E65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FBE" w:rsidRPr="00383FBE" w:rsidRDefault="00383FBE">
            <w:pPr>
              <w:jc w:val="right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383FBE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125</w:t>
            </w:r>
          </w:p>
        </w:tc>
      </w:tr>
    </w:tbl>
    <w:p w:rsidR="00B10192" w:rsidRDefault="00B10192" w:rsidP="0065536F">
      <w:pPr>
        <w:jc w:val="center"/>
        <w:rPr>
          <w:i w:val="0"/>
          <w:vertAlign w:val="baseline"/>
        </w:rPr>
      </w:pPr>
    </w:p>
    <w:p w:rsidR="00B10192" w:rsidRDefault="00B10192" w:rsidP="0065536F">
      <w:pPr>
        <w:jc w:val="center"/>
        <w:rPr>
          <w:i w:val="0"/>
          <w:vertAlign w:val="baseline"/>
        </w:rPr>
      </w:pPr>
    </w:p>
    <w:p w:rsidR="00B10192" w:rsidRDefault="00B10192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1748AD" w:rsidRDefault="001748AD" w:rsidP="0065536F">
      <w:pPr>
        <w:jc w:val="center"/>
        <w:rPr>
          <w:i w:val="0"/>
          <w:vertAlign w:val="baseline"/>
        </w:rPr>
      </w:pPr>
    </w:p>
    <w:p w:rsidR="00206A93" w:rsidRDefault="00206A93" w:rsidP="0065536F">
      <w:pPr>
        <w:jc w:val="center"/>
        <w:rPr>
          <w:i w:val="0"/>
          <w:vertAlign w:val="baseline"/>
        </w:rPr>
      </w:pPr>
    </w:p>
    <w:p w:rsidR="00206A93" w:rsidRDefault="00206A93" w:rsidP="0065536F">
      <w:pPr>
        <w:jc w:val="center"/>
        <w:rPr>
          <w:i w:val="0"/>
          <w:vertAlign w:val="baseline"/>
        </w:rPr>
      </w:pPr>
    </w:p>
    <w:p w:rsidR="00E573B5" w:rsidRDefault="00E573B5" w:rsidP="0065536F">
      <w:pPr>
        <w:jc w:val="center"/>
        <w:rPr>
          <w:i w:val="0"/>
          <w:vertAlign w:val="baseline"/>
        </w:rPr>
        <w:sectPr w:rsidR="00E573B5" w:rsidSect="00647C69">
          <w:pgSz w:w="11906" w:h="16838"/>
          <w:pgMar w:top="1134" w:right="992" w:bottom="1134" w:left="1134" w:header="709" w:footer="311" w:gutter="0"/>
          <w:cols w:space="708"/>
          <w:docGrid w:linePitch="360"/>
        </w:sectPr>
      </w:pPr>
    </w:p>
    <w:p w:rsidR="00A56876" w:rsidRPr="00C821ED" w:rsidRDefault="001B4669" w:rsidP="0065536F">
      <w:pPr>
        <w:jc w:val="center"/>
        <w:rPr>
          <w:i w:val="0"/>
          <w:vertAlign w:val="baseline"/>
        </w:rPr>
      </w:pPr>
      <w:r w:rsidRPr="00C821ED">
        <w:rPr>
          <w:i w:val="0"/>
          <w:vertAlign w:val="baseline"/>
        </w:rPr>
        <w:lastRenderedPageBreak/>
        <w:t xml:space="preserve">Сведения о просроченной задолженности по заработной плате по состоянию </w:t>
      </w:r>
    </w:p>
    <w:p w:rsidR="00A2134A" w:rsidRDefault="001B4669" w:rsidP="00A2134A">
      <w:pPr>
        <w:jc w:val="center"/>
        <w:rPr>
          <w:i w:val="0"/>
          <w:vertAlign w:val="baseline"/>
        </w:rPr>
      </w:pPr>
      <w:r w:rsidRPr="00C821ED">
        <w:rPr>
          <w:i w:val="0"/>
          <w:vertAlign w:val="baseline"/>
        </w:rPr>
        <w:t xml:space="preserve">на 1 </w:t>
      </w:r>
      <w:r w:rsidR="00C821ED">
        <w:rPr>
          <w:i w:val="0"/>
          <w:vertAlign w:val="baseline"/>
        </w:rPr>
        <w:t>феврал</w:t>
      </w:r>
      <w:r w:rsidR="00DA10C4" w:rsidRPr="00C821ED">
        <w:rPr>
          <w:i w:val="0"/>
          <w:vertAlign w:val="baseline"/>
        </w:rPr>
        <w:t>я</w:t>
      </w:r>
      <w:r w:rsidR="005E6FE4" w:rsidRPr="00C821ED">
        <w:rPr>
          <w:i w:val="0"/>
          <w:vertAlign w:val="baseline"/>
        </w:rPr>
        <w:t xml:space="preserve">  2013</w:t>
      </w:r>
      <w:r w:rsidRPr="00C821ED">
        <w:rPr>
          <w:i w:val="0"/>
          <w:vertAlign w:val="baseline"/>
        </w:rPr>
        <w:t xml:space="preserve"> г.</w:t>
      </w:r>
    </w:p>
    <w:p w:rsidR="00B10192" w:rsidRDefault="009A121D" w:rsidP="009A121D">
      <w:pPr>
        <w:jc w:val="right"/>
        <w:rPr>
          <w:sz w:val="24"/>
          <w:szCs w:val="24"/>
          <w:vertAlign w:val="baseline"/>
        </w:rPr>
      </w:pPr>
      <w:r>
        <w:rPr>
          <w:i w:val="0"/>
          <w:vertAlign w:val="baseline"/>
        </w:rPr>
        <w:t xml:space="preserve"> </w:t>
      </w:r>
      <w:r w:rsidRPr="009A121D">
        <w:rPr>
          <w:sz w:val="24"/>
          <w:szCs w:val="24"/>
          <w:vertAlign w:val="baseline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3"/>
        <w:gridCol w:w="1172"/>
        <w:gridCol w:w="2179"/>
        <w:gridCol w:w="2251"/>
        <w:gridCol w:w="2341"/>
      </w:tblGrid>
      <w:tr w:rsidR="00C821ED" w:rsidRPr="00C821ED" w:rsidTr="00C821ED">
        <w:trPr>
          <w:trHeight w:val="1125"/>
          <w:tblHeader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ED" w:rsidRPr="00C821ED" w:rsidRDefault="00C821ED" w:rsidP="00C821ED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Наименование района/города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ED" w:rsidRPr="00C821ED" w:rsidRDefault="00C821ED" w:rsidP="00C821ED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ED" w:rsidRPr="00C821ED" w:rsidRDefault="00C821ED" w:rsidP="00C821ED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Предприятия, обследуемые федеральной программой, включая предприятия находящиеся в конкурсном производстве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ED" w:rsidRPr="00C821ED" w:rsidRDefault="00C821ED" w:rsidP="00C821ED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На малых, </w:t>
            </w: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микропредприятиях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и предприятиях, не обследуемых видов деятельности 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ED" w:rsidRPr="00C821ED" w:rsidRDefault="00C821ED" w:rsidP="00C821ED">
            <w:pPr>
              <w:jc w:val="center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предприятиях, находящихся в конкурсном производстве, но не обследуемых по федеральной программе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58131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33892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4931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b/>
                <w:bCs/>
                <w:i w:val="0"/>
                <w:sz w:val="18"/>
                <w:szCs w:val="18"/>
                <w:vertAlign w:val="baseline"/>
              </w:rPr>
              <w:t>19308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Агрызский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Аксубаевский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Актанышский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Алексеевский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7209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7209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Алькеевский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Апастовский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Арский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Атнинский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Балтасинский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7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Верхнеуслонский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233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233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5723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2850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1406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1467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Дрожжановский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Кайбицкий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Камско-</w:t>
            </w: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Устьинский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Кукморский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Лаишевский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Мамадышский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Менделеевский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Мензелинский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3000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2300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700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Муслюмовский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proofErr w:type="gram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H</w:t>
            </w:r>
            <w:proofErr w:type="gram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ижнекамский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Новошешминский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Пестречинский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Рыбно-</w:t>
            </w: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Слободский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6508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6508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Сабинский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Сармановский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Спасский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Тетюшский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Тукаевский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2110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2110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Черемшанский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Ютазинский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район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Казань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31642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12442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2831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16369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lastRenderedPageBreak/>
              <w:t>Авиастроительный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3243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3243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Вахитовский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5030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1101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3929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Кировский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803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803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Московский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4487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4487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proofErr w:type="gramStart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H</w:t>
            </w:r>
            <w:proofErr w:type="gram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ово</w:t>
            </w:r>
            <w:proofErr w:type="spellEnd"/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-Савиновский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5639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3909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1730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Приволжский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12440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12440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ind w:firstLineChars="100" w:firstLine="160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Советский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Азнакаево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Альметьевск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133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Бавлы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Бугульма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Буинск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Елабуга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167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Заинск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Набережные Челны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Нижнекамск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331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331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Нурлат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 </w:t>
            </w:r>
          </w:p>
        </w:tc>
      </w:tr>
      <w:tr w:rsidR="00C821ED" w:rsidRPr="00C821ED" w:rsidTr="00C821ED">
        <w:trPr>
          <w:trHeight w:val="255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950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63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ED" w:rsidRPr="00C821ED" w:rsidRDefault="00C821ED" w:rsidP="00C821ED">
            <w:pPr>
              <w:jc w:val="right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762</w:t>
            </w:r>
          </w:p>
        </w:tc>
      </w:tr>
    </w:tbl>
    <w:p w:rsidR="00C821ED" w:rsidRDefault="00C821ED" w:rsidP="009A121D">
      <w:pPr>
        <w:jc w:val="right"/>
        <w:rPr>
          <w:sz w:val="24"/>
          <w:szCs w:val="24"/>
          <w:vertAlign w:val="baseline"/>
        </w:rPr>
      </w:pPr>
    </w:p>
    <w:p w:rsidR="00C821ED" w:rsidRDefault="00C821ED" w:rsidP="009A121D">
      <w:pPr>
        <w:jc w:val="right"/>
        <w:rPr>
          <w:sz w:val="24"/>
          <w:szCs w:val="24"/>
          <w:vertAlign w:val="baseline"/>
        </w:rPr>
      </w:pPr>
    </w:p>
    <w:p w:rsidR="00A2134A" w:rsidRDefault="00A2134A" w:rsidP="009A121D">
      <w:pPr>
        <w:jc w:val="right"/>
        <w:rPr>
          <w:sz w:val="24"/>
          <w:szCs w:val="24"/>
          <w:vertAlign w:val="baseline"/>
        </w:rPr>
      </w:pPr>
    </w:p>
    <w:p w:rsidR="00A2134A" w:rsidRDefault="00A2134A" w:rsidP="009A121D">
      <w:pPr>
        <w:jc w:val="right"/>
        <w:rPr>
          <w:sz w:val="24"/>
          <w:szCs w:val="24"/>
          <w:vertAlign w:val="baseline"/>
        </w:rPr>
      </w:pPr>
    </w:p>
    <w:p w:rsidR="001B4669" w:rsidRDefault="001B4669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B10192" w:rsidRDefault="001B4669" w:rsidP="0065536F">
      <w:pPr>
        <w:jc w:val="center"/>
        <w:rPr>
          <w:i w:val="0"/>
          <w:vertAlign w:val="baseline"/>
        </w:rPr>
      </w:pPr>
      <w:r w:rsidRPr="00C821ED">
        <w:rPr>
          <w:i w:val="0"/>
          <w:vertAlign w:val="baseline"/>
        </w:rPr>
        <w:lastRenderedPageBreak/>
        <w:t>Суммарная просроченная задолженность по заработной плате и численность работников, перед которыми организация имеет просроченную задолженность</w:t>
      </w: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BB648C" w:rsidRDefault="00BB648C" w:rsidP="0065536F">
      <w:pPr>
        <w:jc w:val="center"/>
        <w:rPr>
          <w:i w:val="0"/>
          <w:vertAlign w:val="baseline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3633"/>
        <w:gridCol w:w="1495"/>
        <w:gridCol w:w="1598"/>
        <w:gridCol w:w="1495"/>
        <w:gridCol w:w="1579"/>
      </w:tblGrid>
      <w:tr w:rsidR="00BB648C" w:rsidRPr="00051203" w:rsidTr="00DA10C4">
        <w:trPr>
          <w:trHeight w:val="255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BB648C" w:rsidP="00BB648C">
            <w:pPr>
              <w:jc w:val="both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i w:val="0"/>
                <w:sz w:val="20"/>
                <w:vertAlign w:val="baseline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BB648C" w:rsidP="00C821ED">
            <w:pPr>
              <w:jc w:val="center"/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На 1 </w:t>
            </w:r>
            <w:r w:rsidR="00C821ED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феврал</w:t>
            </w:r>
            <w:r w:rsidR="00257E65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я</w:t>
            </w:r>
            <w:r w:rsidR="00DD0617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201</w:t>
            </w:r>
            <w:r w:rsidR="00474E28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3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г.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DA10C4" w:rsidP="00C821ED">
            <w:pPr>
              <w:jc w:val="center"/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На 1 </w:t>
            </w:r>
            <w:r w:rsidR="00C821ED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янва</w:t>
            </w:r>
            <w:r w:rsidR="00DD0617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ря</w:t>
            </w:r>
            <w:r w:rsidR="00C821ED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2013</w:t>
            </w:r>
            <w:r w:rsidR="00BB648C"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г.</w:t>
            </w:r>
          </w:p>
        </w:tc>
      </w:tr>
      <w:tr w:rsidR="00BB648C" w:rsidRPr="00051203" w:rsidTr="00DA10C4">
        <w:trPr>
          <w:trHeight w:val="1920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8C" w:rsidRPr="00051203" w:rsidRDefault="00BB648C" w:rsidP="00BB648C">
            <w:pPr>
              <w:rPr>
                <w:rFonts w:ascii="Arial" w:hAnsi="Arial" w:cs="Arial"/>
                <w:i w:val="0"/>
                <w:sz w:val="20"/>
                <w:vertAlign w:val="baseli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п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росроченная задолженность по заработной плате, млн. руб.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ч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исленность работн</w:t>
            </w:r>
            <w:r w:rsidR="00C37D1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иков, перед которыми организации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имеют просроченную задолженность, человек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п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росроченная задолженность по заработной плате, млн. руб.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48C" w:rsidRPr="00051203" w:rsidRDefault="00463C79" w:rsidP="00BB648C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ч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исленность работн</w:t>
            </w:r>
            <w:r w:rsidR="00C37D10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иков, перед которыми организации</w:t>
            </w:r>
            <w:r w:rsidR="00BB648C" w:rsidRPr="00051203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 xml:space="preserve"> имеют просроченную задолженность, человек</w:t>
            </w:r>
          </w:p>
        </w:tc>
      </w:tr>
      <w:tr w:rsidR="00C821ED" w:rsidRPr="00051203" w:rsidTr="00DA10C4">
        <w:trPr>
          <w:trHeight w:val="2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051203" w:rsidRDefault="00C821ED" w:rsidP="00BB648C">
            <w:pPr>
              <w:jc w:val="both"/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Всего по Республике Татарстан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58,1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2937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65,7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b/>
                <w:bCs/>
                <w:i w:val="0"/>
                <w:sz w:val="20"/>
                <w:vertAlign w:val="baseline"/>
              </w:rPr>
              <w:t>3359</w:t>
            </w:r>
          </w:p>
        </w:tc>
      </w:tr>
      <w:tr w:rsidR="00C821ED" w:rsidRPr="00051203" w:rsidTr="00DA10C4">
        <w:trPr>
          <w:trHeight w:val="12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051203" w:rsidRDefault="00C821ED" w:rsidP="00BB648C">
            <w:pPr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Предприятия, обследуемые 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по федеральной программе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 включая предприятия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находящиеся в конкурсном производстве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33,9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2072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40,4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2268</w:t>
            </w:r>
          </w:p>
        </w:tc>
      </w:tr>
      <w:tr w:rsidR="00C821ED" w:rsidRPr="00051203" w:rsidTr="00DA10C4">
        <w:trPr>
          <w:trHeight w:val="7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051203" w:rsidRDefault="00C821ED" w:rsidP="00BB648C">
            <w:pPr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Малые, </w:t>
            </w:r>
            <w:proofErr w:type="spellStart"/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микропредприятия</w:t>
            </w:r>
            <w:proofErr w:type="spellEnd"/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и предприятия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 не обследуемых видов деятельности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4,9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222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5,5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379</w:t>
            </w:r>
          </w:p>
        </w:tc>
      </w:tr>
      <w:tr w:rsidR="00C821ED" w:rsidRPr="00051203" w:rsidTr="00DA10C4">
        <w:trPr>
          <w:trHeight w:val="3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051203" w:rsidRDefault="00C821ED" w:rsidP="00051203">
            <w:pPr>
              <w:ind w:firstLineChars="100" w:firstLine="200"/>
              <w:rPr>
                <w:rFonts w:ascii="Arial" w:hAnsi="Arial" w:cs="Arial"/>
                <w:iCs/>
                <w:sz w:val="20"/>
                <w:vertAlign w:val="baseline"/>
              </w:rPr>
            </w:pPr>
            <w:r w:rsidRPr="00051203">
              <w:rPr>
                <w:rFonts w:ascii="Arial" w:hAnsi="Arial" w:cs="Arial"/>
                <w:iCs/>
                <w:sz w:val="20"/>
                <w:vertAlign w:val="baseline"/>
              </w:rPr>
              <w:t>в том числе  ФКП «КЗТМ» (</w:t>
            </w:r>
            <w:proofErr w:type="spellStart"/>
            <w:r w:rsidRPr="00051203">
              <w:rPr>
                <w:rFonts w:ascii="Arial" w:hAnsi="Arial" w:cs="Arial"/>
                <w:iCs/>
                <w:sz w:val="20"/>
                <w:vertAlign w:val="baseline"/>
              </w:rPr>
              <w:t>Точмаш</w:t>
            </w:r>
            <w:proofErr w:type="spellEnd"/>
            <w:r w:rsidRPr="00051203">
              <w:rPr>
                <w:rFonts w:ascii="Arial" w:hAnsi="Arial" w:cs="Arial"/>
                <w:iCs/>
                <w:sz w:val="20"/>
                <w:vertAlign w:val="baseline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0</w:t>
            </w:r>
          </w:p>
        </w:tc>
      </w:tr>
      <w:tr w:rsidR="00C821ED" w:rsidRPr="00051203" w:rsidTr="00DA10C4">
        <w:trPr>
          <w:trHeight w:val="10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051203" w:rsidRDefault="00C821ED" w:rsidP="00C37D10">
            <w:pPr>
              <w:rPr>
                <w:rFonts w:ascii="Arial" w:hAnsi="Arial" w:cs="Arial"/>
                <w:bCs/>
                <w:i w:val="0"/>
                <w:sz w:val="20"/>
                <w:vertAlign w:val="baseline"/>
              </w:rPr>
            </w:pP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П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редприятия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, находящие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>ся в конкурсном</w:t>
            </w:r>
            <w:r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производстве, но не обследуемые</w:t>
            </w:r>
            <w:r w:rsidRPr="00051203">
              <w:rPr>
                <w:rFonts w:ascii="Arial" w:hAnsi="Arial" w:cs="Arial"/>
                <w:bCs/>
                <w:i w:val="0"/>
                <w:sz w:val="20"/>
                <w:vertAlign w:val="baseline"/>
              </w:rPr>
              <w:t xml:space="preserve"> по федеральной программе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19,3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643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19,8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ED" w:rsidRPr="00C821ED" w:rsidRDefault="00C821ED">
            <w:pPr>
              <w:jc w:val="right"/>
              <w:rPr>
                <w:rFonts w:ascii="Arial" w:hAnsi="Arial" w:cs="Arial"/>
                <w:i w:val="0"/>
                <w:sz w:val="20"/>
                <w:vertAlign w:val="baseline"/>
              </w:rPr>
            </w:pPr>
            <w:r w:rsidRPr="00C821ED">
              <w:rPr>
                <w:rFonts w:ascii="Arial" w:hAnsi="Arial" w:cs="Arial"/>
                <w:i w:val="0"/>
                <w:sz w:val="20"/>
                <w:vertAlign w:val="baseline"/>
              </w:rPr>
              <w:t>712</w:t>
            </w:r>
          </w:p>
        </w:tc>
      </w:tr>
    </w:tbl>
    <w:p w:rsidR="00BB648C" w:rsidRDefault="00BB648C" w:rsidP="0065536F">
      <w:pPr>
        <w:jc w:val="center"/>
        <w:rPr>
          <w:i w:val="0"/>
          <w:vertAlign w:val="baseline"/>
        </w:rPr>
      </w:pPr>
    </w:p>
    <w:p w:rsidR="001B4669" w:rsidRDefault="001B4669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7062F7" w:rsidRPr="00F55230" w:rsidRDefault="007062F7" w:rsidP="0065536F">
      <w:pPr>
        <w:jc w:val="center"/>
        <w:rPr>
          <w:i w:val="0"/>
          <w:vertAlign w:val="baseline"/>
        </w:rPr>
      </w:pPr>
      <w:r w:rsidRPr="00F55230">
        <w:rPr>
          <w:i w:val="0"/>
          <w:vertAlign w:val="baseline"/>
        </w:rPr>
        <w:lastRenderedPageBreak/>
        <w:t xml:space="preserve">Основные показатели о просроченной задолженности по заработной плате </w:t>
      </w:r>
    </w:p>
    <w:p w:rsidR="003B2B3A" w:rsidRDefault="007062F7" w:rsidP="0065536F">
      <w:pPr>
        <w:jc w:val="center"/>
        <w:rPr>
          <w:i w:val="0"/>
          <w:vertAlign w:val="baseline"/>
        </w:rPr>
      </w:pPr>
      <w:r w:rsidRPr="00F55230">
        <w:rPr>
          <w:i w:val="0"/>
          <w:vertAlign w:val="baseline"/>
        </w:rPr>
        <w:t xml:space="preserve">на  1 </w:t>
      </w:r>
      <w:r w:rsidR="001A7146">
        <w:rPr>
          <w:i w:val="0"/>
          <w:vertAlign w:val="baseline"/>
        </w:rPr>
        <w:t>феврал</w:t>
      </w:r>
      <w:r w:rsidR="00257E65">
        <w:rPr>
          <w:i w:val="0"/>
          <w:vertAlign w:val="baseline"/>
        </w:rPr>
        <w:t>я 2013</w:t>
      </w:r>
      <w:r w:rsidRPr="00F55230">
        <w:rPr>
          <w:i w:val="0"/>
          <w:vertAlign w:val="baseline"/>
        </w:rPr>
        <w:t>г.</w:t>
      </w:r>
    </w:p>
    <w:p w:rsidR="00DC534A" w:rsidRDefault="00DC534A" w:rsidP="0065536F">
      <w:pPr>
        <w:jc w:val="center"/>
        <w:rPr>
          <w:i w:val="0"/>
          <w:vertAlign w:val="baseline"/>
        </w:rPr>
      </w:pPr>
    </w:p>
    <w:tbl>
      <w:tblPr>
        <w:tblW w:w="5101" w:type="pct"/>
        <w:tblLook w:val="04A0" w:firstRow="1" w:lastRow="0" w:firstColumn="1" w:lastColumn="0" w:noHBand="0" w:noVBand="1"/>
      </w:tblPr>
      <w:tblGrid>
        <w:gridCol w:w="1925"/>
        <w:gridCol w:w="1353"/>
        <w:gridCol w:w="1353"/>
        <w:gridCol w:w="622"/>
        <w:gridCol w:w="993"/>
        <w:gridCol w:w="773"/>
        <w:gridCol w:w="992"/>
        <w:gridCol w:w="1030"/>
        <w:gridCol w:w="1197"/>
      </w:tblGrid>
      <w:tr w:rsidR="00DC534A" w:rsidRPr="00DC534A" w:rsidTr="001A7146">
        <w:trPr>
          <w:trHeight w:val="690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1A7146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Вид</w:t>
            </w:r>
            <w:r w:rsidR="00DC534A"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экономической деятельности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Численность работников, перед которыми организация имеет просроченную задолженность по заработной плате, человек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Просроченная задолженность по заработной плате работников - всего, тыс. рублей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из нее задолженность: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Просроченная задолженность по заработной плате</w:t>
            </w:r>
          </w:p>
        </w:tc>
      </w:tr>
      <w:tr w:rsidR="00DC534A" w:rsidRPr="00DC534A" w:rsidTr="001A7146">
        <w:trPr>
          <w:trHeight w:val="1155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из-за несвоевременного получения денежных средств из бюджетов всех уровней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из-за отсутствия собственных средств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 расчете на одного работника, рублей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proofErr w:type="gramStart"/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в % к фонду заработной платы организаций, имеющих задолжен-</w:t>
            </w:r>
            <w:proofErr w:type="spellStart"/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ность</w:t>
            </w:r>
            <w:proofErr w:type="spellEnd"/>
            <w:proofErr w:type="gramEnd"/>
          </w:p>
        </w:tc>
      </w:tr>
      <w:tr w:rsidR="00DC534A" w:rsidRPr="00DC534A" w:rsidTr="001A7146">
        <w:trPr>
          <w:trHeight w:val="990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тыс. руб.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в %  к общей </w:t>
            </w:r>
            <w:proofErr w:type="gramStart"/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задолжен-</w:t>
            </w:r>
            <w:proofErr w:type="spellStart"/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ности</w:t>
            </w:r>
            <w:proofErr w:type="spellEnd"/>
            <w:proofErr w:type="gram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тыс. руб.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4A" w:rsidRPr="00DC534A" w:rsidRDefault="00DC534A" w:rsidP="00DC534A">
            <w:pPr>
              <w:jc w:val="center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в %  к общей </w:t>
            </w:r>
            <w:proofErr w:type="gramStart"/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задолжен-</w:t>
            </w:r>
            <w:proofErr w:type="spellStart"/>
            <w:r w:rsidRPr="00DC534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ности</w:t>
            </w:r>
            <w:proofErr w:type="spellEnd"/>
            <w:proofErr w:type="gramEnd"/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</w:p>
        </w:tc>
      </w:tr>
      <w:tr w:rsidR="00DC534A" w:rsidRPr="00DC534A" w:rsidTr="001A7146">
        <w:trPr>
          <w:trHeight w:val="450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16"/>
                <w:szCs w:val="16"/>
                <w:vertAlign w:val="baseline"/>
              </w:rPr>
              <w:t>ВСЕГО ПО РЕСПУБЛИКЕ ТАТАРСТАН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2072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33892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33892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16357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b/>
                <w:bCs/>
                <w:i w:val="0"/>
                <w:sz w:val="20"/>
                <w:vertAlign w:val="baseline"/>
              </w:rPr>
              <w:t>192,2</w:t>
            </w:r>
          </w:p>
        </w:tc>
      </w:tr>
      <w:tr w:rsidR="00DC534A" w:rsidRPr="00DC534A" w:rsidTr="001A7146">
        <w:trPr>
          <w:trHeight w:val="510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04393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Сельское хозяйство, охота и лесозаготовки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1452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18485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18485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12731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170,9</w:t>
            </w:r>
          </w:p>
        </w:tc>
      </w:tr>
      <w:tr w:rsidR="00DC534A" w:rsidRPr="00DC534A" w:rsidTr="001A7146">
        <w:trPr>
          <w:trHeight w:val="510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04393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Обрабатывающие производства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404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6896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6896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17069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281,8</w:t>
            </w:r>
          </w:p>
        </w:tc>
      </w:tr>
      <w:tr w:rsidR="00DC534A" w:rsidRPr="00DC534A" w:rsidTr="001A7146">
        <w:trPr>
          <w:trHeight w:val="765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043937">
            <w:pPr>
              <w:ind w:firstLineChars="100" w:firstLine="200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Производство пищевых продуктов, включая напитки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80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2850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2850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35625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768,2</w:t>
            </w:r>
          </w:p>
        </w:tc>
      </w:tr>
      <w:tr w:rsidR="00DC534A" w:rsidRPr="00DC534A" w:rsidTr="001A7146">
        <w:trPr>
          <w:trHeight w:val="765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043937">
            <w:pPr>
              <w:ind w:firstLineChars="100" w:firstLine="200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Производство кожи, изделий из кожи и производство обуви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67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803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11985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39,1</w:t>
            </w:r>
          </w:p>
        </w:tc>
      </w:tr>
      <w:tr w:rsidR="00DC534A" w:rsidRPr="00DC534A" w:rsidTr="001A7146">
        <w:trPr>
          <w:trHeight w:val="765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043937">
            <w:pPr>
              <w:ind w:firstLineChars="100" w:firstLine="200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Производство прочих неметаллических минеральных продуктов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257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3243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3243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12619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14740,9</w:t>
            </w:r>
          </w:p>
        </w:tc>
      </w:tr>
      <w:tr w:rsidR="00DC534A" w:rsidRPr="00DC534A" w:rsidTr="001A7146">
        <w:trPr>
          <w:trHeight w:val="495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04393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Строительство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161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4024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4024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24994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94,8</w:t>
            </w:r>
          </w:p>
        </w:tc>
      </w:tr>
      <w:tr w:rsidR="00DC534A" w:rsidRPr="00DC534A" w:rsidTr="001A7146">
        <w:trPr>
          <w:trHeight w:val="510"/>
        </w:trPr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043937">
            <w:pPr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Деятельность в области культуры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4487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-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4487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81582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34A" w:rsidRPr="00DC534A" w:rsidRDefault="00DC534A" w:rsidP="00DC534A">
            <w:pPr>
              <w:jc w:val="right"/>
              <w:rPr>
                <w:rFonts w:ascii="Arial CYR" w:hAnsi="Arial CYR" w:cs="Arial CYR"/>
                <w:i w:val="0"/>
                <w:sz w:val="20"/>
                <w:vertAlign w:val="baseline"/>
              </w:rPr>
            </w:pPr>
            <w:r w:rsidRPr="00DC534A">
              <w:rPr>
                <w:rFonts w:ascii="Arial CYR" w:hAnsi="Arial CYR" w:cs="Arial CYR"/>
                <w:i w:val="0"/>
                <w:sz w:val="20"/>
                <w:vertAlign w:val="baseline"/>
              </w:rPr>
              <w:t>3533,1</w:t>
            </w:r>
          </w:p>
        </w:tc>
      </w:tr>
    </w:tbl>
    <w:p w:rsidR="00DC534A" w:rsidRDefault="00DC534A" w:rsidP="0065536F">
      <w:pPr>
        <w:jc w:val="center"/>
        <w:rPr>
          <w:i w:val="0"/>
          <w:vertAlign w:val="baseline"/>
        </w:rPr>
      </w:pPr>
    </w:p>
    <w:p w:rsidR="00DC534A" w:rsidRDefault="00DC534A" w:rsidP="0065536F">
      <w:pPr>
        <w:jc w:val="center"/>
        <w:rPr>
          <w:i w:val="0"/>
          <w:vertAlign w:val="baseline"/>
        </w:rPr>
      </w:pPr>
    </w:p>
    <w:p w:rsidR="00F1456D" w:rsidRDefault="00F1456D" w:rsidP="0065536F">
      <w:pPr>
        <w:jc w:val="center"/>
        <w:rPr>
          <w:i w:val="0"/>
          <w:vertAlign w:val="baseline"/>
        </w:rPr>
      </w:pPr>
    </w:p>
    <w:p w:rsidR="00257E65" w:rsidRDefault="00257E65" w:rsidP="0065536F">
      <w:pPr>
        <w:jc w:val="center"/>
        <w:rPr>
          <w:i w:val="0"/>
          <w:vertAlign w:val="baseline"/>
        </w:rPr>
      </w:pPr>
    </w:p>
    <w:p w:rsidR="00F1456D" w:rsidRDefault="00F1456D" w:rsidP="0065536F">
      <w:pPr>
        <w:jc w:val="center"/>
        <w:rPr>
          <w:i w:val="0"/>
          <w:vertAlign w:val="baseline"/>
        </w:rPr>
      </w:pPr>
    </w:p>
    <w:p w:rsidR="007062F7" w:rsidRDefault="007062F7" w:rsidP="0065536F">
      <w:pPr>
        <w:jc w:val="center"/>
        <w:rPr>
          <w:i w:val="0"/>
          <w:vertAlign w:val="baseline"/>
        </w:rPr>
      </w:pPr>
    </w:p>
    <w:p w:rsidR="007062F7" w:rsidRDefault="007062F7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3B2B3A" w:rsidRDefault="003B2B3A" w:rsidP="0065536F">
      <w:pPr>
        <w:jc w:val="center"/>
        <w:rPr>
          <w:i w:val="0"/>
          <w:vertAlign w:val="baseline"/>
        </w:rPr>
      </w:pPr>
    </w:p>
    <w:p w:rsidR="00744F96" w:rsidRDefault="00744F96" w:rsidP="0065536F">
      <w:pPr>
        <w:jc w:val="center"/>
        <w:rPr>
          <w:i w:val="0"/>
          <w:vertAlign w:val="baseline"/>
        </w:rPr>
      </w:pPr>
    </w:p>
    <w:p w:rsidR="00803331" w:rsidRDefault="00803331" w:rsidP="0065536F">
      <w:pPr>
        <w:jc w:val="center"/>
        <w:rPr>
          <w:i w:val="0"/>
          <w:vertAlign w:val="baseline"/>
        </w:rPr>
      </w:pPr>
    </w:p>
    <w:p w:rsidR="00803331" w:rsidRDefault="00803331" w:rsidP="0065536F">
      <w:pPr>
        <w:jc w:val="center"/>
        <w:rPr>
          <w:i w:val="0"/>
          <w:vertAlign w:val="baseline"/>
        </w:rPr>
      </w:pPr>
    </w:p>
    <w:p w:rsidR="00803331" w:rsidRDefault="00803331" w:rsidP="00F1456D">
      <w:pPr>
        <w:rPr>
          <w:i w:val="0"/>
          <w:vertAlign w:val="baseline"/>
        </w:rPr>
      </w:pPr>
    </w:p>
    <w:p w:rsidR="001655E6" w:rsidRDefault="001655E6" w:rsidP="0065536F">
      <w:pPr>
        <w:jc w:val="center"/>
        <w:rPr>
          <w:i w:val="0"/>
          <w:vertAlign w:val="baseline"/>
        </w:rPr>
        <w:sectPr w:rsidR="001655E6" w:rsidSect="00647C69">
          <w:pgSz w:w="11906" w:h="16838"/>
          <w:pgMar w:top="1134" w:right="992" w:bottom="1134" w:left="1134" w:header="709" w:footer="311" w:gutter="0"/>
          <w:cols w:space="708"/>
          <w:docGrid w:linePitch="360"/>
        </w:sectPr>
      </w:pPr>
    </w:p>
    <w:p w:rsidR="001655E6" w:rsidRDefault="001655E6" w:rsidP="0065536F">
      <w:pPr>
        <w:jc w:val="center"/>
        <w:rPr>
          <w:i w:val="0"/>
          <w:vertAlign w:val="baseline"/>
        </w:rPr>
      </w:pPr>
      <w:r w:rsidRPr="0025326A">
        <w:rPr>
          <w:i w:val="0"/>
          <w:vertAlign w:val="baseline"/>
        </w:rPr>
        <w:lastRenderedPageBreak/>
        <w:t>Сведения о предприятиях</w:t>
      </w:r>
      <w:r w:rsidR="00827BB4" w:rsidRPr="0025326A">
        <w:rPr>
          <w:i w:val="0"/>
          <w:vertAlign w:val="baseline"/>
        </w:rPr>
        <w:t>, находящихся</w:t>
      </w:r>
      <w:r w:rsidRPr="0025326A">
        <w:rPr>
          <w:i w:val="0"/>
          <w:vertAlign w:val="baseline"/>
        </w:rPr>
        <w:t xml:space="preserve"> в процедуре несостоятельности и имеющих просроченную задолженность по заработной плате</w:t>
      </w:r>
    </w:p>
    <w:p w:rsidR="0025326A" w:rsidRDefault="0025326A" w:rsidP="0065536F">
      <w:pPr>
        <w:jc w:val="center"/>
        <w:rPr>
          <w:i w:val="0"/>
          <w:vertAlign w:val="baseli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5"/>
        <w:gridCol w:w="1994"/>
        <w:gridCol w:w="2320"/>
        <w:gridCol w:w="1639"/>
        <w:gridCol w:w="2418"/>
        <w:gridCol w:w="1250"/>
        <w:gridCol w:w="1250"/>
        <w:gridCol w:w="1250"/>
        <w:gridCol w:w="1250"/>
      </w:tblGrid>
      <w:tr w:rsidR="0025326A" w:rsidRPr="0025326A" w:rsidTr="0025326A">
        <w:trPr>
          <w:trHeight w:val="195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Ф.И.О. арбитражного управляющего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Название саморегулируемой организации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Наименование предприятий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Наименование района/города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Наименование вида экономической деятельности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  <w:t>на  1 января 2013г.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4"/>
                <w:szCs w:val="14"/>
                <w:vertAlign w:val="baseline"/>
              </w:rPr>
              <w:t>на  1 февраля 2013г.</w:t>
            </w:r>
          </w:p>
        </w:tc>
      </w:tr>
      <w:tr w:rsidR="0025326A" w:rsidRPr="0025326A" w:rsidTr="0025326A">
        <w:trPr>
          <w:trHeight w:val="1335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 xml:space="preserve">Просроченная задолженность, </w:t>
            </w:r>
            <w:proofErr w:type="spellStart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тыс</w:t>
            </w:r>
            <w:proofErr w:type="gramStart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.р</w:t>
            </w:r>
            <w:proofErr w:type="gramEnd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уб</w:t>
            </w:r>
            <w:proofErr w:type="spellEnd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Численность работников, перед которыми организация имеет задолженность, человек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 xml:space="preserve">Просроченная задолженность, </w:t>
            </w:r>
            <w:proofErr w:type="spellStart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тыс</w:t>
            </w:r>
            <w:proofErr w:type="gramStart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.р</w:t>
            </w:r>
            <w:proofErr w:type="gramEnd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уб</w:t>
            </w:r>
            <w:proofErr w:type="spellEnd"/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.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4"/>
                <w:szCs w:val="14"/>
                <w:vertAlign w:val="baseline"/>
              </w:rPr>
              <w:t>Численность работников, перед которыми организация имеет задолженность, человек</w:t>
            </w:r>
          </w:p>
        </w:tc>
      </w:tr>
      <w:tr w:rsidR="0025326A" w:rsidRPr="0025326A" w:rsidTr="0025326A">
        <w:trPr>
          <w:trHeight w:val="525"/>
        </w:trPr>
        <w:tc>
          <w:tcPr>
            <w:tcW w:w="3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Всего по предприятиям, обследуемым по форме федерального статистического наблюдения №3-Ф "Сведения о просроченной задолженности по заработной плате"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22595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902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8328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b/>
                <w:bCs/>
                <w:i w:val="0"/>
                <w:sz w:val="18"/>
                <w:szCs w:val="18"/>
                <w:vertAlign w:val="baseline"/>
              </w:rPr>
              <w:t>539</w:t>
            </w:r>
          </w:p>
        </w:tc>
      </w:tr>
      <w:tr w:rsidR="0025326A" w:rsidRPr="0025326A" w:rsidTr="0025326A">
        <w:trPr>
          <w:trHeight w:val="675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Благодарный Александр Васильевич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"Тихоокеанская СРО АУ"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proofErr w:type="gram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superscript"/>
              </w:rPr>
              <w:t>1</w:t>
            </w:r>
            <w:proofErr w:type="gram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"УПТК"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Авиастроительный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товарного бетона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2447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2447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107</w:t>
            </w:r>
          </w:p>
        </w:tc>
      </w:tr>
      <w:tr w:rsidR="0025326A" w:rsidRPr="0025326A" w:rsidTr="0025326A">
        <w:trPr>
          <w:trHeight w:val="45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Кочкин Андрей Владимирович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СРО "Гильдия арбитражных управляющих"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"КПД-1"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Авиастроительный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изделий из бетона для использования в строительстве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796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150</w:t>
            </w:r>
          </w:p>
        </w:tc>
      </w:tr>
      <w:tr w:rsidR="0025326A" w:rsidRPr="0025326A" w:rsidTr="0025326A">
        <w:trPr>
          <w:trHeight w:val="450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Нурахметова</w:t>
            </w:r>
            <w:proofErr w:type="spell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Альфия</w:t>
            </w:r>
            <w:proofErr w:type="spell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Рашитовна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СРО "Гарантия"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</w:t>
            </w: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Альдермышский</w:t>
            </w:r>
            <w:proofErr w:type="spell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молочный завод"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Высокогорский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Переработка молока и производство сыра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2850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2850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80</w:t>
            </w:r>
          </w:p>
        </w:tc>
      </w:tr>
      <w:tr w:rsidR="0025326A" w:rsidRPr="0025326A" w:rsidTr="0025326A">
        <w:trPr>
          <w:trHeight w:val="655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Нурутдинов Ильдар </w:t>
            </w: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Максурович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Неизвестно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АПК "Чистое поле"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Разведение крупного рогатого скота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12</w:t>
            </w:r>
          </w:p>
        </w:tc>
      </w:tr>
      <w:tr w:rsidR="0025326A" w:rsidRPr="0025326A" w:rsidTr="0025326A">
        <w:trPr>
          <w:trHeight w:val="681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Пьянков Сергей Александрович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САМРО "Ассоциация антикризисных управляющих"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</w:t>
            </w: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Казаньхимстрой</w:t>
            </w:r>
            <w:proofErr w:type="spell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Московский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общестроительных работ по возведению зданий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1302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0</w:t>
            </w:r>
          </w:p>
        </w:tc>
      </w:tr>
      <w:tr w:rsidR="0025326A" w:rsidRPr="0025326A" w:rsidTr="0025326A">
        <w:trPr>
          <w:trHeight w:val="793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Суспицын</w:t>
            </w:r>
            <w:proofErr w:type="spell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Александр Викторович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НП "Национальная гильдия АУ"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ХК ООО "Горизонт"  </w:t>
            </w:r>
            <w:r w:rsidRPr="0025326A">
              <w:rPr>
                <w:rFonts w:ascii="Arial" w:hAnsi="Arial" w:cs="Arial"/>
                <w:i w:val="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Лениногорск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Производство пара и горячей воды (тепловой энергии) котельными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12965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203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 CYR" w:hAnsi="Arial CYR" w:cs="Arial CYR"/>
                <w:i w:val="0"/>
                <w:sz w:val="18"/>
                <w:szCs w:val="18"/>
                <w:vertAlign w:val="baseline"/>
              </w:rPr>
              <w:t>…</w:t>
            </w:r>
          </w:p>
        </w:tc>
      </w:tr>
      <w:tr w:rsidR="0025326A" w:rsidRPr="0025326A" w:rsidTr="0025326A">
        <w:trPr>
          <w:trHeight w:val="629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Хитров Олег Павлович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НП СРО "Гильдия арбитражных управляющих"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КП</w:t>
            </w: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ООО "Нива </w:t>
            </w: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Шадки</w:t>
            </w:r>
            <w:proofErr w:type="spell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"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Тюлячинский</w:t>
            </w:r>
            <w:proofErr w:type="spellEnd"/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Разведение крупного рогатого скота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2110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26A" w:rsidRPr="0025326A" w:rsidRDefault="0025326A" w:rsidP="0025326A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 w:rsidRPr="0025326A"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190</w:t>
            </w:r>
          </w:p>
        </w:tc>
      </w:tr>
      <w:tr w:rsidR="0025326A" w:rsidRPr="0025326A" w:rsidTr="0025326A">
        <w:trPr>
          <w:trHeight w:val="40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26A" w:rsidRDefault="00043937" w:rsidP="0025326A">
            <w:pPr>
              <w:jc w:val="both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43937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Примечание </w:t>
            </w: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-</w:t>
            </w:r>
            <w:r w:rsidR="0025326A" w:rsidRPr="0025326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 Определением Арбитражного суда РТ </w:t>
            </w:r>
            <w:proofErr w:type="gramStart"/>
            <w:r w:rsidR="0025326A" w:rsidRPr="0025326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утвержден новый арбитражный управляющий </w:t>
            </w:r>
            <w:proofErr w:type="spellStart"/>
            <w:r w:rsidR="0025326A" w:rsidRPr="0025326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>Суспицын</w:t>
            </w:r>
            <w:proofErr w:type="spellEnd"/>
            <w:r w:rsidR="0025326A" w:rsidRPr="0025326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А.В. В связи с этим документы от предыдущего конкурсного управляющего не переданы</w:t>
            </w:r>
            <w:proofErr w:type="gramEnd"/>
            <w:r w:rsidR="0025326A" w:rsidRPr="0025326A"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новому управляющему, поэтому не имеется возможность представить информацию о просроченной задолженности.</w:t>
            </w:r>
          </w:p>
          <w:p w:rsidR="00043937" w:rsidRPr="0025326A" w:rsidRDefault="00043937" w:rsidP="0025326A">
            <w:pPr>
              <w:jc w:val="both"/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</w:pPr>
            <w:r w:rsidRPr="00043937">
              <w:rPr>
                <w:rFonts w:ascii="Arial CYR" w:hAnsi="Arial CYR" w:cs="Arial CYR"/>
                <w:i w:val="0"/>
                <w:sz w:val="16"/>
                <w:szCs w:val="16"/>
                <w:vertAlign w:val="superscript"/>
              </w:rPr>
              <w:t>1</w:t>
            </w:r>
            <w:r>
              <w:rPr>
                <w:rFonts w:ascii="Arial CYR" w:hAnsi="Arial CYR" w:cs="Arial CYR"/>
                <w:i w:val="0"/>
                <w:sz w:val="16"/>
                <w:szCs w:val="16"/>
                <w:vertAlign w:val="baseline"/>
              </w:rPr>
              <w:t xml:space="preserve"> – Конкурсное производство.</w:t>
            </w:r>
          </w:p>
        </w:tc>
      </w:tr>
    </w:tbl>
    <w:p w:rsidR="00FD5095" w:rsidRDefault="00FD5095" w:rsidP="0065536F">
      <w:pPr>
        <w:jc w:val="center"/>
        <w:rPr>
          <w:i w:val="0"/>
          <w:vertAlign w:val="baseline"/>
        </w:rPr>
      </w:pPr>
    </w:p>
    <w:p w:rsidR="001655E6" w:rsidRDefault="001655E6" w:rsidP="0065536F">
      <w:pPr>
        <w:jc w:val="center"/>
        <w:rPr>
          <w:i w:val="0"/>
          <w:vertAlign w:val="baseline"/>
        </w:rPr>
        <w:sectPr w:rsidR="001655E6" w:rsidSect="001655E6">
          <w:pgSz w:w="16838" w:h="11906" w:orient="landscape"/>
          <w:pgMar w:top="992" w:right="1134" w:bottom="1134" w:left="1134" w:header="709" w:footer="312" w:gutter="0"/>
          <w:cols w:space="708"/>
          <w:docGrid w:linePitch="360"/>
        </w:sectPr>
      </w:pPr>
    </w:p>
    <w:p w:rsidR="0097196A" w:rsidRDefault="00057B65" w:rsidP="0097196A">
      <w:pPr>
        <w:jc w:val="center"/>
        <w:rPr>
          <w:b/>
          <w:i w:val="0"/>
          <w:vertAlign w:val="baseline"/>
        </w:rPr>
      </w:pPr>
      <w:r w:rsidRPr="00166DE3">
        <w:rPr>
          <w:b/>
          <w:i w:val="0"/>
          <w:vertAlign w:val="baseline"/>
        </w:rPr>
        <w:lastRenderedPageBreak/>
        <w:t>8</w:t>
      </w:r>
      <w:r w:rsidR="0097196A" w:rsidRPr="00166DE3">
        <w:rPr>
          <w:b/>
          <w:i w:val="0"/>
          <w:vertAlign w:val="baseline"/>
        </w:rPr>
        <w:t>. Состояние сферы услуг</w:t>
      </w:r>
    </w:p>
    <w:p w:rsidR="00F26E57" w:rsidRDefault="00F26E57" w:rsidP="0097196A">
      <w:pPr>
        <w:jc w:val="center"/>
        <w:rPr>
          <w:b/>
          <w:i w:val="0"/>
          <w:vertAlign w:val="baseline"/>
        </w:rPr>
      </w:pPr>
    </w:p>
    <w:p w:rsidR="00166DE3" w:rsidRPr="00166DE3" w:rsidRDefault="00166DE3" w:rsidP="00166DE3">
      <w:pPr>
        <w:ind w:firstLine="709"/>
        <w:jc w:val="both"/>
        <w:rPr>
          <w:rFonts w:eastAsia="Calibri"/>
          <w:i w:val="0"/>
          <w:sz w:val="24"/>
          <w:szCs w:val="24"/>
          <w:vertAlign w:val="baseline"/>
          <w:lang w:eastAsia="en-US"/>
        </w:rPr>
      </w:pPr>
      <w:r w:rsidRPr="0025326A">
        <w:rPr>
          <w:rFonts w:eastAsia="Calibri"/>
          <w:i w:val="0"/>
          <w:szCs w:val="24"/>
          <w:vertAlign w:val="baseline"/>
          <w:lang w:eastAsia="en-US"/>
        </w:rPr>
        <w:t>В январе 2013г. населению республики оказано</w:t>
      </w:r>
      <w:r w:rsidRPr="0025326A">
        <w:rPr>
          <w:rFonts w:eastAsia="Calibri"/>
          <w:b/>
          <w:i w:val="0"/>
          <w:szCs w:val="24"/>
          <w:vertAlign w:val="baseline"/>
          <w:lang w:eastAsia="en-US"/>
        </w:rPr>
        <w:t xml:space="preserve"> платных услуг</w:t>
      </w:r>
      <w:r w:rsidRPr="0025326A">
        <w:rPr>
          <w:rFonts w:eastAsia="Calibri"/>
          <w:i w:val="0"/>
          <w:szCs w:val="24"/>
          <w:vertAlign w:val="baseline"/>
          <w:lang w:eastAsia="en-US"/>
        </w:rPr>
        <w:t xml:space="preserve"> на 17000,5 млн. рублей, что составило 114,1% к январю 2012г</w:t>
      </w:r>
      <w:r w:rsidRPr="00166DE3">
        <w:rPr>
          <w:rFonts w:eastAsia="Calibri"/>
          <w:i w:val="0"/>
          <w:sz w:val="24"/>
          <w:szCs w:val="24"/>
          <w:vertAlign w:val="baseline"/>
          <w:lang w:eastAsia="en-US"/>
        </w:rPr>
        <w:t>.</w:t>
      </w:r>
    </w:p>
    <w:p w:rsidR="00166DE3" w:rsidRPr="00166DE3" w:rsidRDefault="00166DE3" w:rsidP="00166DE3">
      <w:pPr>
        <w:jc w:val="both"/>
        <w:rPr>
          <w:rFonts w:eastAsia="Calibri"/>
          <w:i w:val="0"/>
          <w:color w:val="000000"/>
          <w:sz w:val="16"/>
          <w:szCs w:val="16"/>
          <w:vertAlign w:val="baseline"/>
          <w:lang w:eastAsia="en-US"/>
        </w:rPr>
      </w:pPr>
    </w:p>
    <w:p w:rsidR="00166DE3" w:rsidRPr="0025326A" w:rsidRDefault="00166DE3" w:rsidP="00166DE3">
      <w:pPr>
        <w:tabs>
          <w:tab w:val="num" w:pos="-2808"/>
          <w:tab w:val="right" w:pos="9355"/>
        </w:tabs>
        <w:ind w:left="709"/>
        <w:rPr>
          <w:rFonts w:eastAsia="Calibri"/>
          <w:b/>
          <w:i w:val="0"/>
          <w:sz w:val="24"/>
          <w:szCs w:val="24"/>
          <w:vertAlign w:val="baseline"/>
          <w:lang w:eastAsia="en-US"/>
        </w:rPr>
      </w:pPr>
      <w:r w:rsidRPr="0025326A">
        <w:rPr>
          <w:rFonts w:eastAsia="Calibri"/>
          <w:b/>
          <w:i w:val="0"/>
          <w:sz w:val="24"/>
          <w:szCs w:val="24"/>
          <w:vertAlign w:val="baseline"/>
          <w:lang w:eastAsia="en-US"/>
        </w:rPr>
        <w:t>Динамика объема платных услуг, оказанных населению</w:t>
      </w:r>
    </w:p>
    <w:tbl>
      <w:tblPr>
        <w:tblW w:w="9966" w:type="dxa"/>
        <w:jc w:val="center"/>
        <w:tblInd w:w="86" w:type="dxa"/>
        <w:tblBorders>
          <w:top w:val="double" w:sz="6" w:space="0" w:color="auto"/>
          <w:bottom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410"/>
        <w:gridCol w:w="2878"/>
      </w:tblGrid>
      <w:tr w:rsidR="00166DE3" w:rsidRPr="00166DE3" w:rsidTr="0025326A">
        <w:trPr>
          <w:cantSplit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166DE3" w:rsidRPr="00166DE3" w:rsidRDefault="00166DE3" w:rsidP="00166DE3">
            <w:pPr>
              <w:spacing w:line="200" w:lineRule="exact"/>
              <w:ind w:firstLine="284"/>
              <w:rPr>
                <w:rFonts w:ascii="Arial" w:hAnsi="Arial"/>
                <w:i w:val="0"/>
                <w:sz w:val="18"/>
                <w:vertAlign w:val="baseli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00" w:lineRule="exact"/>
              <w:ind w:right="230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 рублей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В % к</w:t>
            </w:r>
          </w:p>
        </w:tc>
      </w:tr>
      <w:tr w:rsidR="00166DE3" w:rsidRPr="00166DE3" w:rsidTr="0025326A">
        <w:trPr>
          <w:cantSplit/>
          <w:tblHeader/>
          <w:jc w:val="center"/>
        </w:trPr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166DE3" w:rsidRPr="00166DE3" w:rsidRDefault="00166DE3" w:rsidP="00166DE3">
            <w:pPr>
              <w:spacing w:line="200" w:lineRule="exact"/>
              <w:ind w:firstLine="284"/>
              <w:rPr>
                <w:rFonts w:ascii="Arial" w:hAnsi="Arial"/>
                <w:i w:val="0"/>
                <w:sz w:val="18"/>
                <w:vertAlign w:val="baseline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00" w:lineRule="exact"/>
              <w:ind w:right="230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66DE3" w:rsidRPr="00166DE3" w:rsidRDefault="00166DE3" w:rsidP="00166DE3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предыдущему</w:t>
            </w:r>
          </w:p>
        </w:tc>
        <w:tc>
          <w:tcPr>
            <w:tcW w:w="2878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соответствующему</w:t>
            </w:r>
          </w:p>
        </w:tc>
      </w:tr>
      <w:tr w:rsidR="00166DE3" w:rsidRPr="00166DE3" w:rsidTr="0025326A">
        <w:trPr>
          <w:cantSplit/>
          <w:tblHeader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6DE3" w:rsidRPr="00166DE3" w:rsidRDefault="00166DE3" w:rsidP="00166DE3">
            <w:pPr>
              <w:spacing w:line="200" w:lineRule="exact"/>
              <w:ind w:firstLine="284"/>
              <w:rPr>
                <w:rFonts w:ascii="Arial" w:hAnsi="Arial"/>
                <w:i w:val="0"/>
                <w:sz w:val="18"/>
                <w:vertAlign w:val="baseline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00" w:lineRule="exact"/>
              <w:ind w:right="230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66DE3" w:rsidRPr="00166DE3" w:rsidRDefault="00166DE3" w:rsidP="00166DE3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периоду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периоду предыдущего года</w:t>
            </w:r>
          </w:p>
        </w:tc>
      </w:tr>
      <w:tr w:rsidR="00166DE3" w:rsidRPr="00166DE3" w:rsidTr="0025326A">
        <w:trPr>
          <w:cantSplit/>
          <w:jc w:val="center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0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b/>
                <w:i w:val="0"/>
                <w:sz w:val="18"/>
                <w:vertAlign w:val="baseline"/>
              </w:rPr>
              <w:t>2012г.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284"/>
              <w:textAlignment w:val="baseline"/>
              <w:rPr>
                <w:rFonts w:ascii="Arial" w:hAnsi="Arial"/>
                <w:b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январь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13764,3</w:t>
            </w:r>
          </w:p>
        </w:tc>
        <w:tc>
          <w:tcPr>
            <w:tcW w:w="2410" w:type="dxa"/>
            <w:tcBorders>
              <w:top w:val="single" w:sz="2" w:space="0" w:color="auto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95,7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102,4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582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14139,5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103,2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105,8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582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14732,5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104,1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105,5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I</w:t>
            </w: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 квартал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42636,3</w:t>
            </w:r>
          </w:p>
        </w:tc>
        <w:tc>
          <w:tcPr>
            <w:tcW w:w="2410" w:type="dxa"/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99</w:t>
            </w: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,</w:t>
            </w: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8</w:t>
            </w:r>
          </w:p>
        </w:tc>
        <w:tc>
          <w:tcPr>
            <w:tcW w:w="2878" w:type="dxa"/>
            <w:tcBorders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104,</w:t>
            </w: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5</w:t>
            </w:r>
          </w:p>
        </w:tc>
      </w:tr>
      <w:tr w:rsidR="00166DE3" w:rsidRPr="00166DE3" w:rsidTr="00E62217">
        <w:trPr>
          <w:cantSplit/>
          <w:trHeight w:val="189"/>
          <w:jc w:val="center"/>
        </w:trPr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апрель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582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15081,3</w:t>
            </w:r>
          </w:p>
        </w:tc>
        <w:tc>
          <w:tcPr>
            <w:tcW w:w="2410" w:type="dxa"/>
            <w:tcBorders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102,3</w:t>
            </w:r>
          </w:p>
        </w:tc>
        <w:tc>
          <w:tcPr>
            <w:tcW w:w="28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108,3</w:t>
            </w:r>
          </w:p>
        </w:tc>
      </w:tr>
      <w:tr w:rsidR="00166DE3" w:rsidRPr="00166DE3" w:rsidTr="00E62217">
        <w:trPr>
          <w:cantSplit/>
          <w:trHeight w:val="189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582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15414,2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101,3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109,9</w:t>
            </w:r>
          </w:p>
        </w:tc>
      </w:tr>
      <w:tr w:rsidR="00166DE3" w:rsidRPr="00166DE3" w:rsidTr="00E62217">
        <w:trPr>
          <w:cantSplit/>
          <w:trHeight w:val="189"/>
          <w:jc w:val="center"/>
        </w:trPr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июнь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582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15665,8</w:t>
            </w:r>
          </w:p>
        </w:tc>
        <w:tc>
          <w:tcPr>
            <w:tcW w:w="2410" w:type="dxa"/>
            <w:tcBorders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101,1</w:t>
            </w:r>
          </w:p>
        </w:tc>
        <w:tc>
          <w:tcPr>
            <w:tcW w:w="28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112,0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449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II квартал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46161,3</w:t>
            </w:r>
          </w:p>
        </w:tc>
        <w:tc>
          <w:tcPr>
            <w:tcW w:w="2410" w:type="dxa"/>
            <w:tcBorders>
              <w:top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107,</w:t>
            </w: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109</w:t>
            </w: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,</w:t>
            </w: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9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449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  <w:lang w:val="en-US"/>
              </w:rPr>
              <w:t>I</w:t>
            </w: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 полугодие 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88797,6</w:t>
            </w:r>
          </w:p>
        </w:tc>
        <w:tc>
          <w:tcPr>
            <w:tcW w:w="2410" w:type="dxa"/>
            <w:tcBorders>
              <w:bottom w:val="nil"/>
            </w:tcBorders>
          </w:tcPr>
          <w:p w:rsidR="00166DE3" w:rsidRPr="00166DE3" w:rsidRDefault="00C455B8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8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107,4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июль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16293,6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101,9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113,6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август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16294,8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99,4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115,1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сентябрь 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-2318"/>
                <w:tab w:val="left" w:pos="1270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16550,8 </w:t>
            </w:r>
          </w:p>
        </w:tc>
        <w:tc>
          <w:tcPr>
            <w:tcW w:w="2410" w:type="dxa"/>
            <w:tcBorders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100,5</w:t>
            </w:r>
          </w:p>
        </w:tc>
        <w:tc>
          <w:tcPr>
            <w:tcW w:w="28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114,8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III квартал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49139,2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48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102,2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8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113,2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482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 январь-сентябрь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192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137936,8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C455B8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109,8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270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16896,2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101,6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113,5</w:t>
            </w:r>
          </w:p>
        </w:tc>
      </w:tr>
      <w:tr w:rsidR="00166DE3" w:rsidRPr="00166DE3" w:rsidTr="00E62217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ноябрь</w:t>
            </w:r>
            <w:proofErr w:type="gramStart"/>
            <w:r w:rsidR="0025326A">
              <w:rPr>
                <w:rFonts w:ascii="Arial" w:hAnsi="Arial"/>
                <w:i w:val="0"/>
                <w:sz w:val="18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270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16875,5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99,0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  <w:lang w:val="en-US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111,7</w:t>
            </w:r>
          </w:p>
        </w:tc>
      </w:tr>
      <w:tr w:rsidR="00166DE3" w:rsidRPr="00166DE3" w:rsidTr="0025326A">
        <w:trPr>
          <w:cantSplit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305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декабрь</w:t>
            </w:r>
            <w:proofErr w:type="gramStart"/>
            <w:r w:rsidR="0025326A">
              <w:rPr>
                <w:rFonts w:ascii="Arial" w:hAnsi="Arial"/>
                <w:i w:val="0"/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270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17181,8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101,1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111,3</w:t>
            </w:r>
          </w:p>
        </w:tc>
      </w:tr>
      <w:tr w:rsidR="00166DE3" w:rsidRPr="00166DE3" w:rsidTr="0025326A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449"/>
              <w:jc w:val="both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 xml:space="preserve">IV квартал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50953,5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100,1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109,4</w:t>
            </w:r>
          </w:p>
        </w:tc>
      </w:tr>
      <w:tr w:rsidR="00166DE3" w:rsidRPr="00166DE3" w:rsidTr="0025326A">
        <w:trPr>
          <w:cantSplit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4" w:firstLine="300"/>
              <w:jc w:val="both"/>
              <w:textAlignment w:val="baseline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C455B8">
            <w:pPr>
              <w:tabs>
                <w:tab w:val="left" w:pos="1270"/>
              </w:tabs>
              <w:spacing w:line="240" w:lineRule="exact"/>
              <w:ind w:right="856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188890,3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66DE3" w:rsidRPr="00166DE3" w:rsidRDefault="00C455B8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>
              <w:rPr>
                <w:rFonts w:ascii="Arial" w:hAnsi="Arial"/>
                <w:i w:val="0"/>
                <w:sz w:val="18"/>
                <w:vertAlign w:val="baseline"/>
              </w:rPr>
              <w:t>-</w:t>
            </w: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110,4</w:t>
            </w:r>
          </w:p>
        </w:tc>
      </w:tr>
      <w:tr w:rsidR="00166DE3" w:rsidRPr="00166DE3" w:rsidTr="0025326A">
        <w:trPr>
          <w:cantSplit/>
          <w:jc w:val="center"/>
        </w:trPr>
        <w:tc>
          <w:tcPr>
            <w:tcW w:w="99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b/>
                <w:i w:val="0"/>
                <w:sz w:val="18"/>
                <w:vertAlign w:val="baseline"/>
              </w:rPr>
              <w:t>2013г.</w:t>
            </w:r>
          </w:p>
        </w:tc>
      </w:tr>
      <w:tr w:rsidR="00166DE3" w:rsidRPr="00166DE3" w:rsidTr="0025326A">
        <w:trPr>
          <w:cantSplit/>
          <w:jc w:val="center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66DE3" w:rsidRPr="00166DE3" w:rsidRDefault="00166DE3" w:rsidP="00C455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5" w:firstLine="284"/>
              <w:textAlignment w:val="baseline"/>
              <w:rPr>
                <w:rFonts w:ascii="Arial" w:hAnsi="Arial"/>
                <w:b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январь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17000,5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98,2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850"/>
              <w:jc w:val="right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114,1</w:t>
            </w:r>
          </w:p>
        </w:tc>
      </w:tr>
      <w:tr w:rsidR="0025326A" w:rsidRPr="00166DE3" w:rsidTr="004F0DDD">
        <w:trPr>
          <w:cantSplit/>
          <w:jc w:val="center"/>
        </w:trPr>
        <w:tc>
          <w:tcPr>
            <w:tcW w:w="996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6A" w:rsidRPr="00166DE3" w:rsidRDefault="0025326A" w:rsidP="0025326A">
            <w:pPr>
              <w:ind w:right="-4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superscript"/>
              </w:rPr>
              <w:t>1</w:t>
            </w:r>
            <w:r w:rsidRPr="00166DE3">
              <w:rPr>
                <w:sz w:val="16"/>
                <w:szCs w:val="16"/>
                <w:vertAlign w:val="baseline"/>
              </w:rPr>
              <w:t xml:space="preserve"> Данные изменены за счет уточнения респондентами предварительных данных за предыдущий  месяц в отчете за следующий месяц.</w:t>
            </w:r>
          </w:p>
          <w:p w:rsidR="0025326A" w:rsidRPr="0025326A" w:rsidRDefault="0025326A" w:rsidP="0025326A">
            <w:pPr>
              <w:ind w:right="-40"/>
              <w:jc w:val="both"/>
              <w:rPr>
                <w:sz w:val="16"/>
                <w:szCs w:val="16"/>
                <w:vertAlign w:val="baseline"/>
              </w:rPr>
            </w:pPr>
            <w:r w:rsidRPr="00166DE3">
              <w:rPr>
                <w:sz w:val="16"/>
                <w:szCs w:val="16"/>
                <w:vertAlign w:val="superscript"/>
              </w:rPr>
              <w:t>2</w:t>
            </w:r>
            <w:proofErr w:type="gramStart"/>
            <w:r>
              <w:rPr>
                <w:sz w:val="16"/>
                <w:szCs w:val="16"/>
                <w:vertAlign w:val="baseline"/>
              </w:rPr>
              <w:t xml:space="preserve"> П</w:t>
            </w:r>
            <w:proofErr w:type="gramEnd"/>
            <w:r>
              <w:rPr>
                <w:sz w:val="16"/>
                <w:szCs w:val="16"/>
                <w:vertAlign w:val="baseline"/>
              </w:rPr>
              <w:t>о данным текущей отчетности.</w:t>
            </w:r>
          </w:p>
        </w:tc>
      </w:tr>
    </w:tbl>
    <w:p w:rsidR="00166DE3" w:rsidRPr="00166DE3" w:rsidRDefault="00166DE3" w:rsidP="00166DE3">
      <w:pPr>
        <w:tabs>
          <w:tab w:val="num" w:pos="-2808"/>
          <w:tab w:val="right" w:pos="9355"/>
        </w:tabs>
        <w:ind w:left="709"/>
        <w:rPr>
          <w:rFonts w:ascii="Calibri" w:eastAsia="Calibri" w:hAnsi="Calibri"/>
          <w:b/>
          <w:i w:val="0"/>
          <w:sz w:val="20"/>
          <w:szCs w:val="24"/>
          <w:vertAlign w:val="baseline"/>
          <w:lang w:eastAsia="en-US"/>
        </w:rPr>
      </w:pPr>
    </w:p>
    <w:p w:rsidR="00166DE3" w:rsidRPr="0025326A" w:rsidRDefault="00166DE3" w:rsidP="00166DE3">
      <w:pPr>
        <w:tabs>
          <w:tab w:val="num" w:pos="-2808"/>
          <w:tab w:val="right" w:pos="9355"/>
        </w:tabs>
        <w:ind w:left="709"/>
        <w:rPr>
          <w:rFonts w:eastAsia="Calibri"/>
          <w:b/>
          <w:i w:val="0"/>
          <w:sz w:val="24"/>
          <w:szCs w:val="24"/>
          <w:vertAlign w:val="baseline"/>
          <w:lang w:eastAsia="en-US"/>
        </w:rPr>
      </w:pPr>
      <w:r w:rsidRPr="0025326A">
        <w:rPr>
          <w:rFonts w:eastAsia="Calibri"/>
          <w:b/>
          <w:i w:val="0"/>
          <w:sz w:val="24"/>
          <w:szCs w:val="24"/>
          <w:vertAlign w:val="baseline"/>
          <w:lang w:eastAsia="en-US"/>
        </w:rPr>
        <w:t xml:space="preserve">Объем  платных услуг населению по  видам </w:t>
      </w:r>
    </w:p>
    <w:tbl>
      <w:tblPr>
        <w:tblW w:w="992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560"/>
        <w:gridCol w:w="1559"/>
      </w:tblGrid>
      <w:tr w:rsidR="00166DE3" w:rsidRPr="00166DE3" w:rsidTr="0025326A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Январь  2013г.</w:t>
            </w:r>
          </w:p>
        </w:tc>
      </w:tr>
      <w:tr w:rsidR="00166DE3" w:rsidRPr="00166DE3" w:rsidTr="0025326A">
        <w:trPr>
          <w:cantSplit/>
          <w:tblHeader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701" w:type="dxa"/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% 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 % к</w:t>
            </w:r>
          </w:p>
        </w:tc>
      </w:tr>
      <w:tr w:rsidR="00166DE3" w:rsidRPr="00166DE3" w:rsidTr="0025326A">
        <w:trPr>
          <w:cantSplit/>
          <w:tblHeader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701" w:type="dxa"/>
          </w:tcPr>
          <w:p w:rsidR="00166DE3" w:rsidRPr="00166DE3" w:rsidRDefault="00166DE3" w:rsidP="00166DE3">
            <w:pPr>
              <w:spacing w:line="216" w:lineRule="auto"/>
              <w:ind w:right="-147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рублей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итогу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январю</w:t>
            </w:r>
          </w:p>
        </w:tc>
      </w:tr>
      <w:tr w:rsidR="00166DE3" w:rsidRPr="00166DE3" w:rsidTr="0025326A">
        <w:trPr>
          <w:cantSplit/>
          <w:tblHeader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2012г.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jc w:val="both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  <w:t>Платные услуги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6DE3" w:rsidRPr="00166DE3" w:rsidRDefault="00166DE3" w:rsidP="00C455B8">
            <w:pPr>
              <w:tabs>
                <w:tab w:val="left" w:pos="-8424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17000,5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114,1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    в том числе: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бытовые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2640,3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15,5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121,8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транспортные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2863,8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16,8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108,5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связи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2034,4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tabs>
                <w:tab w:val="left" w:pos="580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107,9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жилищные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967,0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5,7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tabs>
                <w:tab w:val="left" w:pos="812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102,6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 w:hanging="128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  услуги гостиниц и аналогичных средств размещения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tabs>
                <w:tab w:val="left" w:pos="646"/>
                <w:tab w:val="left" w:pos="811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251,2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tabs>
                <w:tab w:val="left" w:pos="580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118,2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коммунальные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3530,5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20,8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105,8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культуры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240,0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128,9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туристские 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tabs>
                <w:tab w:val="left" w:pos="0"/>
                <w:tab w:val="left" w:pos="811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142,9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136,3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физической культуры  и спорта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tabs>
                <w:tab w:val="left" w:pos="0"/>
                <w:tab w:val="left" w:pos="811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224,8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153,4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медицинские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tabs>
                <w:tab w:val="left" w:pos="0"/>
                <w:tab w:val="left" w:pos="811"/>
              </w:tabs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1128,3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6,6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164,4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санаторно-оздоровительные 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left="-488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180,7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1,1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100,5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ветеринарные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31,2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146,3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правового характера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712,3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4,2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147,3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системы  образования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1285,0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7,5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102,3</w:t>
            </w:r>
          </w:p>
        </w:tc>
      </w:tr>
      <w:tr w:rsidR="00166DE3" w:rsidRPr="00166DE3" w:rsidTr="0025326A">
        <w:trPr>
          <w:cantSplit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 w:right="-57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социальные услуги, предоставляемые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val="en-US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</w:p>
        </w:tc>
      </w:tr>
      <w:tr w:rsidR="00166DE3" w:rsidRPr="00166DE3" w:rsidTr="0025326A">
        <w:trPr>
          <w:cantSplit/>
          <w:trHeight w:val="190"/>
        </w:trPr>
        <w:tc>
          <w:tcPr>
            <w:tcW w:w="5103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гражданам пожилого возраста и  инвалидам</w:t>
            </w:r>
          </w:p>
        </w:tc>
        <w:tc>
          <w:tcPr>
            <w:tcW w:w="1701" w:type="dxa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6,2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C455B8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 xml:space="preserve">      </w:t>
            </w:r>
          </w:p>
        </w:tc>
      </w:tr>
      <w:tr w:rsidR="00166DE3" w:rsidRPr="00166DE3" w:rsidTr="00C455B8">
        <w:trPr>
          <w:cantSplit/>
          <w:trHeight w:val="89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119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прочие виды платных услуг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>761,9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93"/>
              <w:jc w:val="right"/>
              <w:rPr>
                <w:rFonts w:ascii="Arial" w:eastAsia="Arial Unicode MS" w:hAnsi="Arial" w:cs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 w:cs="Arial"/>
                <w:i w:val="0"/>
                <w:sz w:val="18"/>
                <w:szCs w:val="22"/>
                <w:vertAlign w:val="baseline"/>
                <w:lang w:eastAsia="en-US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ind w:left="-125" w:right="93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 xml:space="preserve">        </w:t>
            </w: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C455B8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  <w:r w:rsidRPr="00166DE3"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  <w:t xml:space="preserve">      </w:t>
            </w:r>
          </w:p>
        </w:tc>
      </w:tr>
      <w:tr w:rsidR="00C455B8" w:rsidRPr="00166DE3" w:rsidTr="00C455B8">
        <w:trPr>
          <w:cantSplit/>
          <w:trHeight w:val="8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5B8" w:rsidRPr="00C455B8" w:rsidRDefault="00C455B8" w:rsidP="00C455B8">
            <w:pPr>
              <w:ind w:firstLine="156"/>
              <w:rPr>
                <w:rFonts w:eastAsia="Calibri"/>
                <w:sz w:val="16"/>
                <w:szCs w:val="22"/>
                <w:vertAlign w:val="baseline"/>
                <w:lang w:eastAsia="en-US"/>
              </w:rPr>
            </w:pPr>
            <w:r>
              <w:rPr>
                <w:rFonts w:eastAsia="Calibri"/>
                <w:sz w:val="16"/>
                <w:szCs w:val="22"/>
                <w:vertAlign w:val="superscript"/>
                <w:lang w:eastAsia="en-US"/>
              </w:rPr>
              <w:t>1</w:t>
            </w:r>
            <w:proofErr w:type="gramStart"/>
            <w:r>
              <w:rPr>
                <w:rFonts w:eastAsia="Calibri"/>
                <w:sz w:val="16"/>
                <w:szCs w:val="22"/>
                <w:vertAlign w:val="baseline"/>
                <w:lang w:eastAsia="en-US"/>
              </w:rPr>
              <w:t xml:space="preserve"> Н</w:t>
            </w:r>
            <w:proofErr w:type="gramEnd"/>
            <w:r>
              <w:rPr>
                <w:rFonts w:eastAsia="Calibri"/>
                <w:sz w:val="16"/>
                <w:szCs w:val="22"/>
                <w:vertAlign w:val="baseline"/>
                <w:lang w:eastAsia="en-US"/>
              </w:rPr>
              <w:t>е рассчитывается индекс цен.</w:t>
            </w:r>
          </w:p>
        </w:tc>
      </w:tr>
    </w:tbl>
    <w:p w:rsidR="00166DE3" w:rsidRPr="00166DE3" w:rsidRDefault="00166DE3" w:rsidP="00166DE3">
      <w:pPr>
        <w:spacing w:line="120" w:lineRule="auto"/>
        <w:ind w:firstLine="159"/>
        <w:rPr>
          <w:rFonts w:ascii="Arial" w:eastAsia="Calibri" w:hAnsi="Arial"/>
          <w:i w:val="0"/>
          <w:sz w:val="16"/>
          <w:szCs w:val="22"/>
          <w:vertAlign w:val="superscript"/>
          <w:lang w:val="en-US" w:eastAsia="en-US"/>
        </w:rPr>
      </w:pPr>
    </w:p>
    <w:p w:rsidR="00166DE3" w:rsidRPr="00166DE3" w:rsidRDefault="00166DE3" w:rsidP="00166DE3">
      <w:pPr>
        <w:tabs>
          <w:tab w:val="num" w:pos="-2808"/>
          <w:tab w:val="right" w:pos="9355"/>
        </w:tabs>
        <w:rPr>
          <w:rFonts w:ascii="Calibri" w:eastAsia="Calibri" w:hAnsi="Calibri"/>
          <w:b/>
          <w:i w:val="0"/>
          <w:sz w:val="24"/>
          <w:szCs w:val="24"/>
          <w:vertAlign w:val="baseline"/>
          <w:lang w:eastAsia="en-US"/>
        </w:rPr>
      </w:pPr>
    </w:p>
    <w:p w:rsidR="00166DE3" w:rsidRPr="00C455B8" w:rsidRDefault="00166DE3" w:rsidP="00166DE3">
      <w:pPr>
        <w:tabs>
          <w:tab w:val="num" w:pos="-2808"/>
          <w:tab w:val="right" w:pos="9355"/>
        </w:tabs>
        <w:ind w:left="709"/>
        <w:rPr>
          <w:rFonts w:eastAsia="Calibri"/>
          <w:b/>
          <w:i w:val="0"/>
          <w:sz w:val="24"/>
          <w:szCs w:val="24"/>
          <w:vertAlign w:val="baseline"/>
          <w:lang w:eastAsia="en-US"/>
        </w:rPr>
      </w:pPr>
      <w:r w:rsidRPr="00C455B8">
        <w:rPr>
          <w:rFonts w:eastAsia="Calibri"/>
          <w:b/>
          <w:i w:val="0"/>
          <w:sz w:val="24"/>
          <w:szCs w:val="24"/>
          <w:vertAlign w:val="baseline"/>
          <w:lang w:eastAsia="en-US"/>
        </w:rPr>
        <w:lastRenderedPageBreak/>
        <w:t>Объем бытовых услуг населению по видам</w:t>
      </w:r>
    </w:p>
    <w:tbl>
      <w:tblPr>
        <w:tblW w:w="992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134"/>
        <w:gridCol w:w="1418"/>
      </w:tblGrid>
      <w:tr w:rsidR="00166DE3" w:rsidRPr="00166DE3" w:rsidTr="00C455B8">
        <w:trPr>
          <w:cantSplit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Январь 2013г.</w:t>
            </w:r>
          </w:p>
        </w:tc>
      </w:tr>
      <w:tr w:rsidR="00166DE3" w:rsidRPr="00166DE3" w:rsidTr="00C455B8">
        <w:trPr>
          <w:cantSplit/>
          <w:tblHeader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млн.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tabs>
                <w:tab w:val="left" w:pos="2376"/>
                <w:tab w:val="left" w:pos="4928"/>
                <w:tab w:val="left" w:pos="5646"/>
                <w:tab w:val="left" w:pos="6364"/>
                <w:tab w:val="left" w:pos="7082"/>
                <w:tab w:val="left" w:pos="7800"/>
                <w:tab w:val="left" w:pos="8518"/>
              </w:tabs>
              <w:spacing w:line="216" w:lineRule="auto"/>
              <w:jc w:val="center"/>
              <w:rPr>
                <w:rFonts w:ascii="Arial" w:hAnsi="Arial"/>
                <w:i w:val="0"/>
                <w:sz w:val="18"/>
                <w:vertAlign w:val="baseline"/>
              </w:rPr>
            </w:pPr>
            <w:r w:rsidRPr="00166DE3">
              <w:rPr>
                <w:rFonts w:ascii="Arial" w:hAnsi="Arial"/>
                <w:i w:val="0"/>
                <w:sz w:val="18"/>
                <w:vertAlign w:val="baseline"/>
              </w:rPr>
              <w:t>в % к</w:t>
            </w:r>
          </w:p>
        </w:tc>
      </w:tr>
      <w:tr w:rsidR="00166DE3" w:rsidRPr="00166DE3" w:rsidTr="00C455B8">
        <w:trPr>
          <w:cantSplit/>
          <w:tblHeader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итогу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январю</w:t>
            </w:r>
          </w:p>
        </w:tc>
      </w:tr>
      <w:tr w:rsidR="00166DE3" w:rsidRPr="00166DE3" w:rsidTr="00C455B8">
        <w:trPr>
          <w:cantSplit/>
          <w:tblHeader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6DE3" w:rsidRPr="00166DE3" w:rsidRDefault="00166DE3" w:rsidP="00166DE3">
            <w:pPr>
              <w:spacing w:line="216" w:lineRule="auto"/>
              <w:jc w:val="center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2012г.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b/>
                <w:i w:val="0"/>
                <w:sz w:val="18"/>
                <w:szCs w:val="22"/>
                <w:vertAlign w:val="baseline"/>
                <w:lang w:eastAsia="en-US"/>
              </w:rPr>
              <w:t>Бытовые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2640,3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121,8</w:t>
            </w:r>
          </w:p>
        </w:tc>
      </w:tr>
      <w:tr w:rsidR="00166DE3" w:rsidRPr="00166DE3" w:rsidTr="00E62217">
        <w:trPr>
          <w:cantSplit/>
        </w:trPr>
        <w:tc>
          <w:tcPr>
            <w:tcW w:w="5812" w:type="dxa"/>
            <w:tcBorders>
              <w:right w:val="single" w:sz="4" w:space="0" w:color="auto"/>
            </w:tcBorders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    в том числе: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ремонт, окраска и пошив обуви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44</w:t>
            </w: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  <w:t>,</w:t>
            </w: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1,7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100,8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ремонт и пошив швейных, меховых и кожаных изделий,  головных уборов и изделий текстильной галантереи,   ремонт, пошив и вязание трикотажных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eastAsia="en-US"/>
              </w:rPr>
              <w:t>112</w:t>
            </w:r>
            <w:r w:rsidRPr="00166DE3"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val="en-US" w:eastAsia="en-US"/>
              </w:rPr>
              <w:t>,</w:t>
            </w:r>
            <w:r w:rsidRPr="00166DE3">
              <w:rPr>
                <w:rFonts w:ascii="Arial" w:eastAsia="Calibri" w:hAnsi="Arial"/>
                <w:i w:val="0"/>
                <w:sz w:val="18"/>
                <w:szCs w:val="18"/>
                <w:vertAlign w:val="baseline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122,3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ремонт и техническое обслуживание бытовой радиоэлектронной </w:t>
            </w: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br/>
              <w:t>аппаратуры, бытовых машин и приборов, ремонт  и изготовление металлоизделий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100,4</w:t>
            </w:r>
          </w:p>
        </w:tc>
      </w:tr>
      <w:tr w:rsidR="00166DE3" w:rsidRPr="00166DE3" w:rsidTr="00C455B8">
        <w:trPr>
          <w:cantSplit/>
          <w:trHeight w:val="382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техобслуживание и ремонт транспортных средств, машин и 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</w:p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666,1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133,3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изготовление и ремонт  мебели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62,5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29400E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химическая чистка и крашение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8,8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156,9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прачечных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94,6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ремонт и строительство жилья и других построек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123,8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фотоателье, фот</w:t>
            </w:r>
            <w:proofErr w:type="gramStart"/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о-</w:t>
            </w:r>
            <w:proofErr w:type="gramEnd"/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 xml:space="preserve"> и кинолабораторий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  <w:t>1</w:t>
            </w:r>
            <w:r w:rsidRPr="00166DE3"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eastAsia="en-US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117,5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бань и душевых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97,7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108,1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парикмахерских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188,7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109,0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услуги по прокату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C455B8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ритуальные 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183,4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105,0</w:t>
            </w:r>
          </w:p>
        </w:tc>
      </w:tr>
      <w:tr w:rsidR="00166DE3" w:rsidRPr="00166DE3" w:rsidTr="00C455B8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прочие виды бытовых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79,8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right="170"/>
              <w:jc w:val="right"/>
              <w:rPr>
                <w:rFonts w:ascii="Arial" w:eastAsia="Arial Unicode MS" w:hAnsi="Arial"/>
                <w:i w:val="0"/>
                <w:sz w:val="18"/>
                <w:szCs w:val="22"/>
                <w:vertAlign w:val="baseline"/>
                <w:lang w:val="en-US"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DE3" w:rsidRPr="00166DE3" w:rsidRDefault="00166DE3" w:rsidP="00C455B8">
            <w:pPr>
              <w:spacing w:line="240" w:lineRule="exact"/>
              <w:ind w:left="-125" w:right="170"/>
              <w:jc w:val="right"/>
              <w:rPr>
                <w:rFonts w:ascii="Arial" w:eastAsia="Calibri" w:hAnsi="Arial"/>
                <w:i w:val="0"/>
                <w:color w:val="000000"/>
                <w:sz w:val="18"/>
                <w:szCs w:val="22"/>
                <w:vertAlign w:val="baseline"/>
                <w:lang w:eastAsia="en-US"/>
              </w:rPr>
            </w:pPr>
            <w:r w:rsidRPr="00166DE3">
              <w:rPr>
                <w:rFonts w:ascii="Arial" w:eastAsia="Calibri" w:hAnsi="Arial"/>
                <w:i w:val="0"/>
                <w:sz w:val="18"/>
                <w:szCs w:val="22"/>
                <w:vertAlign w:val="baseline"/>
                <w:lang w:eastAsia="en-US"/>
              </w:rPr>
              <w:t>…</w:t>
            </w:r>
            <w:r w:rsidR="00C455B8">
              <w:rPr>
                <w:rFonts w:ascii="Arial" w:eastAsia="Calibri" w:hAnsi="Arial"/>
                <w:i w:val="0"/>
                <w:sz w:val="18"/>
                <w:szCs w:val="22"/>
                <w:vertAlign w:val="superscript"/>
                <w:lang w:eastAsia="en-US"/>
              </w:rPr>
              <w:t>1</w:t>
            </w:r>
          </w:p>
        </w:tc>
      </w:tr>
      <w:tr w:rsidR="00C455B8" w:rsidRPr="00166DE3" w:rsidTr="00C455B8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5B8" w:rsidRPr="00C455B8" w:rsidRDefault="00C455B8" w:rsidP="00C455B8">
            <w:pPr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b/>
                <w:sz w:val="16"/>
                <w:vertAlign w:val="baseline"/>
              </w:rPr>
            </w:pPr>
            <w:r>
              <w:rPr>
                <w:sz w:val="16"/>
                <w:vertAlign w:val="superscript"/>
              </w:rPr>
              <w:t>1</w:t>
            </w:r>
            <w:proofErr w:type="gramStart"/>
            <w:r w:rsidRPr="00166DE3">
              <w:rPr>
                <w:sz w:val="16"/>
                <w:vertAlign w:val="baseline"/>
              </w:rPr>
              <w:t xml:space="preserve"> Н</w:t>
            </w:r>
            <w:proofErr w:type="gramEnd"/>
            <w:r w:rsidRPr="00166DE3">
              <w:rPr>
                <w:sz w:val="16"/>
                <w:vertAlign w:val="baseline"/>
              </w:rPr>
              <w:t>е рассчитывается индекс цен.</w:t>
            </w:r>
          </w:p>
        </w:tc>
      </w:tr>
    </w:tbl>
    <w:p w:rsidR="00166DE3" w:rsidRPr="00166DE3" w:rsidRDefault="00166DE3" w:rsidP="00166DE3">
      <w:pPr>
        <w:ind w:firstLine="709"/>
        <w:jc w:val="both"/>
        <w:rPr>
          <w:rFonts w:eastAsia="Calibri"/>
          <w:i w:val="0"/>
          <w:sz w:val="20"/>
          <w:szCs w:val="24"/>
          <w:vertAlign w:val="baseline"/>
          <w:lang w:eastAsia="en-US"/>
        </w:rPr>
      </w:pPr>
    </w:p>
    <w:p w:rsidR="00166DE3" w:rsidRPr="00C455B8" w:rsidRDefault="00166DE3" w:rsidP="00166DE3">
      <w:pPr>
        <w:ind w:firstLine="709"/>
        <w:jc w:val="both"/>
        <w:rPr>
          <w:rFonts w:eastAsia="Calibri"/>
          <w:i w:val="0"/>
          <w:szCs w:val="24"/>
          <w:vertAlign w:val="baseline"/>
          <w:lang w:eastAsia="en-US"/>
        </w:rPr>
      </w:pPr>
      <w:r w:rsidRPr="00C455B8">
        <w:rPr>
          <w:rFonts w:eastAsia="Calibri"/>
          <w:i w:val="0"/>
          <w:szCs w:val="24"/>
          <w:vertAlign w:val="baseline"/>
          <w:lang w:eastAsia="en-US"/>
        </w:rPr>
        <w:t>В январе 2013г. в структуре объема бытовых услуг около 80% приходилось на долю четырех видов услуг: ремонт и строительство жилья и других построек – 39,9%, техобслуживание и ремонт транспортных средств, машин и оборудования – 25,2%, ритуальные услуги – 6,9%, услуги парикмахерских – 7,2%.</w:t>
      </w: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166DE3" w:rsidRDefault="00166DE3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FC4DEA" w:rsidRDefault="00057B65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FC4DEA" w:rsidRPr="002772BE">
        <w:rPr>
          <w:rFonts w:ascii="Times New Roman" w:hAnsi="Times New Roman"/>
          <w:sz w:val="28"/>
          <w:szCs w:val="28"/>
        </w:rPr>
        <w:t>. Численность безработных, зарегист</w:t>
      </w:r>
      <w:r w:rsidR="00C652B1" w:rsidRPr="002772BE">
        <w:rPr>
          <w:rFonts w:ascii="Times New Roman" w:hAnsi="Times New Roman"/>
          <w:sz w:val="28"/>
          <w:szCs w:val="28"/>
        </w:rPr>
        <w:t>рированных в органах службы занятости Республики Татарстан</w:t>
      </w:r>
      <w:r w:rsidR="00BD7A57">
        <w:rPr>
          <w:rFonts w:ascii="Times New Roman" w:hAnsi="Times New Roman"/>
          <w:sz w:val="28"/>
          <w:szCs w:val="28"/>
        </w:rPr>
        <w:t>,</w:t>
      </w:r>
      <w:r w:rsidR="003557D7">
        <w:rPr>
          <w:rFonts w:ascii="Times New Roman" w:hAnsi="Times New Roman"/>
          <w:bCs/>
          <w:sz w:val="28"/>
          <w:szCs w:val="28"/>
        </w:rPr>
        <w:t xml:space="preserve"> за период с  14  по 20</w:t>
      </w:r>
      <w:r w:rsidR="00FD5095">
        <w:rPr>
          <w:rFonts w:ascii="Times New Roman" w:hAnsi="Times New Roman"/>
          <w:bCs/>
          <w:sz w:val="28"/>
          <w:szCs w:val="28"/>
        </w:rPr>
        <w:t xml:space="preserve"> </w:t>
      </w:r>
      <w:r w:rsidR="003557D7">
        <w:rPr>
          <w:rFonts w:ascii="Times New Roman" w:hAnsi="Times New Roman"/>
          <w:bCs/>
          <w:sz w:val="28"/>
          <w:szCs w:val="28"/>
        </w:rPr>
        <w:t>феврал</w:t>
      </w:r>
      <w:r w:rsidR="00FD5095">
        <w:rPr>
          <w:rFonts w:ascii="Times New Roman" w:hAnsi="Times New Roman"/>
          <w:bCs/>
          <w:sz w:val="28"/>
          <w:szCs w:val="28"/>
        </w:rPr>
        <w:t>я 2013</w:t>
      </w:r>
      <w:r w:rsidR="00827BB4" w:rsidRPr="002772BE">
        <w:rPr>
          <w:rFonts w:ascii="Times New Roman" w:hAnsi="Times New Roman"/>
          <w:bCs/>
          <w:sz w:val="28"/>
          <w:szCs w:val="28"/>
        </w:rPr>
        <w:t xml:space="preserve"> г.</w:t>
      </w:r>
    </w:p>
    <w:p w:rsidR="003557D7" w:rsidRDefault="003557D7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5495"/>
        <w:gridCol w:w="4741"/>
      </w:tblGrid>
      <w:tr w:rsidR="003557D7" w:rsidRPr="003557D7" w:rsidTr="008E6EA8">
        <w:trPr>
          <w:trHeight w:val="316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Наименование показателя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Значение показателя</w:t>
            </w:r>
          </w:p>
        </w:tc>
      </w:tr>
      <w:tr w:rsidR="003557D7" w:rsidRPr="003557D7" w:rsidTr="008E6EA8">
        <w:trPr>
          <w:trHeight w:val="563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Численность безработных граждан на начало отчетного периода, человек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23872</w:t>
            </w:r>
          </w:p>
        </w:tc>
      </w:tr>
      <w:tr w:rsidR="003557D7" w:rsidRPr="003557D7" w:rsidTr="008E6EA8">
        <w:trPr>
          <w:trHeight w:val="41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Признано безработными в течение отчетного периода, человек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1264</w:t>
            </w:r>
          </w:p>
        </w:tc>
      </w:tr>
      <w:tr w:rsidR="003557D7" w:rsidRPr="003557D7" w:rsidTr="008E6EA8">
        <w:trPr>
          <w:trHeight w:val="28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из них уволенных: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822</w:t>
            </w:r>
          </w:p>
        </w:tc>
      </w:tr>
      <w:tr w:rsidR="003557D7" w:rsidRPr="003557D7" w:rsidTr="008E6EA8">
        <w:trPr>
          <w:trHeight w:val="27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по собственному желанию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585</w:t>
            </w:r>
          </w:p>
        </w:tc>
      </w:tr>
      <w:tr w:rsidR="003557D7" w:rsidRPr="003557D7" w:rsidTr="008E6EA8">
        <w:trPr>
          <w:trHeight w:val="67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 xml:space="preserve">в </w:t>
            </w:r>
            <w:r w:rsidR="008E6EA8">
              <w:rPr>
                <w:i w:val="0"/>
                <w:sz w:val="24"/>
                <w:szCs w:val="24"/>
                <w:vertAlign w:val="baseline"/>
              </w:rPr>
              <w:t>связи с ликвидацией организации</w:t>
            </w:r>
            <w:r w:rsidRPr="003557D7">
              <w:rPr>
                <w:i w:val="0"/>
                <w:sz w:val="24"/>
                <w:szCs w:val="24"/>
                <w:vertAlign w:val="baseline"/>
              </w:rPr>
              <w:t xml:space="preserve"> либо сокращением численности или штата работников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89</w:t>
            </w:r>
          </w:p>
        </w:tc>
      </w:tr>
      <w:tr w:rsidR="003557D7" w:rsidRPr="003557D7" w:rsidTr="008E6EA8">
        <w:trPr>
          <w:trHeight w:val="54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в том числе по видам экономической деятельности: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822</w:t>
            </w:r>
          </w:p>
        </w:tc>
      </w:tr>
      <w:tr w:rsidR="003557D7" w:rsidRPr="003557D7" w:rsidTr="008E6EA8">
        <w:trPr>
          <w:trHeight w:val="28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сельское хозяйство, охота и лесное хозяйство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56</w:t>
            </w:r>
          </w:p>
        </w:tc>
      </w:tr>
      <w:tr w:rsidR="003557D7" w:rsidRPr="003557D7" w:rsidTr="008E6EA8">
        <w:trPr>
          <w:trHeight w:val="28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рыболовство, рыбоводство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2</w:t>
            </w:r>
          </w:p>
        </w:tc>
      </w:tr>
      <w:tr w:rsidR="003557D7" w:rsidRPr="003557D7" w:rsidTr="008E6EA8">
        <w:trPr>
          <w:trHeight w:val="26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добыча полезных ископаемых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11</w:t>
            </w:r>
          </w:p>
        </w:tc>
      </w:tr>
      <w:tr w:rsidR="003557D7" w:rsidRPr="003557D7" w:rsidTr="008E6EA8">
        <w:trPr>
          <w:trHeight w:val="26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обрабатывающие производства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166</w:t>
            </w:r>
          </w:p>
        </w:tc>
      </w:tr>
      <w:tr w:rsidR="003557D7" w:rsidRPr="003557D7" w:rsidTr="008E6EA8">
        <w:trPr>
          <w:trHeight w:val="489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производство и распределение электроэнергии, газа и воды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10</w:t>
            </w:r>
          </w:p>
        </w:tc>
      </w:tr>
      <w:tr w:rsidR="003557D7" w:rsidRPr="003557D7" w:rsidTr="008E6EA8">
        <w:trPr>
          <w:trHeight w:val="278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строительство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61</w:t>
            </w:r>
          </w:p>
        </w:tc>
      </w:tr>
      <w:tr w:rsidR="003557D7" w:rsidRPr="003557D7" w:rsidTr="008E6EA8">
        <w:trPr>
          <w:trHeight w:val="111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155</w:t>
            </w:r>
          </w:p>
        </w:tc>
      </w:tr>
      <w:tr w:rsidR="003557D7" w:rsidRPr="003557D7" w:rsidTr="008E6EA8">
        <w:trPr>
          <w:trHeight w:val="277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гостиницы и рестораны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16</w:t>
            </w:r>
          </w:p>
        </w:tc>
      </w:tr>
      <w:tr w:rsidR="003557D7" w:rsidRPr="003557D7" w:rsidTr="008E6EA8">
        <w:trPr>
          <w:trHeight w:val="268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транспорт и связь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63</w:t>
            </w:r>
          </w:p>
        </w:tc>
      </w:tr>
      <w:tr w:rsidR="003557D7" w:rsidRPr="003557D7" w:rsidTr="008E6EA8">
        <w:trPr>
          <w:trHeight w:val="27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финансовая деятельность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23</w:t>
            </w:r>
          </w:p>
        </w:tc>
      </w:tr>
      <w:tr w:rsidR="003557D7" w:rsidRPr="003557D7" w:rsidTr="008E6EA8">
        <w:trPr>
          <w:trHeight w:val="559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65</w:t>
            </w:r>
          </w:p>
        </w:tc>
      </w:tr>
      <w:tr w:rsidR="003557D7" w:rsidRPr="003557D7" w:rsidTr="008E6EA8">
        <w:trPr>
          <w:trHeight w:val="695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 xml:space="preserve">государственное управление и обеспечение военной безопасности; обязательное социальное обеспечение 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56</w:t>
            </w:r>
          </w:p>
        </w:tc>
      </w:tr>
      <w:tr w:rsidR="003557D7" w:rsidRPr="003557D7" w:rsidTr="008E6EA8">
        <w:trPr>
          <w:trHeight w:val="28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 xml:space="preserve">образование 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57</w:t>
            </w:r>
          </w:p>
        </w:tc>
      </w:tr>
      <w:tr w:rsidR="003557D7" w:rsidRPr="003557D7" w:rsidTr="008E6EA8">
        <w:trPr>
          <w:trHeight w:val="54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здравоохранение и предоставление персональных услуг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26</w:t>
            </w:r>
          </w:p>
        </w:tc>
      </w:tr>
      <w:tr w:rsidR="003557D7" w:rsidRPr="003557D7" w:rsidTr="008E6EA8">
        <w:trPr>
          <w:trHeight w:val="563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55</w:t>
            </w:r>
          </w:p>
        </w:tc>
      </w:tr>
      <w:tr w:rsidR="003557D7" w:rsidRPr="003557D7" w:rsidTr="008E6EA8">
        <w:trPr>
          <w:trHeight w:val="557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Численность безработных граждан на конец отчетного периода, человек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24110</w:t>
            </w:r>
          </w:p>
        </w:tc>
      </w:tr>
      <w:tr w:rsidR="003557D7" w:rsidRPr="003557D7" w:rsidTr="008E6EA8">
        <w:trPr>
          <w:trHeight w:val="268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Уровень регистрируемой безработицы, процент</w:t>
            </w:r>
            <w:r w:rsidR="008E6EA8">
              <w:rPr>
                <w:i w:val="0"/>
                <w:sz w:val="24"/>
                <w:szCs w:val="24"/>
                <w:vertAlign w:val="baseline"/>
              </w:rPr>
              <w:t>ов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 </w:t>
            </w:r>
          </w:p>
        </w:tc>
      </w:tr>
      <w:tr w:rsidR="003557D7" w:rsidRPr="003557D7" w:rsidTr="008E6EA8">
        <w:trPr>
          <w:trHeight w:val="27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на начало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1,16</w:t>
            </w:r>
          </w:p>
        </w:tc>
      </w:tr>
      <w:tr w:rsidR="003557D7" w:rsidRPr="003557D7" w:rsidTr="008E6EA8">
        <w:trPr>
          <w:trHeight w:val="262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на конец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1,18</w:t>
            </w:r>
          </w:p>
        </w:tc>
      </w:tr>
      <w:tr w:rsidR="003557D7" w:rsidRPr="003557D7" w:rsidTr="008E6EA8">
        <w:trPr>
          <w:trHeight w:val="691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Потребность в работниках, заявленная работодателями в органы службы занятости населения, единиц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2388</w:t>
            </w:r>
          </w:p>
        </w:tc>
      </w:tr>
      <w:tr w:rsidR="003557D7" w:rsidRPr="003557D7" w:rsidTr="008E6EA8">
        <w:trPr>
          <w:trHeight w:val="273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на начало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33569</w:t>
            </w:r>
          </w:p>
        </w:tc>
      </w:tr>
      <w:tr w:rsidR="003557D7" w:rsidRPr="003557D7" w:rsidTr="008E6EA8">
        <w:trPr>
          <w:trHeight w:val="277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на конец отчетного периода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33629</w:t>
            </w:r>
          </w:p>
        </w:tc>
      </w:tr>
      <w:tr w:rsidR="003557D7" w:rsidRPr="003557D7" w:rsidTr="008E6EA8">
        <w:trPr>
          <w:trHeight w:val="36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ЭАН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D7" w:rsidRPr="003557D7" w:rsidRDefault="003557D7" w:rsidP="003557D7">
            <w:pPr>
              <w:jc w:val="right"/>
              <w:rPr>
                <w:i w:val="0"/>
                <w:sz w:val="24"/>
                <w:szCs w:val="24"/>
                <w:vertAlign w:val="baseline"/>
              </w:rPr>
            </w:pPr>
            <w:r w:rsidRPr="003557D7">
              <w:rPr>
                <w:i w:val="0"/>
                <w:sz w:val="24"/>
                <w:szCs w:val="24"/>
                <w:vertAlign w:val="baseline"/>
              </w:rPr>
              <w:t>2 050 900</w:t>
            </w:r>
          </w:p>
        </w:tc>
      </w:tr>
    </w:tbl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b w:val="0"/>
          <w:sz w:val="28"/>
          <w:szCs w:val="28"/>
        </w:rPr>
        <w:sectPr w:rsidR="00C652B1" w:rsidSect="00647C69">
          <w:pgSz w:w="11906" w:h="16838"/>
          <w:pgMar w:top="1134" w:right="992" w:bottom="1134" w:left="1134" w:header="709" w:footer="311" w:gutter="0"/>
          <w:cols w:space="708"/>
          <w:docGrid w:linePitch="360"/>
        </w:sectPr>
      </w:pPr>
    </w:p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652B1">
        <w:rPr>
          <w:rFonts w:ascii="Times New Roman" w:hAnsi="Times New Roman"/>
          <w:b w:val="0"/>
          <w:sz w:val="28"/>
          <w:szCs w:val="28"/>
        </w:rPr>
        <w:lastRenderedPageBreak/>
        <w:t xml:space="preserve">Численность безработных граждан, зарегистрированных в органах службы занятости, </w:t>
      </w:r>
    </w:p>
    <w:p w:rsidR="00C652B1" w:rsidRPr="00C652B1" w:rsidRDefault="00283815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 период с </w:t>
      </w:r>
      <w:r w:rsidR="00546B20">
        <w:rPr>
          <w:rFonts w:ascii="Times New Roman" w:hAnsi="Times New Roman"/>
          <w:b w:val="0"/>
          <w:sz w:val="28"/>
          <w:szCs w:val="28"/>
        </w:rPr>
        <w:t>14 по 20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46B20">
        <w:rPr>
          <w:rFonts w:ascii="Times New Roman" w:hAnsi="Times New Roman"/>
          <w:b w:val="0"/>
          <w:sz w:val="28"/>
          <w:szCs w:val="28"/>
        </w:rPr>
        <w:t>февраля</w:t>
      </w:r>
      <w:r w:rsidR="00057B65">
        <w:rPr>
          <w:rFonts w:ascii="Times New Roman" w:hAnsi="Times New Roman"/>
          <w:b w:val="0"/>
          <w:sz w:val="28"/>
          <w:szCs w:val="28"/>
        </w:rPr>
        <w:t xml:space="preserve"> 2013</w:t>
      </w:r>
      <w:r w:rsidR="00C652B1" w:rsidRPr="00C652B1">
        <w:rPr>
          <w:rFonts w:ascii="Times New Roman" w:hAnsi="Times New Roman"/>
          <w:b w:val="0"/>
          <w:sz w:val="28"/>
          <w:szCs w:val="28"/>
        </w:rPr>
        <w:t>г.</w:t>
      </w:r>
    </w:p>
    <w:p w:rsidR="00C652B1" w:rsidRDefault="00C652B1" w:rsidP="00AF1F39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1003"/>
        <w:gridCol w:w="1124"/>
        <w:gridCol w:w="884"/>
        <w:gridCol w:w="759"/>
        <w:gridCol w:w="1049"/>
        <w:gridCol w:w="1049"/>
        <w:gridCol w:w="1002"/>
        <w:gridCol w:w="1292"/>
        <w:gridCol w:w="1096"/>
        <w:gridCol w:w="1168"/>
        <w:gridCol w:w="978"/>
        <w:gridCol w:w="975"/>
      </w:tblGrid>
      <w:tr w:rsidR="00546B20" w:rsidRPr="00C652B1" w:rsidTr="00546B20">
        <w:trPr>
          <w:cantSplit/>
          <w:trHeight w:val="2378"/>
          <w:tblHeader/>
        </w:trPr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20" w:rsidRDefault="00546B20" w:rsidP="00A10C4B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Наименование района</w:t>
            </w:r>
          </w:p>
          <w:p w:rsidR="00546B20" w:rsidRPr="00BF7B95" w:rsidRDefault="00546B20" w:rsidP="00A10C4B">
            <w:pPr>
              <w:jc w:val="center"/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vertAlign w:val="baseline"/>
              </w:rPr>
              <w:t>(города)</w:t>
            </w:r>
          </w:p>
        </w:tc>
        <w:tc>
          <w:tcPr>
            <w:tcW w:w="338" w:type="pct"/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Численность безработных граждан на начало отчетного периода, человек</w:t>
            </w:r>
          </w:p>
        </w:tc>
        <w:tc>
          <w:tcPr>
            <w:tcW w:w="379" w:type="pct"/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Признано безработными в течение отчетного периода, человек</w:t>
            </w:r>
          </w:p>
        </w:tc>
        <w:tc>
          <w:tcPr>
            <w:tcW w:w="298" w:type="pct"/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из них уволенных:</w:t>
            </w:r>
          </w:p>
        </w:tc>
        <w:tc>
          <w:tcPr>
            <w:tcW w:w="256" w:type="pct"/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по собственному желанию</w:t>
            </w:r>
          </w:p>
        </w:tc>
        <w:tc>
          <w:tcPr>
            <w:tcW w:w="354" w:type="pct"/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 связи с ликвидацией организации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либо сокращением численности или штата работников</w:t>
            </w:r>
          </w:p>
        </w:tc>
        <w:tc>
          <w:tcPr>
            <w:tcW w:w="354" w:type="pct"/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 том числе по в</w:t>
            </w: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идам экономической деятельности</w:t>
            </w:r>
          </w:p>
        </w:tc>
        <w:tc>
          <w:tcPr>
            <w:tcW w:w="338" w:type="pct"/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</w:t>
            </w: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исленность безработных граждан на конец отчетного периода, человек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46B20" w:rsidRPr="00BF7B95" w:rsidRDefault="00546B20" w:rsidP="00546B20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Уровень регистрируемой безработицы,  процент</w:t>
            </w:r>
            <w:r w:rsidR="008E6EA8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ов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Потребность в работниках, заявленная работодателями в органы службы занятости населения, единиц</w:t>
            </w:r>
          </w:p>
        </w:tc>
        <w:tc>
          <w:tcPr>
            <w:tcW w:w="394" w:type="pct"/>
            <w:shd w:val="clear" w:color="auto" w:fill="auto"/>
            <w:textDirection w:val="btLr"/>
            <w:hideMark/>
          </w:tcPr>
          <w:p w:rsidR="00546B20" w:rsidRPr="00BF7B95" w:rsidRDefault="00546B20" w:rsidP="00077CFA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начало отчетного периода</w:t>
            </w:r>
          </w:p>
        </w:tc>
        <w:tc>
          <w:tcPr>
            <w:tcW w:w="330" w:type="pct"/>
            <w:shd w:val="clear" w:color="auto" w:fill="auto"/>
            <w:textDirection w:val="btLr"/>
          </w:tcPr>
          <w:p w:rsidR="00546B20" w:rsidRPr="00BF7B95" w:rsidRDefault="00546B20" w:rsidP="00077CFA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BF7B95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на конец отчетного периода</w:t>
            </w:r>
          </w:p>
        </w:tc>
        <w:tc>
          <w:tcPr>
            <w:tcW w:w="329" w:type="pct"/>
            <w:shd w:val="clear" w:color="auto" w:fill="auto"/>
            <w:textDirection w:val="btLr"/>
          </w:tcPr>
          <w:p w:rsidR="00546B20" w:rsidRPr="00BF7B95" w:rsidRDefault="00546B20" w:rsidP="00BF7B95">
            <w:pPr>
              <w:ind w:left="113" w:right="113"/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ЭАН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Республика Татарстан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23872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1264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822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585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89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24110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1,18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2388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33569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33629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2050900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Аксубаевского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214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1,51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14200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Актанышского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0,42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13700</w:t>
            </w:r>
          </w:p>
        </w:tc>
      </w:tr>
      <w:tr w:rsidR="00546B20" w:rsidRPr="00C652B1" w:rsidTr="00546B20">
        <w:trPr>
          <w:trHeight w:hRule="exact" w:val="254"/>
        </w:trPr>
        <w:tc>
          <w:tcPr>
            <w:tcW w:w="822" w:type="pct"/>
            <w:shd w:val="clear" w:color="000000" w:fill="auto"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Алексеевского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1,62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Алькеевского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217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2,33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9300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Апастовского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0,69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Арского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219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1,03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21300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Атнинского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122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1,97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6200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Балтасинского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270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270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1,73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15600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Верхнеуслонского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0,99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7500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Высокогорского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216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0,99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21800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.А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знакаево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849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870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2,69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32300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.А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льметьевска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1485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1521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1,47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112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103400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.Б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авлы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376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401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2,28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17600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.Б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угульмы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526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0,95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55500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.Б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уинска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291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1,37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21300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Елабужский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849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859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2,10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40900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.Е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лабуга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710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720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1,18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35585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.З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аинска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551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559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1,93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28900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Зеленодольсий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1169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1144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1,51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76000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.З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еленодольска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802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732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2,40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1068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29100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.К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азани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5309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163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5297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0,87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656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17702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17780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609700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.Л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ениногорска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395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399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0,95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432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42000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.Н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абережные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Челны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3067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3055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1,12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358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3655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3758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272200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.Н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ижнекамска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1967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1998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1,35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139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148500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Камполянский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отд.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625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636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5,75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11061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.Н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урлат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351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360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1,23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370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29300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lastRenderedPageBreak/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Чистопольский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1318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1300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3,63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129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35800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.Ч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истополя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1160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1147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4,10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89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Дрожжановского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128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1,19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10800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Кайбицкого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72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1,11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6500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Кукморского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248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1,07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24400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Лаишевского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75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0,43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17600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Мамадышского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380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390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1,97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19800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Менделеевского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340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345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2,35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1546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14700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г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.М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енделеевск</w:t>
            </w:r>
            <w:proofErr w:type="spellEnd"/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19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266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2,65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10200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Мензелинского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99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0,76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Муслюмовского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107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1,08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9900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Новошешминского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75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1,10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6800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Пестречинского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57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0,44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13000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Рыбно-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Слобод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.р</w:t>
            </w:r>
            <w:proofErr w:type="spellEnd"/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1,50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350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Сабинского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247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1,70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15300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Сармановского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279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285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1,61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17700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Спасского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199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200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2,30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8700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Тетюшского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290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304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2,76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11000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Тюлячинского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176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181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2,70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6700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Черемшанского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185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2,03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9100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Ютазинского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р-на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126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123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1,24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167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9900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Фил. по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Тукаевск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.р</w:t>
            </w:r>
            <w:proofErr w:type="spellEnd"/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-ну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158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171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0,97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9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17600</w:t>
            </w:r>
          </w:p>
        </w:tc>
      </w:tr>
      <w:tr w:rsidR="00546B20" w:rsidRPr="00C652B1" w:rsidTr="00546B20">
        <w:trPr>
          <w:trHeight w:hRule="exact" w:val="227"/>
        </w:trPr>
        <w:tc>
          <w:tcPr>
            <w:tcW w:w="822" w:type="pct"/>
            <w:shd w:val="clear" w:color="000000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Фил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.п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Агрызскому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р-ну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260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284</w:t>
            </w:r>
          </w:p>
        </w:tc>
        <w:tc>
          <w:tcPr>
            <w:tcW w:w="436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1,64</w:t>
            </w:r>
          </w:p>
        </w:tc>
        <w:tc>
          <w:tcPr>
            <w:tcW w:w="370" w:type="pct"/>
            <w:shd w:val="clear" w:color="000000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12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17300</w:t>
            </w:r>
          </w:p>
        </w:tc>
      </w:tr>
      <w:tr w:rsidR="00546B20" w:rsidRPr="00C652B1" w:rsidTr="00546B20">
        <w:trPr>
          <w:trHeight w:val="184"/>
        </w:trPr>
        <w:tc>
          <w:tcPr>
            <w:tcW w:w="822" w:type="pct"/>
            <w:shd w:val="clear" w:color="auto" w:fill="auto"/>
            <w:noWrap/>
            <w:vAlign w:val="center"/>
            <w:hideMark/>
          </w:tcPr>
          <w:p w:rsidR="00546B20" w:rsidRPr="00546B20" w:rsidRDefault="00546B20">
            <w:pPr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</w:pP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Фил</w:t>
            </w:r>
            <w:proofErr w:type="gram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.п</w:t>
            </w:r>
            <w:proofErr w:type="gram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о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 xml:space="preserve"> Камско-</w:t>
            </w:r>
            <w:proofErr w:type="spellStart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Устьинск</w:t>
            </w:r>
            <w:proofErr w:type="spellEnd"/>
            <w:r w:rsidRPr="00546B20">
              <w:rPr>
                <w:rFonts w:ascii="Arial" w:hAnsi="Arial" w:cs="Arial"/>
                <w:i w:val="0"/>
                <w:sz w:val="16"/>
                <w:szCs w:val="16"/>
                <w:vertAlign w:val="baseline"/>
              </w:rPr>
              <w:t>. р-ну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25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81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1,07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46B20" w:rsidRPr="00546B20" w:rsidRDefault="00546B20" w:rsidP="00546B20">
            <w:pPr>
              <w:jc w:val="right"/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</w:pPr>
            <w:r w:rsidRPr="00546B20">
              <w:rPr>
                <w:rFonts w:ascii="Tahoma" w:hAnsi="Tahoma" w:cs="Tahoma"/>
                <w:i w:val="0"/>
                <w:sz w:val="16"/>
                <w:szCs w:val="16"/>
                <w:vertAlign w:val="baseline"/>
              </w:rPr>
              <w:t>7600</w:t>
            </w:r>
          </w:p>
        </w:tc>
      </w:tr>
    </w:tbl>
    <w:p w:rsidR="006D613F" w:rsidRDefault="006D613F" w:rsidP="00043937">
      <w:pPr>
        <w:pStyle w:val="ConsTitle"/>
        <w:spacing w:line="360" w:lineRule="exact"/>
        <w:ind w:right="0"/>
        <w:rPr>
          <w:szCs w:val="28"/>
        </w:rPr>
      </w:pPr>
    </w:p>
    <w:p w:rsidR="003238E0" w:rsidRDefault="003238E0" w:rsidP="00043937">
      <w:pPr>
        <w:pStyle w:val="ConsTitle"/>
        <w:spacing w:line="360" w:lineRule="exact"/>
        <w:ind w:right="0"/>
        <w:rPr>
          <w:szCs w:val="28"/>
        </w:rPr>
      </w:pPr>
    </w:p>
    <w:p w:rsidR="003238E0" w:rsidRDefault="003238E0" w:rsidP="00043937">
      <w:pPr>
        <w:pStyle w:val="ConsTitle"/>
        <w:spacing w:line="360" w:lineRule="exact"/>
        <w:ind w:right="0"/>
        <w:rPr>
          <w:szCs w:val="28"/>
        </w:rPr>
      </w:pPr>
    </w:p>
    <w:p w:rsidR="003238E0" w:rsidRDefault="003238E0" w:rsidP="00043937">
      <w:pPr>
        <w:pStyle w:val="ConsTitle"/>
        <w:spacing w:line="360" w:lineRule="exact"/>
        <w:ind w:right="0"/>
        <w:rPr>
          <w:szCs w:val="28"/>
        </w:rPr>
      </w:pPr>
    </w:p>
    <w:p w:rsidR="003238E0" w:rsidRDefault="003238E0" w:rsidP="00043937">
      <w:pPr>
        <w:pStyle w:val="ConsTitle"/>
        <w:spacing w:line="360" w:lineRule="exact"/>
        <w:ind w:right="0"/>
        <w:rPr>
          <w:szCs w:val="28"/>
        </w:rPr>
      </w:pPr>
    </w:p>
    <w:p w:rsidR="003238E0" w:rsidRDefault="003238E0" w:rsidP="003238E0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  <w:r w:rsidRPr="003238E0">
        <w:rPr>
          <w:rFonts w:ascii="Times New Roman" w:hAnsi="Times New Roman"/>
          <w:sz w:val="28"/>
          <w:szCs w:val="28"/>
        </w:rPr>
        <w:lastRenderedPageBreak/>
        <w:t>10. Информация об исполнении судебных решений по взысканию заработной платы по Республике Татарстан</w:t>
      </w:r>
    </w:p>
    <w:p w:rsidR="00EF7D94" w:rsidRDefault="00EF7D94" w:rsidP="003238E0">
      <w:pPr>
        <w:pStyle w:val="ConsTitle"/>
        <w:spacing w:line="360" w:lineRule="exact"/>
        <w:ind w:right="0"/>
        <w:jc w:val="center"/>
        <w:rPr>
          <w:rFonts w:ascii="Times New Roman" w:hAnsi="Times New Roman"/>
          <w:sz w:val="28"/>
          <w:szCs w:val="28"/>
        </w:rPr>
      </w:pPr>
    </w:p>
    <w:p w:rsidR="003238E0" w:rsidRPr="00EF7D94" w:rsidRDefault="00EF7D94" w:rsidP="00EF7D94">
      <w:pPr>
        <w:pStyle w:val="ConsTitle"/>
        <w:spacing w:line="360" w:lineRule="exact"/>
        <w:ind w:right="0"/>
        <w:jc w:val="right"/>
        <w:rPr>
          <w:rFonts w:ascii="Times New Roman" w:hAnsi="Times New Roman"/>
          <w:b w:val="0"/>
          <w:sz w:val="28"/>
          <w:szCs w:val="28"/>
        </w:rPr>
      </w:pPr>
      <w:r w:rsidRPr="00EF7D94">
        <w:rPr>
          <w:rFonts w:ascii="Times New Roman" w:hAnsi="Times New Roman"/>
          <w:b w:val="0"/>
          <w:i/>
          <w:color w:val="000000"/>
          <w:kern w:val="3"/>
          <w:sz w:val="24"/>
          <w:szCs w:val="24"/>
        </w:rPr>
        <w:t>по состоянию на 01 февраля 2013 года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1052"/>
        <w:gridCol w:w="881"/>
        <w:gridCol w:w="864"/>
        <w:gridCol w:w="1307"/>
        <w:gridCol w:w="964"/>
        <w:gridCol w:w="846"/>
        <w:gridCol w:w="970"/>
        <w:gridCol w:w="24"/>
        <w:gridCol w:w="1269"/>
        <w:gridCol w:w="1000"/>
        <w:gridCol w:w="979"/>
        <w:gridCol w:w="21"/>
        <w:gridCol w:w="1913"/>
      </w:tblGrid>
      <w:tr w:rsidR="003238E0" w:rsidRPr="003238E0" w:rsidTr="00EF7D94">
        <w:trPr>
          <w:trHeight w:val="195"/>
          <w:tblHeader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EF7D94" w:rsidRDefault="003238E0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Города/районы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3238E0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Находилось на исполнении исполнительных документов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3238E0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Завершённых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исполненных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производств</w:t>
            </w:r>
          </w:p>
        </w:tc>
        <w:tc>
          <w:tcPr>
            <w:tcW w:w="13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3238E0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В том числе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3238E0" w:rsidP="003238E0">
            <w:pPr>
              <w:tabs>
                <w:tab w:val="left" w:pos="989"/>
              </w:tabs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Остаток исполнительных документов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3238E0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Из них: приостановлено, отсрочено, рассрочено, отложено</w:t>
            </w:r>
          </w:p>
        </w:tc>
      </w:tr>
      <w:tr w:rsidR="003238E0" w:rsidRPr="003238E0" w:rsidTr="00EF7D94">
        <w:trPr>
          <w:trHeight w:val="1030"/>
          <w:tblHeader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E0" w:rsidRPr="00EF7D94" w:rsidRDefault="003238E0" w:rsidP="003238E0">
            <w:pPr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E0" w:rsidRPr="00EF7D94" w:rsidRDefault="003238E0" w:rsidP="003238E0">
            <w:pPr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E0" w:rsidRPr="00EF7D94" w:rsidRDefault="003238E0" w:rsidP="003238E0">
            <w:pPr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ф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актически взыскано</w:t>
            </w:r>
          </w:p>
        </w:tc>
        <w:tc>
          <w:tcPr>
            <w:tcW w:w="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н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 xml:space="preserve">аправлено в </w:t>
            </w:r>
            <w:proofErr w:type="spellStart"/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ликвида</w:t>
            </w:r>
            <w:proofErr w:type="spellEnd"/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-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spell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ционную</w:t>
            </w:r>
            <w:proofErr w:type="spellEnd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 xml:space="preserve"> комиссию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E0" w:rsidRPr="00EF7D94" w:rsidRDefault="003238E0" w:rsidP="003238E0">
            <w:pPr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8E0" w:rsidRPr="00EF7D94" w:rsidRDefault="003238E0" w:rsidP="003238E0">
            <w:pPr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</w:p>
        </w:tc>
      </w:tr>
      <w:tr w:rsidR="003238E0" w:rsidRPr="003238E0" w:rsidTr="00EF7D94">
        <w:trPr>
          <w:trHeight w:val="61"/>
          <w:tblHeader/>
        </w:trPr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8E0" w:rsidRPr="00EF7D94" w:rsidRDefault="003238E0" w:rsidP="003238E0">
            <w:pPr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к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оли-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spell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чество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с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умма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gram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(в тыс.</w:t>
            </w:r>
            <w:proofErr w:type="gramEnd"/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руб.)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к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оли-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spell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чество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shd w:val="clear" w:color="auto" w:fill="FFFFFF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shd w:val="clear" w:color="auto" w:fill="FFFFFF"/>
                <w:vertAlign w:val="baseline"/>
              </w:rPr>
              <w:t>с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shd w:val="clear" w:color="auto" w:fill="FFFFFF"/>
                <w:vertAlign w:val="baseline"/>
              </w:rPr>
              <w:t>умма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shd w:val="clear" w:color="auto" w:fill="FFFFFF"/>
                <w:vertAlign w:val="baseline"/>
              </w:rPr>
            </w:pPr>
            <w:proofErr w:type="gramStart"/>
            <w:r w:rsidRPr="00EF7D94">
              <w:rPr>
                <w:i w:val="0"/>
                <w:color w:val="000000"/>
                <w:kern w:val="3"/>
                <w:sz w:val="20"/>
                <w:szCs w:val="24"/>
                <w:shd w:val="clear" w:color="auto" w:fill="FFFFFF"/>
                <w:vertAlign w:val="baseline"/>
              </w:rPr>
              <w:t>(в тыс.</w:t>
            </w:r>
            <w:proofErr w:type="gramEnd"/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shd w:val="clear" w:color="auto" w:fill="FFFFFF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shd w:val="clear" w:color="auto" w:fill="FFFFFF"/>
                <w:vertAlign w:val="baseline"/>
              </w:rPr>
              <w:t>руб.)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к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оли-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spell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чество</w:t>
            </w:r>
            <w:proofErr w:type="spellEnd"/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с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умма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(в тыс. руб.</w:t>
            </w:r>
            <w:proofErr w:type="gram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 xml:space="preserve"> )</w:t>
            </w:r>
            <w:proofErr w:type="gramEnd"/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к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оли-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spell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чество</w:t>
            </w:r>
            <w:proofErr w:type="spellEnd"/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с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умма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 xml:space="preserve"> (в тыс. руб.)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к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оли-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spell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чество</w:t>
            </w:r>
            <w:proofErr w:type="spellEnd"/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с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умма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(в тыс. руб.)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EF7D94" w:rsidRDefault="00EF7D94" w:rsidP="003238E0">
            <w:pPr>
              <w:suppressAutoHyphens/>
              <w:autoSpaceDN w:val="0"/>
              <w:snapToGrid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к</w:t>
            </w:r>
            <w:r w:rsidR="003238E0"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оли-</w:t>
            </w:r>
          </w:p>
          <w:p w:rsidR="003238E0" w:rsidRPr="00EF7D94" w:rsidRDefault="003238E0" w:rsidP="003238E0">
            <w:pPr>
              <w:suppressAutoHyphens/>
              <w:autoSpaceDN w:val="0"/>
              <w:ind w:left="-8" w:right="-8"/>
              <w:jc w:val="center"/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</w:pPr>
            <w:proofErr w:type="spellStart"/>
            <w:r w:rsidRPr="00EF7D94">
              <w:rPr>
                <w:i w:val="0"/>
                <w:color w:val="000000"/>
                <w:kern w:val="3"/>
                <w:sz w:val="20"/>
                <w:szCs w:val="24"/>
                <w:vertAlign w:val="baseline"/>
              </w:rPr>
              <w:t>чество</w:t>
            </w:r>
            <w:proofErr w:type="spellEnd"/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ВСЕГО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  <w:t>3276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  <w:t>93522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  <w:t>723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  <w:t>7546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  <w:t>635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  <w:t>5827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  <w:t>44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  <w:t>682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  <w:t>2553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right="-8"/>
              <w:jc w:val="right"/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vertAlign w:val="baseline"/>
              </w:rPr>
              <w:t>85759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3"/>
                <w:szCs w:val="23"/>
                <w:shd w:val="clear" w:color="auto" w:fill="FFFFFF"/>
                <w:vertAlign w:val="baseline"/>
              </w:rPr>
              <w:t>151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EF7D94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Агрызский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210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Азнакаевский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544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EF7D94" w:rsidRDefault="00EF7D94" w:rsidP="00EF7D94">
            <w:pPr>
              <w:keepNext/>
              <w:suppressAutoHyphens/>
              <w:autoSpaceDN w:val="0"/>
              <w:snapToGrid w:val="0"/>
              <w:ind w:left="-8" w:right="-8"/>
              <w:outlineLvl w:val="0"/>
              <w:rPr>
                <w:bCs/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bCs/>
                <w:i w:val="0"/>
                <w:color w:val="000000"/>
                <w:kern w:val="3"/>
                <w:sz w:val="24"/>
                <w:szCs w:val="24"/>
                <w:vertAlign w:val="baseline"/>
              </w:rPr>
              <w:t>Аксубаевский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28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Актанышский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Алексеевский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Алькеевский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Альметьевский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3339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849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2490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Апастовский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508"/>
                <w:tab w:val="center" w:pos="595"/>
              </w:tabs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227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Арский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915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103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726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103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701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24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189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Атнинский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440"/>
                <w:tab w:val="center" w:pos="581"/>
              </w:tabs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90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Авиастроительный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456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431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Бавлинский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386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166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166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220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EF7D94" w:rsidRDefault="00EF7D94" w:rsidP="00EF7D94">
            <w:pPr>
              <w:keepNext/>
              <w:suppressAutoHyphens/>
              <w:autoSpaceDN w:val="0"/>
              <w:snapToGrid w:val="0"/>
              <w:ind w:left="-8" w:right="-8"/>
              <w:outlineLvl w:val="1"/>
              <w:rPr>
                <w:bCs/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bCs/>
                <w:i w:val="0"/>
                <w:color w:val="000000"/>
                <w:kern w:val="3"/>
                <w:sz w:val="24"/>
                <w:szCs w:val="24"/>
                <w:vertAlign w:val="baseline"/>
              </w:rPr>
              <w:t>Балтасинский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Буинский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Бугульминский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1891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602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1289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Вахитовский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6975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244"/>
                <w:tab w:val="center" w:pos="462"/>
              </w:tabs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6960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48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EF7D94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Верхнеуслонский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1176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1176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Высокогорский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1156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112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1044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3238E0" w:rsidRDefault="00EF7D94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Дрожжановский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3238E0" w:rsidRDefault="00EF7D94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Елабужский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2837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102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2155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D6DE9" w:rsidRPr="003238E0" w:rsidTr="003D6DE9">
        <w:trPr>
          <w:trHeight w:val="227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Заинский</w:t>
            </w:r>
            <w:proofErr w:type="spellEnd"/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538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535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Зеленодольский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877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877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keepNext/>
              <w:suppressAutoHyphens/>
              <w:autoSpaceDN w:val="0"/>
              <w:snapToGrid w:val="0"/>
              <w:ind w:left="-8" w:right="-8"/>
              <w:outlineLvl w:val="3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lastRenderedPageBreak/>
              <w:t>Камско-</w:t>
            </w: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Устьинский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193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Кайбицкий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Кировский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738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697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EF7D94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Кукморский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381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2056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154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199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336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1857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Лаишевский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3238E0" w:rsidRDefault="00EF7D94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Лениногорский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9470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548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549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475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8921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EF7D94" w:rsidRDefault="00EF7D94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Мамадышский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EF7D94" w:rsidRPr="003238E0" w:rsidTr="003D6DE9">
        <w:trPr>
          <w:trHeight w:val="227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Менделеевский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73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29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21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44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1410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Межрайонный отдел судебных приставов по особ</w:t>
            </w:r>
            <w:r w:rsidR="00EF7D94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ым исполнительным производствам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1454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1454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Мензелинский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Московский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8817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189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8799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keepNext/>
              <w:suppressAutoHyphens/>
              <w:autoSpaceDN w:val="0"/>
              <w:snapToGrid w:val="0"/>
              <w:ind w:left="-8" w:right="-8"/>
              <w:outlineLvl w:val="3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Муслюмовский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Новошешминский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626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Ново-</w:t>
            </w:r>
          </w:p>
          <w:p w:rsidR="003238E0" w:rsidRPr="003238E0" w:rsidRDefault="003238E0" w:rsidP="00EF7D94">
            <w:pPr>
              <w:suppressAutoHyphens/>
              <w:autoSpaceDN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Савиновский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10152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10152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45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Нурлатский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340"/>
                <w:tab w:val="center" w:pos="655"/>
              </w:tabs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1966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82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1966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736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Отдел судебных приставов № 1  г. Набережные Челны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1714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1714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EF7D94" w:rsidRDefault="00EF7D94" w:rsidP="003D6DE9">
            <w:pPr>
              <w:tabs>
                <w:tab w:val="left" w:pos="284"/>
                <w:tab w:val="center" w:pos="506"/>
              </w:tabs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</w:t>
            </w:r>
          </w:p>
        </w:tc>
      </w:tr>
      <w:tr w:rsidR="003238E0" w:rsidRPr="003238E0" w:rsidTr="003D6DE9">
        <w:trPr>
          <w:trHeight w:val="438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Отдел судебных приставов № 2   г. Набережные Челны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1809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96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96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1713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284"/>
                <w:tab w:val="center" w:pos="506"/>
              </w:tabs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val="438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lastRenderedPageBreak/>
              <w:t>Отдел судебных приставов № 3    г. Набережные Челны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4319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4319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284"/>
                <w:tab w:val="center" w:pos="506"/>
              </w:tabs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11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 xml:space="preserve"> Нижнекамский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2059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52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51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12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1996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284"/>
                <w:tab w:val="center" w:pos="506"/>
              </w:tabs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Пестречинский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  <w:p w:rsidR="003238E0" w:rsidRPr="003238E0" w:rsidRDefault="003238E0" w:rsidP="003D6DE9">
            <w:pPr>
              <w:suppressAutoHyphens/>
              <w:autoSpaceDN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Приволжский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7013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257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6756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12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Рыбно-</w:t>
            </w: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Слободский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324"/>
                <w:tab w:val="center" w:pos="639"/>
              </w:tabs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Сабинский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Сармановский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71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21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Советский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9997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125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102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308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9797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3238E0" w:rsidRDefault="00EF7D94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14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Спасский</w:t>
            </w: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190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190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Тетюшский</w:t>
            </w:r>
            <w:proofErr w:type="spellEnd"/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1653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58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82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1595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8E0" w:rsidRPr="00EF7D94" w:rsidRDefault="00EF7D94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E0" w:rsidRPr="003238E0" w:rsidRDefault="003238E0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 w:rsidRPr="003238E0"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Тукаевский</w:t>
            </w:r>
            <w:proofErr w:type="spellEnd"/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1094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1094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Тюлячинский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340"/>
                <w:tab w:val="center" w:pos="655"/>
              </w:tabs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687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340"/>
                <w:tab w:val="center" w:pos="655"/>
              </w:tabs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tabs>
                <w:tab w:val="left" w:pos="340"/>
                <w:tab w:val="center" w:pos="655"/>
              </w:tabs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41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568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119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Черемшанский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2259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1482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1465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42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777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ind w:left="-8" w:right="-8"/>
              <w:jc w:val="right"/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color w:val="00000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EF7D94" w:rsidRDefault="00EF7D94" w:rsidP="00EF7D94">
            <w:pPr>
              <w:keepNext/>
              <w:suppressAutoHyphens/>
              <w:autoSpaceDN w:val="0"/>
              <w:snapToGrid w:val="0"/>
              <w:ind w:left="-8" w:right="-8"/>
              <w:outlineLvl w:val="1"/>
              <w:rPr>
                <w:bCs/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bCs/>
                <w:i w:val="0"/>
                <w:color w:val="000000"/>
                <w:kern w:val="3"/>
                <w:sz w:val="24"/>
                <w:szCs w:val="24"/>
                <w:vertAlign w:val="baseline"/>
              </w:rPr>
              <w:t>Чистопольский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180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3770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527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60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527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120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3243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  <w:tr w:rsidR="003238E0" w:rsidRPr="003238E0" w:rsidTr="003D6DE9">
        <w:trPr>
          <w:trHeight w:hRule="exact" w:val="284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8E0" w:rsidRPr="003238E0" w:rsidRDefault="00EF7D94" w:rsidP="00EF7D94">
            <w:pPr>
              <w:suppressAutoHyphens/>
              <w:autoSpaceDN w:val="0"/>
              <w:snapToGrid w:val="0"/>
              <w:ind w:left="-8" w:right="-8"/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</w:pPr>
            <w:proofErr w:type="spellStart"/>
            <w:r>
              <w:rPr>
                <w:i w:val="0"/>
                <w:color w:val="000000"/>
                <w:kern w:val="3"/>
                <w:sz w:val="24"/>
                <w:szCs w:val="24"/>
                <w:vertAlign w:val="baseline"/>
              </w:rPr>
              <w:t>Ютазинский</w:t>
            </w:r>
            <w:proofErr w:type="spell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8E0" w:rsidRPr="003238E0" w:rsidRDefault="003238E0" w:rsidP="003D6DE9">
            <w:pPr>
              <w:suppressAutoHyphens/>
              <w:autoSpaceDN w:val="0"/>
              <w:snapToGrid w:val="0"/>
              <w:jc w:val="right"/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</w:pPr>
            <w:r w:rsidRPr="003238E0">
              <w:rPr>
                <w:i w:val="0"/>
                <w:kern w:val="3"/>
                <w:sz w:val="24"/>
                <w:szCs w:val="24"/>
                <w:shd w:val="clear" w:color="auto" w:fill="FFFFFF"/>
                <w:vertAlign w:val="baseline"/>
              </w:rPr>
              <w:t>0</w:t>
            </w:r>
          </w:p>
        </w:tc>
      </w:tr>
    </w:tbl>
    <w:p w:rsidR="00F81852" w:rsidRDefault="00F81852" w:rsidP="00F81852">
      <w:pPr>
        <w:pStyle w:val="ConsTitle"/>
        <w:spacing w:line="360" w:lineRule="exact"/>
        <w:ind w:right="0" w:firstLine="709"/>
        <w:jc w:val="both"/>
        <w:rPr>
          <w:rFonts w:ascii="Times New Roman" w:hAnsi="Times New Roman"/>
          <w:b w:val="0"/>
          <w:snapToGrid/>
          <w:color w:val="000000"/>
          <w:sz w:val="28"/>
          <w:szCs w:val="28"/>
        </w:rPr>
      </w:pPr>
    </w:p>
    <w:p w:rsidR="003238E0" w:rsidRPr="00F81852" w:rsidRDefault="00F81852" w:rsidP="00F81852">
      <w:pPr>
        <w:pStyle w:val="ConsTitle"/>
        <w:spacing w:line="360" w:lineRule="exact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1852">
        <w:rPr>
          <w:rFonts w:ascii="Times New Roman" w:hAnsi="Times New Roman"/>
          <w:b w:val="0"/>
          <w:snapToGrid/>
          <w:color w:val="000000"/>
          <w:sz w:val="28"/>
          <w:szCs w:val="28"/>
        </w:rPr>
        <w:t>Частично взысканная сумма по неоконченным исполнительным производствам по взысканию задолженности по          заработной плате составляет 217 тыс. руб.</w:t>
      </w:r>
    </w:p>
    <w:sectPr w:rsidR="003238E0" w:rsidRPr="00F81852" w:rsidSect="00043937">
      <w:pgSz w:w="16838" w:h="11906" w:orient="landscape"/>
      <w:pgMar w:top="992" w:right="1134" w:bottom="1134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B1" w:rsidRDefault="002804B1" w:rsidP="00BF74DE">
      <w:r>
        <w:separator/>
      </w:r>
    </w:p>
  </w:endnote>
  <w:endnote w:type="continuationSeparator" w:id="0">
    <w:p w:rsidR="002804B1" w:rsidRDefault="002804B1" w:rsidP="00BF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1493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140295" w:rsidRPr="00301100" w:rsidRDefault="00140295">
        <w:pPr>
          <w:pStyle w:val="a6"/>
          <w:jc w:val="center"/>
          <w:rPr>
            <w:i w:val="0"/>
          </w:rPr>
        </w:pPr>
        <w:r w:rsidRPr="00301100">
          <w:rPr>
            <w:i w:val="0"/>
          </w:rPr>
          <w:fldChar w:fldCharType="begin"/>
        </w:r>
        <w:r w:rsidRPr="00301100">
          <w:rPr>
            <w:i w:val="0"/>
          </w:rPr>
          <w:instrText>PAGE   \* MERGEFORMAT</w:instrText>
        </w:r>
        <w:r w:rsidRPr="00301100">
          <w:rPr>
            <w:i w:val="0"/>
          </w:rPr>
          <w:fldChar w:fldCharType="separate"/>
        </w:r>
        <w:r w:rsidR="007140B8">
          <w:rPr>
            <w:i w:val="0"/>
            <w:noProof/>
          </w:rPr>
          <w:t>3</w:t>
        </w:r>
        <w:r w:rsidRPr="00301100">
          <w:rPr>
            <w:i w:val="0"/>
          </w:rPr>
          <w:fldChar w:fldCharType="end"/>
        </w:r>
      </w:p>
    </w:sdtContent>
  </w:sdt>
  <w:p w:rsidR="00140295" w:rsidRDefault="001402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10"/>
      <w:docPartObj>
        <w:docPartGallery w:val="Page Numbers (Bottom of Page)"/>
        <w:docPartUnique/>
      </w:docPartObj>
    </w:sdtPr>
    <w:sdtContent>
      <w:p w:rsidR="00140295" w:rsidRDefault="0014029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140295" w:rsidRDefault="001402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95" w:rsidRDefault="00140295" w:rsidP="00332250">
    <w:pPr>
      <w:pStyle w:val="a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40295" w:rsidRDefault="00140295" w:rsidP="0033225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157469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140295" w:rsidRDefault="00140295">
        <w:pPr>
          <w:pStyle w:val="a6"/>
          <w:jc w:val="center"/>
        </w:pPr>
        <w:r w:rsidRPr="00C91A47">
          <w:rPr>
            <w:i w:val="0"/>
          </w:rPr>
          <w:fldChar w:fldCharType="begin"/>
        </w:r>
        <w:r w:rsidRPr="00C91A47">
          <w:rPr>
            <w:i w:val="0"/>
          </w:rPr>
          <w:instrText xml:space="preserve"> PAGE   \* MERGEFORMAT </w:instrText>
        </w:r>
        <w:r w:rsidRPr="00C91A47">
          <w:rPr>
            <w:i w:val="0"/>
          </w:rPr>
          <w:fldChar w:fldCharType="separate"/>
        </w:r>
        <w:r w:rsidR="007140B8">
          <w:rPr>
            <w:i w:val="0"/>
            <w:noProof/>
          </w:rPr>
          <w:t>6</w:t>
        </w:r>
        <w:r w:rsidRPr="00C91A47">
          <w:rPr>
            <w:i w:val="0"/>
          </w:rPr>
          <w:fldChar w:fldCharType="end"/>
        </w:r>
      </w:p>
    </w:sdtContent>
  </w:sdt>
  <w:p w:rsidR="00140295" w:rsidRPr="00332250" w:rsidRDefault="00140295" w:rsidP="00332250">
    <w:pPr>
      <w:pStyle w:val="a6"/>
      <w:ind w:right="360"/>
      <w:jc w:val="center"/>
      <w:rPr>
        <w:i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95" w:rsidRDefault="00140295" w:rsidP="00332250">
    <w:pPr>
      <w:pStyle w:val="a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40295" w:rsidRDefault="00140295" w:rsidP="00332250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12572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140295" w:rsidRDefault="00140295">
        <w:pPr>
          <w:pStyle w:val="a6"/>
          <w:jc w:val="center"/>
        </w:pPr>
        <w:r w:rsidRPr="00E64002">
          <w:rPr>
            <w:i w:val="0"/>
          </w:rPr>
          <w:fldChar w:fldCharType="begin"/>
        </w:r>
        <w:r w:rsidRPr="00E64002">
          <w:rPr>
            <w:i w:val="0"/>
          </w:rPr>
          <w:instrText xml:space="preserve"> PAGE   \* MERGEFORMAT </w:instrText>
        </w:r>
        <w:r w:rsidRPr="00E64002">
          <w:rPr>
            <w:i w:val="0"/>
          </w:rPr>
          <w:fldChar w:fldCharType="separate"/>
        </w:r>
        <w:r w:rsidR="007140B8">
          <w:rPr>
            <w:i w:val="0"/>
            <w:noProof/>
          </w:rPr>
          <w:t>37</w:t>
        </w:r>
        <w:r w:rsidRPr="00E64002">
          <w:rPr>
            <w:i w:val="0"/>
          </w:rPr>
          <w:fldChar w:fldCharType="end"/>
        </w:r>
      </w:p>
    </w:sdtContent>
  </w:sdt>
  <w:p w:rsidR="00140295" w:rsidRPr="00332250" w:rsidRDefault="00140295" w:rsidP="00332250">
    <w:pPr>
      <w:pStyle w:val="a6"/>
      <w:ind w:right="360"/>
      <w:jc w:val="center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B1" w:rsidRDefault="002804B1" w:rsidP="00BF74DE">
      <w:r>
        <w:separator/>
      </w:r>
    </w:p>
  </w:footnote>
  <w:footnote w:type="continuationSeparator" w:id="0">
    <w:p w:rsidR="002804B1" w:rsidRDefault="002804B1" w:rsidP="00BF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D26C70"/>
    <w:multiLevelType w:val="hybridMultilevel"/>
    <w:tmpl w:val="A25E9AB2"/>
    <w:lvl w:ilvl="0" w:tplc="8508F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5F00"/>
    <w:multiLevelType w:val="hybridMultilevel"/>
    <w:tmpl w:val="A8AEB986"/>
    <w:lvl w:ilvl="0" w:tplc="A53438D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113C601C"/>
    <w:multiLevelType w:val="hybridMultilevel"/>
    <w:tmpl w:val="4238D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3260A"/>
    <w:multiLevelType w:val="hybridMultilevel"/>
    <w:tmpl w:val="21F04748"/>
    <w:lvl w:ilvl="0" w:tplc="A53438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DC5A7E"/>
    <w:multiLevelType w:val="hybridMultilevel"/>
    <w:tmpl w:val="13EEFB54"/>
    <w:lvl w:ilvl="0" w:tplc="4A84415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D52AC"/>
    <w:multiLevelType w:val="multilevel"/>
    <w:tmpl w:val="9CB42A66"/>
    <w:styleLink w:val="WW8Num2"/>
    <w:lvl w:ilvl="0">
      <w:start w:val="1"/>
      <w:numFmt w:val="none"/>
      <w:pStyle w:val="Heading10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2A1771A8"/>
    <w:multiLevelType w:val="hybridMultilevel"/>
    <w:tmpl w:val="72D0F088"/>
    <w:lvl w:ilvl="0" w:tplc="0B96E7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BE0E29"/>
    <w:multiLevelType w:val="multilevel"/>
    <w:tmpl w:val="F90E15D0"/>
    <w:styleLink w:val="WW8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469D2E0A"/>
    <w:multiLevelType w:val="hybridMultilevel"/>
    <w:tmpl w:val="DAFC9F74"/>
    <w:lvl w:ilvl="0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D10421"/>
    <w:multiLevelType w:val="hybridMultilevel"/>
    <w:tmpl w:val="3648FA86"/>
    <w:lvl w:ilvl="0" w:tplc="32B23172">
      <w:start w:val="1"/>
      <w:numFmt w:val="bullet"/>
      <w:lvlText w:val="−"/>
      <w:lvlJc w:val="left"/>
      <w:pPr>
        <w:tabs>
          <w:tab w:val="num" w:pos="1855"/>
        </w:tabs>
        <w:ind w:left="1855" w:hanging="360"/>
      </w:pPr>
      <w:rPr>
        <w:rFonts w:ascii="Verdan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1409A5"/>
    <w:multiLevelType w:val="hybridMultilevel"/>
    <w:tmpl w:val="53EE5DAC"/>
    <w:lvl w:ilvl="0" w:tplc="32B23172">
      <w:start w:val="1"/>
      <w:numFmt w:val="bullet"/>
      <w:lvlText w:val="−"/>
      <w:lvlJc w:val="left"/>
      <w:pPr>
        <w:tabs>
          <w:tab w:val="num" w:pos="1855"/>
        </w:tabs>
        <w:ind w:left="1855" w:hanging="360"/>
      </w:pPr>
      <w:rPr>
        <w:rFonts w:ascii="Verdana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4F3F59F5"/>
    <w:multiLevelType w:val="hybridMultilevel"/>
    <w:tmpl w:val="77BE2A62"/>
    <w:lvl w:ilvl="0" w:tplc="9852FC8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Courier New" w:hint="default"/>
      </w:rPr>
    </w:lvl>
    <w:lvl w:ilvl="1" w:tplc="7EDE9DFE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F6C219C"/>
    <w:multiLevelType w:val="hybridMultilevel"/>
    <w:tmpl w:val="98544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D58D0"/>
    <w:multiLevelType w:val="hybridMultilevel"/>
    <w:tmpl w:val="FCD4EE98"/>
    <w:lvl w:ilvl="0" w:tplc="4678FD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20C21B7"/>
    <w:multiLevelType w:val="hybridMultilevel"/>
    <w:tmpl w:val="9850B89E"/>
    <w:lvl w:ilvl="0" w:tplc="532059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99570B"/>
    <w:multiLevelType w:val="hybridMultilevel"/>
    <w:tmpl w:val="191CC2A0"/>
    <w:lvl w:ilvl="0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B0A5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14"/>
  </w:num>
  <w:num w:numId="8">
    <w:abstractNumId w:val="6"/>
  </w:num>
  <w:num w:numId="9">
    <w:abstractNumId w:val="0"/>
  </w:num>
  <w:num w:numId="10">
    <w:abstractNumId w:val="2"/>
  </w:num>
  <w:num w:numId="11">
    <w:abstractNumId w:val="16"/>
  </w:num>
  <w:num w:numId="12">
    <w:abstractNumId w:val="17"/>
  </w:num>
  <w:num w:numId="13">
    <w:abstractNumId w:val="10"/>
  </w:num>
  <w:num w:numId="14">
    <w:abstractNumId w:val="17"/>
  </w:num>
  <w:num w:numId="15">
    <w:abstractNumId w:val="10"/>
  </w:num>
  <w:num w:numId="16">
    <w:abstractNumId w:val="1"/>
  </w:num>
  <w:num w:numId="17">
    <w:abstractNumId w:val="3"/>
  </w:num>
  <w:num w:numId="18">
    <w:abstractNumId w:val="5"/>
  </w:num>
  <w:num w:numId="19">
    <w:abstractNumId w:val="3"/>
  </w:num>
  <w:num w:numId="20">
    <w:abstractNumId w:val="5"/>
  </w:num>
  <w:num w:numId="21">
    <w:abstractNumId w:val="3"/>
  </w:num>
  <w:num w:numId="22">
    <w:abstractNumId w:val="5"/>
  </w:num>
  <w:num w:numId="23">
    <w:abstractNumId w:val="3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AC"/>
    <w:rsid w:val="00000393"/>
    <w:rsid w:val="00002BD4"/>
    <w:rsid w:val="00002F03"/>
    <w:rsid w:val="0000324E"/>
    <w:rsid w:val="00004097"/>
    <w:rsid w:val="0000433A"/>
    <w:rsid w:val="000046D8"/>
    <w:rsid w:val="0000533B"/>
    <w:rsid w:val="0000788A"/>
    <w:rsid w:val="0001066E"/>
    <w:rsid w:val="0001067E"/>
    <w:rsid w:val="000130BB"/>
    <w:rsid w:val="000136A1"/>
    <w:rsid w:val="00014458"/>
    <w:rsid w:val="00014B1F"/>
    <w:rsid w:val="00015288"/>
    <w:rsid w:val="00016A51"/>
    <w:rsid w:val="00020524"/>
    <w:rsid w:val="000247AF"/>
    <w:rsid w:val="00025D90"/>
    <w:rsid w:val="00025E03"/>
    <w:rsid w:val="00025EEB"/>
    <w:rsid w:val="000310C2"/>
    <w:rsid w:val="00032C32"/>
    <w:rsid w:val="00033CAC"/>
    <w:rsid w:val="00042246"/>
    <w:rsid w:val="00042D4F"/>
    <w:rsid w:val="00043937"/>
    <w:rsid w:val="000447C7"/>
    <w:rsid w:val="0004563B"/>
    <w:rsid w:val="00045944"/>
    <w:rsid w:val="00046C67"/>
    <w:rsid w:val="0005016D"/>
    <w:rsid w:val="00051203"/>
    <w:rsid w:val="0005361E"/>
    <w:rsid w:val="0005407B"/>
    <w:rsid w:val="0005485B"/>
    <w:rsid w:val="00055BD2"/>
    <w:rsid w:val="000562A2"/>
    <w:rsid w:val="000563DD"/>
    <w:rsid w:val="00057B65"/>
    <w:rsid w:val="00060828"/>
    <w:rsid w:val="000608EB"/>
    <w:rsid w:val="0006428A"/>
    <w:rsid w:val="00065E61"/>
    <w:rsid w:val="0007186E"/>
    <w:rsid w:val="0007276E"/>
    <w:rsid w:val="00074213"/>
    <w:rsid w:val="000764CB"/>
    <w:rsid w:val="00077CFA"/>
    <w:rsid w:val="00083953"/>
    <w:rsid w:val="00087F4F"/>
    <w:rsid w:val="000905CB"/>
    <w:rsid w:val="00091C68"/>
    <w:rsid w:val="00091D36"/>
    <w:rsid w:val="0009385F"/>
    <w:rsid w:val="00094676"/>
    <w:rsid w:val="00096641"/>
    <w:rsid w:val="00096BAD"/>
    <w:rsid w:val="00097960"/>
    <w:rsid w:val="00097A2C"/>
    <w:rsid w:val="00097AEB"/>
    <w:rsid w:val="000A2D62"/>
    <w:rsid w:val="000A5D5F"/>
    <w:rsid w:val="000B047F"/>
    <w:rsid w:val="000B0EEC"/>
    <w:rsid w:val="000B14FD"/>
    <w:rsid w:val="000B1CAC"/>
    <w:rsid w:val="000B1D5E"/>
    <w:rsid w:val="000B2038"/>
    <w:rsid w:val="000B4D51"/>
    <w:rsid w:val="000B64C4"/>
    <w:rsid w:val="000B670F"/>
    <w:rsid w:val="000C0864"/>
    <w:rsid w:val="000C32D8"/>
    <w:rsid w:val="000C3AB4"/>
    <w:rsid w:val="000C60F8"/>
    <w:rsid w:val="000C6544"/>
    <w:rsid w:val="000C73F3"/>
    <w:rsid w:val="000D0148"/>
    <w:rsid w:val="000D3723"/>
    <w:rsid w:val="000D3EDC"/>
    <w:rsid w:val="000D4317"/>
    <w:rsid w:val="000E0A8A"/>
    <w:rsid w:val="000E31D3"/>
    <w:rsid w:val="000E3FF8"/>
    <w:rsid w:val="000E7AC5"/>
    <w:rsid w:val="000F3323"/>
    <w:rsid w:val="000F391C"/>
    <w:rsid w:val="000F4B86"/>
    <w:rsid w:val="000F50DC"/>
    <w:rsid w:val="000F59CE"/>
    <w:rsid w:val="00102277"/>
    <w:rsid w:val="001111ED"/>
    <w:rsid w:val="001117CA"/>
    <w:rsid w:val="00111F54"/>
    <w:rsid w:val="00111FDF"/>
    <w:rsid w:val="00112B0F"/>
    <w:rsid w:val="001167C5"/>
    <w:rsid w:val="00116DC9"/>
    <w:rsid w:val="00117420"/>
    <w:rsid w:val="00122D63"/>
    <w:rsid w:val="0012449C"/>
    <w:rsid w:val="0012683B"/>
    <w:rsid w:val="00126B6E"/>
    <w:rsid w:val="001301AA"/>
    <w:rsid w:val="00130FB8"/>
    <w:rsid w:val="00133680"/>
    <w:rsid w:val="00133C15"/>
    <w:rsid w:val="00134E4B"/>
    <w:rsid w:val="00137858"/>
    <w:rsid w:val="001401A0"/>
    <w:rsid w:val="00140295"/>
    <w:rsid w:val="0014346F"/>
    <w:rsid w:val="00147C0B"/>
    <w:rsid w:val="001506A3"/>
    <w:rsid w:val="00151F80"/>
    <w:rsid w:val="00154119"/>
    <w:rsid w:val="00154169"/>
    <w:rsid w:val="00155DEC"/>
    <w:rsid w:val="00156182"/>
    <w:rsid w:val="0015793A"/>
    <w:rsid w:val="0016017B"/>
    <w:rsid w:val="00161DEE"/>
    <w:rsid w:val="001633B1"/>
    <w:rsid w:val="001655E6"/>
    <w:rsid w:val="00165D07"/>
    <w:rsid w:val="00166DE3"/>
    <w:rsid w:val="001678AA"/>
    <w:rsid w:val="00171D96"/>
    <w:rsid w:val="001722AD"/>
    <w:rsid w:val="00172D5F"/>
    <w:rsid w:val="00172DDD"/>
    <w:rsid w:val="00172DE7"/>
    <w:rsid w:val="00173415"/>
    <w:rsid w:val="00174031"/>
    <w:rsid w:val="001748AD"/>
    <w:rsid w:val="00175AA8"/>
    <w:rsid w:val="00175E8C"/>
    <w:rsid w:val="00175EE3"/>
    <w:rsid w:val="00176C4D"/>
    <w:rsid w:val="00180481"/>
    <w:rsid w:val="00180A11"/>
    <w:rsid w:val="00181D24"/>
    <w:rsid w:val="00181FF5"/>
    <w:rsid w:val="00184D39"/>
    <w:rsid w:val="001902A7"/>
    <w:rsid w:val="00190D32"/>
    <w:rsid w:val="00191901"/>
    <w:rsid w:val="00191EF1"/>
    <w:rsid w:val="00194548"/>
    <w:rsid w:val="00194842"/>
    <w:rsid w:val="001967C7"/>
    <w:rsid w:val="001A2969"/>
    <w:rsid w:val="001A3428"/>
    <w:rsid w:val="001A35AC"/>
    <w:rsid w:val="001A47E9"/>
    <w:rsid w:val="001A4816"/>
    <w:rsid w:val="001A4A62"/>
    <w:rsid w:val="001A5014"/>
    <w:rsid w:val="001A5FBA"/>
    <w:rsid w:val="001A7146"/>
    <w:rsid w:val="001A7185"/>
    <w:rsid w:val="001B0C28"/>
    <w:rsid w:val="001B0FD9"/>
    <w:rsid w:val="001B0FF8"/>
    <w:rsid w:val="001B14C0"/>
    <w:rsid w:val="001B1BB2"/>
    <w:rsid w:val="001B2998"/>
    <w:rsid w:val="001B31E1"/>
    <w:rsid w:val="001B44F7"/>
    <w:rsid w:val="001B4669"/>
    <w:rsid w:val="001B4A3D"/>
    <w:rsid w:val="001B4D4A"/>
    <w:rsid w:val="001B5407"/>
    <w:rsid w:val="001C11D5"/>
    <w:rsid w:val="001C5ACC"/>
    <w:rsid w:val="001D0774"/>
    <w:rsid w:val="001D07F4"/>
    <w:rsid w:val="001D0F6B"/>
    <w:rsid w:val="001D3E29"/>
    <w:rsid w:val="001D43FC"/>
    <w:rsid w:val="001D5256"/>
    <w:rsid w:val="001D5C36"/>
    <w:rsid w:val="001D5D8A"/>
    <w:rsid w:val="001D649F"/>
    <w:rsid w:val="001E0079"/>
    <w:rsid w:val="001E19AB"/>
    <w:rsid w:val="001E30DF"/>
    <w:rsid w:val="001E3542"/>
    <w:rsid w:val="001E3C08"/>
    <w:rsid w:val="001E706C"/>
    <w:rsid w:val="001F2374"/>
    <w:rsid w:val="001F5F18"/>
    <w:rsid w:val="001F5FBF"/>
    <w:rsid w:val="001F76F9"/>
    <w:rsid w:val="002030C2"/>
    <w:rsid w:val="00203147"/>
    <w:rsid w:val="00206924"/>
    <w:rsid w:val="00206A93"/>
    <w:rsid w:val="00213598"/>
    <w:rsid w:val="00214670"/>
    <w:rsid w:val="00217ED4"/>
    <w:rsid w:val="002200D0"/>
    <w:rsid w:val="002209B8"/>
    <w:rsid w:val="00220B60"/>
    <w:rsid w:val="00221972"/>
    <w:rsid w:val="002231A1"/>
    <w:rsid w:val="002259C8"/>
    <w:rsid w:val="00225DE9"/>
    <w:rsid w:val="002263F7"/>
    <w:rsid w:val="00231A08"/>
    <w:rsid w:val="00231DD5"/>
    <w:rsid w:val="00232506"/>
    <w:rsid w:val="00232A82"/>
    <w:rsid w:val="00240650"/>
    <w:rsid w:val="002406AE"/>
    <w:rsid w:val="002418A5"/>
    <w:rsid w:val="00241962"/>
    <w:rsid w:val="00242922"/>
    <w:rsid w:val="00243C40"/>
    <w:rsid w:val="00246BDF"/>
    <w:rsid w:val="00250AEA"/>
    <w:rsid w:val="00251836"/>
    <w:rsid w:val="00251D82"/>
    <w:rsid w:val="00252D83"/>
    <w:rsid w:val="0025326A"/>
    <w:rsid w:val="00254D5C"/>
    <w:rsid w:val="00255AF2"/>
    <w:rsid w:val="00256EB9"/>
    <w:rsid w:val="0025761B"/>
    <w:rsid w:val="00257E65"/>
    <w:rsid w:val="002605F7"/>
    <w:rsid w:val="0026386F"/>
    <w:rsid w:val="002665D7"/>
    <w:rsid w:val="0026701B"/>
    <w:rsid w:val="0027278F"/>
    <w:rsid w:val="00275328"/>
    <w:rsid w:val="00276425"/>
    <w:rsid w:val="002772BE"/>
    <w:rsid w:val="002804B1"/>
    <w:rsid w:val="00280850"/>
    <w:rsid w:val="00282FF2"/>
    <w:rsid w:val="002833A9"/>
    <w:rsid w:val="00283815"/>
    <w:rsid w:val="002842DB"/>
    <w:rsid w:val="00284600"/>
    <w:rsid w:val="00284E44"/>
    <w:rsid w:val="002852D5"/>
    <w:rsid w:val="00285BCB"/>
    <w:rsid w:val="00286585"/>
    <w:rsid w:val="00291082"/>
    <w:rsid w:val="00291E9C"/>
    <w:rsid w:val="0029400E"/>
    <w:rsid w:val="00294869"/>
    <w:rsid w:val="002955E9"/>
    <w:rsid w:val="00296D92"/>
    <w:rsid w:val="002972E1"/>
    <w:rsid w:val="002A4B64"/>
    <w:rsid w:val="002B1166"/>
    <w:rsid w:val="002B170C"/>
    <w:rsid w:val="002B46A2"/>
    <w:rsid w:val="002B4BF3"/>
    <w:rsid w:val="002C0B99"/>
    <w:rsid w:val="002C145B"/>
    <w:rsid w:val="002C27FF"/>
    <w:rsid w:val="002C33AA"/>
    <w:rsid w:val="002C4C17"/>
    <w:rsid w:val="002C5C39"/>
    <w:rsid w:val="002C7601"/>
    <w:rsid w:val="002C7D06"/>
    <w:rsid w:val="002D054F"/>
    <w:rsid w:val="002D0CD4"/>
    <w:rsid w:val="002D0D26"/>
    <w:rsid w:val="002D0EEC"/>
    <w:rsid w:val="002D2123"/>
    <w:rsid w:val="002E273A"/>
    <w:rsid w:val="002F5119"/>
    <w:rsid w:val="002F7111"/>
    <w:rsid w:val="002F75CF"/>
    <w:rsid w:val="00301100"/>
    <w:rsid w:val="00301AC4"/>
    <w:rsid w:val="00304087"/>
    <w:rsid w:val="00304D60"/>
    <w:rsid w:val="00304E88"/>
    <w:rsid w:val="00305F7A"/>
    <w:rsid w:val="00306136"/>
    <w:rsid w:val="00306BE1"/>
    <w:rsid w:val="00306C45"/>
    <w:rsid w:val="00307D9C"/>
    <w:rsid w:val="003122DA"/>
    <w:rsid w:val="00313C96"/>
    <w:rsid w:val="003142E6"/>
    <w:rsid w:val="003175D7"/>
    <w:rsid w:val="00317C91"/>
    <w:rsid w:val="003200BF"/>
    <w:rsid w:val="0032184D"/>
    <w:rsid w:val="00321E79"/>
    <w:rsid w:val="00323307"/>
    <w:rsid w:val="003238E0"/>
    <w:rsid w:val="00325E3E"/>
    <w:rsid w:val="00326DD1"/>
    <w:rsid w:val="0032758C"/>
    <w:rsid w:val="00327997"/>
    <w:rsid w:val="00327D5E"/>
    <w:rsid w:val="0033069F"/>
    <w:rsid w:val="00331359"/>
    <w:rsid w:val="00332250"/>
    <w:rsid w:val="003337C9"/>
    <w:rsid w:val="00335918"/>
    <w:rsid w:val="00340514"/>
    <w:rsid w:val="00340754"/>
    <w:rsid w:val="00340987"/>
    <w:rsid w:val="00341D93"/>
    <w:rsid w:val="00343C50"/>
    <w:rsid w:val="0035108E"/>
    <w:rsid w:val="003534B5"/>
    <w:rsid w:val="003557D7"/>
    <w:rsid w:val="00361475"/>
    <w:rsid w:val="00362C3C"/>
    <w:rsid w:val="003714A5"/>
    <w:rsid w:val="003715C2"/>
    <w:rsid w:val="00372BC8"/>
    <w:rsid w:val="003735C0"/>
    <w:rsid w:val="00374A6F"/>
    <w:rsid w:val="00375DF8"/>
    <w:rsid w:val="0037742B"/>
    <w:rsid w:val="00377652"/>
    <w:rsid w:val="003821CC"/>
    <w:rsid w:val="003827E3"/>
    <w:rsid w:val="00382ADC"/>
    <w:rsid w:val="003832D7"/>
    <w:rsid w:val="00383B2E"/>
    <w:rsid w:val="00383FBE"/>
    <w:rsid w:val="00384ED5"/>
    <w:rsid w:val="00385CA8"/>
    <w:rsid w:val="0039021F"/>
    <w:rsid w:val="0039069F"/>
    <w:rsid w:val="003909A6"/>
    <w:rsid w:val="00390F9D"/>
    <w:rsid w:val="00392CB9"/>
    <w:rsid w:val="00392D2D"/>
    <w:rsid w:val="003938EF"/>
    <w:rsid w:val="003959A4"/>
    <w:rsid w:val="00395D85"/>
    <w:rsid w:val="003967FC"/>
    <w:rsid w:val="003A11FC"/>
    <w:rsid w:val="003A1357"/>
    <w:rsid w:val="003A1DBC"/>
    <w:rsid w:val="003A3D8A"/>
    <w:rsid w:val="003A505C"/>
    <w:rsid w:val="003A5702"/>
    <w:rsid w:val="003A7A8F"/>
    <w:rsid w:val="003B13D4"/>
    <w:rsid w:val="003B212D"/>
    <w:rsid w:val="003B2B3A"/>
    <w:rsid w:val="003B6196"/>
    <w:rsid w:val="003B6882"/>
    <w:rsid w:val="003B71CC"/>
    <w:rsid w:val="003C0D0C"/>
    <w:rsid w:val="003C1C34"/>
    <w:rsid w:val="003C3878"/>
    <w:rsid w:val="003C42A2"/>
    <w:rsid w:val="003C445A"/>
    <w:rsid w:val="003C69D7"/>
    <w:rsid w:val="003C6AF3"/>
    <w:rsid w:val="003C7120"/>
    <w:rsid w:val="003D42B6"/>
    <w:rsid w:val="003D6DE9"/>
    <w:rsid w:val="003D7726"/>
    <w:rsid w:val="003E27A9"/>
    <w:rsid w:val="003E72D8"/>
    <w:rsid w:val="003E7D82"/>
    <w:rsid w:val="003F026B"/>
    <w:rsid w:val="003F040A"/>
    <w:rsid w:val="003F2B31"/>
    <w:rsid w:val="003F38A0"/>
    <w:rsid w:val="003F4535"/>
    <w:rsid w:val="003F549F"/>
    <w:rsid w:val="003F7A06"/>
    <w:rsid w:val="003F7B78"/>
    <w:rsid w:val="00403010"/>
    <w:rsid w:val="004030E8"/>
    <w:rsid w:val="00404E1E"/>
    <w:rsid w:val="00405AC4"/>
    <w:rsid w:val="00406389"/>
    <w:rsid w:val="00412012"/>
    <w:rsid w:val="00412173"/>
    <w:rsid w:val="00413019"/>
    <w:rsid w:val="004130C9"/>
    <w:rsid w:val="00414E11"/>
    <w:rsid w:val="00414F7E"/>
    <w:rsid w:val="00416C46"/>
    <w:rsid w:val="004171FD"/>
    <w:rsid w:val="00422C7E"/>
    <w:rsid w:val="00423BC5"/>
    <w:rsid w:val="00423F85"/>
    <w:rsid w:val="0042532A"/>
    <w:rsid w:val="004259D2"/>
    <w:rsid w:val="00430103"/>
    <w:rsid w:val="00430BCA"/>
    <w:rsid w:val="004310BE"/>
    <w:rsid w:val="004320CA"/>
    <w:rsid w:val="004321FB"/>
    <w:rsid w:val="00434080"/>
    <w:rsid w:val="0044016C"/>
    <w:rsid w:val="00440DB7"/>
    <w:rsid w:val="00442D01"/>
    <w:rsid w:val="0044403B"/>
    <w:rsid w:val="00444042"/>
    <w:rsid w:val="00444EC4"/>
    <w:rsid w:val="004464CB"/>
    <w:rsid w:val="00446A25"/>
    <w:rsid w:val="00446ED1"/>
    <w:rsid w:val="00450D86"/>
    <w:rsid w:val="00452688"/>
    <w:rsid w:val="004529C0"/>
    <w:rsid w:val="00453AA8"/>
    <w:rsid w:val="00455119"/>
    <w:rsid w:val="00456DFA"/>
    <w:rsid w:val="00460B65"/>
    <w:rsid w:val="00460CB0"/>
    <w:rsid w:val="00462521"/>
    <w:rsid w:val="004639BC"/>
    <w:rsid w:val="00463C79"/>
    <w:rsid w:val="004641F1"/>
    <w:rsid w:val="00464358"/>
    <w:rsid w:val="00465985"/>
    <w:rsid w:val="004667E6"/>
    <w:rsid w:val="00466B13"/>
    <w:rsid w:val="00466E4B"/>
    <w:rsid w:val="00470ABD"/>
    <w:rsid w:val="00473038"/>
    <w:rsid w:val="0047376A"/>
    <w:rsid w:val="00474E28"/>
    <w:rsid w:val="004758F3"/>
    <w:rsid w:val="00481967"/>
    <w:rsid w:val="004826FC"/>
    <w:rsid w:val="00482986"/>
    <w:rsid w:val="0048365F"/>
    <w:rsid w:val="00483B2B"/>
    <w:rsid w:val="00485D16"/>
    <w:rsid w:val="00485E5E"/>
    <w:rsid w:val="00485F0C"/>
    <w:rsid w:val="00485F40"/>
    <w:rsid w:val="00486C94"/>
    <w:rsid w:val="004874E9"/>
    <w:rsid w:val="00487756"/>
    <w:rsid w:val="0048784E"/>
    <w:rsid w:val="00487DA2"/>
    <w:rsid w:val="00492335"/>
    <w:rsid w:val="00493195"/>
    <w:rsid w:val="004957B6"/>
    <w:rsid w:val="00496803"/>
    <w:rsid w:val="00497DA2"/>
    <w:rsid w:val="004A0A01"/>
    <w:rsid w:val="004A1AD4"/>
    <w:rsid w:val="004A24D6"/>
    <w:rsid w:val="004A2D38"/>
    <w:rsid w:val="004A3378"/>
    <w:rsid w:val="004A4D0E"/>
    <w:rsid w:val="004A73FC"/>
    <w:rsid w:val="004B1FF6"/>
    <w:rsid w:val="004B399C"/>
    <w:rsid w:val="004B3DE9"/>
    <w:rsid w:val="004B45C4"/>
    <w:rsid w:val="004B4885"/>
    <w:rsid w:val="004B48C0"/>
    <w:rsid w:val="004B6A64"/>
    <w:rsid w:val="004B6D38"/>
    <w:rsid w:val="004B7623"/>
    <w:rsid w:val="004B7AB3"/>
    <w:rsid w:val="004C0B97"/>
    <w:rsid w:val="004C0BF5"/>
    <w:rsid w:val="004C2542"/>
    <w:rsid w:val="004C331F"/>
    <w:rsid w:val="004C3348"/>
    <w:rsid w:val="004C46F3"/>
    <w:rsid w:val="004C71AE"/>
    <w:rsid w:val="004C7333"/>
    <w:rsid w:val="004D1AD6"/>
    <w:rsid w:val="004D34A4"/>
    <w:rsid w:val="004D5969"/>
    <w:rsid w:val="004D6019"/>
    <w:rsid w:val="004D6084"/>
    <w:rsid w:val="004D7E39"/>
    <w:rsid w:val="004E3AFC"/>
    <w:rsid w:val="004E50A7"/>
    <w:rsid w:val="004E669C"/>
    <w:rsid w:val="004E6B7E"/>
    <w:rsid w:val="004F0DDD"/>
    <w:rsid w:val="004F3B04"/>
    <w:rsid w:val="004F3BED"/>
    <w:rsid w:val="004F4BCF"/>
    <w:rsid w:val="004F5243"/>
    <w:rsid w:val="004F55AD"/>
    <w:rsid w:val="004F627A"/>
    <w:rsid w:val="004F7B8D"/>
    <w:rsid w:val="005016BB"/>
    <w:rsid w:val="00501ABC"/>
    <w:rsid w:val="00501B50"/>
    <w:rsid w:val="005023FE"/>
    <w:rsid w:val="00502646"/>
    <w:rsid w:val="005039C6"/>
    <w:rsid w:val="00503FC1"/>
    <w:rsid w:val="00505257"/>
    <w:rsid w:val="005061F9"/>
    <w:rsid w:val="00506E5C"/>
    <w:rsid w:val="00510EA1"/>
    <w:rsid w:val="00511245"/>
    <w:rsid w:val="0051332E"/>
    <w:rsid w:val="00513F2D"/>
    <w:rsid w:val="0051428C"/>
    <w:rsid w:val="00516CB4"/>
    <w:rsid w:val="00516D58"/>
    <w:rsid w:val="005178A4"/>
    <w:rsid w:val="005204A6"/>
    <w:rsid w:val="00521257"/>
    <w:rsid w:val="00522A7E"/>
    <w:rsid w:val="00522AA1"/>
    <w:rsid w:val="00522F99"/>
    <w:rsid w:val="005237BF"/>
    <w:rsid w:val="00526FDF"/>
    <w:rsid w:val="00527309"/>
    <w:rsid w:val="005317B3"/>
    <w:rsid w:val="0053281A"/>
    <w:rsid w:val="00535977"/>
    <w:rsid w:val="00536725"/>
    <w:rsid w:val="00536CCF"/>
    <w:rsid w:val="005376B0"/>
    <w:rsid w:val="00542124"/>
    <w:rsid w:val="00542BC8"/>
    <w:rsid w:val="00544904"/>
    <w:rsid w:val="005463C6"/>
    <w:rsid w:val="00546B20"/>
    <w:rsid w:val="00552CFF"/>
    <w:rsid w:val="00553AE0"/>
    <w:rsid w:val="00553D49"/>
    <w:rsid w:val="00554C6A"/>
    <w:rsid w:val="0055513B"/>
    <w:rsid w:val="005577EB"/>
    <w:rsid w:val="00560217"/>
    <w:rsid w:val="005605DE"/>
    <w:rsid w:val="00561542"/>
    <w:rsid w:val="0056310B"/>
    <w:rsid w:val="005648D8"/>
    <w:rsid w:val="00564CF1"/>
    <w:rsid w:val="00571BF7"/>
    <w:rsid w:val="005725A0"/>
    <w:rsid w:val="00573934"/>
    <w:rsid w:val="005741F7"/>
    <w:rsid w:val="00574447"/>
    <w:rsid w:val="0057712B"/>
    <w:rsid w:val="0057793E"/>
    <w:rsid w:val="00581611"/>
    <w:rsid w:val="00581B97"/>
    <w:rsid w:val="0058396B"/>
    <w:rsid w:val="00584338"/>
    <w:rsid w:val="00584797"/>
    <w:rsid w:val="005852A5"/>
    <w:rsid w:val="0059178D"/>
    <w:rsid w:val="00593DAE"/>
    <w:rsid w:val="00597EBC"/>
    <w:rsid w:val="005A1466"/>
    <w:rsid w:val="005A26F8"/>
    <w:rsid w:val="005A5248"/>
    <w:rsid w:val="005A7774"/>
    <w:rsid w:val="005B180C"/>
    <w:rsid w:val="005B2573"/>
    <w:rsid w:val="005B327C"/>
    <w:rsid w:val="005B5212"/>
    <w:rsid w:val="005B5252"/>
    <w:rsid w:val="005B7B8C"/>
    <w:rsid w:val="005C1322"/>
    <w:rsid w:val="005C390B"/>
    <w:rsid w:val="005C5806"/>
    <w:rsid w:val="005D18D3"/>
    <w:rsid w:val="005D3744"/>
    <w:rsid w:val="005D57E3"/>
    <w:rsid w:val="005E14C2"/>
    <w:rsid w:val="005E1E14"/>
    <w:rsid w:val="005E35D8"/>
    <w:rsid w:val="005E434B"/>
    <w:rsid w:val="005E490C"/>
    <w:rsid w:val="005E516F"/>
    <w:rsid w:val="005E52EE"/>
    <w:rsid w:val="005E53E3"/>
    <w:rsid w:val="005E5B66"/>
    <w:rsid w:val="005E6FE4"/>
    <w:rsid w:val="005E7658"/>
    <w:rsid w:val="005E7965"/>
    <w:rsid w:val="005E7C35"/>
    <w:rsid w:val="005F087A"/>
    <w:rsid w:val="005F1760"/>
    <w:rsid w:val="005F19B1"/>
    <w:rsid w:val="005F1C58"/>
    <w:rsid w:val="005F2296"/>
    <w:rsid w:val="005F5881"/>
    <w:rsid w:val="005F5EDF"/>
    <w:rsid w:val="006001B6"/>
    <w:rsid w:val="00600E1B"/>
    <w:rsid w:val="006022B0"/>
    <w:rsid w:val="00604E05"/>
    <w:rsid w:val="00605B71"/>
    <w:rsid w:val="0060711B"/>
    <w:rsid w:val="0060796A"/>
    <w:rsid w:val="00611001"/>
    <w:rsid w:val="0061266F"/>
    <w:rsid w:val="00614AF7"/>
    <w:rsid w:val="006158BC"/>
    <w:rsid w:val="00615B9A"/>
    <w:rsid w:val="0061619E"/>
    <w:rsid w:val="00616ED6"/>
    <w:rsid w:val="00620E13"/>
    <w:rsid w:val="00621855"/>
    <w:rsid w:val="006220C0"/>
    <w:rsid w:val="00622D8B"/>
    <w:rsid w:val="00623213"/>
    <w:rsid w:val="006233EE"/>
    <w:rsid w:val="00623DA4"/>
    <w:rsid w:val="00625C0E"/>
    <w:rsid w:val="00626617"/>
    <w:rsid w:val="006269A8"/>
    <w:rsid w:val="00626C42"/>
    <w:rsid w:val="006321F6"/>
    <w:rsid w:val="0063287B"/>
    <w:rsid w:val="00633E59"/>
    <w:rsid w:val="00633E9C"/>
    <w:rsid w:val="00634074"/>
    <w:rsid w:val="00634C1A"/>
    <w:rsid w:val="006357C5"/>
    <w:rsid w:val="00635955"/>
    <w:rsid w:val="00637BD0"/>
    <w:rsid w:val="006440B2"/>
    <w:rsid w:val="0064435D"/>
    <w:rsid w:val="00645948"/>
    <w:rsid w:val="00646729"/>
    <w:rsid w:val="00646EB7"/>
    <w:rsid w:val="00647C69"/>
    <w:rsid w:val="00647FD2"/>
    <w:rsid w:val="0065536F"/>
    <w:rsid w:val="0065599C"/>
    <w:rsid w:val="00657DD3"/>
    <w:rsid w:val="00661126"/>
    <w:rsid w:val="00661E35"/>
    <w:rsid w:val="00664248"/>
    <w:rsid w:val="0067130E"/>
    <w:rsid w:val="00672914"/>
    <w:rsid w:val="0067317D"/>
    <w:rsid w:val="0068169C"/>
    <w:rsid w:val="006825A6"/>
    <w:rsid w:val="00682A4E"/>
    <w:rsid w:val="0068339F"/>
    <w:rsid w:val="00683ECB"/>
    <w:rsid w:val="006842B8"/>
    <w:rsid w:val="00684CD8"/>
    <w:rsid w:val="00684D7A"/>
    <w:rsid w:val="00686BEF"/>
    <w:rsid w:val="006875EC"/>
    <w:rsid w:val="00691696"/>
    <w:rsid w:val="00692F19"/>
    <w:rsid w:val="00694D51"/>
    <w:rsid w:val="00695D05"/>
    <w:rsid w:val="00695EF0"/>
    <w:rsid w:val="006976EC"/>
    <w:rsid w:val="00697E49"/>
    <w:rsid w:val="006A2842"/>
    <w:rsid w:val="006A3525"/>
    <w:rsid w:val="006A6CB2"/>
    <w:rsid w:val="006A721A"/>
    <w:rsid w:val="006B0266"/>
    <w:rsid w:val="006B3749"/>
    <w:rsid w:val="006B4952"/>
    <w:rsid w:val="006B6598"/>
    <w:rsid w:val="006B6D07"/>
    <w:rsid w:val="006B75EB"/>
    <w:rsid w:val="006C2F20"/>
    <w:rsid w:val="006C34EC"/>
    <w:rsid w:val="006C5095"/>
    <w:rsid w:val="006D1304"/>
    <w:rsid w:val="006D21EB"/>
    <w:rsid w:val="006D5BED"/>
    <w:rsid w:val="006D5F73"/>
    <w:rsid w:val="006D613F"/>
    <w:rsid w:val="006D7453"/>
    <w:rsid w:val="006E0ACD"/>
    <w:rsid w:val="006E427E"/>
    <w:rsid w:val="006E5520"/>
    <w:rsid w:val="006E5D98"/>
    <w:rsid w:val="006E676E"/>
    <w:rsid w:val="006E7E79"/>
    <w:rsid w:val="006E7F5D"/>
    <w:rsid w:val="006F06CC"/>
    <w:rsid w:val="006F1BAA"/>
    <w:rsid w:val="006F1C34"/>
    <w:rsid w:val="006F1D84"/>
    <w:rsid w:val="006F3763"/>
    <w:rsid w:val="006F6131"/>
    <w:rsid w:val="006F6FE4"/>
    <w:rsid w:val="00700DE8"/>
    <w:rsid w:val="007013D0"/>
    <w:rsid w:val="0070301D"/>
    <w:rsid w:val="00703608"/>
    <w:rsid w:val="00703650"/>
    <w:rsid w:val="007037FA"/>
    <w:rsid w:val="00703AFD"/>
    <w:rsid w:val="00703E7E"/>
    <w:rsid w:val="007043DD"/>
    <w:rsid w:val="007047DA"/>
    <w:rsid w:val="00704C9B"/>
    <w:rsid w:val="00705421"/>
    <w:rsid w:val="007062F7"/>
    <w:rsid w:val="0070792C"/>
    <w:rsid w:val="00707A77"/>
    <w:rsid w:val="00707FDF"/>
    <w:rsid w:val="00710B88"/>
    <w:rsid w:val="00711767"/>
    <w:rsid w:val="00711AE1"/>
    <w:rsid w:val="0071206E"/>
    <w:rsid w:val="00713D0B"/>
    <w:rsid w:val="00713DD0"/>
    <w:rsid w:val="00714090"/>
    <w:rsid w:val="007140B8"/>
    <w:rsid w:val="00714117"/>
    <w:rsid w:val="00715A79"/>
    <w:rsid w:val="00716FAC"/>
    <w:rsid w:val="00720725"/>
    <w:rsid w:val="00720BDA"/>
    <w:rsid w:val="00720D52"/>
    <w:rsid w:val="0072289E"/>
    <w:rsid w:val="00723D93"/>
    <w:rsid w:val="00727637"/>
    <w:rsid w:val="00731681"/>
    <w:rsid w:val="00731B4F"/>
    <w:rsid w:val="00732C0A"/>
    <w:rsid w:val="00732C4E"/>
    <w:rsid w:val="00733D66"/>
    <w:rsid w:val="00735D9C"/>
    <w:rsid w:val="007406B3"/>
    <w:rsid w:val="0074116F"/>
    <w:rsid w:val="00742134"/>
    <w:rsid w:val="007436CE"/>
    <w:rsid w:val="00743A0E"/>
    <w:rsid w:val="00743B14"/>
    <w:rsid w:val="0074421D"/>
    <w:rsid w:val="00744F96"/>
    <w:rsid w:val="0074652F"/>
    <w:rsid w:val="007465D5"/>
    <w:rsid w:val="0074674E"/>
    <w:rsid w:val="00747149"/>
    <w:rsid w:val="0074793A"/>
    <w:rsid w:val="007507B8"/>
    <w:rsid w:val="00750CA7"/>
    <w:rsid w:val="00753608"/>
    <w:rsid w:val="00754B88"/>
    <w:rsid w:val="007564FF"/>
    <w:rsid w:val="00756DEA"/>
    <w:rsid w:val="007572BC"/>
    <w:rsid w:val="0075749E"/>
    <w:rsid w:val="00757C73"/>
    <w:rsid w:val="00761522"/>
    <w:rsid w:val="007624C6"/>
    <w:rsid w:val="00762722"/>
    <w:rsid w:val="0077035C"/>
    <w:rsid w:val="00770E61"/>
    <w:rsid w:val="0077289A"/>
    <w:rsid w:val="00772E46"/>
    <w:rsid w:val="0077652D"/>
    <w:rsid w:val="007770A2"/>
    <w:rsid w:val="00777309"/>
    <w:rsid w:val="00780664"/>
    <w:rsid w:val="00781F50"/>
    <w:rsid w:val="00782267"/>
    <w:rsid w:val="0078255F"/>
    <w:rsid w:val="0078276A"/>
    <w:rsid w:val="007835BD"/>
    <w:rsid w:val="00784AEF"/>
    <w:rsid w:val="007869A1"/>
    <w:rsid w:val="00791872"/>
    <w:rsid w:val="00791F7A"/>
    <w:rsid w:val="00794467"/>
    <w:rsid w:val="007944A9"/>
    <w:rsid w:val="00797512"/>
    <w:rsid w:val="007A0E4B"/>
    <w:rsid w:val="007A2ED0"/>
    <w:rsid w:val="007A4075"/>
    <w:rsid w:val="007A6E77"/>
    <w:rsid w:val="007A7462"/>
    <w:rsid w:val="007B03EE"/>
    <w:rsid w:val="007B2467"/>
    <w:rsid w:val="007B35E7"/>
    <w:rsid w:val="007B466A"/>
    <w:rsid w:val="007B4B20"/>
    <w:rsid w:val="007B6627"/>
    <w:rsid w:val="007C3151"/>
    <w:rsid w:val="007C3290"/>
    <w:rsid w:val="007C41B5"/>
    <w:rsid w:val="007C4650"/>
    <w:rsid w:val="007D1F8D"/>
    <w:rsid w:val="007D23D1"/>
    <w:rsid w:val="007D2D66"/>
    <w:rsid w:val="007D578F"/>
    <w:rsid w:val="007E19C5"/>
    <w:rsid w:val="007E1A71"/>
    <w:rsid w:val="007E2265"/>
    <w:rsid w:val="007E2DAA"/>
    <w:rsid w:val="007E7007"/>
    <w:rsid w:val="007E70BD"/>
    <w:rsid w:val="007E74BF"/>
    <w:rsid w:val="007E7A5B"/>
    <w:rsid w:val="007F0060"/>
    <w:rsid w:val="007F2273"/>
    <w:rsid w:val="007F293C"/>
    <w:rsid w:val="007F4242"/>
    <w:rsid w:val="007F4DF7"/>
    <w:rsid w:val="007F5E20"/>
    <w:rsid w:val="007F7C37"/>
    <w:rsid w:val="0080229E"/>
    <w:rsid w:val="0080276C"/>
    <w:rsid w:val="00803331"/>
    <w:rsid w:val="00804D0E"/>
    <w:rsid w:val="008069FA"/>
    <w:rsid w:val="00806AAF"/>
    <w:rsid w:val="00810F03"/>
    <w:rsid w:val="00812229"/>
    <w:rsid w:val="00812DB9"/>
    <w:rsid w:val="008133CE"/>
    <w:rsid w:val="00813C2F"/>
    <w:rsid w:val="008144EE"/>
    <w:rsid w:val="00815B7B"/>
    <w:rsid w:val="00816BC0"/>
    <w:rsid w:val="00817770"/>
    <w:rsid w:val="0081796A"/>
    <w:rsid w:val="0082004D"/>
    <w:rsid w:val="00820DE6"/>
    <w:rsid w:val="00822B11"/>
    <w:rsid w:val="00823BD8"/>
    <w:rsid w:val="00823ECF"/>
    <w:rsid w:val="0082512F"/>
    <w:rsid w:val="00825C42"/>
    <w:rsid w:val="00827BB4"/>
    <w:rsid w:val="00827DCB"/>
    <w:rsid w:val="008304F1"/>
    <w:rsid w:val="008324F5"/>
    <w:rsid w:val="00832893"/>
    <w:rsid w:val="00834A8D"/>
    <w:rsid w:val="0083507A"/>
    <w:rsid w:val="008350C8"/>
    <w:rsid w:val="00836437"/>
    <w:rsid w:val="00837048"/>
    <w:rsid w:val="008416A9"/>
    <w:rsid w:val="0084229E"/>
    <w:rsid w:val="008427E8"/>
    <w:rsid w:val="008439A2"/>
    <w:rsid w:val="00845E07"/>
    <w:rsid w:val="008466E2"/>
    <w:rsid w:val="00850B71"/>
    <w:rsid w:val="00851974"/>
    <w:rsid w:val="00852112"/>
    <w:rsid w:val="00853274"/>
    <w:rsid w:val="00854175"/>
    <w:rsid w:val="0085465B"/>
    <w:rsid w:val="008574B0"/>
    <w:rsid w:val="00857695"/>
    <w:rsid w:val="00857F70"/>
    <w:rsid w:val="00860B1A"/>
    <w:rsid w:val="00862C09"/>
    <w:rsid w:val="0086334B"/>
    <w:rsid w:val="00863441"/>
    <w:rsid w:val="00863E21"/>
    <w:rsid w:val="008663F6"/>
    <w:rsid w:val="008716E3"/>
    <w:rsid w:val="008732BC"/>
    <w:rsid w:val="00873844"/>
    <w:rsid w:val="008742F7"/>
    <w:rsid w:val="0087547A"/>
    <w:rsid w:val="00875951"/>
    <w:rsid w:val="00876268"/>
    <w:rsid w:val="0087641E"/>
    <w:rsid w:val="008811AF"/>
    <w:rsid w:val="0088491D"/>
    <w:rsid w:val="00890E95"/>
    <w:rsid w:val="00893621"/>
    <w:rsid w:val="00895332"/>
    <w:rsid w:val="00895760"/>
    <w:rsid w:val="00896EA0"/>
    <w:rsid w:val="008A0CDC"/>
    <w:rsid w:val="008A1F5A"/>
    <w:rsid w:val="008A23F8"/>
    <w:rsid w:val="008A60E7"/>
    <w:rsid w:val="008A7403"/>
    <w:rsid w:val="008A777E"/>
    <w:rsid w:val="008A790A"/>
    <w:rsid w:val="008B331C"/>
    <w:rsid w:val="008B47E7"/>
    <w:rsid w:val="008B4EAF"/>
    <w:rsid w:val="008B5A43"/>
    <w:rsid w:val="008B5AB9"/>
    <w:rsid w:val="008B65EF"/>
    <w:rsid w:val="008B68C2"/>
    <w:rsid w:val="008C013F"/>
    <w:rsid w:val="008C01DF"/>
    <w:rsid w:val="008C1E35"/>
    <w:rsid w:val="008C2950"/>
    <w:rsid w:val="008C3D9E"/>
    <w:rsid w:val="008C4F66"/>
    <w:rsid w:val="008C60A6"/>
    <w:rsid w:val="008D1D78"/>
    <w:rsid w:val="008D2326"/>
    <w:rsid w:val="008D404E"/>
    <w:rsid w:val="008D6F8D"/>
    <w:rsid w:val="008E1EB5"/>
    <w:rsid w:val="008E2896"/>
    <w:rsid w:val="008E494E"/>
    <w:rsid w:val="008E4B37"/>
    <w:rsid w:val="008E55B3"/>
    <w:rsid w:val="008E6EA8"/>
    <w:rsid w:val="008F01A4"/>
    <w:rsid w:val="008F02D8"/>
    <w:rsid w:val="008F12AE"/>
    <w:rsid w:val="008F28E8"/>
    <w:rsid w:val="008F49E9"/>
    <w:rsid w:val="008F68E8"/>
    <w:rsid w:val="00900CFC"/>
    <w:rsid w:val="0090100C"/>
    <w:rsid w:val="00901169"/>
    <w:rsid w:val="00905C90"/>
    <w:rsid w:val="009100B3"/>
    <w:rsid w:val="009102CC"/>
    <w:rsid w:val="009114CD"/>
    <w:rsid w:val="00912545"/>
    <w:rsid w:val="009152D7"/>
    <w:rsid w:val="00921885"/>
    <w:rsid w:val="0092389F"/>
    <w:rsid w:val="00923BE9"/>
    <w:rsid w:val="00925332"/>
    <w:rsid w:val="00930067"/>
    <w:rsid w:val="00931CD1"/>
    <w:rsid w:val="009348B8"/>
    <w:rsid w:val="0093587C"/>
    <w:rsid w:val="00936085"/>
    <w:rsid w:val="009371EF"/>
    <w:rsid w:val="00937CD1"/>
    <w:rsid w:val="00940D21"/>
    <w:rsid w:val="00941C34"/>
    <w:rsid w:val="00942259"/>
    <w:rsid w:val="00943747"/>
    <w:rsid w:val="00944680"/>
    <w:rsid w:val="00947951"/>
    <w:rsid w:val="00951A3D"/>
    <w:rsid w:val="00952328"/>
    <w:rsid w:val="00953733"/>
    <w:rsid w:val="00953CB3"/>
    <w:rsid w:val="0095452B"/>
    <w:rsid w:val="009550DB"/>
    <w:rsid w:val="009555E5"/>
    <w:rsid w:val="00957207"/>
    <w:rsid w:val="00960C3B"/>
    <w:rsid w:val="0096372A"/>
    <w:rsid w:val="00963963"/>
    <w:rsid w:val="00967068"/>
    <w:rsid w:val="0097058F"/>
    <w:rsid w:val="0097162B"/>
    <w:rsid w:val="0097196A"/>
    <w:rsid w:val="009766CC"/>
    <w:rsid w:val="00980B9D"/>
    <w:rsid w:val="00981A36"/>
    <w:rsid w:val="009856FD"/>
    <w:rsid w:val="00987611"/>
    <w:rsid w:val="009876EC"/>
    <w:rsid w:val="009902D8"/>
    <w:rsid w:val="00990723"/>
    <w:rsid w:val="00991313"/>
    <w:rsid w:val="00991BE2"/>
    <w:rsid w:val="0099371D"/>
    <w:rsid w:val="00994940"/>
    <w:rsid w:val="00997992"/>
    <w:rsid w:val="009A0826"/>
    <w:rsid w:val="009A121D"/>
    <w:rsid w:val="009A231D"/>
    <w:rsid w:val="009A287C"/>
    <w:rsid w:val="009A3F14"/>
    <w:rsid w:val="009A402F"/>
    <w:rsid w:val="009A4033"/>
    <w:rsid w:val="009A4DBE"/>
    <w:rsid w:val="009A5BA1"/>
    <w:rsid w:val="009B0938"/>
    <w:rsid w:val="009B228D"/>
    <w:rsid w:val="009B2EFD"/>
    <w:rsid w:val="009B511A"/>
    <w:rsid w:val="009B512D"/>
    <w:rsid w:val="009B6DCB"/>
    <w:rsid w:val="009B7778"/>
    <w:rsid w:val="009C168A"/>
    <w:rsid w:val="009C2054"/>
    <w:rsid w:val="009C2B45"/>
    <w:rsid w:val="009C2E9B"/>
    <w:rsid w:val="009C4A8B"/>
    <w:rsid w:val="009C4ED9"/>
    <w:rsid w:val="009C64A7"/>
    <w:rsid w:val="009C6EE8"/>
    <w:rsid w:val="009D30D9"/>
    <w:rsid w:val="009D3704"/>
    <w:rsid w:val="009D3D37"/>
    <w:rsid w:val="009D6E6B"/>
    <w:rsid w:val="009E0EB9"/>
    <w:rsid w:val="009E4E51"/>
    <w:rsid w:val="009E5269"/>
    <w:rsid w:val="009F0B39"/>
    <w:rsid w:val="00A0382E"/>
    <w:rsid w:val="00A052C4"/>
    <w:rsid w:val="00A05CF4"/>
    <w:rsid w:val="00A0623C"/>
    <w:rsid w:val="00A06E7E"/>
    <w:rsid w:val="00A10355"/>
    <w:rsid w:val="00A10C4B"/>
    <w:rsid w:val="00A11EBD"/>
    <w:rsid w:val="00A12234"/>
    <w:rsid w:val="00A12ECF"/>
    <w:rsid w:val="00A15D69"/>
    <w:rsid w:val="00A15F6F"/>
    <w:rsid w:val="00A16556"/>
    <w:rsid w:val="00A173F3"/>
    <w:rsid w:val="00A20747"/>
    <w:rsid w:val="00A20D44"/>
    <w:rsid w:val="00A2134A"/>
    <w:rsid w:val="00A23D52"/>
    <w:rsid w:val="00A2409C"/>
    <w:rsid w:val="00A24A85"/>
    <w:rsid w:val="00A24FC7"/>
    <w:rsid w:val="00A25B90"/>
    <w:rsid w:val="00A26969"/>
    <w:rsid w:val="00A27C5E"/>
    <w:rsid w:val="00A319C5"/>
    <w:rsid w:val="00A32B6C"/>
    <w:rsid w:val="00A33FDF"/>
    <w:rsid w:val="00A35F99"/>
    <w:rsid w:val="00A36077"/>
    <w:rsid w:val="00A36523"/>
    <w:rsid w:val="00A36659"/>
    <w:rsid w:val="00A41CB8"/>
    <w:rsid w:val="00A4504F"/>
    <w:rsid w:val="00A46251"/>
    <w:rsid w:val="00A469B2"/>
    <w:rsid w:val="00A51633"/>
    <w:rsid w:val="00A5202D"/>
    <w:rsid w:val="00A52634"/>
    <w:rsid w:val="00A5390E"/>
    <w:rsid w:val="00A56876"/>
    <w:rsid w:val="00A56AEE"/>
    <w:rsid w:val="00A5725E"/>
    <w:rsid w:val="00A61EA0"/>
    <w:rsid w:val="00A620F4"/>
    <w:rsid w:val="00A66F2F"/>
    <w:rsid w:val="00A674BC"/>
    <w:rsid w:val="00A67859"/>
    <w:rsid w:val="00A70116"/>
    <w:rsid w:val="00A70148"/>
    <w:rsid w:val="00A70D0E"/>
    <w:rsid w:val="00A7131F"/>
    <w:rsid w:val="00A7293E"/>
    <w:rsid w:val="00A73AFB"/>
    <w:rsid w:val="00A76B11"/>
    <w:rsid w:val="00A777E1"/>
    <w:rsid w:val="00A80F71"/>
    <w:rsid w:val="00A82503"/>
    <w:rsid w:val="00A825EA"/>
    <w:rsid w:val="00A82DB9"/>
    <w:rsid w:val="00A8330A"/>
    <w:rsid w:val="00A834D6"/>
    <w:rsid w:val="00A8392D"/>
    <w:rsid w:val="00A857FA"/>
    <w:rsid w:val="00A85948"/>
    <w:rsid w:val="00A867AC"/>
    <w:rsid w:val="00A87231"/>
    <w:rsid w:val="00A87F48"/>
    <w:rsid w:val="00A902AC"/>
    <w:rsid w:val="00A9094E"/>
    <w:rsid w:val="00A90B21"/>
    <w:rsid w:val="00A932C4"/>
    <w:rsid w:val="00A95D16"/>
    <w:rsid w:val="00AA01F9"/>
    <w:rsid w:val="00AA07AA"/>
    <w:rsid w:val="00AA21AC"/>
    <w:rsid w:val="00AA3362"/>
    <w:rsid w:val="00AA67FC"/>
    <w:rsid w:val="00AB0BEE"/>
    <w:rsid w:val="00AB1BB4"/>
    <w:rsid w:val="00AB21E6"/>
    <w:rsid w:val="00AB2C78"/>
    <w:rsid w:val="00AB3DA4"/>
    <w:rsid w:val="00AB481C"/>
    <w:rsid w:val="00AC1600"/>
    <w:rsid w:val="00AC367E"/>
    <w:rsid w:val="00AD0578"/>
    <w:rsid w:val="00AD1158"/>
    <w:rsid w:val="00AD43AD"/>
    <w:rsid w:val="00AE0081"/>
    <w:rsid w:val="00AE084D"/>
    <w:rsid w:val="00AE0967"/>
    <w:rsid w:val="00AE102A"/>
    <w:rsid w:val="00AE29A2"/>
    <w:rsid w:val="00AE30D5"/>
    <w:rsid w:val="00AE3916"/>
    <w:rsid w:val="00AE4A51"/>
    <w:rsid w:val="00AE4F25"/>
    <w:rsid w:val="00AF1F39"/>
    <w:rsid w:val="00AF3661"/>
    <w:rsid w:val="00AF3F4C"/>
    <w:rsid w:val="00AF42D2"/>
    <w:rsid w:val="00AF5744"/>
    <w:rsid w:val="00AF68A2"/>
    <w:rsid w:val="00B00916"/>
    <w:rsid w:val="00B0107B"/>
    <w:rsid w:val="00B01CCC"/>
    <w:rsid w:val="00B020C9"/>
    <w:rsid w:val="00B02F58"/>
    <w:rsid w:val="00B033D0"/>
    <w:rsid w:val="00B05DD8"/>
    <w:rsid w:val="00B06B96"/>
    <w:rsid w:val="00B10192"/>
    <w:rsid w:val="00B11FA1"/>
    <w:rsid w:val="00B20758"/>
    <w:rsid w:val="00B20F48"/>
    <w:rsid w:val="00B21072"/>
    <w:rsid w:val="00B21F22"/>
    <w:rsid w:val="00B24C21"/>
    <w:rsid w:val="00B24F60"/>
    <w:rsid w:val="00B25608"/>
    <w:rsid w:val="00B25C77"/>
    <w:rsid w:val="00B265D5"/>
    <w:rsid w:val="00B2670D"/>
    <w:rsid w:val="00B30E66"/>
    <w:rsid w:val="00B317F1"/>
    <w:rsid w:val="00B33AB1"/>
    <w:rsid w:val="00B33FC8"/>
    <w:rsid w:val="00B369EA"/>
    <w:rsid w:val="00B412A3"/>
    <w:rsid w:val="00B41C5A"/>
    <w:rsid w:val="00B45D0F"/>
    <w:rsid w:val="00B50425"/>
    <w:rsid w:val="00B52FE1"/>
    <w:rsid w:val="00B538E9"/>
    <w:rsid w:val="00B53FB0"/>
    <w:rsid w:val="00B60559"/>
    <w:rsid w:val="00B6068D"/>
    <w:rsid w:val="00B60EDE"/>
    <w:rsid w:val="00B6173E"/>
    <w:rsid w:val="00B6312C"/>
    <w:rsid w:val="00B6441F"/>
    <w:rsid w:val="00B6595D"/>
    <w:rsid w:val="00B65AC7"/>
    <w:rsid w:val="00B65BA6"/>
    <w:rsid w:val="00B70E57"/>
    <w:rsid w:val="00B71A8E"/>
    <w:rsid w:val="00B72BCB"/>
    <w:rsid w:val="00B7468D"/>
    <w:rsid w:val="00B766E0"/>
    <w:rsid w:val="00B771E4"/>
    <w:rsid w:val="00B77EAF"/>
    <w:rsid w:val="00B8077A"/>
    <w:rsid w:val="00B80FB2"/>
    <w:rsid w:val="00B82F96"/>
    <w:rsid w:val="00B846FF"/>
    <w:rsid w:val="00B84D9F"/>
    <w:rsid w:val="00B870DE"/>
    <w:rsid w:val="00B87E3D"/>
    <w:rsid w:val="00B92444"/>
    <w:rsid w:val="00B92BC0"/>
    <w:rsid w:val="00B9565A"/>
    <w:rsid w:val="00B957FC"/>
    <w:rsid w:val="00B968B4"/>
    <w:rsid w:val="00B97AC1"/>
    <w:rsid w:val="00BA1B90"/>
    <w:rsid w:val="00BA29AA"/>
    <w:rsid w:val="00BA2E40"/>
    <w:rsid w:val="00BA3D8F"/>
    <w:rsid w:val="00BA7835"/>
    <w:rsid w:val="00BB0426"/>
    <w:rsid w:val="00BB14EE"/>
    <w:rsid w:val="00BB1A5E"/>
    <w:rsid w:val="00BB2E35"/>
    <w:rsid w:val="00BB4C3A"/>
    <w:rsid w:val="00BB648C"/>
    <w:rsid w:val="00BB72CB"/>
    <w:rsid w:val="00BC0689"/>
    <w:rsid w:val="00BC1D33"/>
    <w:rsid w:val="00BC253D"/>
    <w:rsid w:val="00BC3505"/>
    <w:rsid w:val="00BC3F51"/>
    <w:rsid w:val="00BC6717"/>
    <w:rsid w:val="00BC74DD"/>
    <w:rsid w:val="00BC7D82"/>
    <w:rsid w:val="00BD0950"/>
    <w:rsid w:val="00BD0C4E"/>
    <w:rsid w:val="00BD1214"/>
    <w:rsid w:val="00BD3585"/>
    <w:rsid w:val="00BD5AE6"/>
    <w:rsid w:val="00BD5C00"/>
    <w:rsid w:val="00BD6E64"/>
    <w:rsid w:val="00BD7A57"/>
    <w:rsid w:val="00BE0620"/>
    <w:rsid w:val="00BE065E"/>
    <w:rsid w:val="00BE098E"/>
    <w:rsid w:val="00BE0DC4"/>
    <w:rsid w:val="00BE4EF8"/>
    <w:rsid w:val="00BE6DA3"/>
    <w:rsid w:val="00BE6E1B"/>
    <w:rsid w:val="00BE6F8B"/>
    <w:rsid w:val="00BE73DD"/>
    <w:rsid w:val="00BF1EA3"/>
    <w:rsid w:val="00BF216E"/>
    <w:rsid w:val="00BF5382"/>
    <w:rsid w:val="00BF5731"/>
    <w:rsid w:val="00BF6E97"/>
    <w:rsid w:val="00BF74DE"/>
    <w:rsid w:val="00BF7B95"/>
    <w:rsid w:val="00C020CB"/>
    <w:rsid w:val="00C02F5E"/>
    <w:rsid w:val="00C06BA6"/>
    <w:rsid w:val="00C077D0"/>
    <w:rsid w:val="00C103CE"/>
    <w:rsid w:val="00C11401"/>
    <w:rsid w:val="00C134EB"/>
    <w:rsid w:val="00C1351B"/>
    <w:rsid w:val="00C13F3B"/>
    <w:rsid w:val="00C142AB"/>
    <w:rsid w:val="00C144AE"/>
    <w:rsid w:val="00C157F3"/>
    <w:rsid w:val="00C23FEE"/>
    <w:rsid w:val="00C256D5"/>
    <w:rsid w:val="00C25CB7"/>
    <w:rsid w:val="00C30D71"/>
    <w:rsid w:val="00C31E9C"/>
    <w:rsid w:val="00C32F91"/>
    <w:rsid w:val="00C3358C"/>
    <w:rsid w:val="00C33F32"/>
    <w:rsid w:val="00C35116"/>
    <w:rsid w:val="00C35E3C"/>
    <w:rsid w:val="00C36EC7"/>
    <w:rsid w:val="00C37579"/>
    <w:rsid w:val="00C37D10"/>
    <w:rsid w:val="00C403C7"/>
    <w:rsid w:val="00C41C5B"/>
    <w:rsid w:val="00C41E1E"/>
    <w:rsid w:val="00C455B8"/>
    <w:rsid w:val="00C4566F"/>
    <w:rsid w:val="00C4625B"/>
    <w:rsid w:val="00C47336"/>
    <w:rsid w:val="00C509E6"/>
    <w:rsid w:val="00C51C7D"/>
    <w:rsid w:val="00C51E8A"/>
    <w:rsid w:val="00C53940"/>
    <w:rsid w:val="00C56F6D"/>
    <w:rsid w:val="00C57119"/>
    <w:rsid w:val="00C57C2B"/>
    <w:rsid w:val="00C60A75"/>
    <w:rsid w:val="00C6122A"/>
    <w:rsid w:val="00C615B6"/>
    <w:rsid w:val="00C617D2"/>
    <w:rsid w:val="00C62451"/>
    <w:rsid w:val="00C62742"/>
    <w:rsid w:val="00C629E0"/>
    <w:rsid w:val="00C652B1"/>
    <w:rsid w:val="00C6607B"/>
    <w:rsid w:val="00C66E2E"/>
    <w:rsid w:val="00C70664"/>
    <w:rsid w:val="00C7087A"/>
    <w:rsid w:val="00C71DDE"/>
    <w:rsid w:val="00C72915"/>
    <w:rsid w:val="00C73089"/>
    <w:rsid w:val="00C74390"/>
    <w:rsid w:val="00C77327"/>
    <w:rsid w:val="00C77916"/>
    <w:rsid w:val="00C801F7"/>
    <w:rsid w:val="00C8131D"/>
    <w:rsid w:val="00C818D9"/>
    <w:rsid w:val="00C821ED"/>
    <w:rsid w:val="00C82F57"/>
    <w:rsid w:val="00C8621C"/>
    <w:rsid w:val="00C868C3"/>
    <w:rsid w:val="00C874A5"/>
    <w:rsid w:val="00C901AD"/>
    <w:rsid w:val="00C91537"/>
    <w:rsid w:val="00C91A47"/>
    <w:rsid w:val="00C920CB"/>
    <w:rsid w:val="00C921AD"/>
    <w:rsid w:val="00C92260"/>
    <w:rsid w:val="00C94146"/>
    <w:rsid w:val="00C948AC"/>
    <w:rsid w:val="00C94A02"/>
    <w:rsid w:val="00C964A6"/>
    <w:rsid w:val="00CA07EA"/>
    <w:rsid w:val="00CA5630"/>
    <w:rsid w:val="00CB05B3"/>
    <w:rsid w:val="00CB1562"/>
    <w:rsid w:val="00CB1E93"/>
    <w:rsid w:val="00CB546D"/>
    <w:rsid w:val="00CC0AAB"/>
    <w:rsid w:val="00CC13BA"/>
    <w:rsid w:val="00CC1507"/>
    <w:rsid w:val="00CC3082"/>
    <w:rsid w:val="00CC5492"/>
    <w:rsid w:val="00CC629E"/>
    <w:rsid w:val="00CD0801"/>
    <w:rsid w:val="00CD0839"/>
    <w:rsid w:val="00CD106C"/>
    <w:rsid w:val="00CD2D81"/>
    <w:rsid w:val="00CD3B78"/>
    <w:rsid w:val="00CD66DD"/>
    <w:rsid w:val="00CE0301"/>
    <w:rsid w:val="00CE0776"/>
    <w:rsid w:val="00CE2DC4"/>
    <w:rsid w:val="00CE32CD"/>
    <w:rsid w:val="00CE3510"/>
    <w:rsid w:val="00CE391C"/>
    <w:rsid w:val="00CE5F2C"/>
    <w:rsid w:val="00CE671A"/>
    <w:rsid w:val="00CF0533"/>
    <w:rsid w:val="00CF07B9"/>
    <w:rsid w:val="00CF59FB"/>
    <w:rsid w:val="00CF765E"/>
    <w:rsid w:val="00D02FD8"/>
    <w:rsid w:val="00D04D63"/>
    <w:rsid w:val="00D0523E"/>
    <w:rsid w:val="00D05B50"/>
    <w:rsid w:val="00D0602A"/>
    <w:rsid w:val="00D06FA1"/>
    <w:rsid w:val="00D137AE"/>
    <w:rsid w:val="00D15A33"/>
    <w:rsid w:val="00D16927"/>
    <w:rsid w:val="00D17A4C"/>
    <w:rsid w:val="00D20A2F"/>
    <w:rsid w:val="00D21748"/>
    <w:rsid w:val="00D21C38"/>
    <w:rsid w:val="00D241B1"/>
    <w:rsid w:val="00D259E3"/>
    <w:rsid w:val="00D25BAF"/>
    <w:rsid w:val="00D31CC1"/>
    <w:rsid w:val="00D34E56"/>
    <w:rsid w:val="00D35354"/>
    <w:rsid w:val="00D42A16"/>
    <w:rsid w:val="00D44362"/>
    <w:rsid w:val="00D454C4"/>
    <w:rsid w:val="00D46909"/>
    <w:rsid w:val="00D50E4A"/>
    <w:rsid w:val="00D50E5B"/>
    <w:rsid w:val="00D53451"/>
    <w:rsid w:val="00D53532"/>
    <w:rsid w:val="00D5360F"/>
    <w:rsid w:val="00D53CDB"/>
    <w:rsid w:val="00D53E5B"/>
    <w:rsid w:val="00D57451"/>
    <w:rsid w:val="00D603D1"/>
    <w:rsid w:val="00D607BC"/>
    <w:rsid w:val="00D612BF"/>
    <w:rsid w:val="00D62B3A"/>
    <w:rsid w:val="00D70747"/>
    <w:rsid w:val="00D70E16"/>
    <w:rsid w:val="00D7359F"/>
    <w:rsid w:val="00D74B1B"/>
    <w:rsid w:val="00D75254"/>
    <w:rsid w:val="00D76F57"/>
    <w:rsid w:val="00D770F3"/>
    <w:rsid w:val="00D7758B"/>
    <w:rsid w:val="00D77D52"/>
    <w:rsid w:val="00D80F23"/>
    <w:rsid w:val="00D8474D"/>
    <w:rsid w:val="00D84BAA"/>
    <w:rsid w:val="00D86054"/>
    <w:rsid w:val="00D87B21"/>
    <w:rsid w:val="00D90151"/>
    <w:rsid w:val="00D909A1"/>
    <w:rsid w:val="00D92228"/>
    <w:rsid w:val="00D927A0"/>
    <w:rsid w:val="00D95F9C"/>
    <w:rsid w:val="00D96CD6"/>
    <w:rsid w:val="00DA087D"/>
    <w:rsid w:val="00DA10C4"/>
    <w:rsid w:val="00DA19DD"/>
    <w:rsid w:val="00DA3973"/>
    <w:rsid w:val="00DA498F"/>
    <w:rsid w:val="00DA5CBC"/>
    <w:rsid w:val="00DA64AF"/>
    <w:rsid w:val="00DA760A"/>
    <w:rsid w:val="00DA7BE0"/>
    <w:rsid w:val="00DB1256"/>
    <w:rsid w:val="00DB216B"/>
    <w:rsid w:val="00DB24CC"/>
    <w:rsid w:val="00DB2532"/>
    <w:rsid w:val="00DB25E7"/>
    <w:rsid w:val="00DB57CB"/>
    <w:rsid w:val="00DB661C"/>
    <w:rsid w:val="00DC0B0B"/>
    <w:rsid w:val="00DC0E52"/>
    <w:rsid w:val="00DC1AAA"/>
    <w:rsid w:val="00DC1B62"/>
    <w:rsid w:val="00DC3400"/>
    <w:rsid w:val="00DC3804"/>
    <w:rsid w:val="00DC4873"/>
    <w:rsid w:val="00DC534A"/>
    <w:rsid w:val="00DC5681"/>
    <w:rsid w:val="00DD0617"/>
    <w:rsid w:val="00DD1329"/>
    <w:rsid w:val="00DD31E6"/>
    <w:rsid w:val="00DD4518"/>
    <w:rsid w:val="00DE3B05"/>
    <w:rsid w:val="00DE58ED"/>
    <w:rsid w:val="00DE5A04"/>
    <w:rsid w:val="00DE6552"/>
    <w:rsid w:val="00DE792F"/>
    <w:rsid w:val="00DF04D4"/>
    <w:rsid w:val="00DF09F2"/>
    <w:rsid w:val="00DF4EDC"/>
    <w:rsid w:val="00DF5527"/>
    <w:rsid w:val="00DF66BD"/>
    <w:rsid w:val="00E01A07"/>
    <w:rsid w:val="00E03317"/>
    <w:rsid w:val="00E048DF"/>
    <w:rsid w:val="00E04D9E"/>
    <w:rsid w:val="00E055A9"/>
    <w:rsid w:val="00E07BD8"/>
    <w:rsid w:val="00E11784"/>
    <w:rsid w:val="00E11B26"/>
    <w:rsid w:val="00E129F8"/>
    <w:rsid w:val="00E12E85"/>
    <w:rsid w:val="00E133F5"/>
    <w:rsid w:val="00E2094B"/>
    <w:rsid w:val="00E22F18"/>
    <w:rsid w:val="00E268BB"/>
    <w:rsid w:val="00E325BC"/>
    <w:rsid w:val="00E36A15"/>
    <w:rsid w:val="00E3702B"/>
    <w:rsid w:val="00E37805"/>
    <w:rsid w:val="00E40C67"/>
    <w:rsid w:val="00E41527"/>
    <w:rsid w:val="00E41F0C"/>
    <w:rsid w:val="00E43212"/>
    <w:rsid w:val="00E43A4B"/>
    <w:rsid w:val="00E43B23"/>
    <w:rsid w:val="00E4456F"/>
    <w:rsid w:val="00E44867"/>
    <w:rsid w:val="00E50582"/>
    <w:rsid w:val="00E515AD"/>
    <w:rsid w:val="00E537F8"/>
    <w:rsid w:val="00E53FB5"/>
    <w:rsid w:val="00E556CD"/>
    <w:rsid w:val="00E562AC"/>
    <w:rsid w:val="00E56FE7"/>
    <w:rsid w:val="00E573B5"/>
    <w:rsid w:val="00E61087"/>
    <w:rsid w:val="00E62217"/>
    <w:rsid w:val="00E6324A"/>
    <w:rsid w:val="00E639D0"/>
    <w:rsid w:val="00E63E58"/>
    <w:rsid w:val="00E64002"/>
    <w:rsid w:val="00E6404E"/>
    <w:rsid w:val="00E648A3"/>
    <w:rsid w:val="00E672F1"/>
    <w:rsid w:val="00E706E2"/>
    <w:rsid w:val="00E7086D"/>
    <w:rsid w:val="00E709D6"/>
    <w:rsid w:val="00E73C08"/>
    <w:rsid w:val="00E74690"/>
    <w:rsid w:val="00E752B4"/>
    <w:rsid w:val="00E76BE8"/>
    <w:rsid w:val="00E775B4"/>
    <w:rsid w:val="00E77F21"/>
    <w:rsid w:val="00E82CE9"/>
    <w:rsid w:val="00E8320F"/>
    <w:rsid w:val="00E838CE"/>
    <w:rsid w:val="00E84477"/>
    <w:rsid w:val="00E85130"/>
    <w:rsid w:val="00E878B3"/>
    <w:rsid w:val="00E87A49"/>
    <w:rsid w:val="00E9009C"/>
    <w:rsid w:val="00E935BC"/>
    <w:rsid w:val="00E9470D"/>
    <w:rsid w:val="00E9517A"/>
    <w:rsid w:val="00E957E8"/>
    <w:rsid w:val="00E96154"/>
    <w:rsid w:val="00E97C4C"/>
    <w:rsid w:val="00EA1425"/>
    <w:rsid w:val="00EA1B37"/>
    <w:rsid w:val="00EA36A2"/>
    <w:rsid w:val="00EA7EB4"/>
    <w:rsid w:val="00EB09E1"/>
    <w:rsid w:val="00EB129B"/>
    <w:rsid w:val="00EB1D9C"/>
    <w:rsid w:val="00EB29BA"/>
    <w:rsid w:val="00EB334B"/>
    <w:rsid w:val="00EB3A44"/>
    <w:rsid w:val="00EB642E"/>
    <w:rsid w:val="00EB65B9"/>
    <w:rsid w:val="00EB76D7"/>
    <w:rsid w:val="00EC08A5"/>
    <w:rsid w:val="00EC6D22"/>
    <w:rsid w:val="00ED113D"/>
    <w:rsid w:val="00ED14BF"/>
    <w:rsid w:val="00ED1B3D"/>
    <w:rsid w:val="00ED1F78"/>
    <w:rsid w:val="00ED20D8"/>
    <w:rsid w:val="00ED3AAE"/>
    <w:rsid w:val="00ED460B"/>
    <w:rsid w:val="00ED4F35"/>
    <w:rsid w:val="00ED5020"/>
    <w:rsid w:val="00ED5C60"/>
    <w:rsid w:val="00ED6E56"/>
    <w:rsid w:val="00ED7ACD"/>
    <w:rsid w:val="00EE04C2"/>
    <w:rsid w:val="00EE1008"/>
    <w:rsid w:val="00EE12AF"/>
    <w:rsid w:val="00EE1D0E"/>
    <w:rsid w:val="00EE1DC5"/>
    <w:rsid w:val="00EE212F"/>
    <w:rsid w:val="00EE2C22"/>
    <w:rsid w:val="00EE2CAB"/>
    <w:rsid w:val="00EF08CB"/>
    <w:rsid w:val="00EF0E6B"/>
    <w:rsid w:val="00EF22E8"/>
    <w:rsid w:val="00EF36C6"/>
    <w:rsid w:val="00EF49B1"/>
    <w:rsid w:val="00EF5A7D"/>
    <w:rsid w:val="00EF732A"/>
    <w:rsid w:val="00EF7D94"/>
    <w:rsid w:val="00F00B46"/>
    <w:rsid w:val="00F0263B"/>
    <w:rsid w:val="00F031CD"/>
    <w:rsid w:val="00F035F0"/>
    <w:rsid w:val="00F03A9E"/>
    <w:rsid w:val="00F04DC1"/>
    <w:rsid w:val="00F0686D"/>
    <w:rsid w:val="00F11C9B"/>
    <w:rsid w:val="00F12B91"/>
    <w:rsid w:val="00F1456D"/>
    <w:rsid w:val="00F14A2D"/>
    <w:rsid w:val="00F14B0B"/>
    <w:rsid w:val="00F161F3"/>
    <w:rsid w:val="00F166B9"/>
    <w:rsid w:val="00F23599"/>
    <w:rsid w:val="00F23919"/>
    <w:rsid w:val="00F24218"/>
    <w:rsid w:val="00F26E57"/>
    <w:rsid w:val="00F310A0"/>
    <w:rsid w:val="00F371AA"/>
    <w:rsid w:val="00F43D97"/>
    <w:rsid w:val="00F458B9"/>
    <w:rsid w:val="00F46E5B"/>
    <w:rsid w:val="00F47A68"/>
    <w:rsid w:val="00F52A38"/>
    <w:rsid w:val="00F5313B"/>
    <w:rsid w:val="00F532E9"/>
    <w:rsid w:val="00F5339B"/>
    <w:rsid w:val="00F533D2"/>
    <w:rsid w:val="00F54FA3"/>
    <w:rsid w:val="00F5500D"/>
    <w:rsid w:val="00F55230"/>
    <w:rsid w:val="00F57BB8"/>
    <w:rsid w:val="00F6067D"/>
    <w:rsid w:val="00F60FA4"/>
    <w:rsid w:val="00F618B1"/>
    <w:rsid w:val="00F62111"/>
    <w:rsid w:val="00F67427"/>
    <w:rsid w:val="00F720A2"/>
    <w:rsid w:val="00F73B40"/>
    <w:rsid w:val="00F77F61"/>
    <w:rsid w:val="00F81852"/>
    <w:rsid w:val="00F82617"/>
    <w:rsid w:val="00F83645"/>
    <w:rsid w:val="00F83BEB"/>
    <w:rsid w:val="00F83CDA"/>
    <w:rsid w:val="00F83EDF"/>
    <w:rsid w:val="00F863F8"/>
    <w:rsid w:val="00F8642E"/>
    <w:rsid w:val="00F86899"/>
    <w:rsid w:val="00F871B5"/>
    <w:rsid w:val="00F8724A"/>
    <w:rsid w:val="00F9114F"/>
    <w:rsid w:val="00F916A3"/>
    <w:rsid w:val="00F921D5"/>
    <w:rsid w:val="00F92C8B"/>
    <w:rsid w:val="00F967CB"/>
    <w:rsid w:val="00F96BE4"/>
    <w:rsid w:val="00F97F72"/>
    <w:rsid w:val="00FA0F04"/>
    <w:rsid w:val="00FA1414"/>
    <w:rsid w:val="00FA217A"/>
    <w:rsid w:val="00FA28A7"/>
    <w:rsid w:val="00FA4C54"/>
    <w:rsid w:val="00FA4E79"/>
    <w:rsid w:val="00FB0E28"/>
    <w:rsid w:val="00FB14EA"/>
    <w:rsid w:val="00FB2379"/>
    <w:rsid w:val="00FB29CC"/>
    <w:rsid w:val="00FB303C"/>
    <w:rsid w:val="00FB550A"/>
    <w:rsid w:val="00FB6A01"/>
    <w:rsid w:val="00FC0B8B"/>
    <w:rsid w:val="00FC1219"/>
    <w:rsid w:val="00FC1DCD"/>
    <w:rsid w:val="00FC271F"/>
    <w:rsid w:val="00FC4DEA"/>
    <w:rsid w:val="00FC7D85"/>
    <w:rsid w:val="00FD3138"/>
    <w:rsid w:val="00FD5095"/>
    <w:rsid w:val="00FD66E1"/>
    <w:rsid w:val="00FE08B3"/>
    <w:rsid w:val="00FE1A0E"/>
    <w:rsid w:val="00FE1A2A"/>
    <w:rsid w:val="00FE2141"/>
    <w:rsid w:val="00FE2AE0"/>
    <w:rsid w:val="00FE3703"/>
    <w:rsid w:val="00FE4CA1"/>
    <w:rsid w:val="00FE56BD"/>
    <w:rsid w:val="00FE73EE"/>
    <w:rsid w:val="00FE7BAF"/>
    <w:rsid w:val="00FF0887"/>
    <w:rsid w:val="00FF1427"/>
    <w:rsid w:val="00FF3B99"/>
    <w:rsid w:val="00FF439A"/>
    <w:rsid w:val="00FF5FD7"/>
    <w:rsid w:val="00FF759F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D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EB76D7"/>
    <w:pPr>
      <w:keepNext/>
      <w:jc w:val="center"/>
      <w:outlineLvl w:val="0"/>
    </w:pPr>
    <w:rPr>
      <w:b/>
      <w:vertAlign w:val="baseline"/>
    </w:rPr>
  </w:style>
  <w:style w:type="paragraph" w:styleId="2">
    <w:name w:val="heading 2"/>
    <w:basedOn w:val="a"/>
    <w:next w:val="a"/>
    <w:link w:val="20"/>
    <w:unhideWhenUsed/>
    <w:qFormat/>
    <w:rsid w:val="00EE1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834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E1DC5"/>
    <w:pPr>
      <w:spacing w:before="240" w:after="60"/>
      <w:outlineLvl w:val="4"/>
    </w:pPr>
    <w:rPr>
      <w:b/>
      <w:bCs/>
      <w:iCs/>
      <w:sz w:val="26"/>
      <w:szCs w:val="26"/>
      <w:vertAlign w:val="baseline"/>
    </w:rPr>
  </w:style>
  <w:style w:type="paragraph" w:styleId="9">
    <w:name w:val="heading 9"/>
    <w:basedOn w:val="a"/>
    <w:next w:val="a"/>
    <w:link w:val="90"/>
    <w:qFormat/>
    <w:rsid w:val="00046C67"/>
    <w:pPr>
      <w:spacing w:before="240" w:after="60"/>
      <w:outlineLvl w:val="8"/>
    </w:pPr>
    <w:rPr>
      <w:rFonts w:ascii="Arial" w:hAnsi="Arial" w:cs="Arial"/>
      <w:i w:val="0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6D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1DC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vertAlign w:val="subscript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06AE"/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0"/>
      <w:vertAlign w:val="subscript"/>
      <w:lang w:eastAsia="ru-RU"/>
    </w:rPr>
  </w:style>
  <w:style w:type="character" w:customStyle="1" w:styleId="40">
    <w:name w:val="Заголовок 4 Знак"/>
    <w:basedOn w:val="a0"/>
    <w:link w:val="4"/>
    <w:rsid w:val="00A834D6"/>
    <w:rPr>
      <w:rFonts w:asciiTheme="majorHAnsi" w:eastAsiaTheme="majorEastAsia" w:hAnsiTheme="majorHAnsi" w:cstheme="majorBidi"/>
      <w:b/>
      <w:bCs/>
      <w:iCs/>
      <w:color w:val="4F81BD" w:themeColor="accent1"/>
      <w:sz w:val="28"/>
      <w:szCs w:val="20"/>
      <w:vertAlign w:val="subscript"/>
      <w:lang w:eastAsia="ru-RU"/>
    </w:rPr>
  </w:style>
  <w:style w:type="character" w:customStyle="1" w:styleId="50">
    <w:name w:val="Заголовок 5 Знак"/>
    <w:basedOn w:val="a0"/>
    <w:link w:val="5"/>
    <w:rsid w:val="00EE1D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B76D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B76D7"/>
    <w:pPr>
      <w:jc w:val="center"/>
    </w:pPr>
    <w:rPr>
      <w:b/>
      <w:i w:val="0"/>
      <w:vertAlign w:val="baseline"/>
    </w:rPr>
  </w:style>
  <w:style w:type="character" w:customStyle="1" w:styleId="a5">
    <w:name w:val="Основной текст Знак"/>
    <w:basedOn w:val="a0"/>
    <w:link w:val="a4"/>
    <w:uiPriority w:val="99"/>
    <w:rsid w:val="00EB76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EB7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76D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8">
    <w:name w:val="header"/>
    <w:basedOn w:val="a"/>
    <w:link w:val="a9"/>
    <w:unhideWhenUsed/>
    <w:rsid w:val="00BF74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74D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406A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406A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c">
    <w:name w:val="Normal (Web)"/>
    <w:basedOn w:val="a"/>
    <w:rsid w:val="002406AE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character" w:styleId="ad">
    <w:name w:val="FollowedHyperlink"/>
    <w:basedOn w:val="a0"/>
    <w:uiPriority w:val="99"/>
    <w:semiHidden/>
    <w:unhideWhenUsed/>
    <w:rsid w:val="00A834D6"/>
    <w:rPr>
      <w:color w:val="800080"/>
      <w:u w:val="single"/>
    </w:rPr>
  </w:style>
  <w:style w:type="paragraph" w:customStyle="1" w:styleId="xl65">
    <w:name w:val="xl65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6">
    <w:name w:val="xl6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sz w:val="24"/>
      <w:szCs w:val="24"/>
      <w:vertAlign w:val="baseline"/>
    </w:rPr>
  </w:style>
  <w:style w:type="paragraph" w:customStyle="1" w:styleId="xl67">
    <w:name w:val="xl67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8">
    <w:name w:val="xl68"/>
    <w:basedOn w:val="a"/>
    <w:rsid w:val="00A834D6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9">
    <w:name w:val="xl69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16"/>
      <w:szCs w:val="16"/>
      <w:vertAlign w:val="baseline"/>
    </w:rPr>
  </w:style>
  <w:style w:type="paragraph" w:customStyle="1" w:styleId="xl70">
    <w:name w:val="xl70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1">
    <w:name w:val="xl71"/>
    <w:basedOn w:val="a"/>
    <w:rsid w:val="00A834D6"/>
    <w:pP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2">
    <w:name w:val="xl72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3">
    <w:name w:val="xl73"/>
    <w:basedOn w:val="a"/>
    <w:rsid w:val="00A834D6"/>
    <w:pP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4">
    <w:name w:val="xl7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5">
    <w:name w:val="xl75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6">
    <w:name w:val="xl76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7">
    <w:name w:val="xl77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8">
    <w:name w:val="xl78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79">
    <w:name w:val="xl79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0">
    <w:name w:val="xl80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1">
    <w:name w:val="xl81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2">
    <w:name w:val="xl82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3">
    <w:name w:val="xl83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4">
    <w:name w:val="xl84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5">
    <w:name w:val="xl85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6">
    <w:name w:val="xl86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7">
    <w:name w:val="xl87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8">
    <w:name w:val="xl88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9">
    <w:name w:val="xl89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90">
    <w:name w:val="xl90"/>
    <w:basedOn w:val="a"/>
    <w:rsid w:val="00A834D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1">
    <w:name w:val="xl91"/>
    <w:basedOn w:val="a"/>
    <w:rsid w:val="00A834D6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2">
    <w:name w:val="xl92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3">
    <w:name w:val="xl93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4">
    <w:name w:val="xl9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 w:val="0"/>
      <w:sz w:val="18"/>
      <w:szCs w:val="18"/>
      <w:vertAlign w:val="baseline"/>
    </w:rPr>
  </w:style>
  <w:style w:type="paragraph" w:customStyle="1" w:styleId="xl95">
    <w:name w:val="xl95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6">
    <w:name w:val="xl9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styleId="ae">
    <w:name w:val="List Paragraph"/>
    <w:basedOn w:val="a"/>
    <w:uiPriority w:val="34"/>
    <w:qFormat/>
    <w:rsid w:val="00A834D6"/>
    <w:pPr>
      <w:ind w:left="720"/>
      <w:contextualSpacing/>
    </w:pPr>
  </w:style>
  <w:style w:type="table" w:styleId="af">
    <w:name w:val="Table Grid"/>
    <w:basedOn w:val="a1"/>
    <w:rsid w:val="00A8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nhideWhenUsed/>
    <w:rsid w:val="00A834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834D6"/>
    <w:rPr>
      <w:rFonts w:ascii="Tahoma" w:eastAsia="Times New Roman" w:hAnsi="Tahoma" w:cs="Tahoma"/>
      <w:i/>
      <w:sz w:val="16"/>
      <w:szCs w:val="16"/>
      <w:vertAlign w:val="subscript"/>
      <w:lang w:eastAsia="ru-RU"/>
    </w:rPr>
  </w:style>
  <w:style w:type="paragraph" w:customStyle="1" w:styleId="Style3">
    <w:name w:val="Style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4">
    <w:name w:val="Style4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5">
    <w:name w:val="Style5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  <w:ind w:firstLine="331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6">
    <w:name w:val="Style6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8">
    <w:name w:val="Style8"/>
    <w:basedOn w:val="a"/>
    <w:uiPriority w:val="99"/>
    <w:rsid w:val="00A834D6"/>
    <w:pPr>
      <w:widowControl w:val="0"/>
      <w:autoSpaceDE w:val="0"/>
      <w:autoSpaceDN w:val="0"/>
      <w:adjustRightInd w:val="0"/>
      <w:spacing w:line="184" w:lineRule="exact"/>
      <w:jc w:val="righ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9">
    <w:name w:val="Style9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0">
    <w:name w:val="Style10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1">
    <w:name w:val="Style11"/>
    <w:basedOn w:val="a"/>
    <w:uiPriority w:val="99"/>
    <w:rsid w:val="00A834D6"/>
    <w:pPr>
      <w:widowControl w:val="0"/>
      <w:autoSpaceDE w:val="0"/>
      <w:autoSpaceDN w:val="0"/>
      <w:adjustRightInd w:val="0"/>
      <w:spacing w:line="338" w:lineRule="exact"/>
      <w:ind w:firstLine="662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2">
    <w:name w:val="Style12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3">
    <w:name w:val="Style1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4">
    <w:name w:val="Style14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7">
    <w:name w:val="Style17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8">
    <w:name w:val="Style18"/>
    <w:basedOn w:val="a"/>
    <w:uiPriority w:val="99"/>
    <w:rsid w:val="00A834D6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character" w:customStyle="1" w:styleId="FontStyle20">
    <w:name w:val="Font Style20"/>
    <w:basedOn w:val="a0"/>
    <w:uiPriority w:val="99"/>
    <w:rsid w:val="00A834D6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a0"/>
    <w:uiPriority w:val="99"/>
    <w:rsid w:val="00A834D6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basedOn w:val="a0"/>
    <w:uiPriority w:val="99"/>
    <w:rsid w:val="00A834D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3">
    <w:name w:val="Font Style23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834D6"/>
    <w:rPr>
      <w:rFonts w:ascii="Calibri" w:hAnsi="Calibri" w:cs="Calibri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834D6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A834D6"/>
    <w:rPr>
      <w:rFonts w:ascii="Calibri" w:hAnsi="Calibri" w:cs="Calibri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834D6"/>
    <w:rPr>
      <w:rFonts w:ascii="Arial" w:hAnsi="Arial" w:cs="Arial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A834D6"/>
    <w:rPr>
      <w:rFonts w:ascii="Arial" w:hAnsi="Arial" w:cs="Arial"/>
      <w:sz w:val="30"/>
      <w:szCs w:val="30"/>
    </w:rPr>
  </w:style>
  <w:style w:type="character" w:customStyle="1" w:styleId="FontStyle29">
    <w:name w:val="Font Style29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834D6"/>
    <w:rPr>
      <w:rFonts w:ascii="Arial" w:hAnsi="Arial" w:cs="Arial"/>
      <w:b/>
      <w:bCs/>
      <w:w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834D6"/>
    <w:rPr>
      <w:rFonts w:ascii="Times New Roman" w:hAnsi="Times New Roman" w:cs="Times New Roman"/>
      <w:b/>
      <w:bCs/>
      <w:sz w:val="18"/>
      <w:szCs w:val="18"/>
    </w:rPr>
  </w:style>
  <w:style w:type="paragraph" w:customStyle="1" w:styleId="af2">
    <w:name w:val="Таблица"/>
    <w:basedOn w:val="af3"/>
    <w:rsid w:val="00A8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i w:val="0"/>
      <w:sz w:val="20"/>
      <w:szCs w:val="20"/>
      <w:vertAlign w:val="baseline"/>
    </w:rPr>
  </w:style>
  <w:style w:type="paragraph" w:styleId="af3">
    <w:name w:val="Message Header"/>
    <w:basedOn w:val="a"/>
    <w:link w:val="af4"/>
    <w:uiPriority w:val="99"/>
    <w:semiHidden/>
    <w:unhideWhenUsed/>
    <w:rsid w:val="00A83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A834D6"/>
    <w:rPr>
      <w:rFonts w:asciiTheme="majorHAnsi" w:eastAsiaTheme="majorEastAsia" w:hAnsiTheme="majorHAnsi" w:cstheme="majorBidi"/>
      <w:i/>
      <w:sz w:val="24"/>
      <w:szCs w:val="24"/>
      <w:shd w:val="pct20" w:color="auto" w:fill="auto"/>
      <w:vertAlign w:val="subscript"/>
      <w:lang w:eastAsia="ru-RU"/>
    </w:rPr>
  </w:style>
  <w:style w:type="paragraph" w:customStyle="1" w:styleId="af5">
    <w:name w:val="Таблотст"/>
    <w:basedOn w:val="af2"/>
    <w:rsid w:val="00A834D6"/>
    <w:pPr>
      <w:widowControl w:val="0"/>
      <w:overflowPunct w:val="0"/>
      <w:autoSpaceDE w:val="0"/>
      <w:autoSpaceDN w:val="0"/>
      <w:adjustRightInd w:val="0"/>
      <w:ind w:left="85"/>
      <w:textAlignment w:val="baseline"/>
    </w:pPr>
  </w:style>
  <w:style w:type="paragraph" w:customStyle="1" w:styleId="af6">
    <w:name w:val="Íèæíèé êîëîíòèòóë.ÍèæÊîëîíòèòóë"/>
    <w:basedOn w:val="a"/>
    <w:rsid w:val="00A834D6"/>
    <w:pPr>
      <w:widowControl w:val="0"/>
      <w:tabs>
        <w:tab w:val="center" w:pos="4536"/>
        <w:tab w:val="right" w:pos="9072"/>
      </w:tabs>
    </w:pPr>
    <w:rPr>
      <w:rFonts w:ascii="Peterburg" w:hAnsi="Peterburg"/>
      <w:i w:val="0"/>
      <w:sz w:val="16"/>
      <w:vertAlign w:val="baseline"/>
    </w:rPr>
  </w:style>
  <w:style w:type="paragraph" w:customStyle="1" w:styleId="23">
    <w:name w:val="Основной текст с отступом 23"/>
    <w:basedOn w:val="a"/>
    <w:rsid w:val="00A834D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caaieiaie3">
    <w:name w:val="caaieiaie 3"/>
    <w:basedOn w:val="a"/>
    <w:next w:val="a"/>
    <w:rsid w:val="0097196A"/>
    <w:pPr>
      <w:keepNext/>
      <w:widowControl w:val="0"/>
      <w:overflowPunct w:val="0"/>
      <w:autoSpaceDE w:val="0"/>
      <w:autoSpaceDN w:val="0"/>
      <w:adjustRightInd w:val="0"/>
      <w:spacing w:line="200" w:lineRule="exact"/>
      <w:ind w:left="142" w:right="-57" w:hanging="142"/>
      <w:textAlignment w:val="baseline"/>
    </w:pPr>
    <w:rPr>
      <w:b/>
      <w:i w:val="0"/>
      <w:sz w:val="20"/>
      <w:vertAlign w:val="baseline"/>
    </w:rPr>
  </w:style>
  <w:style w:type="paragraph" w:styleId="af7">
    <w:name w:val="footnote text"/>
    <w:basedOn w:val="a"/>
    <w:link w:val="af8"/>
    <w:uiPriority w:val="99"/>
    <w:semiHidden/>
    <w:unhideWhenUsed/>
    <w:rsid w:val="00D5345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53451"/>
    <w:rPr>
      <w:rFonts w:ascii="Times New Roman" w:eastAsia="Times New Roman" w:hAnsi="Times New Roman" w:cs="Times New Roman"/>
      <w:i/>
      <w:sz w:val="20"/>
      <w:szCs w:val="20"/>
      <w:vertAlign w:val="subscript"/>
      <w:lang w:eastAsia="ru-RU"/>
    </w:rPr>
  </w:style>
  <w:style w:type="character" w:styleId="af9">
    <w:name w:val="footnote reference"/>
    <w:basedOn w:val="a0"/>
    <w:uiPriority w:val="99"/>
    <w:semiHidden/>
    <w:unhideWhenUsed/>
    <w:rsid w:val="00D53451"/>
    <w:rPr>
      <w:vertAlign w:val="superscript"/>
    </w:rPr>
  </w:style>
  <w:style w:type="paragraph" w:customStyle="1" w:styleId="25">
    <w:name w:val="Основной текст с отступом 25"/>
    <w:basedOn w:val="a"/>
    <w:rsid w:val="00446ED1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oaenoniinee">
    <w:name w:val="oaeno niinee"/>
    <w:basedOn w:val="a"/>
    <w:uiPriority w:val="99"/>
    <w:rsid w:val="001506A3"/>
    <w:pPr>
      <w:widowControl w:val="0"/>
      <w:overflowPunct w:val="0"/>
      <w:autoSpaceDE w:val="0"/>
      <w:autoSpaceDN w:val="0"/>
      <w:adjustRightInd w:val="0"/>
      <w:textAlignment w:val="baseline"/>
    </w:pPr>
    <w:rPr>
      <w:i w:val="0"/>
      <w:sz w:val="20"/>
      <w:vertAlign w:val="baseline"/>
    </w:rPr>
  </w:style>
  <w:style w:type="paragraph" w:customStyle="1" w:styleId="131">
    <w:name w:val="заголовок 131"/>
    <w:basedOn w:val="a"/>
    <w:next w:val="a"/>
    <w:uiPriority w:val="99"/>
    <w:rsid w:val="001506A3"/>
    <w:pPr>
      <w:keepNext/>
      <w:widowControl w:val="0"/>
      <w:spacing w:before="120" w:line="200" w:lineRule="exact"/>
      <w:jc w:val="both"/>
    </w:pPr>
    <w:rPr>
      <w:b/>
      <w:i w:val="0"/>
      <w:sz w:val="16"/>
      <w:vertAlign w:val="baseline"/>
    </w:rPr>
  </w:style>
  <w:style w:type="paragraph" w:customStyle="1" w:styleId="28">
    <w:name w:val="Основной текст 28"/>
    <w:basedOn w:val="a"/>
    <w:rsid w:val="001506A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sz w:val="24"/>
      <w:vertAlign w:val="baseline"/>
    </w:rPr>
  </w:style>
  <w:style w:type="paragraph" w:customStyle="1" w:styleId="ConsTitle">
    <w:name w:val="ConsTitle"/>
    <w:rsid w:val="00E40C6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a">
    <w:name w:val="Знак Знак Знак Знак"/>
    <w:basedOn w:val="a"/>
    <w:rsid w:val="00DA5CBC"/>
    <w:pPr>
      <w:spacing w:before="100" w:beforeAutospacing="1" w:after="100" w:afterAutospacing="1"/>
      <w:jc w:val="both"/>
    </w:pPr>
    <w:rPr>
      <w:rFonts w:ascii="Tahoma" w:eastAsia="Calibri" w:hAnsi="Tahoma"/>
      <w:i w:val="0"/>
      <w:sz w:val="20"/>
      <w:vertAlign w:val="baseline"/>
      <w:lang w:val="en-US" w:eastAsia="en-US"/>
    </w:rPr>
  </w:style>
  <w:style w:type="paragraph" w:customStyle="1" w:styleId="211">
    <w:name w:val="Основной текст с отступом 211"/>
    <w:basedOn w:val="a"/>
    <w:rsid w:val="00A32B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styleId="afb">
    <w:name w:val="Title"/>
    <w:basedOn w:val="a"/>
    <w:link w:val="afc"/>
    <w:qFormat/>
    <w:rsid w:val="003B71CC"/>
    <w:pPr>
      <w:jc w:val="center"/>
    </w:pPr>
    <w:rPr>
      <w:i w:val="0"/>
      <w:sz w:val="24"/>
      <w:vertAlign w:val="baseline"/>
    </w:rPr>
  </w:style>
  <w:style w:type="character" w:customStyle="1" w:styleId="afc">
    <w:name w:val="Название Знак"/>
    <w:basedOn w:val="a0"/>
    <w:link w:val="afb"/>
    <w:rsid w:val="003B7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B24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B246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styleId="afd">
    <w:name w:val="page number"/>
    <w:basedOn w:val="a0"/>
    <w:uiPriority w:val="99"/>
    <w:rsid w:val="00332250"/>
  </w:style>
  <w:style w:type="paragraph" w:styleId="24">
    <w:name w:val="Body Text Indent 2"/>
    <w:basedOn w:val="a"/>
    <w:link w:val="26"/>
    <w:unhideWhenUsed/>
    <w:rsid w:val="00EE1DC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4"/>
    <w:rsid w:val="00EE1DC5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customStyle="1" w:styleId="90">
    <w:name w:val="Заголовок 9 Знак"/>
    <w:basedOn w:val="a0"/>
    <w:link w:val="9"/>
    <w:rsid w:val="00046C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046C67"/>
  </w:style>
  <w:style w:type="table" w:customStyle="1" w:styleId="12">
    <w:name w:val="Сетка таблицы1"/>
    <w:basedOn w:val="a1"/>
    <w:next w:val="af"/>
    <w:rsid w:val="0004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46C67"/>
    <w:pPr>
      <w:spacing w:after="120"/>
    </w:pPr>
    <w:rPr>
      <w:i w:val="0"/>
      <w:sz w:val="16"/>
      <w:szCs w:val="16"/>
      <w:vertAlign w:val="baseline"/>
    </w:rPr>
  </w:style>
  <w:style w:type="character" w:customStyle="1" w:styleId="32">
    <w:name w:val="Основной текст 3 Знак"/>
    <w:basedOn w:val="a0"/>
    <w:link w:val="31"/>
    <w:rsid w:val="00046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D87B21"/>
    <w:pPr>
      <w:spacing w:before="100" w:beforeAutospacing="1" w:after="100" w:afterAutospacing="1"/>
    </w:pPr>
    <w:rPr>
      <w:rFonts w:ascii="Tahoma" w:hAnsi="Tahoma" w:cs="Tahoma"/>
      <w:i w:val="0"/>
      <w:color w:val="000000"/>
      <w:sz w:val="16"/>
      <w:szCs w:val="16"/>
      <w:vertAlign w:val="baseline"/>
    </w:rPr>
  </w:style>
  <w:style w:type="paragraph" w:customStyle="1" w:styleId="font6">
    <w:name w:val="font6"/>
    <w:basedOn w:val="a"/>
    <w:rsid w:val="00D87B21"/>
    <w:pPr>
      <w:spacing w:before="100" w:beforeAutospacing="1" w:after="100" w:afterAutospacing="1"/>
    </w:pPr>
    <w:rPr>
      <w:rFonts w:ascii="Tahoma" w:hAnsi="Tahoma" w:cs="Tahoma"/>
      <w:b/>
      <w:bCs/>
      <w:i w:val="0"/>
      <w:color w:val="000000"/>
      <w:sz w:val="16"/>
      <w:szCs w:val="16"/>
      <w:vertAlign w:val="baseline"/>
    </w:rPr>
  </w:style>
  <w:style w:type="numbering" w:customStyle="1" w:styleId="27">
    <w:name w:val="Нет списка2"/>
    <w:next w:val="a2"/>
    <w:uiPriority w:val="99"/>
    <w:semiHidden/>
    <w:unhideWhenUsed/>
    <w:rsid w:val="00004097"/>
  </w:style>
  <w:style w:type="numbering" w:customStyle="1" w:styleId="33">
    <w:name w:val="Нет списка3"/>
    <w:next w:val="a2"/>
    <w:uiPriority w:val="99"/>
    <w:semiHidden/>
    <w:unhideWhenUsed/>
    <w:rsid w:val="00535977"/>
  </w:style>
  <w:style w:type="character" w:customStyle="1" w:styleId="29">
    <w:name w:val="Основной шрифт абзаца2"/>
    <w:rsid w:val="00535977"/>
  </w:style>
  <w:style w:type="character" w:customStyle="1" w:styleId="Absatz-Standardschriftart">
    <w:name w:val="Absatz-Standardschriftart"/>
    <w:rsid w:val="00535977"/>
  </w:style>
  <w:style w:type="character" w:customStyle="1" w:styleId="WW-Absatz-Standardschriftart">
    <w:name w:val="WW-Absatz-Standardschriftart"/>
    <w:rsid w:val="00535977"/>
  </w:style>
  <w:style w:type="character" w:customStyle="1" w:styleId="WW-Absatz-Standardschriftart1">
    <w:name w:val="WW-Absatz-Standardschriftart1"/>
    <w:rsid w:val="00535977"/>
  </w:style>
  <w:style w:type="character" w:customStyle="1" w:styleId="WW-Absatz-Standardschriftart11">
    <w:name w:val="WW-Absatz-Standardschriftart11"/>
    <w:rsid w:val="00535977"/>
  </w:style>
  <w:style w:type="character" w:customStyle="1" w:styleId="WW-Absatz-Standardschriftart111">
    <w:name w:val="WW-Absatz-Standardschriftart111"/>
    <w:rsid w:val="00535977"/>
  </w:style>
  <w:style w:type="character" w:customStyle="1" w:styleId="WW-Absatz-Standardschriftart1111">
    <w:name w:val="WW-Absatz-Standardschriftart1111"/>
    <w:rsid w:val="00535977"/>
  </w:style>
  <w:style w:type="character" w:customStyle="1" w:styleId="WW-Absatz-Standardschriftart11111">
    <w:name w:val="WW-Absatz-Standardschriftart11111"/>
    <w:rsid w:val="00535977"/>
  </w:style>
  <w:style w:type="character" w:customStyle="1" w:styleId="13">
    <w:name w:val="Основной шрифт абзаца1"/>
    <w:rsid w:val="00535977"/>
  </w:style>
  <w:style w:type="paragraph" w:customStyle="1" w:styleId="afe">
    <w:name w:val="Заголовок"/>
    <w:basedOn w:val="a"/>
    <w:next w:val="a4"/>
    <w:rsid w:val="00535977"/>
    <w:pPr>
      <w:keepNext/>
      <w:suppressAutoHyphens/>
      <w:spacing w:before="240" w:after="120"/>
    </w:pPr>
    <w:rPr>
      <w:rFonts w:ascii="Arial" w:eastAsia="Arial Unicode MS" w:hAnsi="Arial" w:cs="Tahoma"/>
      <w:i w:val="0"/>
      <w:szCs w:val="28"/>
      <w:vertAlign w:val="baseline"/>
      <w:lang w:eastAsia="ar-SA"/>
    </w:rPr>
  </w:style>
  <w:style w:type="paragraph" w:styleId="aff">
    <w:name w:val="List"/>
    <w:basedOn w:val="a4"/>
    <w:rsid w:val="00535977"/>
    <w:pPr>
      <w:suppressAutoHyphens/>
      <w:jc w:val="both"/>
    </w:pPr>
    <w:rPr>
      <w:rFonts w:ascii="Arial" w:hAnsi="Arial" w:cs="Tahoma"/>
      <w:b w:val="0"/>
      <w:sz w:val="24"/>
      <w:szCs w:val="24"/>
      <w:lang w:eastAsia="ar-SA"/>
    </w:rPr>
  </w:style>
  <w:style w:type="paragraph" w:customStyle="1" w:styleId="2a">
    <w:name w:val="Название2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2b">
    <w:name w:val="Указатель2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customStyle="1" w:styleId="14">
    <w:name w:val="Название1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15">
    <w:name w:val="Указатель1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styleId="aff0">
    <w:name w:val="Subtitle"/>
    <w:basedOn w:val="afe"/>
    <w:next w:val="a4"/>
    <w:link w:val="aff1"/>
    <w:qFormat/>
    <w:rsid w:val="00535977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535977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535977"/>
    <w:pPr>
      <w:suppressAutoHyphens/>
      <w:ind w:firstLine="720"/>
      <w:jc w:val="both"/>
    </w:pPr>
    <w:rPr>
      <w:i w:val="0"/>
      <w:szCs w:val="24"/>
      <w:vertAlign w:val="baseline"/>
      <w:lang w:eastAsia="ar-SA"/>
    </w:rPr>
  </w:style>
  <w:style w:type="paragraph" w:customStyle="1" w:styleId="310">
    <w:name w:val="Основной текст 31"/>
    <w:basedOn w:val="a"/>
    <w:rsid w:val="00535977"/>
    <w:pPr>
      <w:suppressAutoHyphens/>
      <w:spacing w:after="120"/>
    </w:pPr>
    <w:rPr>
      <w:i w:val="0"/>
      <w:sz w:val="16"/>
      <w:szCs w:val="16"/>
      <w:vertAlign w:val="baseline"/>
      <w:lang w:eastAsia="ar-SA"/>
    </w:rPr>
  </w:style>
  <w:style w:type="paragraph" w:customStyle="1" w:styleId="aff2">
    <w:name w:val="Содержимое таблицы"/>
    <w:basedOn w:val="a"/>
    <w:rsid w:val="00535977"/>
    <w:pPr>
      <w:suppressLineNumbers/>
      <w:suppressAutoHyphens/>
    </w:pPr>
    <w:rPr>
      <w:i w:val="0"/>
      <w:sz w:val="24"/>
      <w:szCs w:val="24"/>
      <w:vertAlign w:val="baseline"/>
      <w:lang w:eastAsia="ar-SA"/>
    </w:rPr>
  </w:style>
  <w:style w:type="paragraph" w:customStyle="1" w:styleId="aff3">
    <w:name w:val="Заголовок таблицы"/>
    <w:basedOn w:val="aff2"/>
    <w:rsid w:val="00535977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535977"/>
    <w:pPr>
      <w:suppressAutoHyphens/>
      <w:jc w:val="both"/>
    </w:pPr>
    <w:rPr>
      <w:b w:val="0"/>
      <w:sz w:val="24"/>
      <w:szCs w:val="24"/>
      <w:lang w:eastAsia="ar-SA"/>
    </w:rPr>
  </w:style>
  <w:style w:type="paragraph" w:customStyle="1" w:styleId="xl63">
    <w:name w:val="xl63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64">
    <w:name w:val="xl64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BodyTextIndent23">
    <w:name w:val="Body Text Indent 23"/>
    <w:basedOn w:val="a"/>
    <w:rsid w:val="00CC1507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color w:val="000000"/>
      <w:sz w:val="24"/>
      <w:vertAlign w:val="baseline"/>
    </w:rPr>
  </w:style>
  <w:style w:type="numbering" w:customStyle="1" w:styleId="41">
    <w:name w:val="Нет списка4"/>
    <w:next w:val="a2"/>
    <w:uiPriority w:val="99"/>
    <w:semiHidden/>
    <w:unhideWhenUsed/>
    <w:rsid w:val="00213598"/>
  </w:style>
  <w:style w:type="character" w:customStyle="1" w:styleId="WW-Absatz-Standardschriftart111111">
    <w:name w:val="WW-Absatz-Standardschriftart111111"/>
    <w:rsid w:val="00213598"/>
  </w:style>
  <w:style w:type="character" w:customStyle="1" w:styleId="WW-Absatz-Standardschriftart1111111">
    <w:name w:val="WW-Absatz-Standardschriftart1111111"/>
    <w:rsid w:val="00213598"/>
  </w:style>
  <w:style w:type="character" w:customStyle="1" w:styleId="WW-Absatz-Standardschriftart11111111">
    <w:name w:val="WW-Absatz-Standardschriftart11111111"/>
    <w:rsid w:val="00213598"/>
  </w:style>
  <w:style w:type="character" w:customStyle="1" w:styleId="WW-Absatz-Standardschriftart111111111">
    <w:name w:val="WW-Absatz-Standardschriftart111111111"/>
    <w:rsid w:val="00213598"/>
  </w:style>
  <w:style w:type="character" w:customStyle="1" w:styleId="WW-Absatz-Standardschriftart1111111111">
    <w:name w:val="WW-Absatz-Standardschriftart1111111111"/>
    <w:rsid w:val="00213598"/>
  </w:style>
  <w:style w:type="character" w:customStyle="1" w:styleId="WW-Absatz-Standardschriftart11111111111">
    <w:name w:val="WW-Absatz-Standardschriftart11111111111"/>
    <w:rsid w:val="00213598"/>
  </w:style>
  <w:style w:type="character" w:customStyle="1" w:styleId="WW-Absatz-Standardschriftart111111111111">
    <w:name w:val="WW-Absatz-Standardschriftart111111111111"/>
    <w:rsid w:val="00213598"/>
  </w:style>
  <w:style w:type="character" w:customStyle="1" w:styleId="WW-Absatz-Standardschriftart1111111111111">
    <w:name w:val="WW-Absatz-Standardschriftart1111111111111"/>
    <w:rsid w:val="00213598"/>
  </w:style>
  <w:style w:type="character" w:customStyle="1" w:styleId="WW-Absatz-Standardschriftart11111111111111">
    <w:name w:val="WW-Absatz-Standardschriftart11111111111111"/>
    <w:rsid w:val="00213598"/>
  </w:style>
  <w:style w:type="character" w:customStyle="1" w:styleId="WW-Absatz-Standardschriftart111111111111111">
    <w:name w:val="WW-Absatz-Standardschriftart111111111111111"/>
    <w:rsid w:val="00213598"/>
  </w:style>
  <w:style w:type="character" w:customStyle="1" w:styleId="WW-Absatz-Standardschriftart1111111111111111">
    <w:name w:val="WW-Absatz-Standardschriftart1111111111111111"/>
    <w:rsid w:val="00213598"/>
  </w:style>
  <w:style w:type="character" w:customStyle="1" w:styleId="WW-Absatz-Standardschriftart11111111111111111">
    <w:name w:val="WW-Absatz-Standardschriftart11111111111111111"/>
    <w:rsid w:val="00213598"/>
  </w:style>
  <w:style w:type="character" w:customStyle="1" w:styleId="WW-Absatz-Standardschriftart111111111111111111">
    <w:name w:val="WW-Absatz-Standardschriftart111111111111111111"/>
    <w:rsid w:val="00213598"/>
  </w:style>
  <w:style w:type="character" w:customStyle="1" w:styleId="WW-Absatz-Standardschriftart1111111111111111111">
    <w:name w:val="WW-Absatz-Standardschriftart1111111111111111111"/>
    <w:rsid w:val="00213598"/>
  </w:style>
  <w:style w:type="character" w:customStyle="1" w:styleId="WW-Absatz-Standardschriftart11111111111111111111">
    <w:name w:val="WW-Absatz-Standardschriftart11111111111111111111"/>
    <w:rsid w:val="00213598"/>
  </w:style>
  <w:style w:type="character" w:customStyle="1" w:styleId="WW-Absatz-Standardschriftart111111111111111111111">
    <w:name w:val="WW-Absatz-Standardschriftart111111111111111111111"/>
    <w:rsid w:val="00213598"/>
  </w:style>
  <w:style w:type="character" w:customStyle="1" w:styleId="WW-Absatz-Standardschriftart1111111111111111111111">
    <w:name w:val="WW-Absatz-Standardschriftart1111111111111111111111"/>
    <w:rsid w:val="00213598"/>
  </w:style>
  <w:style w:type="character" w:customStyle="1" w:styleId="WW-Absatz-Standardschriftart11111111111111111111111">
    <w:name w:val="WW-Absatz-Standardschriftart11111111111111111111111"/>
    <w:rsid w:val="00213598"/>
  </w:style>
  <w:style w:type="character" w:customStyle="1" w:styleId="WW-Absatz-Standardschriftart111111111111111111111111">
    <w:name w:val="WW-Absatz-Standardschriftart111111111111111111111111"/>
    <w:rsid w:val="00213598"/>
  </w:style>
  <w:style w:type="character" w:customStyle="1" w:styleId="WW-Absatz-Standardschriftart1111111111111111111111111">
    <w:name w:val="WW-Absatz-Standardschriftart1111111111111111111111111"/>
    <w:rsid w:val="00213598"/>
  </w:style>
  <w:style w:type="character" w:customStyle="1" w:styleId="WW-Absatz-Standardschriftart11111111111111111111111111">
    <w:name w:val="WW-Absatz-Standardschriftart11111111111111111111111111"/>
    <w:rsid w:val="00213598"/>
  </w:style>
  <w:style w:type="character" w:customStyle="1" w:styleId="WW-Absatz-Standardschriftart111111111111111111111111111">
    <w:name w:val="WW-Absatz-Standardschriftart111111111111111111111111111"/>
    <w:rsid w:val="00213598"/>
  </w:style>
  <w:style w:type="character" w:customStyle="1" w:styleId="WW-Absatz-Standardschriftart1111111111111111111111111111">
    <w:name w:val="WW-Absatz-Standardschriftart1111111111111111111111111111"/>
    <w:rsid w:val="00213598"/>
  </w:style>
  <w:style w:type="character" w:customStyle="1" w:styleId="WW-Absatz-Standardschriftart11111111111111111111111111111">
    <w:name w:val="WW-Absatz-Standardschriftart11111111111111111111111111111"/>
    <w:rsid w:val="00213598"/>
  </w:style>
  <w:style w:type="character" w:customStyle="1" w:styleId="WW-Absatz-Standardschriftart111111111111111111111111111111">
    <w:name w:val="WW-Absatz-Standardschriftart111111111111111111111111111111"/>
    <w:rsid w:val="00213598"/>
  </w:style>
  <w:style w:type="character" w:customStyle="1" w:styleId="WW-Absatz-Standardschriftart1111111111111111111111111111111">
    <w:name w:val="WW-Absatz-Standardschriftart1111111111111111111111111111111"/>
    <w:rsid w:val="00213598"/>
  </w:style>
  <w:style w:type="character" w:customStyle="1" w:styleId="WW-Absatz-Standardschriftart11111111111111111111111111111111">
    <w:name w:val="WW-Absatz-Standardschriftart11111111111111111111111111111111"/>
    <w:rsid w:val="00213598"/>
  </w:style>
  <w:style w:type="character" w:customStyle="1" w:styleId="WW-Absatz-Standardschriftart111111111111111111111111111111111">
    <w:name w:val="WW-Absatz-Standardschriftart111111111111111111111111111111111"/>
    <w:rsid w:val="00213598"/>
  </w:style>
  <w:style w:type="character" w:customStyle="1" w:styleId="WW-Absatz-Standardschriftart1111111111111111111111111111111111">
    <w:name w:val="WW-Absatz-Standardschriftart1111111111111111111111111111111111"/>
    <w:rsid w:val="00213598"/>
  </w:style>
  <w:style w:type="character" w:customStyle="1" w:styleId="WW-Absatz-Standardschriftart11111111111111111111111111111111111">
    <w:name w:val="WW-Absatz-Standardschriftart11111111111111111111111111111111111"/>
    <w:rsid w:val="00213598"/>
  </w:style>
  <w:style w:type="character" w:customStyle="1" w:styleId="WW-Absatz-Standardschriftart111111111111111111111111111111111111">
    <w:name w:val="WW-Absatz-Standardschriftart111111111111111111111111111111111111"/>
    <w:rsid w:val="00213598"/>
  </w:style>
  <w:style w:type="paragraph" w:customStyle="1" w:styleId="100">
    <w:name w:val="Заголовок 10"/>
    <w:basedOn w:val="afe"/>
    <w:next w:val="a4"/>
    <w:rsid w:val="00213598"/>
    <w:pPr>
      <w:tabs>
        <w:tab w:val="num" w:pos="432"/>
      </w:tabs>
      <w:ind w:left="432" w:hanging="432"/>
    </w:pPr>
    <w:rPr>
      <w:b/>
      <w:bCs/>
      <w:sz w:val="21"/>
      <w:szCs w:val="21"/>
    </w:rPr>
  </w:style>
  <w:style w:type="paragraph" w:customStyle="1" w:styleId="xl97">
    <w:name w:val="xl97"/>
    <w:basedOn w:val="a"/>
    <w:rsid w:val="00E4456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8">
    <w:name w:val="xl98"/>
    <w:basedOn w:val="a"/>
    <w:rsid w:val="00E4456F"/>
    <w:pP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9">
    <w:name w:val="xl99"/>
    <w:basedOn w:val="a"/>
    <w:rsid w:val="00E4456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numbering" w:customStyle="1" w:styleId="51">
    <w:name w:val="Нет списка5"/>
    <w:next w:val="a2"/>
    <w:uiPriority w:val="99"/>
    <w:semiHidden/>
    <w:unhideWhenUsed/>
    <w:rsid w:val="00FB2379"/>
  </w:style>
  <w:style w:type="character" w:customStyle="1" w:styleId="aff5">
    <w:name w:val="Основной текст_"/>
    <w:basedOn w:val="a0"/>
    <w:link w:val="16"/>
    <w:rsid w:val="00BA1B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BA1B9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5"/>
    <w:rsid w:val="00BA1B90"/>
    <w:pPr>
      <w:widowControl w:val="0"/>
      <w:shd w:val="clear" w:color="auto" w:fill="FFFFFF"/>
      <w:spacing w:line="322" w:lineRule="exact"/>
      <w:jc w:val="right"/>
    </w:pPr>
    <w:rPr>
      <w:i w:val="0"/>
      <w:sz w:val="26"/>
      <w:szCs w:val="26"/>
      <w:vertAlign w:val="baseline"/>
      <w:lang w:eastAsia="en-US"/>
    </w:rPr>
  </w:style>
  <w:style w:type="paragraph" w:customStyle="1" w:styleId="xl100">
    <w:name w:val="xl100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1">
    <w:name w:val="xl101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2">
    <w:name w:val="xl102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 w:val="0"/>
      <w:color w:val="000000"/>
      <w:sz w:val="18"/>
      <w:szCs w:val="18"/>
      <w:vertAlign w:val="baseline"/>
    </w:rPr>
  </w:style>
  <w:style w:type="paragraph" w:customStyle="1" w:styleId="xl103">
    <w:name w:val="xl103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 w:val="0"/>
      <w:sz w:val="18"/>
      <w:szCs w:val="18"/>
      <w:vertAlign w:val="baseline"/>
    </w:rPr>
  </w:style>
  <w:style w:type="paragraph" w:customStyle="1" w:styleId="xl104">
    <w:name w:val="xl104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5">
    <w:name w:val="xl105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6">
    <w:name w:val="xl106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 w:val="0"/>
      <w:sz w:val="18"/>
      <w:szCs w:val="18"/>
      <w:vertAlign w:val="baseline"/>
    </w:rPr>
  </w:style>
  <w:style w:type="paragraph" w:customStyle="1" w:styleId="xl107">
    <w:name w:val="xl107"/>
    <w:basedOn w:val="a"/>
    <w:rsid w:val="00126B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08">
    <w:name w:val="xl108"/>
    <w:basedOn w:val="a"/>
    <w:rsid w:val="00126B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09">
    <w:name w:val="xl109"/>
    <w:basedOn w:val="a"/>
    <w:rsid w:val="00126B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10">
    <w:name w:val="xl110"/>
    <w:basedOn w:val="a"/>
    <w:rsid w:val="00126B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11">
    <w:name w:val="xl111"/>
    <w:basedOn w:val="a"/>
    <w:rsid w:val="00126B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12">
    <w:name w:val="xl112"/>
    <w:basedOn w:val="a"/>
    <w:rsid w:val="00126B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numbering" w:customStyle="1" w:styleId="6">
    <w:name w:val="Нет списка6"/>
    <w:next w:val="a2"/>
    <w:uiPriority w:val="99"/>
    <w:semiHidden/>
    <w:unhideWhenUsed/>
    <w:rsid w:val="003238E0"/>
  </w:style>
  <w:style w:type="paragraph" w:customStyle="1" w:styleId="Textbody">
    <w:name w:val="Text body"/>
    <w:basedOn w:val="Standard"/>
    <w:rsid w:val="003238E0"/>
    <w:pPr>
      <w:jc w:val="both"/>
    </w:pPr>
  </w:style>
  <w:style w:type="paragraph" w:customStyle="1" w:styleId="Standard">
    <w:name w:val="Standard"/>
    <w:rsid w:val="003238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ndex">
    <w:name w:val="Index"/>
    <w:basedOn w:val="Standard"/>
    <w:rsid w:val="003238E0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Standard"/>
    <w:rsid w:val="003238E0"/>
    <w:pPr>
      <w:suppressLineNumbers/>
    </w:pPr>
  </w:style>
  <w:style w:type="paragraph" w:customStyle="1" w:styleId="TableHeading">
    <w:name w:val="Table Heading"/>
    <w:basedOn w:val="TableContents"/>
    <w:rsid w:val="003238E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238E0"/>
  </w:style>
  <w:style w:type="paragraph" w:customStyle="1" w:styleId="Heading10">
    <w:name w:val="Heading 10"/>
    <w:basedOn w:val="afb"/>
    <w:next w:val="Textbody"/>
    <w:rsid w:val="003238E0"/>
    <w:pPr>
      <w:keepNext/>
      <w:numPr>
        <w:numId w:val="30"/>
      </w:numPr>
      <w:suppressAutoHyphens/>
      <w:autoSpaceDN w:val="0"/>
      <w:spacing w:before="240" w:after="120"/>
      <w:jc w:val="left"/>
    </w:pPr>
    <w:rPr>
      <w:rFonts w:ascii="Arial" w:eastAsia="Arial Unicode MS" w:hAnsi="Arial" w:cs="Tahoma"/>
      <w:b/>
      <w:bCs/>
      <w:kern w:val="3"/>
      <w:sz w:val="21"/>
      <w:szCs w:val="21"/>
    </w:rPr>
  </w:style>
  <w:style w:type="character" w:customStyle="1" w:styleId="WW-Absatz-Standardschriftart1111111111111111111111111111111111111">
    <w:name w:val="WW-Absatz-Standardschriftart1111111111111111111111111111111111111"/>
    <w:rsid w:val="003238E0"/>
  </w:style>
  <w:style w:type="character" w:customStyle="1" w:styleId="WW-Absatz-Standardschriftart11111111111111111111111111111111111111">
    <w:name w:val="WW-Absatz-Standardschriftart11111111111111111111111111111111111111"/>
    <w:rsid w:val="003238E0"/>
  </w:style>
  <w:style w:type="character" w:customStyle="1" w:styleId="WW-Absatz-Standardschriftart111111111111111111111111111111111111111">
    <w:name w:val="WW-Absatz-Standardschriftart111111111111111111111111111111111111111"/>
    <w:rsid w:val="003238E0"/>
  </w:style>
  <w:style w:type="character" w:customStyle="1" w:styleId="WW-Absatz-Standardschriftart1111111111111111111111111111111111111111">
    <w:name w:val="WW-Absatz-Standardschriftart1111111111111111111111111111111111111111"/>
    <w:rsid w:val="003238E0"/>
  </w:style>
  <w:style w:type="character" w:customStyle="1" w:styleId="WW-Absatz-Standardschriftart11111111111111111111111111111111111111111">
    <w:name w:val="WW-Absatz-Standardschriftart11111111111111111111111111111111111111111"/>
    <w:rsid w:val="003238E0"/>
  </w:style>
  <w:style w:type="character" w:customStyle="1" w:styleId="WW-Absatz-Standardschriftart111111111111111111111111111111111111111111">
    <w:name w:val="WW-Absatz-Standardschriftart111111111111111111111111111111111111111111"/>
    <w:rsid w:val="003238E0"/>
  </w:style>
  <w:style w:type="character" w:customStyle="1" w:styleId="WW-Absatz-Standardschriftart1111111111111111111111111111111111111111111">
    <w:name w:val="WW-Absatz-Standardschriftart1111111111111111111111111111111111111111111"/>
    <w:rsid w:val="003238E0"/>
  </w:style>
  <w:style w:type="character" w:customStyle="1" w:styleId="WW-Absatz-Standardschriftart11111111111111111111111111111111111111111111">
    <w:name w:val="WW-Absatz-Standardschriftart11111111111111111111111111111111111111111111"/>
    <w:rsid w:val="003238E0"/>
  </w:style>
  <w:style w:type="character" w:customStyle="1" w:styleId="WW-Absatz-Standardschriftart111111111111111111111111111111111111111111111">
    <w:name w:val="WW-Absatz-Standardschriftart111111111111111111111111111111111111111111111"/>
    <w:rsid w:val="003238E0"/>
  </w:style>
  <w:style w:type="character" w:customStyle="1" w:styleId="WW-Absatz-Standardschriftart1111111111111111111111111111111111111111111111">
    <w:name w:val="WW-Absatz-Standardschriftart1111111111111111111111111111111111111111111111"/>
    <w:rsid w:val="003238E0"/>
  </w:style>
  <w:style w:type="character" w:customStyle="1" w:styleId="WW-Absatz-Standardschriftart11111111111111111111111111111111111111111111111">
    <w:name w:val="WW-Absatz-Standardschriftart11111111111111111111111111111111111111111111111"/>
    <w:rsid w:val="003238E0"/>
  </w:style>
  <w:style w:type="character" w:customStyle="1" w:styleId="WW-Absatz-Standardschriftart111111111111111111111111111111111111111111111111">
    <w:name w:val="WW-Absatz-Standardschriftart111111111111111111111111111111111111111111111111"/>
    <w:rsid w:val="003238E0"/>
  </w:style>
  <w:style w:type="character" w:customStyle="1" w:styleId="WW-Absatz-Standardschriftart1111111111111111111111111111111111111111111111111">
    <w:name w:val="WW-Absatz-Standardschriftart1111111111111111111111111111111111111111111111111"/>
    <w:rsid w:val="003238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238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238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238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238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238E0"/>
  </w:style>
  <w:style w:type="character" w:customStyle="1" w:styleId="Internetlink">
    <w:name w:val="Internet link"/>
    <w:basedOn w:val="13"/>
    <w:rsid w:val="003238E0"/>
    <w:rPr>
      <w:color w:val="0000FF"/>
      <w:u w:val="single" w:color="000000"/>
    </w:rPr>
  </w:style>
  <w:style w:type="paragraph" w:styleId="aff6">
    <w:name w:val="caption"/>
    <w:basedOn w:val="Standard"/>
    <w:semiHidden/>
    <w:unhideWhenUsed/>
    <w:qFormat/>
    <w:rsid w:val="003238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numbering" w:customStyle="1" w:styleId="WW8Num2">
    <w:name w:val="WW8Num2"/>
    <w:rsid w:val="003238E0"/>
    <w:pPr>
      <w:numPr>
        <w:numId w:val="30"/>
      </w:numPr>
    </w:pPr>
  </w:style>
  <w:style w:type="numbering" w:customStyle="1" w:styleId="WW8Num1">
    <w:name w:val="WW8Num1"/>
    <w:rsid w:val="003238E0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D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EB76D7"/>
    <w:pPr>
      <w:keepNext/>
      <w:jc w:val="center"/>
      <w:outlineLvl w:val="0"/>
    </w:pPr>
    <w:rPr>
      <w:b/>
      <w:vertAlign w:val="baseline"/>
    </w:rPr>
  </w:style>
  <w:style w:type="paragraph" w:styleId="2">
    <w:name w:val="heading 2"/>
    <w:basedOn w:val="a"/>
    <w:next w:val="a"/>
    <w:link w:val="20"/>
    <w:unhideWhenUsed/>
    <w:qFormat/>
    <w:rsid w:val="00EE1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834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E1DC5"/>
    <w:pPr>
      <w:spacing w:before="240" w:after="60"/>
      <w:outlineLvl w:val="4"/>
    </w:pPr>
    <w:rPr>
      <w:b/>
      <w:bCs/>
      <w:iCs/>
      <w:sz w:val="26"/>
      <w:szCs w:val="26"/>
      <w:vertAlign w:val="baseline"/>
    </w:rPr>
  </w:style>
  <w:style w:type="paragraph" w:styleId="9">
    <w:name w:val="heading 9"/>
    <w:basedOn w:val="a"/>
    <w:next w:val="a"/>
    <w:link w:val="90"/>
    <w:qFormat/>
    <w:rsid w:val="00046C67"/>
    <w:pPr>
      <w:spacing w:before="240" w:after="60"/>
      <w:outlineLvl w:val="8"/>
    </w:pPr>
    <w:rPr>
      <w:rFonts w:ascii="Arial" w:hAnsi="Arial" w:cs="Arial"/>
      <w:i w:val="0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6D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1DC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vertAlign w:val="subscript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06AE"/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0"/>
      <w:vertAlign w:val="subscript"/>
      <w:lang w:eastAsia="ru-RU"/>
    </w:rPr>
  </w:style>
  <w:style w:type="character" w:customStyle="1" w:styleId="40">
    <w:name w:val="Заголовок 4 Знак"/>
    <w:basedOn w:val="a0"/>
    <w:link w:val="4"/>
    <w:rsid w:val="00A834D6"/>
    <w:rPr>
      <w:rFonts w:asciiTheme="majorHAnsi" w:eastAsiaTheme="majorEastAsia" w:hAnsiTheme="majorHAnsi" w:cstheme="majorBidi"/>
      <w:b/>
      <w:bCs/>
      <w:iCs/>
      <w:color w:val="4F81BD" w:themeColor="accent1"/>
      <w:sz w:val="28"/>
      <w:szCs w:val="20"/>
      <w:vertAlign w:val="subscript"/>
      <w:lang w:eastAsia="ru-RU"/>
    </w:rPr>
  </w:style>
  <w:style w:type="character" w:customStyle="1" w:styleId="50">
    <w:name w:val="Заголовок 5 Знак"/>
    <w:basedOn w:val="a0"/>
    <w:link w:val="5"/>
    <w:rsid w:val="00EE1D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B76D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B76D7"/>
    <w:pPr>
      <w:jc w:val="center"/>
    </w:pPr>
    <w:rPr>
      <w:b/>
      <w:i w:val="0"/>
      <w:vertAlign w:val="baseline"/>
    </w:rPr>
  </w:style>
  <w:style w:type="character" w:customStyle="1" w:styleId="a5">
    <w:name w:val="Основной текст Знак"/>
    <w:basedOn w:val="a0"/>
    <w:link w:val="a4"/>
    <w:uiPriority w:val="99"/>
    <w:rsid w:val="00EB76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EB7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76D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8">
    <w:name w:val="header"/>
    <w:basedOn w:val="a"/>
    <w:link w:val="a9"/>
    <w:unhideWhenUsed/>
    <w:rsid w:val="00BF74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74D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406A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406AE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paragraph" w:styleId="ac">
    <w:name w:val="Normal (Web)"/>
    <w:basedOn w:val="a"/>
    <w:rsid w:val="002406AE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character" w:styleId="ad">
    <w:name w:val="FollowedHyperlink"/>
    <w:basedOn w:val="a0"/>
    <w:uiPriority w:val="99"/>
    <w:semiHidden/>
    <w:unhideWhenUsed/>
    <w:rsid w:val="00A834D6"/>
    <w:rPr>
      <w:color w:val="800080"/>
      <w:u w:val="single"/>
    </w:rPr>
  </w:style>
  <w:style w:type="paragraph" w:customStyle="1" w:styleId="xl65">
    <w:name w:val="xl65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6">
    <w:name w:val="xl6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 w:val="0"/>
      <w:sz w:val="24"/>
      <w:szCs w:val="24"/>
      <w:vertAlign w:val="baseline"/>
    </w:rPr>
  </w:style>
  <w:style w:type="paragraph" w:customStyle="1" w:styleId="xl67">
    <w:name w:val="xl67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8">
    <w:name w:val="xl68"/>
    <w:basedOn w:val="a"/>
    <w:rsid w:val="00A834D6"/>
    <w:pPr>
      <w:spacing w:before="100" w:beforeAutospacing="1" w:after="100" w:afterAutospacing="1"/>
    </w:pPr>
    <w:rPr>
      <w:i w:val="0"/>
      <w:sz w:val="24"/>
      <w:szCs w:val="24"/>
      <w:vertAlign w:val="baseline"/>
    </w:rPr>
  </w:style>
  <w:style w:type="paragraph" w:customStyle="1" w:styleId="xl69">
    <w:name w:val="xl69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 w:val="0"/>
      <w:sz w:val="16"/>
      <w:szCs w:val="16"/>
      <w:vertAlign w:val="baseline"/>
    </w:rPr>
  </w:style>
  <w:style w:type="paragraph" w:customStyle="1" w:styleId="xl70">
    <w:name w:val="xl70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1">
    <w:name w:val="xl71"/>
    <w:basedOn w:val="a"/>
    <w:rsid w:val="00A834D6"/>
    <w:pP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2">
    <w:name w:val="xl72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3">
    <w:name w:val="xl73"/>
    <w:basedOn w:val="a"/>
    <w:rsid w:val="00A834D6"/>
    <w:pPr>
      <w:spacing w:before="100" w:beforeAutospacing="1" w:after="100" w:afterAutospacing="1"/>
    </w:pPr>
    <w:rPr>
      <w:b/>
      <w:bCs/>
      <w:i w:val="0"/>
      <w:sz w:val="24"/>
      <w:szCs w:val="24"/>
      <w:vertAlign w:val="baseline"/>
    </w:rPr>
  </w:style>
  <w:style w:type="paragraph" w:customStyle="1" w:styleId="xl74">
    <w:name w:val="xl7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Cs/>
      <w:sz w:val="24"/>
      <w:szCs w:val="24"/>
      <w:vertAlign w:val="baseline"/>
    </w:rPr>
  </w:style>
  <w:style w:type="paragraph" w:customStyle="1" w:styleId="xl75">
    <w:name w:val="xl75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6">
    <w:name w:val="xl76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7">
    <w:name w:val="xl77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78">
    <w:name w:val="xl78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79">
    <w:name w:val="xl79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0">
    <w:name w:val="xl80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 w:val="0"/>
      <w:sz w:val="18"/>
      <w:szCs w:val="18"/>
      <w:vertAlign w:val="baseline"/>
    </w:rPr>
  </w:style>
  <w:style w:type="paragraph" w:customStyle="1" w:styleId="xl81">
    <w:name w:val="xl81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2">
    <w:name w:val="xl82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3">
    <w:name w:val="xl83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 w:val="0"/>
      <w:sz w:val="18"/>
      <w:szCs w:val="18"/>
      <w:vertAlign w:val="baseline"/>
    </w:rPr>
  </w:style>
  <w:style w:type="paragraph" w:customStyle="1" w:styleId="xl84">
    <w:name w:val="xl84"/>
    <w:basedOn w:val="a"/>
    <w:rsid w:val="00A834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5">
    <w:name w:val="xl85"/>
    <w:basedOn w:val="a"/>
    <w:rsid w:val="00A834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6">
    <w:name w:val="xl86"/>
    <w:basedOn w:val="a"/>
    <w:rsid w:val="00A834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7">
    <w:name w:val="xl87"/>
    <w:basedOn w:val="a"/>
    <w:rsid w:val="00A83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8">
    <w:name w:val="xl88"/>
    <w:basedOn w:val="a"/>
    <w:rsid w:val="00A83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89">
    <w:name w:val="xl89"/>
    <w:basedOn w:val="a"/>
    <w:rsid w:val="00A834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/>
      <w:sz w:val="18"/>
      <w:szCs w:val="18"/>
      <w:vertAlign w:val="baseline"/>
    </w:rPr>
  </w:style>
  <w:style w:type="paragraph" w:customStyle="1" w:styleId="xl90">
    <w:name w:val="xl90"/>
    <w:basedOn w:val="a"/>
    <w:rsid w:val="00A834D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1">
    <w:name w:val="xl91"/>
    <w:basedOn w:val="a"/>
    <w:rsid w:val="00A834D6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92">
    <w:name w:val="xl92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3">
    <w:name w:val="xl93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4">
    <w:name w:val="xl94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 w:val="0"/>
      <w:sz w:val="18"/>
      <w:szCs w:val="18"/>
      <w:vertAlign w:val="baseline"/>
    </w:rPr>
  </w:style>
  <w:style w:type="paragraph" w:customStyle="1" w:styleId="xl95">
    <w:name w:val="xl95"/>
    <w:basedOn w:val="a"/>
    <w:rsid w:val="00A834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customStyle="1" w:styleId="xl96">
    <w:name w:val="xl96"/>
    <w:basedOn w:val="a"/>
    <w:rsid w:val="00A83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 w:val="0"/>
      <w:sz w:val="16"/>
      <w:szCs w:val="16"/>
      <w:vertAlign w:val="baseline"/>
    </w:rPr>
  </w:style>
  <w:style w:type="paragraph" w:styleId="ae">
    <w:name w:val="List Paragraph"/>
    <w:basedOn w:val="a"/>
    <w:uiPriority w:val="34"/>
    <w:qFormat/>
    <w:rsid w:val="00A834D6"/>
    <w:pPr>
      <w:ind w:left="720"/>
      <w:contextualSpacing/>
    </w:pPr>
  </w:style>
  <w:style w:type="table" w:styleId="af">
    <w:name w:val="Table Grid"/>
    <w:basedOn w:val="a1"/>
    <w:rsid w:val="00A83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nhideWhenUsed/>
    <w:rsid w:val="00A834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834D6"/>
    <w:rPr>
      <w:rFonts w:ascii="Tahoma" w:eastAsia="Times New Roman" w:hAnsi="Tahoma" w:cs="Tahoma"/>
      <w:i/>
      <w:sz w:val="16"/>
      <w:szCs w:val="16"/>
      <w:vertAlign w:val="subscript"/>
      <w:lang w:eastAsia="ru-RU"/>
    </w:rPr>
  </w:style>
  <w:style w:type="paragraph" w:customStyle="1" w:styleId="Style3">
    <w:name w:val="Style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4">
    <w:name w:val="Style4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5">
    <w:name w:val="Style5"/>
    <w:basedOn w:val="a"/>
    <w:uiPriority w:val="99"/>
    <w:rsid w:val="00A834D6"/>
    <w:pPr>
      <w:widowControl w:val="0"/>
      <w:autoSpaceDE w:val="0"/>
      <w:autoSpaceDN w:val="0"/>
      <w:adjustRightInd w:val="0"/>
      <w:spacing w:line="202" w:lineRule="exact"/>
      <w:ind w:firstLine="331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6">
    <w:name w:val="Style6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8">
    <w:name w:val="Style8"/>
    <w:basedOn w:val="a"/>
    <w:uiPriority w:val="99"/>
    <w:rsid w:val="00A834D6"/>
    <w:pPr>
      <w:widowControl w:val="0"/>
      <w:autoSpaceDE w:val="0"/>
      <w:autoSpaceDN w:val="0"/>
      <w:adjustRightInd w:val="0"/>
      <w:spacing w:line="184" w:lineRule="exact"/>
      <w:jc w:val="right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9">
    <w:name w:val="Style9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0">
    <w:name w:val="Style10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1">
    <w:name w:val="Style11"/>
    <w:basedOn w:val="a"/>
    <w:uiPriority w:val="99"/>
    <w:rsid w:val="00A834D6"/>
    <w:pPr>
      <w:widowControl w:val="0"/>
      <w:autoSpaceDE w:val="0"/>
      <w:autoSpaceDN w:val="0"/>
      <w:adjustRightInd w:val="0"/>
      <w:spacing w:line="338" w:lineRule="exact"/>
      <w:ind w:firstLine="662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2">
    <w:name w:val="Style12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3">
    <w:name w:val="Style13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4">
    <w:name w:val="Style14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7">
    <w:name w:val="Style17"/>
    <w:basedOn w:val="a"/>
    <w:uiPriority w:val="99"/>
    <w:rsid w:val="00A834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paragraph" w:customStyle="1" w:styleId="Style18">
    <w:name w:val="Style18"/>
    <w:basedOn w:val="a"/>
    <w:uiPriority w:val="99"/>
    <w:rsid w:val="00A834D6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Arial" w:eastAsiaTheme="minorEastAsia" w:hAnsi="Arial" w:cs="Arial"/>
      <w:i w:val="0"/>
      <w:sz w:val="24"/>
      <w:szCs w:val="24"/>
      <w:vertAlign w:val="baseline"/>
    </w:rPr>
  </w:style>
  <w:style w:type="character" w:customStyle="1" w:styleId="FontStyle20">
    <w:name w:val="Font Style20"/>
    <w:basedOn w:val="a0"/>
    <w:uiPriority w:val="99"/>
    <w:rsid w:val="00A834D6"/>
    <w:rPr>
      <w:rFonts w:ascii="Arial" w:hAnsi="Arial" w:cs="Arial"/>
      <w:sz w:val="16"/>
      <w:szCs w:val="16"/>
    </w:rPr>
  </w:style>
  <w:style w:type="character" w:customStyle="1" w:styleId="FontStyle21">
    <w:name w:val="Font Style21"/>
    <w:basedOn w:val="a0"/>
    <w:uiPriority w:val="99"/>
    <w:rsid w:val="00A834D6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basedOn w:val="a0"/>
    <w:uiPriority w:val="99"/>
    <w:rsid w:val="00A834D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3">
    <w:name w:val="Font Style23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834D6"/>
    <w:rPr>
      <w:rFonts w:ascii="Calibri" w:hAnsi="Calibri" w:cs="Calibri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834D6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A834D6"/>
    <w:rPr>
      <w:rFonts w:ascii="Calibri" w:hAnsi="Calibri" w:cs="Calibri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834D6"/>
    <w:rPr>
      <w:rFonts w:ascii="Arial" w:hAnsi="Arial" w:cs="Arial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A834D6"/>
    <w:rPr>
      <w:rFonts w:ascii="Arial" w:hAnsi="Arial" w:cs="Arial"/>
      <w:sz w:val="30"/>
      <w:szCs w:val="30"/>
    </w:rPr>
  </w:style>
  <w:style w:type="character" w:customStyle="1" w:styleId="FontStyle29">
    <w:name w:val="Font Style29"/>
    <w:basedOn w:val="a0"/>
    <w:uiPriority w:val="99"/>
    <w:rsid w:val="00A834D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834D6"/>
    <w:rPr>
      <w:rFonts w:ascii="Arial" w:hAnsi="Arial" w:cs="Arial"/>
      <w:b/>
      <w:bCs/>
      <w:w w:val="20"/>
      <w:sz w:val="12"/>
      <w:szCs w:val="12"/>
    </w:rPr>
  </w:style>
  <w:style w:type="character" w:customStyle="1" w:styleId="FontStyle31">
    <w:name w:val="Font Style31"/>
    <w:basedOn w:val="a0"/>
    <w:uiPriority w:val="99"/>
    <w:rsid w:val="00A834D6"/>
    <w:rPr>
      <w:rFonts w:ascii="Times New Roman" w:hAnsi="Times New Roman" w:cs="Times New Roman"/>
      <w:b/>
      <w:bCs/>
      <w:sz w:val="18"/>
      <w:szCs w:val="18"/>
    </w:rPr>
  </w:style>
  <w:style w:type="paragraph" w:customStyle="1" w:styleId="af2">
    <w:name w:val="Таблица"/>
    <w:basedOn w:val="af3"/>
    <w:rsid w:val="00A8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i w:val="0"/>
      <w:sz w:val="20"/>
      <w:szCs w:val="20"/>
      <w:vertAlign w:val="baseline"/>
    </w:rPr>
  </w:style>
  <w:style w:type="paragraph" w:styleId="af3">
    <w:name w:val="Message Header"/>
    <w:basedOn w:val="a"/>
    <w:link w:val="af4"/>
    <w:uiPriority w:val="99"/>
    <w:semiHidden/>
    <w:unhideWhenUsed/>
    <w:rsid w:val="00A83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A834D6"/>
    <w:rPr>
      <w:rFonts w:asciiTheme="majorHAnsi" w:eastAsiaTheme="majorEastAsia" w:hAnsiTheme="majorHAnsi" w:cstheme="majorBidi"/>
      <w:i/>
      <w:sz w:val="24"/>
      <w:szCs w:val="24"/>
      <w:shd w:val="pct20" w:color="auto" w:fill="auto"/>
      <w:vertAlign w:val="subscript"/>
      <w:lang w:eastAsia="ru-RU"/>
    </w:rPr>
  </w:style>
  <w:style w:type="paragraph" w:customStyle="1" w:styleId="af5">
    <w:name w:val="Таблотст"/>
    <w:basedOn w:val="af2"/>
    <w:rsid w:val="00A834D6"/>
    <w:pPr>
      <w:widowControl w:val="0"/>
      <w:overflowPunct w:val="0"/>
      <w:autoSpaceDE w:val="0"/>
      <w:autoSpaceDN w:val="0"/>
      <w:adjustRightInd w:val="0"/>
      <w:ind w:left="85"/>
      <w:textAlignment w:val="baseline"/>
    </w:pPr>
  </w:style>
  <w:style w:type="paragraph" w:customStyle="1" w:styleId="af6">
    <w:name w:val="Íèæíèé êîëîíòèòóë.ÍèæÊîëîíòèòóë"/>
    <w:basedOn w:val="a"/>
    <w:rsid w:val="00A834D6"/>
    <w:pPr>
      <w:widowControl w:val="0"/>
      <w:tabs>
        <w:tab w:val="center" w:pos="4536"/>
        <w:tab w:val="right" w:pos="9072"/>
      </w:tabs>
    </w:pPr>
    <w:rPr>
      <w:rFonts w:ascii="Peterburg" w:hAnsi="Peterburg"/>
      <w:i w:val="0"/>
      <w:sz w:val="16"/>
      <w:vertAlign w:val="baseline"/>
    </w:rPr>
  </w:style>
  <w:style w:type="paragraph" w:customStyle="1" w:styleId="23">
    <w:name w:val="Основной текст с отступом 23"/>
    <w:basedOn w:val="a"/>
    <w:rsid w:val="00A834D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caaieiaie3">
    <w:name w:val="caaieiaie 3"/>
    <w:basedOn w:val="a"/>
    <w:next w:val="a"/>
    <w:rsid w:val="0097196A"/>
    <w:pPr>
      <w:keepNext/>
      <w:widowControl w:val="0"/>
      <w:overflowPunct w:val="0"/>
      <w:autoSpaceDE w:val="0"/>
      <w:autoSpaceDN w:val="0"/>
      <w:adjustRightInd w:val="0"/>
      <w:spacing w:line="200" w:lineRule="exact"/>
      <w:ind w:left="142" w:right="-57" w:hanging="142"/>
      <w:textAlignment w:val="baseline"/>
    </w:pPr>
    <w:rPr>
      <w:b/>
      <w:i w:val="0"/>
      <w:sz w:val="20"/>
      <w:vertAlign w:val="baseline"/>
    </w:rPr>
  </w:style>
  <w:style w:type="paragraph" w:styleId="af7">
    <w:name w:val="footnote text"/>
    <w:basedOn w:val="a"/>
    <w:link w:val="af8"/>
    <w:uiPriority w:val="99"/>
    <w:semiHidden/>
    <w:unhideWhenUsed/>
    <w:rsid w:val="00D5345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53451"/>
    <w:rPr>
      <w:rFonts w:ascii="Times New Roman" w:eastAsia="Times New Roman" w:hAnsi="Times New Roman" w:cs="Times New Roman"/>
      <w:i/>
      <w:sz w:val="20"/>
      <w:szCs w:val="20"/>
      <w:vertAlign w:val="subscript"/>
      <w:lang w:eastAsia="ru-RU"/>
    </w:rPr>
  </w:style>
  <w:style w:type="character" w:styleId="af9">
    <w:name w:val="footnote reference"/>
    <w:basedOn w:val="a0"/>
    <w:uiPriority w:val="99"/>
    <w:semiHidden/>
    <w:unhideWhenUsed/>
    <w:rsid w:val="00D53451"/>
    <w:rPr>
      <w:vertAlign w:val="superscript"/>
    </w:rPr>
  </w:style>
  <w:style w:type="paragraph" w:customStyle="1" w:styleId="25">
    <w:name w:val="Основной текст с отступом 25"/>
    <w:basedOn w:val="a"/>
    <w:rsid w:val="00446ED1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i w:val="0"/>
      <w:sz w:val="24"/>
      <w:vertAlign w:val="baseline"/>
    </w:rPr>
  </w:style>
  <w:style w:type="paragraph" w:customStyle="1" w:styleId="oaenoniinee">
    <w:name w:val="oaeno niinee"/>
    <w:basedOn w:val="a"/>
    <w:uiPriority w:val="99"/>
    <w:rsid w:val="001506A3"/>
    <w:pPr>
      <w:widowControl w:val="0"/>
      <w:overflowPunct w:val="0"/>
      <w:autoSpaceDE w:val="0"/>
      <w:autoSpaceDN w:val="0"/>
      <w:adjustRightInd w:val="0"/>
      <w:textAlignment w:val="baseline"/>
    </w:pPr>
    <w:rPr>
      <w:i w:val="0"/>
      <w:sz w:val="20"/>
      <w:vertAlign w:val="baseline"/>
    </w:rPr>
  </w:style>
  <w:style w:type="paragraph" w:customStyle="1" w:styleId="131">
    <w:name w:val="заголовок 131"/>
    <w:basedOn w:val="a"/>
    <w:next w:val="a"/>
    <w:uiPriority w:val="99"/>
    <w:rsid w:val="001506A3"/>
    <w:pPr>
      <w:keepNext/>
      <w:widowControl w:val="0"/>
      <w:spacing w:before="120" w:line="200" w:lineRule="exact"/>
      <w:jc w:val="both"/>
    </w:pPr>
    <w:rPr>
      <w:b/>
      <w:i w:val="0"/>
      <w:sz w:val="16"/>
      <w:vertAlign w:val="baseline"/>
    </w:rPr>
  </w:style>
  <w:style w:type="paragraph" w:customStyle="1" w:styleId="28">
    <w:name w:val="Основной текст 28"/>
    <w:basedOn w:val="a"/>
    <w:rsid w:val="001506A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sz w:val="24"/>
      <w:vertAlign w:val="baseline"/>
    </w:rPr>
  </w:style>
  <w:style w:type="paragraph" w:customStyle="1" w:styleId="ConsTitle">
    <w:name w:val="ConsTitle"/>
    <w:rsid w:val="00E40C6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a">
    <w:name w:val="Знак Знак Знак Знак"/>
    <w:basedOn w:val="a"/>
    <w:rsid w:val="00DA5CBC"/>
    <w:pPr>
      <w:spacing w:before="100" w:beforeAutospacing="1" w:after="100" w:afterAutospacing="1"/>
      <w:jc w:val="both"/>
    </w:pPr>
    <w:rPr>
      <w:rFonts w:ascii="Tahoma" w:eastAsia="Calibri" w:hAnsi="Tahoma"/>
      <w:i w:val="0"/>
      <w:sz w:val="20"/>
      <w:vertAlign w:val="baseline"/>
      <w:lang w:val="en-US" w:eastAsia="en-US"/>
    </w:rPr>
  </w:style>
  <w:style w:type="paragraph" w:customStyle="1" w:styleId="211">
    <w:name w:val="Основной текст с отступом 211"/>
    <w:basedOn w:val="a"/>
    <w:rsid w:val="00A32B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 w:val="0"/>
      <w:sz w:val="24"/>
      <w:vertAlign w:val="baseline"/>
    </w:rPr>
  </w:style>
  <w:style w:type="paragraph" w:styleId="afb">
    <w:name w:val="Title"/>
    <w:basedOn w:val="a"/>
    <w:link w:val="afc"/>
    <w:qFormat/>
    <w:rsid w:val="003B71CC"/>
    <w:pPr>
      <w:jc w:val="center"/>
    </w:pPr>
    <w:rPr>
      <w:i w:val="0"/>
      <w:sz w:val="24"/>
      <w:vertAlign w:val="baseline"/>
    </w:rPr>
  </w:style>
  <w:style w:type="character" w:customStyle="1" w:styleId="afc">
    <w:name w:val="Название Знак"/>
    <w:basedOn w:val="a0"/>
    <w:link w:val="afb"/>
    <w:rsid w:val="003B71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B24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B2467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styleId="afd">
    <w:name w:val="page number"/>
    <w:basedOn w:val="a0"/>
    <w:uiPriority w:val="99"/>
    <w:rsid w:val="00332250"/>
  </w:style>
  <w:style w:type="paragraph" w:styleId="24">
    <w:name w:val="Body Text Indent 2"/>
    <w:basedOn w:val="a"/>
    <w:link w:val="26"/>
    <w:unhideWhenUsed/>
    <w:rsid w:val="00EE1DC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4"/>
    <w:rsid w:val="00EE1DC5"/>
    <w:rPr>
      <w:rFonts w:ascii="Times New Roman" w:eastAsia="Times New Roman" w:hAnsi="Times New Roman" w:cs="Times New Roman"/>
      <w:i/>
      <w:sz w:val="28"/>
      <w:szCs w:val="20"/>
      <w:vertAlign w:val="subscript"/>
      <w:lang w:eastAsia="ru-RU"/>
    </w:rPr>
  </w:style>
  <w:style w:type="character" w:customStyle="1" w:styleId="90">
    <w:name w:val="Заголовок 9 Знак"/>
    <w:basedOn w:val="a0"/>
    <w:link w:val="9"/>
    <w:rsid w:val="00046C6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unhideWhenUsed/>
    <w:rsid w:val="00046C67"/>
  </w:style>
  <w:style w:type="table" w:customStyle="1" w:styleId="12">
    <w:name w:val="Сетка таблицы1"/>
    <w:basedOn w:val="a1"/>
    <w:next w:val="af"/>
    <w:rsid w:val="0004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46C67"/>
    <w:pPr>
      <w:spacing w:after="120"/>
    </w:pPr>
    <w:rPr>
      <w:i w:val="0"/>
      <w:sz w:val="16"/>
      <w:szCs w:val="16"/>
      <w:vertAlign w:val="baseline"/>
    </w:rPr>
  </w:style>
  <w:style w:type="character" w:customStyle="1" w:styleId="32">
    <w:name w:val="Основной текст 3 Знак"/>
    <w:basedOn w:val="a0"/>
    <w:link w:val="31"/>
    <w:rsid w:val="00046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D87B21"/>
    <w:pPr>
      <w:spacing w:before="100" w:beforeAutospacing="1" w:after="100" w:afterAutospacing="1"/>
    </w:pPr>
    <w:rPr>
      <w:rFonts w:ascii="Tahoma" w:hAnsi="Tahoma" w:cs="Tahoma"/>
      <w:i w:val="0"/>
      <w:color w:val="000000"/>
      <w:sz w:val="16"/>
      <w:szCs w:val="16"/>
      <w:vertAlign w:val="baseline"/>
    </w:rPr>
  </w:style>
  <w:style w:type="paragraph" w:customStyle="1" w:styleId="font6">
    <w:name w:val="font6"/>
    <w:basedOn w:val="a"/>
    <w:rsid w:val="00D87B21"/>
    <w:pPr>
      <w:spacing w:before="100" w:beforeAutospacing="1" w:after="100" w:afterAutospacing="1"/>
    </w:pPr>
    <w:rPr>
      <w:rFonts w:ascii="Tahoma" w:hAnsi="Tahoma" w:cs="Tahoma"/>
      <w:b/>
      <w:bCs/>
      <w:i w:val="0"/>
      <w:color w:val="000000"/>
      <w:sz w:val="16"/>
      <w:szCs w:val="16"/>
      <w:vertAlign w:val="baseline"/>
    </w:rPr>
  </w:style>
  <w:style w:type="numbering" w:customStyle="1" w:styleId="27">
    <w:name w:val="Нет списка2"/>
    <w:next w:val="a2"/>
    <w:uiPriority w:val="99"/>
    <w:semiHidden/>
    <w:unhideWhenUsed/>
    <w:rsid w:val="00004097"/>
  </w:style>
  <w:style w:type="numbering" w:customStyle="1" w:styleId="33">
    <w:name w:val="Нет списка3"/>
    <w:next w:val="a2"/>
    <w:uiPriority w:val="99"/>
    <w:semiHidden/>
    <w:unhideWhenUsed/>
    <w:rsid w:val="00535977"/>
  </w:style>
  <w:style w:type="character" w:customStyle="1" w:styleId="29">
    <w:name w:val="Основной шрифт абзаца2"/>
    <w:rsid w:val="00535977"/>
  </w:style>
  <w:style w:type="character" w:customStyle="1" w:styleId="Absatz-Standardschriftart">
    <w:name w:val="Absatz-Standardschriftart"/>
    <w:rsid w:val="00535977"/>
  </w:style>
  <w:style w:type="character" w:customStyle="1" w:styleId="WW-Absatz-Standardschriftart">
    <w:name w:val="WW-Absatz-Standardschriftart"/>
    <w:rsid w:val="00535977"/>
  </w:style>
  <w:style w:type="character" w:customStyle="1" w:styleId="WW-Absatz-Standardschriftart1">
    <w:name w:val="WW-Absatz-Standardschriftart1"/>
    <w:rsid w:val="00535977"/>
  </w:style>
  <w:style w:type="character" w:customStyle="1" w:styleId="WW-Absatz-Standardschriftart11">
    <w:name w:val="WW-Absatz-Standardschriftart11"/>
    <w:rsid w:val="00535977"/>
  </w:style>
  <w:style w:type="character" w:customStyle="1" w:styleId="WW-Absatz-Standardschriftart111">
    <w:name w:val="WW-Absatz-Standardschriftart111"/>
    <w:rsid w:val="00535977"/>
  </w:style>
  <w:style w:type="character" w:customStyle="1" w:styleId="WW-Absatz-Standardschriftart1111">
    <w:name w:val="WW-Absatz-Standardschriftart1111"/>
    <w:rsid w:val="00535977"/>
  </w:style>
  <w:style w:type="character" w:customStyle="1" w:styleId="WW-Absatz-Standardschriftart11111">
    <w:name w:val="WW-Absatz-Standardschriftart11111"/>
    <w:rsid w:val="00535977"/>
  </w:style>
  <w:style w:type="character" w:customStyle="1" w:styleId="13">
    <w:name w:val="Основной шрифт абзаца1"/>
    <w:rsid w:val="00535977"/>
  </w:style>
  <w:style w:type="paragraph" w:customStyle="1" w:styleId="afe">
    <w:name w:val="Заголовок"/>
    <w:basedOn w:val="a"/>
    <w:next w:val="a4"/>
    <w:rsid w:val="00535977"/>
    <w:pPr>
      <w:keepNext/>
      <w:suppressAutoHyphens/>
      <w:spacing w:before="240" w:after="120"/>
    </w:pPr>
    <w:rPr>
      <w:rFonts w:ascii="Arial" w:eastAsia="Arial Unicode MS" w:hAnsi="Arial" w:cs="Tahoma"/>
      <w:i w:val="0"/>
      <w:szCs w:val="28"/>
      <w:vertAlign w:val="baseline"/>
      <w:lang w:eastAsia="ar-SA"/>
    </w:rPr>
  </w:style>
  <w:style w:type="paragraph" w:styleId="aff">
    <w:name w:val="List"/>
    <w:basedOn w:val="a4"/>
    <w:rsid w:val="00535977"/>
    <w:pPr>
      <w:suppressAutoHyphens/>
      <w:jc w:val="both"/>
    </w:pPr>
    <w:rPr>
      <w:rFonts w:ascii="Arial" w:hAnsi="Arial" w:cs="Tahoma"/>
      <w:b w:val="0"/>
      <w:sz w:val="24"/>
      <w:szCs w:val="24"/>
      <w:lang w:eastAsia="ar-SA"/>
    </w:rPr>
  </w:style>
  <w:style w:type="paragraph" w:customStyle="1" w:styleId="2a">
    <w:name w:val="Название2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2b">
    <w:name w:val="Указатель2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customStyle="1" w:styleId="14">
    <w:name w:val="Название1"/>
    <w:basedOn w:val="a"/>
    <w:rsid w:val="00535977"/>
    <w:pPr>
      <w:suppressLineNumbers/>
      <w:suppressAutoHyphens/>
      <w:spacing w:before="120" w:after="120"/>
    </w:pPr>
    <w:rPr>
      <w:rFonts w:ascii="Arial" w:hAnsi="Arial" w:cs="Tahoma"/>
      <w:iCs/>
      <w:sz w:val="20"/>
      <w:szCs w:val="24"/>
      <w:vertAlign w:val="baseline"/>
      <w:lang w:eastAsia="ar-SA"/>
    </w:rPr>
  </w:style>
  <w:style w:type="paragraph" w:customStyle="1" w:styleId="15">
    <w:name w:val="Указатель1"/>
    <w:basedOn w:val="a"/>
    <w:rsid w:val="00535977"/>
    <w:pPr>
      <w:suppressLineNumbers/>
      <w:suppressAutoHyphens/>
    </w:pPr>
    <w:rPr>
      <w:rFonts w:ascii="Arial" w:hAnsi="Arial" w:cs="Tahoma"/>
      <w:i w:val="0"/>
      <w:sz w:val="24"/>
      <w:szCs w:val="24"/>
      <w:vertAlign w:val="baseline"/>
      <w:lang w:eastAsia="ar-SA"/>
    </w:rPr>
  </w:style>
  <w:style w:type="paragraph" w:styleId="aff0">
    <w:name w:val="Subtitle"/>
    <w:basedOn w:val="afe"/>
    <w:next w:val="a4"/>
    <w:link w:val="aff1"/>
    <w:qFormat/>
    <w:rsid w:val="00535977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535977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535977"/>
    <w:pPr>
      <w:suppressAutoHyphens/>
      <w:ind w:firstLine="720"/>
      <w:jc w:val="both"/>
    </w:pPr>
    <w:rPr>
      <w:i w:val="0"/>
      <w:szCs w:val="24"/>
      <w:vertAlign w:val="baseline"/>
      <w:lang w:eastAsia="ar-SA"/>
    </w:rPr>
  </w:style>
  <w:style w:type="paragraph" w:customStyle="1" w:styleId="310">
    <w:name w:val="Основной текст 31"/>
    <w:basedOn w:val="a"/>
    <w:rsid w:val="00535977"/>
    <w:pPr>
      <w:suppressAutoHyphens/>
      <w:spacing w:after="120"/>
    </w:pPr>
    <w:rPr>
      <w:i w:val="0"/>
      <w:sz w:val="16"/>
      <w:szCs w:val="16"/>
      <w:vertAlign w:val="baseline"/>
      <w:lang w:eastAsia="ar-SA"/>
    </w:rPr>
  </w:style>
  <w:style w:type="paragraph" w:customStyle="1" w:styleId="aff2">
    <w:name w:val="Содержимое таблицы"/>
    <w:basedOn w:val="a"/>
    <w:rsid w:val="00535977"/>
    <w:pPr>
      <w:suppressLineNumbers/>
      <w:suppressAutoHyphens/>
    </w:pPr>
    <w:rPr>
      <w:i w:val="0"/>
      <w:sz w:val="24"/>
      <w:szCs w:val="24"/>
      <w:vertAlign w:val="baseline"/>
      <w:lang w:eastAsia="ar-SA"/>
    </w:rPr>
  </w:style>
  <w:style w:type="paragraph" w:customStyle="1" w:styleId="aff3">
    <w:name w:val="Заголовок таблицы"/>
    <w:basedOn w:val="aff2"/>
    <w:rsid w:val="00535977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535977"/>
    <w:pPr>
      <w:suppressAutoHyphens/>
      <w:jc w:val="both"/>
    </w:pPr>
    <w:rPr>
      <w:b w:val="0"/>
      <w:sz w:val="24"/>
      <w:szCs w:val="24"/>
      <w:lang w:eastAsia="ar-SA"/>
    </w:rPr>
  </w:style>
  <w:style w:type="paragraph" w:customStyle="1" w:styleId="xl63">
    <w:name w:val="xl63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xl64">
    <w:name w:val="xl64"/>
    <w:basedOn w:val="a"/>
    <w:rsid w:val="00D42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6"/>
      <w:szCs w:val="16"/>
      <w:vertAlign w:val="baseline"/>
    </w:rPr>
  </w:style>
  <w:style w:type="paragraph" w:customStyle="1" w:styleId="BodyTextIndent23">
    <w:name w:val="Body Text Indent 23"/>
    <w:basedOn w:val="a"/>
    <w:rsid w:val="00CC1507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i w:val="0"/>
      <w:color w:val="000000"/>
      <w:sz w:val="24"/>
      <w:vertAlign w:val="baseline"/>
    </w:rPr>
  </w:style>
  <w:style w:type="numbering" w:customStyle="1" w:styleId="41">
    <w:name w:val="Нет списка4"/>
    <w:next w:val="a2"/>
    <w:uiPriority w:val="99"/>
    <w:semiHidden/>
    <w:unhideWhenUsed/>
    <w:rsid w:val="00213598"/>
  </w:style>
  <w:style w:type="character" w:customStyle="1" w:styleId="WW-Absatz-Standardschriftart111111">
    <w:name w:val="WW-Absatz-Standardschriftart111111"/>
    <w:rsid w:val="00213598"/>
  </w:style>
  <w:style w:type="character" w:customStyle="1" w:styleId="WW-Absatz-Standardschriftart1111111">
    <w:name w:val="WW-Absatz-Standardschriftart1111111"/>
    <w:rsid w:val="00213598"/>
  </w:style>
  <w:style w:type="character" w:customStyle="1" w:styleId="WW-Absatz-Standardschriftart11111111">
    <w:name w:val="WW-Absatz-Standardschriftart11111111"/>
    <w:rsid w:val="00213598"/>
  </w:style>
  <w:style w:type="character" w:customStyle="1" w:styleId="WW-Absatz-Standardschriftart111111111">
    <w:name w:val="WW-Absatz-Standardschriftart111111111"/>
    <w:rsid w:val="00213598"/>
  </w:style>
  <w:style w:type="character" w:customStyle="1" w:styleId="WW-Absatz-Standardschriftart1111111111">
    <w:name w:val="WW-Absatz-Standardschriftart1111111111"/>
    <w:rsid w:val="00213598"/>
  </w:style>
  <w:style w:type="character" w:customStyle="1" w:styleId="WW-Absatz-Standardschriftart11111111111">
    <w:name w:val="WW-Absatz-Standardschriftart11111111111"/>
    <w:rsid w:val="00213598"/>
  </w:style>
  <w:style w:type="character" w:customStyle="1" w:styleId="WW-Absatz-Standardschriftart111111111111">
    <w:name w:val="WW-Absatz-Standardschriftart111111111111"/>
    <w:rsid w:val="00213598"/>
  </w:style>
  <w:style w:type="character" w:customStyle="1" w:styleId="WW-Absatz-Standardschriftart1111111111111">
    <w:name w:val="WW-Absatz-Standardschriftart1111111111111"/>
    <w:rsid w:val="00213598"/>
  </w:style>
  <w:style w:type="character" w:customStyle="1" w:styleId="WW-Absatz-Standardschriftart11111111111111">
    <w:name w:val="WW-Absatz-Standardschriftart11111111111111"/>
    <w:rsid w:val="00213598"/>
  </w:style>
  <w:style w:type="character" w:customStyle="1" w:styleId="WW-Absatz-Standardschriftart111111111111111">
    <w:name w:val="WW-Absatz-Standardschriftart111111111111111"/>
    <w:rsid w:val="00213598"/>
  </w:style>
  <w:style w:type="character" w:customStyle="1" w:styleId="WW-Absatz-Standardschriftart1111111111111111">
    <w:name w:val="WW-Absatz-Standardschriftart1111111111111111"/>
    <w:rsid w:val="00213598"/>
  </w:style>
  <w:style w:type="character" w:customStyle="1" w:styleId="WW-Absatz-Standardschriftart11111111111111111">
    <w:name w:val="WW-Absatz-Standardschriftart11111111111111111"/>
    <w:rsid w:val="00213598"/>
  </w:style>
  <w:style w:type="character" w:customStyle="1" w:styleId="WW-Absatz-Standardschriftart111111111111111111">
    <w:name w:val="WW-Absatz-Standardschriftart111111111111111111"/>
    <w:rsid w:val="00213598"/>
  </w:style>
  <w:style w:type="character" w:customStyle="1" w:styleId="WW-Absatz-Standardschriftart1111111111111111111">
    <w:name w:val="WW-Absatz-Standardschriftart1111111111111111111"/>
    <w:rsid w:val="00213598"/>
  </w:style>
  <w:style w:type="character" w:customStyle="1" w:styleId="WW-Absatz-Standardschriftart11111111111111111111">
    <w:name w:val="WW-Absatz-Standardschriftart11111111111111111111"/>
    <w:rsid w:val="00213598"/>
  </w:style>
  <w:style w:type="character" w:customStyle="1" w:styleId="WW-Absatz-Standardschriftart111111111111111111111">
    <w:name w:val="WW-Absatz-Standardschriftart111111111111111111111"/>
    <w:rsid w:val="00213598"/>
  </w:style>
  <w:style w:type="character" w:customStyle="1" w:styleId="WW-Absatz-Standardschriftart1111111111111111111111">
    <w:name w:val="WW-Absatz-Standardschriftart1111111111111111111111"/>
    <w:rsid w:val="00213598"/>
  </w:style>
  <w:style w:type="character" w:customStyle="1" w:styleId="WW-Absatz-Standardschriftart11111111111111111111111">
    <w:name w:val="WW-Absatz-Standardschriftart11111111111111111111111"/>
    <w:rsid w:val="00213598"/>
  </w:style>
  <w:style w:type="character" w:customStyle="1" w:styleId="WW-Absatz-Standardschriftart111111111111111111111111">
    <w:name w:val="WW-Absatz-Standardschriftart111111111111111111111111"/>
    <w:rsid w:val="00213598"/>
  </w:style>
  <w:style w:type="character" w:customStyle="1" w:styleId="WW-Absatz-Standardschriftart1111111111111111111111111">
    <w:name w:val="WW-Absatz-Standardschriftart1111111111111111111111111"/>
    <w:rsid w:val="00213598"/>
  </w:style>
  <w:style w:type="character" w:customStyle="1" w:styleId="WW-Absatz-Standardschriftart11111111111111111111111111">
    <w:name w:val="WW-Absatz-Standardschriftart11111111111111111111111111"/>
    <w:rsid w:val="00213598"/>
  </w:style>
  <w:style w:type="character" w:customStyle="1" w:styleId="WW-Absatz-Standardschriftart111111111111111111111111111">
    <w:name w:val="WW-Absatz-Standardschriftart111111111111111111111111111"/>
    <w:rsid w:val="00213598"/>
  </w:style>
  <w:style w:type="character" w:customStyle="1" w:styleId="WW-Absatz-Standardschriftart1111111111111111111111111111">
    <w:name w:val="WW-Absatz-Standardschriftart1111111111111111111111111111"/>
    <w:rsid w:val="00213598"/>
  </w:style>
  <w:style w:type="character" w:customStyle="1" w:styleId="WW-Absatz-Standardschriftart11111111111111111111111111111">
    <w:name w:val="WW-Absatz-Standardschriftart11111111111111111111111111111"/>
    <w:rsid w:val="00213598"/>
  </w:style>
  <w:style w:type="character" w:customStyle="1" w:styleId="WW-Absatz-Standardschriftart111111111111111111111111111111">
    <w:name w:val="WW-Absatz-Standardschriftart111111111111111111111111111111"/>
    <w:rsid w:val="00213598"/>
  </w:style>
  <w:style w:type="character" w:customStyle="1" w:styleId="WW-Absatz-Standardschriftart1111111111111111111111111111111">
    <w:name w:val="WW-Absatz-Standardschriftart1111111111111111111111111111111"/>
    <w:rsid w:val="00213598"/>
  </w:style>
  <w:style w:type="character" w:customStyle="1" w:styleId="WW-Absatz-Standardschriftart11111111111111111111111111111111">
    <w:name w:val="WW-Absatz-Standardschriftart11111111111111111111111111111111"/>
    <w:rsid w:val="00213598"/>
  </w:style>
  <w:style w:type="character" w:customStyle="1" w:styleId="WW-Absatz-Standardschriftart111111111111111111111111111111111">
    <w:name w:val="WW-Absatz-Standardschriftart111111111111111111111111111111111"/>
    <w:rsid w:val="00213598"/>
  </w:style>
  <w:style w:type="character" w:customStyle="1" w:styleId="WW-Absatz-Standardschriftart1111111111111111111111111111111111">
    <w:name w:val="WW-Absatz-Standardschriftart1111111111111111111111111111111111"/>
    <w:rsid w:val="00213598"/>
  </w:style>
  <w:style w:type="character" w:customStyle="1" w:styleId="WW-Absatz-Standardschriftart11111111111111111111111111111111111">
    <w:name w:val="WW-Absatz-Standardschriftart11111111111111111111111111111111111"/>
    <w:rsid w:val="00213598"/>
  </w:style>
  <w:style w:type="character" w:customStyle="1" w:styleId="WW-Absatz-Standardschriftart111111111111111111111111111111111111">
    <w:name w:val="WW-Absatz-Standardschriftart111111111111111111111111111111111111"/>
    <w:rsid w:val="00213598"/>
  </w:style>
  <w:style w:type="paragraph" w:customStyle="1" w:styleId="100">
    <w:name w:val="Заголовок 10"/>
    <w:basedOn w:val="afe"/>
    <w:next w:val="a4"/>
    <w:rsid w:val="00213598"/>
    <w:pPr>
      <w:tabs>
        <w:tab w:val="num" w:pos="432"/>
      </w:tabs>
      <w:ind w:left="432" w:hanging="432"/>
    </w:pPr>
    <w:rPr>
      <w:b/>
      <w:bCs/>
      <w:sz w:val="21"/>
      <w:szCs w:val="21"/>
    </w:rPr>
  </w:style>
  <w:style w:type="paragraph" w:customStyle="1" w:styleId="xl97">
    <w:name w:val="xl97"/>
    <w:basedOn w:val="a"/>
    <w:rsid w:val="00E4456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8">
    <w:name w:val="xl98"/>
    <w:basedOn w:val="a"/>
    <w:rsid w:val="00E4456F"/>
    <w:pP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99">
    <w:name w:val="xl99"/>
    <w:basedOn w:val="a"/>
    <w:rsid w:val="00E4456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numbering" w:customStyle="1" w:styleId="51">
    <w:name w:val="Нет списка5"/>
    <w:next w:val="a2"/>
    <w:uiPriority w:val="99"/>
    <w:semiHidden/>
    <w:unhideWhenUsed/>
    <w:rsid w:val="00FB2379"/>
  </w:style>
  <w:style w:type="character" w:customStyle="1" w:styleId="aff5">
    <w:name w:val="Основной текст_"/>
    <w:basedOn w:val="a0"/>
    <w:link w:val="16"/>
    <w:rsid w:val="00BA1B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BA1B9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5"/>
    <w:rsid w:val="00BA1B90"/>
    <w:pPr>
      <w:widowControl w:val="0"/>
      <w:shd w:val="clear" w:color="auto" w:fill="FFFFFF"/>
      <w:spacing w:line="322" w:lineRule="exact"/>
      <w:jc w:val="right"/>
    </w:pPr>
    <w:rPr>
      <w:i w:val="0"/>
      <w:sz w:val="26"/>
      <w:szCs w:val="26"/>
      <w:vertAlign w:val="baseline"/>
      <w:lang w:eastAsia="en-US"/>
    </w:rPr>
  </w:style>
  <w:style w:type="paragraph" w:customStyle="1" w:styleId="xl100">
    <w:name w:val="xl100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1">
    <w:name w:val="xl101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2">
    <w:name w:val="xl102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 w:val="0"/>
      <w:color w:val="000000"/>
      <w:sz w:val="18"/>
      <w:szCs w:val="18"/>
      <w:vertAlign w:val="baseline"/>
    </w:rPr>
  </w:style>
  <w:style w:type="paragraph" w:customStyle="1" w:styleId="xl103">
    <w:name w:val="xl103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 w:val="0"/>
      <w:sz w:val="18"/>
      <w:szCs w:val="18"/>
      <w:vertAlign w:val="baseline"/>
    </w:rPr>
  </w:style>
  <w:style w:type="paragraph" w:customStyle="1" w:styleId="xl104">
    <w:name w:val="xl104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5">
    <w:name w:val="xl105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 w:val="0"/>
      <w:sz w:val="18"/>
      <w:szCs w:val="18"/>
      <w:vertAlign w:val="baseline"/>
    </w:rPr>
  </w:style>
  <w:style w:type="paragraph" w:customStyle="1" w:styleId="xl106">
    <w:name w:val="xl106"/>
    <w:basedOn w:val="a"/>
    <w:rsid w:val="00126B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 w:val="0"/>
      <w:sz w:val="18"/>
      <w:szCs w:val="18"/>
      <w:vertAlign w:val="baseline"/>
    </w:rPr>
  </w:style>
  <w:style w:type="paragraph" w:customStyle="1" w:styleId="xl107">
    <w:name w:val="xl107"/>
    <w:basedOn w:val="a"/>
    <w:rsid w:val="00126B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08">
    <w:name w:val="xl108"/>
    <w:basedOn w:val="a"/>
    <w:rsid w:val="00126B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09">
    <w:name w:val="xl109"/>
    <w:basedOn w:val="a"/>
    <w:rsid w:val="00126B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10">
    <w:name w:val="xl110"/>
    <w:basedOn w:val="a"/>
    <w:rsid w:val="00126B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11">
    <w:name w:val="xl111"/>
    <w:basedOn w:val="a"/>
    <w:rsid w:val="00126B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paragraph" w:customStyle="1" w:styleId="xl112">
    <w:name w:val="xl112"/>
    <w:basedOn w:val="a"/>
    <w:rsid w:val="00126B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Cs/>
      <w:color w:val="000000"/>
      <w:sz w:val="18"/>
      <w:szCs w:val="18"/>
      <w:vertAlign w:val="baseline"/>
    </w:rPr>
  </w:style>
  <w:style w:type="numbering" w:customStyle="1" w:styleId="6">
    <w:name w:val="Нет списка6"/>
    <w:next w:val="a2"/>
    <w:uiPriority w:val="99"/>
    <w:semiHidden/>
    <w:unhideWhenUsed/>
    <w:rsid w:val="003238E0"/>
  </w:style>
  <w:style w:type="paragraph" w:customStyle="1" w:styleId="Textbody">
    <w:name w:val="Text body"/>
    <w:basedOn w:val="Standard"/>
    <w:rsid w:val="003238E0"/>
    <w:pPr>
      <w:jc w:val="both"/>
    </w:pPr>
  </w:style>
  <w:style w:type="paragraph" w:customStyle="1" w:styleId="Standard">
    <w:name w:val="Standard"/>
    <w:rsid w:val="003238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ndex">
    <w:name w:val="Index"/>
    <w:basedOn w:val="Standard"/>
    <w:rsid w:val="003238E0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Standard"/>
    <w:rsid w:val="003238E0"/>
    <w:pPr>
      <w:suppressLineNumbers/>
    </w:pPr>
  </w:style>
  <w:style w:type="paragraph" w:customStyle="1" w:styleId="TableHeading">
    <w:name w:val="Table Heading"/>
    <w:basedOn w:val="TableContents"/>
    <w:rsid w:val="003238E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238E0"/>
  </w:style>
  <w:style w:type="paragraph" w:customStyle="1" w:styleId="Heading10">
    <w:name w:val="Heading 10"/>
    <w:basedOn w:val="afb"/>
    <w:next w:val="Textbody"/>
    <w:rsid w:val="003238E0"/>
    <w:pPr>
      <w:keepNext/>
      <w:numPr>
        <w:numId w:val="30"/>
      </w:numPr>
      <w:suppressAutoHyphens/>
      <w:autoSpaceDN w:val="0"/>
      <w:spacing w:before="240" w:after="120"/>
      <w:jc w:val="left"/>
    </w:pPr>
    <w:rPr>
      <w:rFonts w:ascii="Arial" w:eastAsia="Arial Unicode MS" w:hAnsi="Arial" w:cs="Tahoma"/>
      <w:b/>
      <w:bCs/>
      <w:kern w:val="3"/>
      <w:sz w:val="21"/>
      <w:szCs w:val="21"/>
    </w:rPr>
  </w:style>
  <w:style w:type="character" w:customStyle="1" w:styleId="WW-Absatz-Standardschriftart1111111111111111111111111111111111111">
    <w:name w:val="WW-Absatz-Standardschriftart1111111111111111111111111111111111111"/>
    <w:rsid w:val="003238E0"/>
  </w:style>
  <w:style w:type="character" w:customStyle="1" w:styleId="WW-Absatz-Standardschriftart11111111111111111111111111111111111111">
    <w:name w:val="WW-Absatz-Standardschriftart11111111111111111111111111111111111111"/>
    <w:rsid w:val="003238E0"/>
  </w:style>
  <w:style w:type="character" w:customStyle="1" w:styleId="WW-Absatz-Standardschriftart111111111111111111111111111111111111111">
    <w:name w:val="WW-Absatz-Standardschriftart111111111111111111111111111111111111111"/>
    <w:rsid w:val="003238E0"/>
  </w:style>
  <w:style w:type="character" w:customStyle="1" w:styleId="WW-Absatz-Standardschriftart1111111111111111111111111111111111111111">
    <w:name w:val="WW-Absatz-Standardschriftart1111111111111111111111111111111111111111"/>
    <w:rsid w:val="003238E0"/>
  </w:style>
  <w:style w:type="character" w:customStyle="1" w:styleId="WW-Absatz-Standardschriftart11111111111111111111111111111111111111111">
    <w:name w:val="WW-Absatz-Standardschriftart11111111111111111111111111111111111111111"/>
    <w:rsid w:val="003238E0"/>
  </w:style>
  <w:style w:type="character" w:customStyle="1" w:styleId="WW-Absatz-Standardschriftart111111111111111111111111111111111111111111">
    <w:name w:val="WW-Absatz-Standardschriftart111111111111111111111111111111111111111111"/>
    <w:rsid w:val="003238E0"/>
  </w:style>
  <w:style w:type="character" w:customStyle="1" w:styleId="WW-Absatz-Standardschriftart1111111111111111111111111111111111111111111">
    <w:name w:val="WW-Absatz-Standardschriftart1111111111111111111111111111111111111111111"/>
    <w:rsid w:val="003238E0"/>
  </w:style>
  <w:style w:type="character" w:customStyle="1" w:styleId="WW-Absatz-Standardschriftart11111111111111111111111111111111111111111111">
    <w:name w:val="WW-Absatz-Standardschriftart11111111111111111111111111111111111111111111"/>
    <w:rsid w:val="003238E0"/>
  </w:style>
  <w:style w:type="character" w:customStyle="1" w:styleId="WW-Absatz-Standardschriftart111111111111111111111111111111111111111111111">
    <w:name w:val="WW-Absatz-Standardschriftart111111111111111111111111111111111111111111111"/>
    <w:rsid w:val="003238E0"/>
  </w:style>
  <w:style w:type="character" w:customStyle="1" w:styleId="WW-Absatz-Standardschriftart1111111111111111111111111111111111111111111111">
    <w:name w:val="WW-Absatz-Standardschriftart1111111111111111111111111111111111111111111111"/>
    <w:rsid w:val="003238E0"/>
  </w:style>
  <w:style w:type="character" w:customStyle="1" w:styleId="WW-Absatz-Standardschriftart11111111111111111111111111111111111111111111111">
    <w:name w:val="WW-Absatz-Standardschriftart11111111111111111111111111111111111111111111111"/>
    <w:rsid w:val="003238E0"/>
  </w:style>
  <w:style w:type="character" w:customStyle="1" w:styleId="WW-Absatz-Standardschriftart111111111111111111111111111111111111111111111111">
    <w:name w:val="WW-Absatz-Standardschriftart111111111111111111111111111111111111111111111111"/>
    <w:rsid w:val="003238E0"/>
  </w:style>
  <w:style w:type="character" w:customStyle="1" w:styleId="WW-Absatz-Standardschriftart1111111111111111111111111111111111111111111111111">
    <w:name w:val="WW-Absatz-Standardschriftart1111111111111111111111111111111111111111111111111"/>
    <w:rsid w:val="003238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238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238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238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238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238E0"/>
  </w:style>
  <w:style w:type="character" w:customStyle="1" w:styleId="Internetlink">
    <w:name w:val="Internet link"/>
    <w:basedOn w:val="13"/>
    <w:rsid w:val="003238E0"/>
    <w:rPr>
      <w:color w:val="0000FF"/>
      <w:u w:val="single" w:color="000000"/>
    </w:rPr>
  </w:style>
  <w:style w:type="paragraph" w:styleId="aff6">
    <w:name w:val="caption"/>
    <w:basedOn w:val="Standard"/>
    <w:semiHidden/>
    <w:unhideWhenUsed/>
    <w:qFormat/>
    <w:rsid w:val="003238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numbering" w:customStyle="1" w:styleId="WW8Num2">
    <w:name w:val="WW8Num2"/>
    <w:rsid w:val="003238E0"/>
    <w:pPr>
      <w:numPr>
        <w:numId w:val="30"/>
      </w:numPr>
    </w:pPr>
  </w:style>
  <w:style w:type="numbering" w:customStyle="1" w:styleId="WW8Num1">
    <w:name w:val="WW8Num1"/>
    <w:rsid w:val="003238E0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si.tatarsta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660EEB-5F11-4731-B140-B6A08C3E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9607</Words>
  <Characters>54766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</dc:creator>
  <cp:lastModifiedBy>Гайнутдинова Розалина Робертовна</cp:lastModifiedBy>
  <cp:revision>21</cp:revision>
  <cp:lastPrinted>2013-02-27T10:23:00Z</cp:lastPrinted>
  <dcterms:created xsi:type="dcterms:W3CDTF">2013-02-25T06:07:00Z</dcterms:created>
  <dcterms:modified xsi:type="dcterms:W3CDTF">2013-02-27T13:56:00Z</dcterms:modified>
</cp:coreProperties>
</file>