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AF881" w14:textId="77777777"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14:paraId="348C2F07" w14:textId="77777777" w:rsidR="004C72DD" w:rsidRDefault="004C72DD" w:rsidP="000210FE">
      <w:pPr>
        <w:spacing w:after="0" w:line="240" w:lineRule="auto"/>
        <w:rPr>
          <w:b/>
        </w:rPr>
      </w:pPr>
    </w:p>
    <w:p w14:paraId="00F4E1EF" w14:textId="77777777"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D448EC" w:rsidRPr="00D448EC">
        <w:rPr>
          <w:u w:val="single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Татарстан»/ГБУ «ЦЭСИ РТ»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14:paraId="4D8C3EC0" w14:textId="77777777" w:rsidR="000210FE" w:rsidRPr="008A56FB" w:rsidRDefault="000210FE" w:rsidP="000210FE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</w:t>
      </w:r>
      <w:r w:rsidR="00D448EC">
        <w:rPr>
          <w:sz w:val="22"/>
          <w:szCs w:val="22"/>
        </w:rPr>
        <w:t xml:space="preserve">               </w:t>
      </w:r>
    </w:p>
    <w:p w14:paraId="18503D0C" w14:textId="77777777" w:rsidR="000210FE" w:rsidRDefault="000210FE" w:rsidP="000210FE">
      <w:pPr>
        <w:spacing w:after="0" w:line="240" w:lineRule="auto"/>
        <w:rPr>
          <w:b/>
        </w:rPr>
      </w:pPr>
    </w:p>
    <w:p w14:paraId="5942A683" w14:textId="77777777"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</w:t>
      </w:r>
      <w:r w:rsidR="0039443E">
        <w:t xml:space="preserve"> </w:t>
      </w:r>
      <w:r w:rsidR="00154D73">
        <w:t xml:space="preserve"> </w:t>
      </w:r>
      <w:r w:rsidR="0039443E">
        <w:t xml:space="preserve"> </w:t>
      </w:r>
      <w:r w:rsidR="0065775E">
        <w:rPr>
          <w:u w:val="single"/>
        </w:rPr>
        <w:t>2019</w:t>
      </w:r>
      <w:r w:rsidR="00876A70">
        <w:rPr>
          <w:u w:val="single"/>
        </w:rPr>
        <w:t xml:space="preserve"> год</w:t>
      </w:r>
    </w:p>
    <w:p w14:paraId="6CFACF6C" w14:textId="77777777" w:rsidR="0019568D" w:rsidRDefault="0019568D" w:rsidP="000210FE">
      <w:pPr>
        <w:spacing w:after="0"/>
        <w:rPr>
          <w:b/>
        </w:rPr>
      </w:pPr>
    </w:p>
    <w:p w14:paraId="6CF44849" w14:textId="77777777" w:rsidR="0039443E" w:rsidRDefault="0039443E" w:rsidP="000210FE">
      <w:pPr>
        <w:spacing w:after="0"/>
        <w:rPr>
          <w:b/>
        </w:rPr>
      </w:pPr>
    </w:p>
    <w:p w14:paraId="728601A4" w14:textId="7EAA295C" w:rsidR="00D162A5" w:rsidRPr="00D162A5" w:rsidRDefault="000210FE" w:rsidP="00D162A5">
      <w:pPr>
        <w:jc w:val="both"/>
        <w:rPr>
          <w:u w:val="single"/>
        </w:rPr>
      </w:pPr>
      <w:r>
        <w:rPr>
          <w:b/>
        </w:rPr>
        <w:t>Наименование модели</w:t>
      </w:r>
      <w:r w:rsidR="00D162A5">
        <w:t xml:space="preserve"> </w:t>
      </w:r>
      <w:r w:rsidR="00D162A5" w:rsidRPr="00D162A5">
        <w:rPr>
          <w:u w:val="single"/>
        </w:rPr>
        <w:t>«</w:t>
      </w:r>
      <w:r w:rsidR="00683FCC">
        <w:rPr>
          <w:u w:val="single"/>
        </w:rPr>
        <w:t>М</w:t>
      </w:r>
      <w:r w:rsidR="00683FCC" w:rsidRPr="00683FCC">
        <w:rPr>
          <w:u w:val="single"/>
        </w:rPr>
        <w:t>одель эффективности механизмов государственного стимулирования НИОКР</w:t>
      </w:r>
      <w:r w:rsidR="00D162A5" w:rsidRPr="00D162A5">
        <w:rPr>
          <w:u w:val="single"/>
        </w:rPr>
        <w:t>»</w:t>
      </w:r>
    </w:p>
    <w:p w14:paraId="19F9EACA" w14:textId="77777777" w:rsidR="000210FE" w:rsidRPr="00D01DC7" w:rsidRDefault="000210FE" w:rsidP="00D01DC7">
      <w:pPr>
        <w:spacing w:after="0"/>
        <w:rPr>
          <w:sz w:val="32"/>
          <w:szCs w:val="32"/>
        </w:rPr>
      </w:pPr>
    </w:p>
    <w:p w14:paraId="23B104C0" w14:textId="77777777" w:rsidR="0039443E" w:rsidRDefault="0039443E" w:rsidP="000210FE">
      <w:pPr>
        <w:spacing w:after="0"/>
        <w:rPr>
          <w:b/>
        </w:rPr>
      </w:pPr>
    </w:p>
    <w:p w14:paraId="59100A86" w14:textId="77777777" w:rsidR="004C72DD" w:rsidRDefault="004C72DD" w:rsidP="000210FE">
      <w:pPr>
        <w:spacing w:after="0"/>
        <w:rPr>
          <w:b/>
        </w:rPr>
      </w:pPr>
    </w:p>
    <w:p w14:paraId="5770892D" w14:textId="77777777" w:rsidR="000210FE" w:rsidRPr="004F65A8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9363E2" w:rsidRPr="009363E2">
        <w:rPr>
          <w:u w:val="single"/>
        </w:rPr>
        <w:t>Информационно-аналитическая</w:t>
      </w:r>
      <w:r w:rsidR="004F65A8" w:rsidRPr="004F65A8">
        <w:rPr>
          <w:u w:val="single"/>
        </w:rPr>
        <w:t xml:space="preserve"> </w:t>
      </w:r>
    </w:p>
    <w:p w14:paraId="134B5CAA" w14:textId="77777777" w:rsidR="000210FE" w:rsidRDefault="000210FE" w:rsidP="000210FE">
      <w:pPr>
        <w:spacing w:after="0"/>
        <w:rPr>
          <w:b/>
        </w:rPr>
      </w:pPr>
    </w:p>
    <w:p w14:paraId="4D2EAD04" w14:textId="77777777" w:rsidR="0039443E" w:rsidRDefault="0039443E" w:rsidP="000210FE">
      <w:pPr>
        <w:spacing w:after="0"/>
        <w:rPr>
          <w:b/>
        </w:rPr>
      </w:pPr>
    </w:p>
    <w:p w14:paraId="12B04254" w14:textId="77777777" w:rsidR="004C72DD" w:rsidRDefault="004C72DD" w:rsidP="000210FE">
      <w:pPr>
        <w:spacing w:after="0"/>
        <w:rPr>
          <w:b/>
        </w:rPr>
      </w:pPr>
    </w:p>
    <w:p w14:paraId="0EED5C1F" w14:textId="08D5ADC8" w:rsidR="000210FE" w:rsidRPr="00837272" w:rsidRDefault="0038470A" w:rsidP="000210FE">
      <w:pPr>
        <w:spacing w:after="0"/>
        <w:rPr>
          <w:b/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012041">
        <w:rPr>
          <w:b/>
        </w:rPr>
        <w:t xml:space="preserve">и модели </w:t>
      </w:r>
      <w:r w:rsidR="00012041" w:rsidRPr="00D448EC">
        <w:rPr>
          <w:u w:val="single"/>
        </w:rPr>
        <w:t>ГБУ «ЦЭСИ РТ»</w:t>
      </w:r>
    </w:p>
    <w:p w14:paraId="42F3CF4D" w14:textId="77777777" w:rsidR="0019568D" w:rsidRDefault="0019568D" w:rsidP="000210FE">
      <w:pPr>
        <w:spacing w:after="0" w:line="240" w:lineRule="auto"/>
        <w:rPr>
          <w:sz w:val="22"/>
          <w:szCs w:val="22"/>
        </w:rPr>
      </w:pPr>
    </w:p>
    <w:p w14:paraId="1E64A619" w14:textId="77777777" w:rsidR="0039443E" w:rsidRDefault="0039443E" w:rsidP="000210FE">
      <w:pPr>
        <w:spacing w:after="0" w:line="240" w:lineRule="auto"/>
        <w:rPr>
          <w:sz w:val="22"/>
          <w:szCs w:val="22"/>
        </w:rPr>
      </w:pPr>
    </w:p>
    <w:p w14:paraId="1644E0DB" w14:textId="77777777" w:rsidR="0039443E" w:rsidRDefault="0039443E" w:rsidP="000210FE">
      <w:pPr>
        <w:spacing w:after="0" w:line="240" w:lineRule="auto"/>
        <w:rPr>
          <w:sz w:val="22"/>
          <w:szCs w:val="22"/>
        </w:rPr>
      </w:pPr>
    </w:p>
    <w:p w14:paraId="6B72E7E1" w14:textId="77777777" w:rsidR="004C72DD" w:rsidRDefault="004C72DD" w:rsidP="000210FE">
      <w:pPr>
        <w:spacing w:after="0" w:line="240" w:lineRule="auto"/>
        <w:rPr>
          <w:sz w:val="22"/>
          <w:szCs w:val="22"/>
        </w:rPr>
      </w:pPr>
    </w:p>
    <w:p w14:paraId="32369707" w14:textId="625770C9" w:rsidR="00D162A5" w:rsidRDefault="000210FE" w:rsidP="00D162A5">
      <w:pPr>
        <w:spacing w:after="0" w:line="240" w:lineRule="auto"/>
        <w:sectPr w:rsidR="00D162A5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  <w:r>
        <w:rPr>
          <w:b/>
        </w:rPr>
        <w:t xml:space="preserve">Назначение модели      </w:t>
      </w:r>
      <w:r w:rsidR="00683FCC">
        <w:rPr>
          <w:u w:val="single"/>
        </w:rPr>
        <w:t>П</w:t>
      </w:r>
      <w:r w:rsidR="00683FCC" w:rsidRPr="00683FCC">
        <w:rPr>
          <w:u w:val="single"/>
        </w:rPr>
        <w:t>оддержк</w:t>
      </w:r>
      <w:r w:rsidR="00683FCC">
        <w:rPr>
          <w:u w:val="single"/>
        </w:rPr>
        <w:t>а</w:t>
      </w:r>
      <w:r w:rsidR="00683FCC" w:rsidRPr="00683FCC">
        <w:rPr>
          <w:u w:val="single"/>
        </w:rPr>
        <w:t xml:space="preserve"> принятия решений по государственному регулированию экономики</w:t>
      </w:r>
      <w:r w:rsidR="00683FCC">
        <w:rPr>
          <w:u w:val="single"/>
        </w:rPr>
        <w:t xml:space="preserve">, </w:t>
      </w:r>
      <w:r w:rsidR="00683FCC" w:rsidRPr="00683FCC">
        <w:rPr>
          <w:u w:val="single"/>
        </w:rPr>
        <w:t>оценк</w:t>
      </w:r>
      <w:r w:rsidR="00683FCC">
        <w:rPr>
          <w:u w:val="single"/>
        </w:rPr>
        <w:t>а</w:t>
      </w:r>
      <w:r w:rsidR="00683FCC" w:rsidRPr="00683FCC">
        <w:rPr>
          <w:u w:val="single"/>
        </w:rPr>
        <w:t xml:space="preserve"> регулирующего воздействия государственной поддержки в виде компенсации расходов на НИОКР</w:t>
      </w:r>
    </w:p>
    <w:p w14:paraId="734CBDC8" w14:textId="77777777"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983"/>
        <w:gridCol w:w="2693"/>
        <w:gridCol w:w="4820"/>
        <w:gridCol w:w="3968"/>
      </w:tblGrid>
      <w:tr w:rsidR="0038470A" w:rsidRPr="00F73D02" w14:paraId="54BC1202" w14:textId="77777777" w:rsidTr="00B12516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14:paraId="6219A47B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0CC7E238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14:paraId="6B3E4885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4F710FC6" w14:textId="77777777" w:rsidR="0038470A" w:rsidRPr="00F73D02" w:rsidRDefault="003752DE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273" w:type="pct"/>
            <w:shd w:val="clear" w:color="auto" w:fill="auto"/>
            <w:vAlign w:val="center"/>
            <w:hideMark/>
          </w:tcPr>
          <w:p w14:paraId="3F7709B4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14:paraId="78CE0930" w14:textId="77777777" w:rsidTr="00B12516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14:paraId="4E0BCBD7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14:paraId="3597CD46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14:paraId="1BAACBED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025E003E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273" w:type="pct"/>
            <w:shd w:val="clear" w:color="auto" w:fill="auto"/>
            <w:vAlign w:val="center"/>
            <w:hideMark/>
          </w:tcPr>
          <w:p w14:paraId="6B3C0664" w14:textId="77777777"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14:paraId="21C30159" w14:textId="77777777" w:rsidTr="00B12516">
        <w:trPr>
          <w:trHeight w:val="1705"/>
        </w:trPr>
        <w:tc>
          <w:tcPr>
            <w:tcW w:w="681" w:type="pct"/>
            <w:shd w:val="clear" w:color="auto" w:fill="auto"/>
            <w:noWrap/>
            <w:hideMark/>
          </w:tcPr>
          <w:p w14:paraId="134365B6" w14:textId="551901CF" w:rsidR="0038470A" w:rsidRPr="00CD1ABC" w:rsidRDefault="003E46C6" w:rsidP="003E46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E46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16.00.723.0029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14:paraId="1BA1A08E" w14:textId="77777777" w:rsidR="0038470A" w:rsidRPr="008E5B59" w:rsidRDefault="007E2F06" w:rsidP="003E46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864" w:type="pct"/>
            <w:shd w:val="clear" w:color="auto" w:fill="auto"/>
            <w:noWrap/>
            <w:hideMark/>
          </w:tcPr>
          <w:p w14:paraId="22992C39" w14:textId="77777777" w:rsidR="0038470A" w:rsidRPr="008E5B59" w:rsidRDefault="007E2F06" w:rsidP="003E46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7E2F0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ГБУ «ЦЭСИ РТ»</w:t>
            </w:r>
          </w:p>
        </w:tc>
        <w:tc>
          <w:tcPr>
            <w:tcW w:w="1546" w:type="pct"/>
            <w:shd w:val="clear" w:color="auto" w:fill="auto"/>
            <w:noWrap/>
            <w:hideMark/>
          </w:tcPr>
          <w:p w14:paraId="694248DE" w14:textId="4C68BAB1" w:rsidR="0038470A" w:rsidRPr="00B12516" w:rsidRDefault="0038470A" w:rsidP="00B12516">
            <w:pPr>
              <w:ind w:firstLine="31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pct"/>
            <w:shd w:val="clear" w:color="auto" w:fill="auto"/>
            <w:noWrap/>
            <w:hideMark/>
          </w:tcPr>
          <w:p w14:paraId="2EF25566" w14:textId="77777777" w:rsidR="0038470A" w:rsidRPr="001E5F32" w:rsidRDefault="0038470A" w:rsidP="00B4231F">
            <w:pPr>
              <w:jc w:val="both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51177E42" w14:textId="77777777" w:rsidR="00B12516" w:rsidRDefault="00B12516" w:rsidP="002A74C7"/>
    <w:p w14:paraId="0D539C65" w14:textId="77777777" w:rsidR="00B12516" w:rsidRDefault="00B12516">
      <w:r>
        <w:br w:type="page"/>
      </w:r>
    </w:p>
    <w:p w14:paraId="5BA3902D" w14:textId="77777777" w:rsidR="00B12516" w:rsidRDefault="00B12516" w:rsidP="002A74C7"/>
    <w:p w14:paraId="2CDF051C" w14:textId="77777777"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1557"/>
        <w:gridCol w:w="2414"/>
        <w:gridCol w:w="4391"/>
        <w:gridCol w:w="1416"/>
        <w:gridCol w:w="2376"/>
      </w:tblGrid>
      <w:tr w:rsidR="00AE2488" w:rsidRPr="00785516" w14:paraId="748E32CE" w14:textId="77777777" w:rsidTr="00AE2488">
        <w:trPr>
          <w:trHeight w:val="315"/>
        </w:trPr>
        <w:tc>
          <w:tcPr>
            <w:tcW w:w="2393" w:type="pct"/>
            <w:gridSpan w:val="3"/>
            <w:shd w:val="clear" w:color="auto" w:fill="auto"/>
            <w:vAlign w:val="center"/>
            <w:hideMark/>
          </w:tcPr>
          <w:p w14:paraId="02D3D932" w14:textId="77777777"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07" w:type="pct"/>
            <w:gridSpan w:val="3"/>
            <w:shd w:val="clear" w:color="auto" w:fill="auto"/>
            <w:vAlign w:val="center"/>
            <w:hideMark/>
          </w:tcPr>
          <w:p w14:paraId="143FF45C" w14:textId="77777777"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F63D60" w:rsidRPr="002A6D21" w14:paraId="3C44BA63" w14:textId="77777777" w:rsidTr="003870FD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14:paraId="0E400153" w14:textId="77777777" w:rsidR="00F63D60" w:rsidRPr="00785516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487F83A0" w14:textId="77777777" w:rsidR="00F63D60" w:rsidRPr="00785516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14:paraId="5EE96CFC" w14:textId="77777777" w:rsidR="00F63D60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F3405">
              <w:rPr>
                <w:rFonts w:eastAsia="Times New Roman"/>
                <w:lang w:eastAsia="ru-RU"/>
              </w:rPr>
              <w:t>код инф</w:t>
            </w:r>
            <w:r>
              <w:rPr>
                <w:rFonts w:eastAsia="Times New Roman"/>
                <w:lang w:eastAsia="ru-RU"/>
              </w:rPr>
              <w:t>орм</w:t>
            </w:r>
            <w:r w:rsidRPr="00BF3405">
              <w:rPr>
                <w:rFonts w:eastAsia="Times New Roman"/>
                <w:lang w:eastAsia="ru-RU"/>
              </w:rPr>
              <w:t>. ресурса</w:t>
            </w:r>
          </w:p>
        </w:tc>
        <w:tc>
          <w:tcPr>
            <w:tcW w:w="1399" w:type="pct"/>
            <w:shd w:val="clear" w:color="auto" w:fill="auto"/>
            <w:vAlign w:val="center"/>
            <w:hideMark/>
          </w:tcPr>
          <w:p w14:paraId="3C06F3E9" w14:textId="77777777" w:rsidR="00F63D60" w:rsidRPr="00785516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71C80EDA" w14:textId="77777777" w:rsidR="00F63D60" w:rsidRPr="00785516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14:paraId="22EEBFE7" w14:textId="77777777" w:rsidR="00F63D60" w:rsidRPr="002A6D21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F3405">
              <w:rPr>
                <w:rFonts w:eastAsia="Times New Roman"/>
                <w:lang w:eastAsia="ru-RU"/>
              </w:rPr>
              <w:t>код информ.  ресурса</w:t>
            </w:r>
          </w:p>
        </w:tc>
      </w:tr>
      <w:tr w:rsidR="00F63D60" w:rsidRPr="00785516" w14:paraId="53A42E9D" w14:textId="77777777" w:rsidTr="003870FD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14:paraId="33AF4E05" w14:textId="77777777" w:rsidR="00F63D60" w:rsidRPr="003F5E27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F5E27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14:paraId="6750D86D" w14:textId="77777777"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14:paraId="238BB9CC" w14:textId="77777777" w:rsidR="00F63D60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399" w:type="pct"/>
            <w:shd w:val="clear" w:color="auto" w:fill="auto"/>
            <w:noWrap/>
            <w:vAlign w:val="center"/>
            <w:hideMark/>
          </w:tcPr>
          <w:p w14:paraId="426385AD" w14:textId="77777777"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14:paraId="7F0C0B05" w14:textId="77777777"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14:paraId="0C0FC278" w14:textId="77777777"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F63D60" w:rsidRPr="008E5B59" w14:paraId="7C9C1630" w14:textId="77777777" w:rsidTr="00683FCC">
        <w:trPr>
          <w:trHeight w:val="952"/>
        </w:trPr>
        <w:tc>
          <w:tcPr>
            <w:tcW w:w="1128" w:type="pct"/>
            <w:shd w:val="clear" w:color="auto" w:fill="auto"/>
            <w:noWrap/>
          </w:tcPr>
          <w:p w14:paraId="5C9D1FA4" w14:textId="57146D7E" w:rsidR="00F63D60" w:rsidRPr="003F5E27" w:rsidRDefault="00330D55" w:rsidP="003E46C6">
            <w:pPr>
              <w:pStyle w:val="af0"/>
              <w:spacing w:before="0" w:beforeAutospacing="0" w:after="0" w:afterAutospacing="0"/>
              <w:jc w:val="both"/>
              <w:rPr>
                <w:color w:val="000000"/>
              </w:rPr>
            </w:pPr>
            <w:bookmarkStart w:id="0" w:name="_GoBack"/>
            <w:bookmarkEnd w:id="0"/>
            <w:r w:rsidRPr="003F5E27">
              <w:rPr>
                <w:color w:val="000000"/>
              </w:rPr>
              <w:t>Расходы инновационных предприятий, затраты на НИОКР, рентабельность НИОКР, продажи суммарные, в том числе инновационной продукции, налоги</w:t>
            </w:r>
          </w:p>
        </w:tc>
        <w:tc>
          <w:tcPr>
            <w:tcW w:w="496" w:type="pct"/>
            <w:shd w:val="clear" w:color="auto" w:fill="auto"/>
            <w:noWrap/>
          </w:tcPr>
          <w:p w14:paraId="12D3B1EB" w14:textId="3738967C" w:rsidR="00F63D60" w:rsidRPr="008E5B59" w:rsidRDefault="00330D55" w:rsidP="003E46C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5E5D47F4" w14:textId="6C1D0963" w:rsidR="00F63D60" w:rsidRPr="008E5B59" w:rsidRDefault="00F63D60" w:rsidP="003E46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pct"/>
            <w:shd w:val="clear" w:color="auto" w:fill="auto"/>
            <w:noWrap/>
          </w:tcPr>
          <w:p w14:paraId="3B9E55B3" w14:textId="2AAB551C" w:rsidR="00F63D60" w:rsidRPr="008E5B59" w:rsidRDefault="00330D55" w:rsidP="003E46C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</w:t>
            </w:r>
            <w:r w:rsidR="00683FCC" w:rsidRPr="00683FCC">
              <w:rPr>
                <w:sz w:val="24"/>
                <w:szCs w:val="24"/>
              </w:rPr>
              <w:t xml:space="preserve"> последствия принятия решений о государственной поддержке НИОКР</w:t>
            </w:r>
          </w:p>
        </w:tc>
        <w:tc>
          <w:tcPr>
            <w:tcW w:w="451" w:type="pct"/>
            <w:shd w:val="clear" w:color="auto" w:fill="auto"/>
            <w:noWrap/>
          </w:tcPr>
          <w:p w14:paraId="444A89BF" w14:textId="3866B401" w:rsidR="00F63D60" w:rsidRPr="00345F40" w:rsidRDefault="00330D55" w:rsidP="003E46C6">
            <w:pPr>
              <w:jc w:val="center"/>
            </w:pPr>
            <w:r>
              <w:t>тыс. рублей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7A93366E" w14:textId="7F14DF7B" w:rsidR="00F63D60" w:rsidRPr="005769E1" w:rsidRDefault="003E46C6" w:rsidP="003E46C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3E46C6">
              <w:rPr>
                <w:color w:val="000000"/>
                <w:sz w:val="24"/>
                <w:szCs w:val="24"/>
              </w:rPr>
              <w:t>16.00.723.0044.84.11</w:t>
            </w:r>
          </w:p>
        </w:tc>
      </w:tr>
      <w:tr w:rsidR="002F5435" w:rsidRPr="008E5B59" w14:paraId="37014970" w14:textId="77777777" w:rsidTr="003870FD">
        <w:trPr>
          <w:trHeight w:val="315"/>
        </w:trPr>
        <w:tc>
          <w:tcPr>
            <w:tcW w:w="1128" w:type="pct"/>
            <w:shd w:val="clear" w:color="auto" w:fill="auto"/>
            <w:noWrap/>
          </w:tcPr>
          <w:p w14:paraId="0B0C35F0" w14:textId="54701D33" w:rsidR="002F5435" w:rsidRPr="00CF5C0A" w:rsidRDefault="002F5435" w:rsidP="00180C33">
            <w:pPr>
              <w:pStyle w:val="af0"/>
              <w:spacing w:before="0" w:beforeAutospacing="0" w:after="0" w:afterAutospacing="0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496" w:type="pct"/>
            <w:shd w:val="clear" w:color="auto" w:fill="auto"/>
            <w:noWrap/>
          </w:tcPr>
          <w:p w14:paraId="6E7DED76" w14:textId="5349E201" w:rsidR="002F5435" w:rsidRPr="008E5B59" w:rsidRDefault="002F5435" w:rsidP="00FF508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700BA753" w14:textId="7E746B6B" w:rsidR="002F5435" w:rsidRPr="008E5B59" w:rsidRDefault="002F5435" w:rsidP="002F543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9" w:type="pct"/>
            <w:shd w:val="clear" w:color="auto" w:fill="auto"/>
            <w:noWrap/>
          </w:tcPr>
          <w:p w14:paraId="0A1F04E1" w14:textId="77777777" w:rsidR="002F5435" w:rsidRPr="008E5B59" w:rsidRDefault="002F5435" w:rsidP="00FF508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14:paraId="630AEA9A" w14:textId="77777777" w:rsidR="002F5435" w:rsidRPr="00345F40" w:rsidRDefault="002F5435" w:rsidP="00FF508C">
            <w:pPr>
              <w:jc w:val="both"/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14:paraId="34D6FEFF" w14:textId="77777777" w:rsidR="002F5435" w:rsidRPr="005769E1" w:rsidRDefault="002F5435" w:rsidP="005769E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476B2E7F" w14:textId="77777777"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8DD7A" w14:textId="77777777" w:rsidR="00A30AD0" w:rsidRDefault="00A30AD0" w:rsidP="002A74C7">
      <w:pPr>
        <w:spacing w:after="0" w:line="240" w:lineRule="auto"/>
      </w:pPr>
      <w:r>
        <w:separator/>
      </w:r>
    </w:p>
  </w:endnote>
  <w:endnote w:type="continuationSeparator" w:id="0">
    <w:p w14:paraId="2FE4A1C8" w14:textId="77777777" w:rsidR="00A30AD0" w:rsidRDefault="00A30AD0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C7BB1" w14:textId="77777777" w:rsidR="00A30AD0" w:rsidRDefault="00A30AD0" w:rsidP="002A74C7">
      <w:pPr>
        <w:spacing w:after="0" w:line="240" w:lineRule="auto"/>
      </w:pPr>
      <w:r>
        <w:separator/>
      </w:r>
    </w:p>
  </w:footnote>
  <w:footnote w:type="continuationSeparator" w:id="0">
    <w:p w14:paraId="0D12430B" w14:textId="77777777" w:rsidR="00A30AD0" w:rsidRDefault="00A30AD0" w:rsidP="002A74C7">
      <w:pPr>
        <w:spacing w:after="0" w:line="240" w:lineRule="auto"/>
      </w:pPr>
      <w:r>
        <w:continuationSeparator/>
      </w:r>
    </w:p>
  </w:footnote>
  <w:footnote w:id="1">
    <w:p w14:paraId="2B10155E" w14:textId="77777777"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14:paraId="231088BF" w14:textId="77777777"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14:paraId="4C5AD9CF" w14:textId="77777777"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BF3405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14:paraId="5462AC8B" w14:textId="77777777"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2041"/>
    <w:rsid w:val="0001729D"/>
    <w:rsid w:val="000210FE"/>
    <w:rsid w:val="00033C3C"/>
    <w:rsid w:val="000417A0"/>
    <w:rsid w:val="00073D36"/>
    <w:rsid w:val="00094932"/>
    <w:rsid w:val="000A1403"/>
    <w:rsid w:val="000A3E61"/>
    <w:rsid w:val="000A6526"/>
    <w:rsid w:val="000B0986"/>
    <w:rsid w:val="000B6979"/>
    <w:rsid w:val="000C0E32"/>
    <w:rsid w:val="001139FF"/>
    <w:rsid w:val="00113EDD"/>
    <w:rsid w:val="00125439"/>
    <w:rsid w:val="00132814"/>
    <w:rsid w:val="00154D73"/>
    <w:rsid w:val="00155AB3"/>
    <w:rsid w:val="00166875"/>
    <w:rsid w:val="00177ABB"/>
    <w:rsid w:val="00180C33"/>
    <w:rsid w:val="0018199E"/>
    <w:rsid w:val="0019568D"/>
    <w:rsid w:val="001A15A5"/>
    <w:rsid w:val="001A25E0"/>
    <w:rsid w:val="001E21B5"/>
    <w:rsid w:val="001E42A9"/>
    <w:rsid w:val="001E5F32"/>
    <w:rsid w:val="001F3B4E"/>
    <w:rsid w:val="002314CB"/>
    <w:rsid w:val="00235061"/>
    <w:rsid w:val="00255A0E"/>
    <w:rsid w:val="002A6D21"/>
    <w:rsid w:val="002A74C7"/>
    <w:rsid w:val="002F0E42"/>
    <w:rsid w:val="002F5435"/>
    <w:rsid w:val="002F77D7"/>
    <w:rsid w:val="003041DA"/>
    <w:rsid w:val="003053C4"/>
    <w:rsid w:val="00330D55"/>
    <w:rsid w:val="0034287B"/>
    <w:rsid w:val="00351574"/>
    <w:rsid w:val="003752DE"/>
    <w:rsid w:val="00377667"/>
    <w:rsid w:val="0038470A"/>
    <w:rsid w:val="003870FD"/>
    <w:rsid w:val="0039443E"/>
    <w:rsid w:val="003A196C"/>
    <w:rsid w:val="003A440D"/>
    <w:rsid w:val="003A7CB7"/>
    <w:rsid w:val="003B6507"/>
    <w:rsid w:val="003E19F8"/>
    <w:rsid w:val="003E46C6"/>
    <w:rsid w:val="003F5E27"/>
    <w:rsid w:val="00401064"/>
    <w:rsid w:val="00422B43"/>
    <w:rsid w:val="004278A0"/>
    <w:rsid w:val="00433A31"/>
    <w:rsid w:val="00434462"/>
    <w:rsid w:val="00435DF8"/>
    <w:rsid w:val="004655A9"/>
    <w:rsid w:val="00485D39"/>
    <w:rsid w:val="004867A7"/>
    <w:rsid w:val="004C72DD"/>
    <w:rsid w:val="004F65A8"/>
    <w:rsid w:val="004F682D"/>
    <w:rsid w:val="004F7F60"/>
    <w:rsid w:val="00531F06"/>
    <w:rsid w:val="005417BA"/>
    <w:rsid w:val="00563338"/>
    <w:rsid w:val="00566807"/>
    <w:rsid w:val="005769E1"/>
    <w:rsid w:val="005863E6"/>
    <w:rsid w:val="0059118E"/>
    <w:rsid w:val="005C3CD5"/>
    <w:rsid w:val="005F1C41"/>
    <w:rsid w:val="005F6BDD"/>
    <w:rsid w:val="00606483"/>
    <w:rsid w:val="00607491"/>
    <w:rsid w:val="006119B3"/>
    <w:rsid w:val="006368D2"/>
    <w:rsid w:val="0065775E"/>
    <w:rsid w:val="00683FCC"/>
    <w:rsid w:val="00692CBE"/>
    <w:rsid w:val="00693461"/>
    <w:rsid w:val="006A121A"/>
    <w:rsid w:val="006A2785"/>
    <w:rsid w:val="006B031A"/>
    <w:rsid w:val="006E4CF7"/>
    <w:rsid w:val="006E6639"/>
    <w:rsid w:val="00701697"/>
    <w:rsid w:val="0070675F"/>
    <w:rsid w:val="007316F8"/>
    <w:rsid w:val="0075295E"/>
    <w:rsid w:val="00785516"/>
    <w:rsid w:val="007970F9"/>
    <w:rsid w:val="007A1D62"/>
    <w:rsid w:val="007C53EF"/>
    <w:rsid w:val="007D071F"/>
    <w:rsid w:val="007E2F06"/>
    <w:rsid w:val="007F6FF2"/>
    <w:rsid w:val="008077BB"/>
    <w:rsid w:val="00813880"/>
    <w:rsid w:val="008154ED"/>
    <w:rsid w:val="00826F6C"/>
    <w:rsid w:val="00835437"/>
    <w:rsid w:val="008356F6"/>
    <w:rsid w:val="00837272"/>
    <w:rsid w:val="008561CD"/>
    <w:rsid w:val="00867954"/>
    <w:rsid w:val="00876A70"/>
    <w:rsid w:val="00887EA0"/>
    <w:rsid w:val="008923A6"/>
    <w:rsid w:val="008A56FB"/>
    <w:rsid w:val="008B44A3"/>
    <w:rsid w:val="008D3602"/>
    <w:rsid w:val="008D38E6"/>
    <w:rsid w:val="008E5B59"/>
    <w:rsid w:val="00921570"/>
    <w:rsid w:val="00922981"/>
    <w:rsid w:val="0093081A"/>
    <w:rsid w:val="009363E2"/>
    <w:rsid w:val="00962AD5"/>
    <w:rsid w:val="00974BF4"/>
    <w:rsid w:val="0098617F"/>
    <w:rsid w:val="009B5329"/>
    <w:rsid w:val="009D2960"/>
    <w:rsid w:val="00A30AD0"/>
    <w:rsid w:val="00A6001F"/>
    <w:rsid w:val="00A721C7"/>
    <w:rsid w:val="00A8471D"/>
    <w:rsid w:val="00A84C28"/>
    <w:rsid w:val="00A915BC"/>
    <w:rsid w:val="00A9374E"/>
    <w:rsid w:val="00AC79F5"/>
    <w:rsid w:val="00AD0526"/>
    <w:rsid w:val="00AD4FC6"/>
    <w:rsid w:val="00AE2488"/>
    <w:rsid w:val="00B0695B"/>
    <w:rsid w:val="00B11C79"/>
    <w:rsid w:val="00B12516"/>
    <w:rsid w:val="00B232BE"/>
    <w:rsid w:val="00B31894"/>
    <w:rsid w:val="00B4231F"/>
    <w:rsid w:val="00B44D0A"/>
    <w:rsid w:val="00B53BC6"/>
    <w:rsid w:val="00B968B1"/>
    <w:rsid w:val="00B97C82"/>
    <w:rsid w:val="00BB4F4F"/>
    <w:rsid w:val="00BB6883"/>
    <w:rsid w:val="00BC57DB"/>
    <w:rsid w:val="00BF3405"/>
    <w:rsid w:val="00BF37FB"/>
    <w:rsid w:val="00BF39CA"/>
    <w:rsid w:val="00C1779B"/>
    <w:rsid w:val="00C42758"/>
    <w:rsid w:val="00C51545"/>
    <w:rsid w:val="00C60B8A"/>
    <w:rsid w:val="00C840EB"/>
    <w:rsid w:val="00CD1ABC"/>
    <w:rsid w:val="00CF11A1"/>
    <w:rsid w:val="00CF5C0A"/>
    <w:rsid w:val="00CF744D"/>
    <w:rsid w:val="00D01DC7"/>
    <w:rsid w:val="00D162A5"/>
    <w:rsid w:val="00D24C12"/>
    <w:rsid w:val="00D448EC"/>
    <w:rsid w:val="00D64C9D"/>
    <w:rsid w:val="00D834CE"/>
    <w:rsid w:val="00D85689"/>
    <w:rsid w:val="00D865DA"/>
    <w:rsid w:val="00DA3225"/>
    <w:rsid w:val="00DF7DE9"/>
    <w:rsid w:val="00E2500D"/>
    <w:rsid w:val="00E4322F"/>
    <w:rsid w:val="00E82927"/>
    <w:rsid w:val="00E8480C"/>
    <w:rsid w:val="00E86D52"/>
    <w:rsid w:val="00EA17F3"/>
    <w:rsid w:val="00EA76BD"/>
    <w:rsid w:val="00EC3DA5"/>
    <w:rsid w:val="00F10FA9"/>
    <w:rsid w:val="00F200A0"/>
    <w:rsid w:val="00F3726D"/>
    <w:rsid w:val="00F449B7"/>
    <w:rsid w:val="00F46949"/>
    <w:rsid w:val="00F51A6C"/>
    <w:rsid w:val="00F63D60"/>
    <w:rsid w:val="00F73D02"/>
    <w:rsid w:val="00F85BBC"/>
    <w:rsid w:val="00F85C50"/>
    <w:rsid w:val="00FA64BC"/>
    <w:rsid w:val="00FC6445"/>
    <w:rsid w:val="00FD669B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3B85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  <w:style w:type="paragraph" w:styleId="af0">
    <w:name w:val="Normal (Web)"/>
    <w:basedOn w:val="a"/>
    <w:uiPriority w:val="99"/>
    <w:unhideWhenUsed/>
    <w:rsid w:val="00180C3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7C7EF-D8E9-484C-B3EB-78E99D87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Сюмбель Мубинова</cp:lastModifiedBy>
  <cp:revision>3</cp:revision>
  <cp:lastPrinted>2019-12-27T07:05:00Z</cp:lastPrinted>
  <dcterms:created xsi:type="dcterms:W3CDTF">2019-12-27T07:26:00Z</dcterms:created>
  <dcterms:modified xsi:type="dcterms:W3CDTF">2019-12-27T07:26:00Z</dcterms:modified>
</cp:coreProperties>
</file>