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7C34C" w14:textId="626B91EA" w:rsidR="00907792" w:rsidRPr="00A81881" w:rsidRDefault="00907792" w:rsidP="006A424B">
      <w:pPr>
        <w:shd w:val="clear" w:color="auto" w:fill="FFFFFF" w:themeFill="background1"/>
        <w:spacing w:after="0" w:line="276" w:lineRule="auto"/>
        <w:jc w:val="center"/>
        <w:rPr>
          <w:rFonts w:ascii="Arial Nova" w:hAnsi="Arial Nova" w:cstheme="minorHAnsi"/>
          <w:b/>
          <w:bCs/>
          <w:color w:val="44546A" w:themeColor="text2"/>
          <w:sz w:val="48"/>
          <w:szCs w:val="48"/>
        </w:rPr>
      </w:pPr>
      <w:r w:rsidRPr="00A81881">
        <w:rPr>
          <w:rFonts w:ascii="Arial Nova" w:hAnsi="Arial Nova" w:cstheme="minorHAnsi"/>
          <w:b/>
          <w:bCs/>
          <w:color w:val="44546A" w:themeColor="text2"/>
          <w:sz w:val="48"/>
          <w:szCs w:val="48"/>
        </w:rPr>
        <w:t xml:space="preserve">ИНФОРМАЦИОННЫЙ ДАЙДЖЕСТ </w:t>
      </w:r>
    </w:p>
    <w:p w14:paraId="26B101FE" w14:textId="6EE38A16" w:rsidR="00DC1E37" w:rsidRDefault="00321C30" w:rsidP="006A424B">
      <w:pPr>
        <w:shd w:val="clear" w:color="auto" w:fill="FFFFFF" w:themeFill="background1"/>
        <w:spacing w:after="0" w:line="276" w:lineRule="auto"/>
        <w:jc w:val="center"/>
        <w:rPr>
          <w:rFonts w:ascii="Arial Nova" w:hAnsi="Arial Nova" w:cstheme="minorHAnsi"/>
          <w:b/>
          <w:bCs/>
          <w:color w:val="44546A" w:themeColor="text2"/>
          <w:sz w:val="36"/>
          <w:szCs w:val="36"/>
        </w:rPr>
      </w:pPr>
      <w:r w:rsidRPr="00A81881">
        <w:rPr>
          <w:rFonts w:ascii="Arial Nova" w:hAnsi="Arial Nova" w:cstheme="minorHAnsi"/>
          <w:b/>
          <w:bCs/>
          <w:color w:val="44546A" w:themeColor="text2"/>
          <w:sz w:val="36"/>
          <w:szCs w:val="36"/>
        </w:rPr>
        <w:t>(</w:t>
      </w:r>
      <w:r w:rsidR="002F2845" w:rsidRPr="00A81881">
        <w:rPr>
          <w:rFonts w:ascii="Arial Nova" w:hAnsi="Arial Nova" w:cstheme="minorHAnsi"/>
          <w:b/>
          <w:bCs/>
          <w:color w:val="44546A" w:themeColor="text2"/>
          <w:sz w:val="36"/>
          <w:szCs w:val="36"/>
        </w:rPr>
        <w:t xml:space="preserve">на </w:t>
      </w:r>
      <w:r w:rsidR="0026461D" w:rsidRPr="00A81881">
        <w:rPr>
          <w:rFonts w:ascii="Arial Nova" w:hAnsi="Arial Nova" w:cstheme="minorHAnsi"/>
          <w:b/>
          <w:bCs/>
          <w:color w:val="44546A" w:themeColor="text2"/>
          <w:sz w:val="36"/>
          <w:szCs w:val="36"/>
          <w:lang w:val="en-US"/>
        </w:rPr>
        <w:t>1</w:t>
      </w:r>
      <w:r w:rsidR="00795FDF">
        <w:rPr>
          <w:rFonts w:ascii="Arial Nova" w:hAnsi="Arial Nova" w:cstheme="minorHAnsi"/>
          <w:b/>
          <w:bCs/>
          <w:color w:val="44546A" w:themeColor="text2"/>
          <w:sz w:val="36"/>
          <w:szCs w:val="36"/>
          <w:lang w:val="en-US"/>
        </w:rPr>
        <w:t>6</w:t>
      </w:r>
      <w:r w:rsidRPr="00A81881">
        <w:rPr>
          <w:rFonts w:ascii="Arial Nova" w:hAnsi="Arial Nova" w:cstheme="minorHAnsi"/>
          <w:b/>
          <w:bCs/>
          <w:color w:val="44546A" w:themeColor="text2"/>
          <w:sz w:val="36"/>
          <w:szCs w:val="36"/>
        </w:rPr>
        <w:t>.</w:t>
      </w:r>
      <w:r w:rsidR="004F0629" w:rsidRPr="00A81881">
        <w:rPr>
          <w:rFonts w:ascii="Arial Nova" w:hAnsi="Arial Nova" w:cstheme="minorHAnsi"/>
          <w:b/>
          <w:bCs/>
          <w:color w:val="44546A" w:themeColor="text2"/>
          <w:sz w:val="36"/>
          <w:szCs w:val="36"/>
        </w:rPr>
        <w:t>1</w:t>
      </w:r>
      <w:r w:rsidR="002D3A6B" w:rsidRPr="00A81881">
        <w:rPr>
          <w:rFonts w:ascii="Arial Nova" w:hAnsi="Arial Nova" w:cstheme="minorHAnsi"/>
          <w:b/>
          <w:bCs/>
          <w:color w:val="44546A" w:themeColor="text2"/>
          <w:sz w:val="36"/>
          <w:szCs w:val="36"/>
        </w:rPr>
        <w:t>1</w:t>
      </w:r>
      <w:r w:rsidRPr="00A81881">
        <w:rPr>
          <w:rFonts w:ascii="Arial Nova" w:hAnsi="Arial Nova" w:cstheme="minorHAnsi"/>
          <w:b/>
          <w:bCs/>
          <w:color w:val="44546A" w:themeColor="text2"/>
          <w:sz w:val="36"/>
          <w:szCs w:val="36"/>
        </w:rPr>
        <w:t>.2020)</w:t>
      </w:r>
    </w:p>
    <w:p w14:paraId="1656A3C1" w14:textId="77777777" w:rsidR="00872149" w:rsidRDefault="00872149" w:rsidP="00872149">
      <w:pPr>
        <w:jc w:val="center"/>
        <w:rPr>
          <w:rFonts w:ascii="Arial Nova Light" w:hAnsi="Arial Nova Light"/>
          <w:color w:val="323E4F" w:themeColor="text2" w:themeShade="BF"/>
          <w:spacing w:val="10"/>
          <w:sz w:val="28"/>
        </w:rPr>
      </w:pPr>
      <w:r>
        <w:rPr>
          <w:rFonts w:ascii="Arial Nova Light" w:hAnsi="Arial Nova Light"/>
          <w:color w:val="323E4F" w:themeColor="text2" w:themeShade="BF"/>
          <w:spacing w:val="10"/>
          <w:sz w:val="28"/>
        </w:rPr>
        <w:pict w14:anchorId="308AB5BB">
          <v:rect id="_x0000_i1060" style="width:484.45pt;height:1.2pt" o:hralign="center" o:hrstd="t" o:hr="t" fillcolor="#a0a0a0" stroked="f"/>
        </w:pict>
      </w:r>
    </w:p>
    <w:p w14:paraId="14D4F098" w14:textId="77777777" w:rsidR="00872149" w:rsidRPr="00F424B2" w:rsidRDefault="00872149" w:rsidP="00872149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" w:hAnsi="Arial Nova"/>
          <w:b/>
          <w:bCs/>
          <w:color w:val="C00000"/>
          <w:spacing w:val="10"/>
          <w:sz w:val="40"/>
          <w:szCs w:val="32"/>
        </w:rPr>
      </w:pPr>
      <w:r w:rsidRPr="00F424B2">
        <w:rPr>
          <w:rFonts w:ascii="Arial Nova" w:hAnsi="Arial Nova"/>
          <w:b/>
          <w:bCs/>
          <w:color w:val="C00000"/>
          <w:spacing w:val="10"/>
          <w:sz w:val="40"/>
          <w:szCs w:val="32"/>
        </w:rPr>
        <w:t>РАЗДЕЛ «ГОСУДАРСТВЕННОЕ И МУНИЦИПАЛЬНОЕ УПРАВЛЕНИЕ»</w:t>
      </w:r>
    </w:p>
    <w:p w14:paraId="481EA3A7" w14:textId="77777777" w:rsidR="00872149" w:rsidRDefault="00872149" w:rsidP="00872149">
      <w:pPr>
        <w:jc w:val="center"/>
        <w:rPr>
          <w:rFonts w:ascii="Arial Nova Light" w:hAnsi="Arial Nova Light"/>
          <w:color w:val="323E4F" w:themeColor="text2" w:themeShade="BF"/>
          <w:spacing w:val="10"/>
          <w:sz w:val="28"/>
        </w:rPr>
      </w:pPr>
      <w:r>
        <w:rPr>
          <w:rFonts w:ascii="Arial Nova Light" w:hAnsi="Arial Nova Light"/>
          <w:color w:val="323E4F" w:themeColor="text2" w:themeShade="BF"/>
          <w:spacing w:val="10"/>
          <w:sz w:val="28"/>
        </w:rPr>
        <w:pict w14:anchorId="546A8AAB">
          <v:rect id="_x0000_i1061" style="width:484.45pt;height:1.2pt" o:hralign="center" o:hrstd="t" o:hr="t" fillcolor="#a0a0a0" stroked="f"/>
        </w:pict>
      </w:r>
    </w:p>
    <w:p w14:paraId="5A790C7E" w14:textId="77777777" w:rsidR="00872149" w:rsidRDefault="00872149" w:rsidP="0087214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34"/>
          <w:szCs w:val="34"/>
        </w:rPr>
      </w:pPr>
      <w:r w:rsidRPr="00CF56CE">
        <w:rPr>
          <w:rFonts w:ascii="Arial Nova" w:hAnsi="Arial Nova" w:cstheme="minorHAnsi"/>
          <w:b/>
          <w:bCs/>
          <w:color w:val="44546A" w:themeColor="text2"/>
          <w:sz w:val="34"/>
          <w:szCs w:val="34"/>
        </w:rPr>
        <w:t>Постановление Правительства РФ от 16 ноября 2020 г. N 1830 "Об оптимизации структуры и численности федеральных государственных гражданских служащих и работников, замещающих должности, не являющиеся должностями федеральной государственной гражданской службы,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министерствам, федеральных служб и федеральных агентств, руководство деятельностью которых осуществляет Правительство Российской Федерации"</w:t>
      </w:r>
    </w:p>
    <w:p w14:paraId="70E11AE8" w14:textId="77777777" w:rsidR="00872149" w:rsidRDefault="00872149" w:rsidP="0087214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34"/>
          <w:szCs w:val="34"/>
        </w:rPr>
      </w:pPr>
    </w:p>
    <w:p w14:paraId="06D22E05" w14:textId="77777777" w:rsidR="00872149" w:rsidRPr="00CF56CE" w:rsidRDefault="00872149" w:rsidP="0087214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32"/>
          <w:szCs w:val="32"/>
        </w:rPr>
      </w:pPr>
      <w:r w:rsidRPr="00CF56CE">
        <w:rPr>
          <w:rFonts w:ascii="Arial Nova" w:hAnsi="Arial Nova" w:cstheme="minorHAnsi"/>
          <w:color w:val="44546A" w:themeColor="text2"/>
          <w:sz w:val="32"/>
          <w:szCs w:val="32"/>
        </w:rPr>
        <w:t>В целях оптимизации структуры и численности федеральных государственных гражданских служащих и работников федеральных органов исполнительной власти принято решение сократить с 1 января 2021 г. их предельную численность, установленную по состоянию на дату вступления в силу настоящего постановления:</w:t>
      </w:r>
    </w:p>
    <w:p w14:paraId="483C337B" w14:textId="77777777" w:rsidR="00872149" w:rsidRPr="00CF56CE" w:rsidRDefault="00872149" w:rsidP="0087214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32"/>
          <w:szCs w:val="32"/>
        </w:rPr>
      </w:pPr>
      <w:r w:rsidRPr="00CF56CE">
        <w:rPr>
          <w:rFonts w:ascii="Arial Nova" w:hAnsi="Arial Nova" w:cstheme="minorHAnsi"/>
          <w:color w:val="44546A" w:themeColor="text2"/>
          <w:sz w:val="32"/>
          <w:szCs w:val="32"/>
        </w:rPr>
        <w:t>на 5 процентов - центральных аппаратов федеральных органов исполнительной власти;</w:t>
      </w:r>
    </w:p>
    <w:p w14:paraId="488FE254" w14:textId="77777777" w:rsidR="00872149" w:rsidRPr="00CF56CE" w:rsidRDefault="00872149" w:rsidP="0087214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32"/>
          <w:szCs w:val="32"/>
        </w:rPr>
      </w:pPr>
      <w:r w:rsidRPr="00CF56CE">
        <w:rPr>
          <w:rFonts w:ascii="Arial Nova" w:hAnsi="Arial Nova" w:cstheme="minorHAnsi"/>
          <w:color w:val="44546A" w:themeColor="text2"/>
          <w:sz w:val="32"/>
          <w:szCs w:val="32"/>
        </w:rPr>
        <w:t>на 10 процентов - территориальных органов федеральных органов исполнительной власти.</w:t>
      </w:r>
    </w:p>
    <w:p w14:paraId="52EA98E4" w14:textId="77777777" w:rsidR="00872149" w:rsidRPr="00CF56CE" w:rsidRDefault="00872149" w:rsidP="0087214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32"/>
          <w:szCs w:val="32"/>
        </w:rPr>
      </w:pPr>
      <w:r w:rsidRPr="00CF56CE">
        <w:rPr>
          <w:rFonts w:ascii="Arial Nova" w:hAnsi="Arial Nova" w:cstheme="minorHAnsi"/>
          <w:color w:val="44546A" w:themeColor="text2"/>
          <w:sz w:val="32"/>
          <w:szCs w:val="32"/>
        </w:rPr>
        <w:t>Высвободившиеся в результате сокращения бюджетные ассигнования, предусмотренные на оплату их труда и на начисления на выплаты по оплате труда, сохраняются в соответствующих федеральных органах исполнительной власти в целях совершенствования системы материальной мотивации гражданских служащих.</w:t>
      </w:r>
    </w:p>
    <w:p w14:paraId="0CF83DA5" w14:textId="77777777" w:rsidR="00872149" w:rsidRPr="00CF56CE" w:rsidRDefault="00872149" w:rsidP="0087214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32"/>
          <w:szCs w:val="32"/>
        </w:rPr>
      </w:pPr>
      <w:r w:rsidRPr="00CF56CE">
        <w:rPr>
          <w:rFonts w:ascii="Arial Nova" w:hAnsi="Arial Nova" w:cstheme="minorHAnsi"/>
          <w:color w:val="44546A" w:themeColor="text2"/>
          <w:sz w:val="32"/>
          <w:szCs w:val="32"/>
        </w:rPr>
        <w:t>Проведение необходимых организационно-штатных мероприятий должно быть завершено до 1 апреля 2021 г., и до 1 мая 2021 г. в Правительство РФ представлен доклад об их завершении.</w:t>
      </w:r>
    </w:p>
    <w:p w14:paraId="2A619C1D" w14:textId="77777777" w:rsidR="00872149" w:rsidRPr="00CF56CE" w:rsidRDefault="00872149" w:rsidP="00872149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4"/>
          <w:szCs w:val="24"/>
        </w:rPr>
      </w:pPr>
      <w:r w:rsidRPr="00CF56CE">
        <w:rPr>
          <w:rStyle w:val="a3"/>
          <w:rFonts w:ascii="Arial Nova" w:hAnsi="Arial Nova"/>
          <w:sz w:val="24"/>
          <w:szCs w:val="24"/>
        </w:rPr>
        <w:br/>
      </w:r>
      <w:hyperlink r:id="rId8" w:anchor="utm_campaign=rss_hotdocs&amp;utm_source=rss_reader&amp;utm_medium=rss" w:history="1">
        <w:r w:rsidRPr="00CF56CE">
          <w:rPr>
            <w:rStyle w:val="a3"/>
            <w:rFonts w:ascii="Arial Nova" w:hAnsi="Arial Nova"/>
            <w:sz w:val="24"/>
            <w:szCs w:val="24"/>
          </w:rPr>
          <w:t>Просмотреть статью...</w:t>
        </w:r>
      </w:hyperlink>
    </w:p>
    <w:p w14:paraId="7DAECEB6" w14:textId="77777777" w:rsidR="00872149" w:rsidRDefault="00872149" w:rsidP="00872149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" w:hAnsi="Arial Nova" w:cstheme="minorHAnsi"/>
          <w:b/>
          <w:bCs/>
          <w:color w:val="44546A" w:themeColor="text2"/>
          <w:sz w:val="40"/>
          <w:szCs w:val="40"/>
        </w:rPr>
      </w:pPr>
    </w:p>
    <w:p w14:paraId="363D1594" w14:textId="77777777" w:rsidR="00872149" w:rsidRDefault="00872149" w:rsidP="00872149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" w:hAnsi="Arial Nova" w:cstheme="minorHAnsi"/>
          <w:b/>
          <w:bCs/>
          <w:color w:val="44546A" w:themeColor="text2"/>
          <w:sz w:val="40"/>
          <w:szCs w:val="40"/>
        </w:rPr>
      </w:pPr>
      <w:r w:rsidRPr="00487DF8">
        <w:rPr>
          <w:rFonts w:ascii="Arial Nova" w:hAnsi="Arial Nova" w:cstheme="minorHAnsi"/>
          <w:b/>
          <w:bCs/>
          <w:color w:val="44546A" w:themeColor="text2"/>
          <w:sz w:val="40"/>
          <w:szCs w:val="40"/>
        </w:rPr>
        <w:t>*******</w:t>
      </w:r>
    </w:p>
    <w:p w14:paraId="6071932C" w14:textId="77777777" w:rsidR="00872149" w:rsidRPr="001A5987" w:rsidRDefault="00872149" w:rsidP="0087214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34"/>
          <w:szCs w:val="34"/>
        </w:rPr>
      </w:pPr>
      <w:r w:rsidRPr="001A5987">
        <w:rPr>
          <w:rFonts w:ascii="Arial Nova" w:hAnsi="Arial Nova" w:cstheme="minorHAnsi"/>
          <w:b/>
          <w:bCs/>
          <w:color w:val="44546A" w:themeColor="text2"/>
          <w:sz w:val="34"/>
          <w:szCs w:val="34"/>
        </w:rPr>
        <w:t>Доклад о результатах мониторинга правоприменения в Российской Федерации за 2019 год</w:t>
      </w:r>
    </w:p>
    <w:p w14:paraId="0027F8F9" w14:textId="77777777" w:rsidR="00872149" w:rsidRDefault="00872149" w:rsidP="00872149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 Light" w:hAnsi="Arial Nova Light"/>
          <w:color w:val="323E4F" w:themeColor="text2" w:themeShade="BF"/>
          <w:spacing w:val="10"/>
          <w:sz w:val="28"/>
        </w:rPr>
      </w:pPr>
    </w:p>
    <w:p w14:paraId="188710D9" w14:textId="77777777" w:rsidR="00872149" w:rsidRDefault="00872149" w:rsidP="0087214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32"/>
          <w:szCs w:val="32"/>
        </w:rPr>
      </w:pPr>
      <w:r w:rsidRPr="001A5987">
        <w:rPr>
          <w:rFonts w:ascii="Arial Nova" w:hAnsi="Arial Nova" w:cstheme="minorHAnsi"/>
          <w:color w:val="44546A" w:themeColor="text2"/>
          <w:sz w:val="32"/>
          <w:szCs w:val="32"/>
        </w:rPr>
        <w:t>Ежегодный мониторинг правоприменения проводится в соответствии с Указом Президента Российской Федерации от 20 мая 2011 года №657 «О мониторинге правоприменения в Российской Федерации».</w:t>
      </w:r>
    </w:p>
    <w:p w14:paraId="109E04A4" w14:textId="77777777" w:rsidR="00872149" w:rsidRPr="001A5987" w:rsidRDefault="00872149" w:rsidP="0087214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32"/>
          <w:szCs w:val="32"/>
        </w:rPr>
      </w:pPr>
      <w:r w:rsidRPr="00211FBB">
        <w:rPr>
          <w:rFonts w:ascii="Arial Nova" w:hAnsi="Arial Nova" w:cstheme="minorHAnsi"/>
          <w:color w:val="44546A" w:themeColor="text2"/>
          <w:sz w:val="32"/>
          <w:szCs w:val="32"/>
        </w:rPr>
        <w:t>В доклад включены результаты мониторинга выполнения решений Конституционного Суда Российской Федерации, постановлений Европейского Суда по правам человека, а также мониторинг правоприменения по отраслям законодательства Российской Федерации, касающимся, в частности, пенсионного обеспечения, нотариата, охраны здоровья детей, особо охраняемых природных территорий, несостоятельности (банкротства) страховых организаций и предупреждения их несостоятельности (банкротства), производства по делам об административных правонарушениях в финансово-бюджетной сфере.</w:t>
      </w:r>
    </w:p>
    <w:p w14:paraId="1924C514" w14:textId="77777777" w:rsidR="00872149" w:rsidRDefault="00872149" w:rsidP="00872149">
      <w:pPr>
        <w:pStyle w:val="a4"/>
        <w:widowControl w:val="0"/>
        <w:spacing w:before="0" w:beforeAutospacing="0" w:after="0" w:afterAutospacing="0" w:line="276" w:lineRule="auto"/>
        <w:jc w:val="center"/>
        <w:rPr>
          <w:rFonts w:eastAsia="Times New Roman"/>
        </w:rPr>
      </w:pPr>
    </w:p>
    <w:p w14:paraId="32A95076" w14:textId="77777777" w:rsidR="00872149" w:rsidRPr="001A5987" w:rsidRDefault="00872149" w:rsidP="00872149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4"/>
          <w:szCs w:val="24"/>
        </w:rPr>
      </w:pPr>
      <w:hyperlink r:id="rId9" w:history="1">
        <w:r w:rsidRPr="001A5987">
          <w:rPr>
            <w:rStyle w:val="a3"/>
            <w:rFonts w:ascii="Arial Nova" w:hAnsi="Arial Nova"/>
            <w:sz w:val="24"/>
            <w:szCs w:val="24"/>
          </w:rPr>
          <w:t>Просмотреть статью...</w:t>
        </w:r>
      </w:hyperlink>
    </w:p>
    <w:p w14:paraId="5B323792" w14:textId="2EF7BACE" w:rsidR="00872149" w:rsidRDefault="00872149" w:rsidP="008A51A4">
      <w:pPr>
        <w:shd w:val="clear" w:color="auto" w:fill="FFFFFF" w:themeFill="background1"/>
        <w:spacing w:after="0" w:line="276" w:lineRule="auto"/>
        <w:ind w:firstLine="709"/>
        <w:jc w:val="center"/>
        <w:rPr>
          <w:rFonts w:ascii="Arial Nova" w:hAnsi="Arial Nova" w:cstheme="minorHAnsi"/>
          <w:b/>
          <w:bCs/>
          <w:color w:val="44546A" w:themeColor="text2"/>
          <w:sz w:val="36"/>
          <w:szCs w:val="36"/>
        </w:rPr>
      </w:pPr>
    </w:p>
    <w:p w14:paraId="70C63F49" w14:textId="77777777" w:rsidR="0099368A" w:rsidRPr="00A81881" w:rsidRDefault="0099368A" w:rsidP="008A51A4">
      <w:pPr>
        <w:shd w:val="clear" w:color="auto" w:fill="FFFFFF" w:themeFill="background1"/>
        <w:spacing w:after="0" w:line="276" w:lineRule="auto"/>
        <w:ind w:firstLine="709"/>
        <w:jc w:val="center"/>
        <w:rPr>
          <w:rFonts w:ascii="Arial Nova" w:hAnsi="Arial Nova" w:cstheme="minorHAnsi"/>
          <w:b/>
          <w:bCs/>
          <w:color w:val="44546A" w:themeColor="text2"/>
          <w:sz w:val="36"/>
          <w:szCs w:val="36"/>
        </w:rPr>
      </w:pPr>
    </w:p>
    <w:p w14:paraId="16628F16" w14:textId="77777777" w:rsidR="001140C9" w:rsidRDefault="00FD4CF9" w:rsidP="001140C9">
      <w:pPr>
        <w:pStyle w:val="a4"/>
        <w:jc w:val="right"/>
        <w:rPr>
          <w:rFonts w:ascii="Arial Nova Light" w:hAnsi="Arial Nova Light"/>
          <w:color w:val="323E4F" w:themeColor="text2" w:themeShade="BF"/>
          <w:spacing w:val="10"/>
          <w:sz w:val="28"/>
        </w:rPr>
      </w:pPr>
      <w:r>
        <w:rPr>
          <w:rFonts w:ascii="Arial Nova Light" w:hAnsi="Arial Nova Light"/>
          <w:color w:val="323E4F" w:themeColor="text2" w:themeShade="BF"/>
          <w:spacing w:val="10"/>
          <w:sz w:val="28"/>
        </w:rPr>
        <w:pict w14:anchorId="69FA169B">
          <v:rect id="_x0000_i1065" style="width:484.45pt;height:1.2pt" o:hralign="center" o:hrstd="t" o:hr="t" fillcolor="#a0a0a0" stroked="f"/>
        </w:pict>
      </w:r>
    </w:p>
    <w:p w14:paraId="5E180F04" w14:textId="77777777" w:rsidR="001140C9" w:rsidRPr="00F424B2" w:rsidRDefault="001140C9" w:rsidP="001140C9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" w:hAnsi="Arial Nova"/>
          <w:b/>
          <w:bCs/>
          <w:color w:val="C00000"/>
          <w:spacing w:val="10"/>
          <w:sz w:val="40"/>
          <w:szCs w:val="32"/>
        </w:rPr>
      </w:pPr>
      <w:r w:rsidRPr="00F424B2">
        <w:rPr>
          <w:rFonts w:ascii="Arial Nova" w:hAnsi="Arial Nova"/>
          <w:b/>
          <w:bCs/>
          <w:color w:val="C00000"/>
          <w:spacing w:val="10"/>
          <w:sz w:val="40"/>
          <w:szCs w:val="32"/>
        </w:rPr>
        <w:t>РАЗДЕЛ «СОЦИАЛЬНАЯ ПОЛИТИКА»</w:t>
      </w:r>
    </w:p>
    <w:p w14:paraId="5C04E5FE" w14:textId="77777777" w:rsidR="001140C9" w:rsidRDefault="00FD4CF9" w:rsidP="001140C9">
      <w:pPr>
        <w:jc w:val="center"/>
        <w:rPr>
          <w:rFonts w:ascii="Arial Nova Light" w:hAnsi="Arial Nova Light"/>
          <w:color w:val="323E4F" w:themeColor="text2" w:themeShade="BF"/>
          <w:spacing w:val="10"/>
          <w:sz w:val="28"/>
        </w:rPr>
      </w:pPr>
      <w:r>
        <w:rPr>
          <w:rFonts w:ascii="Arial Nova Light" w:hAnsi="Arial Nova Light"/>
          <w:color w:val="323E4F" w:themeColor="text2" w:themeShade="BF"/>
          <w:spacing w:val="10"/>
          <w:sz w:val="28"/>
        </w:rPr>
        <w:pict w14:anchorId="3A4223C2">
          <v:rect id="_x0000_i1026" style="width:484.45pt;height:1.2pt" o:hralign="center" o:hrstd="t" o:hr="t" fillcolor="#a0a0a0" stroked="f"/>
        </w:pict>
      </w:r>
    </w:p>
    <w:p w14:paraId="04FE2F09" w14:textId="5ED4F8DF" w:rsidR="00F4209C" w:rsidRPr="00FD6876" w:rsidRDefault="00FD6876" w:rsidP="00FD6876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34"/>
          <w:szCs w:val="34"/>
        </w:rPr>
      </w:pPr>
      <w:r w:rsidRPr="00FD6876">
        <w:rPr>
          <w:rFonts w:ascii="Arial Nova" w:hAnsi="Arial Nova" w:cstheme="minorHAnsi"/>
          <w:b/>
          <w:bCs/>
          <w:color w:val="44546A" w:themeColor="text2"/>
          <w:sz w:val="34"/>
          <w:szCs w:val="34"/>
        </w:rPr>
        <w:t xml:space="preserve">МРОТ – только для </w:t>
      </w:r>
      <w:proofErr w:type="spellStart"/>
      <w:r w:rsidRPr="00FD6876">
        <w:rPr>
          <w:rFonts w:ascii="Arial Nova" w:hAnsi="Arial Nova" w:cstheme="minorHAnsi"/>
          <w:b/>
          <w:bCs/>
          <w:color w:val="44546A" w:themeColor="text2"/>
          <w:sz w:val="34"/>
          <w:szCs w:val="34"/>
        </w:rPr>
        <w:t>расчета</w:t>
      </w:r>
      <w:proofErr w:type="spellEnd"/>
      <w:r w:rsidRPr="00FD6876">
        <w:rPr>
          <w:rFonts w:ascii="Arial Nova" w:hAnsi="Arial Nova" w:cstheme="minorHAnsi"/>
          <w:b/>
          <w:bCs/>
          <w:color w:val="44546A" w:themeColor="text2"/>
          <w:sz w:val="34"/>
          <w:szCs w:val="34"/>
        </w:rPr>
        <w:t xml:space="preserve"> зарплаты и пособий</w:t>
      </w:r>
    </w:p>
    <w:p w14:paraId="2B5C6120" w14:textId="1206C180" w:rsidR="00FD6876" w:rsidRDefault="00FD6876" w:rsidP="007E1CC7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4"/>
          <w:szCs w:val="24"/>
        </w:rPr>
      </w:pPr>
    </w:p>
    <w:p w14:paraId="52CC969E" w14:textId="2C919B8A" w:rsidR="00FD6876" w:rsidRDefault="00FD6876" w:rsidP="00FD6876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32"/>
          <w:szCs w:val="32"/>
        </w:rPr>
      </w:pPr>
      <w:r w:rsidRPr="00FD6876">
        <w:rPr>
          <w:rFonts w:ascii="Arial Nova" w:hAnsi="Arial Nova" w:cstheme="minorHAnsi"/>
          <w:color w:val="44546A" w:themeColor="text2"/>
          <w:sz w:val="32"/>
          <w:szCs w:val="32"/>
        </w:rPr>
        <w:t>В третьем чтении принят закон об исключении использования МРОТ для каких-либо целей, кроме оплаты труда и исчисления размеров пособий.</w:t>
      </w:r>
    </w:p>
    <w:p w14:paraId="2839F9CF" w14:textId="7D57789B" w:rsidR="00FD6876" w:rsidRDefault="00FD6876" w:rsidP="00FD6876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4"/>
          <w:szCs w:val="24"/>
        </w:rPr>
      </w:pPr>
      <w:hyperlink r:id="rId10" w:anchor="utm_campaign=rss_fd&amp;utm_source=rss_reader&amp;utm_medium=rss" w:history="1">
        <w:r w:rsidRPr="00FD6876">
          <w:rPr>
            <w:rStyle w:val="a3"/>
            <w:rFonts w:ascii="Arial Nova" w:hAnsi="Arial Nova"/>
            <w:sz w:val="24"/>
            <w:szCs w:val="24"/>
          </w:rPr>
          <w:t>Просмотреть статью...</w:t>
        </w:r>
      </w:hyperlink>
    </w:p>
    <w:p w14:paraId="5EAD19D3" w14:textId="77777777" w:rsidR="00FD6876" w:rsidRDefault="00FD6876" w:rsidP="007E1CC7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4"/>
          <w:szCs w:val="24"/>
        </w:rPr>
      </w:pPr>
    </w:p>
    <w:p w14:paraId="6CB555E9" w14:textId="41D78CDB" w:rsidR="0026461D" w:rsidRDefault="00FD4CF9" w:rsidP="0026461D">
      <w:pPr>
        <w:jc w:val="center"/>
        <w:rPr>
          <w:rFonts w:ascii="Arial Nova Light" w:hAnsi="Arial Nova Light"/>
          <w:color w:val="323E4F" w:themeColor="text2" w:themeShade="BF"/>
          <w:spacing w:val="10"/>
          <w:sz w:val="28"/>
        </w:rPr>
      </w:pPr>
      <w:r>
        <w:rPr>
          <w:rFonts w:ascii="Arial Nova Light" w:hAnsi="Arial Nova Light"/>
          <w:color w:val="323E4F" w:themeColor="text2" w:themeShade="BF"/>
          <w:spacing w:val="10"/>
          <w:sz w:val="28"/>
        </w:rPr>
        <w:pict w14:anchorId="1DB2BACF">
          <v:rect id="_x0000_i1033" style="width:484.45pt;height:1.2pt" o:hralign="center" o:hrstd="t" o:hr="t" fillcolor="#a0a0a0" stroked="f"/>
        </w:pict>
      </w:r>
    </w:p>
    <w:p w14:paraId="2600ADFB" w14:textId="0F20C475" w:rsidR="00531BCB" w:rsidRPr="00F424B2" w:rsidRDefault="004C36CE" w:rsidP="00ED72FA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" w:hAnsi="Arial Nova"/>
          <w:b/>
          <w:bCs/>
          <w:color w:val="C00000"/>
          <w:spacing w:val="10"/>
          <w:sz w:val="40"/>
          <w:szCs w:val="32"/>
        </w:rPr>
      </w:pPr>
      <w:r w:rsidRPr="00F424B2">
        <w:rPr>
          <w:rFonts w:ascii="Arial Nova" w:hAnsi="Arial Nova"/>
          <w:b/>
          <w:bCs/>
          <w:color w:val="C00000"/>
          <w:spacing w:val="10"/>
          <w:sz w:val="40"/>
          <w:szCs w:val="32"/>
        </w:rPr>
        <w:t>РАЗДЕЛ «МАЛОЕ И СРЕДНЕЕ ПРЕДПРИНИМАТЕЛЬСТВО»</w:t>
      </w:r>
    </w:p>
    <w:p w14:paraId="6524E497" w14:textId="77777777" w:rsidR="0026461D" w:rsidRDefault="00FD4CF9" w:rsidP="0026461D">
      <w:pPr>
        <w:jc w:val="center"/>
        <w:rPr>
          <w:rFonts w:ascii="Arial Nova Light" w:hAnsi="Arial Nova Light"/>
          <w:color w:val="323E4F" w:themeColor="text2" w:themeShade="BF"/>
          <w:spacing w:val="10"/>
          <w:sz w:val="28"/>
        </w:rPr>
      </w:pPr>
      <w:r>
        <w:rPr>
          <w:rFonts w:ascii="Arial Nova Light" w:hAnsi="Arial Nova Light"/>
          <w:color w:val="323E4F" w:themeColor="text2" w:themeShade="BF"/>
          <w:spacing w:val="10"/>
          <w:sz w:val="28"/>
        </w:rPr>
        <w:pict w14:anchorId="7E4CD8C4">
          <v:rect id="_x0000_i1034" style="width:484.45pt;height:1.2pt" o:hralign="center" o:hrstd="t" o:hr="t" fillcolor="#a0a0a0" stroked="f"/>
        </w:pict>
      </w:r>
    </w:p>
    <w:p w14:paraId="02775766" w14:textId="77777777" w:rsidR="00491F8B" w:rsidRPr="00491F8B" w:rsidRDefault="00491F8B" w:rsidP="00491F8B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34"/>
          <w:szCs w:val="34"/>
        </w:rPr>
      </w:pPr>
      <w:r w:rsidRPr="00491F8B">
        <w:rPr>
          <w:rFonts w:ascii="Arial Nova" w:hAnsi="Arial Nova" w:cstheme="minorHAnsi"/>
          <w:b/>
          <w:bCs/>
          <w:color w:val="44546A" w:themeColor="text2"/>
          <w:sz w:val="34"/>
          <w:szCs w:val="34"/>
        </w:rPr>
        <w:t>ФНС рекомендован формат представления сведений в целях формирования и ведения Единого реестра субъектов малого и среднего предпринимательства - получателей поддержки</w:t>
      </w:r>
    </w:p>
    <w:p w14:paraId="11233CC1" w14:textId="77777777" w:rsidR="00491F8B" w:rsidRDefault="00491F8B" w:rsidP="00491F8B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005F875" w14:textId="3760A192" w:rsidR="00491F8B" w:rsidRDefault="00491F8B" w:rsidP="00491F8B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32"/>
          <w:szCs w:val="32"/>
        </w:rPr>
      </w:pPr>
      <w:r w:rsidRPr="00491F8B">
        <w:rPr>
          <w:rFonts w:ascii="Arial Nova" w:hAnsi="Arial Nova" w:cstheme="minorHAnsi"/>
          <w:color w:val="44546A" w:themeColor="text2"/>
          <w:sz w:val="32"/>
          <w:szCs w:val="32"/>
        </w:rPr>
        <w:t xml:space="preserve">Формат предназначен для передачи в электронной форме сведений федеральными органами исполнительной власти, органами исполнительной власти субъектов РФ, органами местного самоуправления, корпорацией развития малого и среднего предпринимательства, </w:t>
      </w:r>
      <w:proofErr w:type="spellStart"/>
      <w:r w:rsidRPr="00491F8B">
        <w:rPr>
          <w:rFonts w:ascii="Arial Nova" w:hAnsi="Arial Nova" w:cstheme="minorHAnsi"/>
          <w:color w:val="44546A" w:themeColor="text2"/>
          <w:sz w:val="32"/>
          <w:szCs w:val="32"/>
        </w:rPr>
        <w:t>ее</w:t>
      </w:r>
      <w:proofErr w:type="spellEnd"/>
      <w:r w:rsidRPr="00491F8B">
        <w:rPr>
          <w:rFonts w:ascii="Arial Nova" w:hAnsi="Arial Nova" w:cstheme="minorHAnsi"/>
          <w:color w:val="44546A" w:themeColor="text2"/>
          <w:sz w:val="32"/>
          <w:szCs w:val="32"/>
        </w:rPr>
        <w:t xml:space="preserve"> дочерними обществами, организациями, образующими инфраструктуру поддержки субъектов малого и среднего предпринимательства.</w:t>
      </w:r>
    </w:p>
    <w:p w14:paraId="558D53DD" w14:textId="0019587B" w:rsidR="00491F8B" w:rsidRPr="00491F8B" w:rsidRDefault="00491F8B" w:rsidP="00491F8B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4"/>
          <w:szCs w:val="24"/>
        </w:rPr>
      </w:pPr>
      <w:r>
        <w:rPr>
          <w:rFonts w:ascii="Arial" w:hAnsi="Arial" w:cs="Arial"/>
          <w:color w:val="000000"/>
        </w:rPr>
        <w:br/>
      </w:r>
      <w:hyperlink r:id="rId11" w:anchor="utm_campaign=rss_fd&amp;utm_source=rss_reader&amp;utm_medium=rss" w:history="1">
        <w:r w:rsidRPr="00491F8B">
          <w:rPr>
            <w:rStyle w:val="a3"/>
            <w:rFonts w:ascii="Arial Nova" w:hAnsi="Arial Nova"/>
            <w:sz w:val="24"/>
            <w:szCs w:val="24"/>
          </w:rPr>
          <w:t>Просмотреть статью...</w:t>
        </w:r>
      </w:hyperlink>
    </w:p>
    <w:p w14:paraId="358BBD91" w14:textId="29D733CE" w:rsidR="00491F8B" w:rsidRDefault="00491F8B" w:rsidP="00940A3D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4"/>
          <w:szCs w:val="24"/>
        </w:rPr>
      </w:pPr>
    </w:p>
    <w:p w14:paraId="211ABEF4" w14:textId="1A1C69AA" w:rsidR="00F67105" w:rsidRDefault="00F67105" w:rsidP="00940A3D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4"/>
          <w:szCs w:val="24"/>
        </w:rPr>
      </w:pPr>
    </w:p>
    <w:p w14:paraId="4F0E5C20" w14:textId="0076B42E" w:rsidR="00F67105" w:rsidRDefault="00F67105" w:rsidP="00940A3D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4"/>
          <w:szCs w:val="24"/>
        </w:rPr>
      </w:pPr>
    </w:p>
    <w:p w14:paraId="64EB0879" w14:textId="77777777" w:rsidR="0099368A" w:rsidRDefault="0099368A" w:rsidP="00940A3D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4"/>
          <w:szCs w:val="24"/>
        </w:rPr>
      </w:pPr>
    </w:p>
    <w:p w14:paraId="5DDC038D" w14:textId="77777777" w:rsidR="00F67105" w:rsidRDefault="00F67105" w:rsidP="00940A3D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4"/>
          <w:szCs w:val="24"/>
        </w:rPr>
      </w:pPr>
    </w:p>
    <w:p w14:paraId="28A09205" w14:textId="5B4D5258" w:rsidR="00A81881" w:rsidRDefault="00A81881" w:rsidP="00A81881">
      <w:pPr>
        <w:pStyle w:val="a4"/>
        <w:widowControl w:val="0"/>
        <w:spacing w:before="0" w:beforeAutospacing="0" w:after="0" w:afterAutospacing="0" w:line="276" w:lineRule="auto"/>
        <w:jc w:val="center"/>
        <w:rPr>
          <w:rStyle w:val="a3"/>
          <w:rFonts w:ascii="Arial Nova" w:hAnsi="Arial Nova"/>
          <w:sz w:val="24"/>
          <w:szCs w:val="24"/>
        </w:rPr>
      </w:pPr>
      <w:r w:rsidRPr="00487DF8">
        <w:rPr>
          <w:rFonts w:ascii="Arial Nova" w:hAnsi="Arial Nova" w:cstheme="minorHAnsi"/>
          <w:b/>
          <w:bCs/>
          <w:color w:val="44546A" w:themeColor="text2"/>
          <w:sz w:val="40"/>
          <w:szCs w:val="40"/>
        </w:rPr>
        <w:t>*******</w:t>
      </w:r>
    </w:p>
    <w:p w14:paraId="6B7D9603" w14:textId="61EADCCD" w:rsidR="004936A5" w:rsidRDefault="004936A5" w:rsidP="004936A5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34"/>
          <w:szCs w:val="34"/>
        </w:rPr>
      </w:pPr>
      <w:hyperlink r:id="rId12" w:history="1">
        <w:r w:rsidRPr="004936A5">
          <w:rPr>
            <w:rFonts w:ascii="Arial Nova" w:hAnsi="Arial Nova" w:cstheme="minorHAnsi"/>
            <w:b/>
            <w:bCs/>
            <w:color w:val="44546A" w:themeColor="text2"/>
            <w:sz w:val="34"/>
            <w:szCs w:val="34"/>
          </w:rPr>
          <w:t>Правительство РФ расширило сферы применения патентной системы налогообложения</w:t>
        </w:r>
      </w:hyperlink>
    </w:p>
    <w:p w14:paraId="0A259518" w14:textId="5ED56D6B" w:rsidR="004936A5" w:rsidRDefault="004936A5" w:rsidP="004936A5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34"/>
          <w:szCs w:val="34"/>
        </w:rPr>
      </w:pPr>
    </w:p>
    <w:p w14:paraId="5AA49253" w14:textId="77777777" w:rsidR="004936A5" w:rsidRPr="004936A5" w:rsidRDefault="004936A5" w:rsidP="004936A5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32"/>
          <w:szCs w:val="32"/>
        </w:rPr>
      </w:pPr>
      <w:r w:rsidRPr="004936A5">
        <w:rPr>
          <w:rFonts w:ascii="Arial Nova" w:hAnsi="Arial Nova" w:cstheme="minorHAnsi"/>
          <w:color w:val="44546A" w:themeColor="text2"/>
          <w:sz w:val="32"/>
          <w:szCs w:val="32"/>
        </w:rPr>
        <w:t xml:space="preserve">Сферы применения патентной системы налогообложения (ПСН) расширятся с 2021 года, что позволит практически всем предпринимателям – плательщикам ЕНВД (единый налог на </w:t>
      </w:r>
      <w:proofErr w:type="spellStart"/>
      <w:r w:rsidRPr="004936A5">
        <w:rPr>
          <w:rFonts w:ascii="Arial Nova" w:hAnsi="Arial Nova" w:cstheme="minorHAnsi"/>
          <w:color w:val="44546A" w:themeColor="text2"/>
          <w:sz w:val="32"/>
          <w:szCs w:val="32"/>
        </w:rPr>
        <w:t>вмененный</w:t>
      </w:r>
      <w:proofErr w:type="spellEnd"/>
      <w:r w:rsidRPr="004936A5">
        <w:rPr>
          <w:rFonts w:ascii="Arial Nova" w:hAnsi="Arial Nova" w:cstheme="minorHAnsi"/>
          <w:color w:val="44546A" w:themeColor="text2"/>
          <w:sz w:val="32"/>
          <w:szCs w:val="32"/>
        </w:rPr>
        <w:t xml:space="preserve"> доход) комфортно и без проблем перейти на ПСН. Соответствующий законопроект, разработанный Правительством РФ, принят 11 ноября 2020 года Государственной Думой в третьем чтении.</w:t>
      </w:r>
    </w:p>
    <w:p w14:paraId="5010483A" w14:textId="77777777" w:rsidR="004936A5" w:rsidRDefault="004936A5" w:rsidP="004936A5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</w:p>
    <w:p w14:paraId="6E9D9C1E" w14:textId="4ED9791F" w:rsidR="00F67105" w:rsidRDefault="004936A5" w:rsidP="0099368A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Fonts w:ascii="Arial Nova Light" w:hAnsi="Arial Nova Light"/>
          <w:color w:val="323E4F" w:themeColor="text2" w:themeShade="BF"/>
          <w:spacing w:val="10"/>
          <w:sz w:val="28"/>
        </w:rPr>
      </w:pPr>
      <w:hyperlink r:id="rId13" w:history="1">
        <w:r w:rsidRPr="004936A5">
          <w:rPr>
            <w:rStyle w:val="a3"/>
            <w:rFonts w:ascii="Arial Nova" w:hAnsi="Arial Nova"/>
            <w:sz w:val="24"/>
            <w:szCs w:val="24"/>
          </w:rPr>
          <w:t>Просмотреть</w:t>
        </w:r>
      </w:hyperlink>
      <w:r w:rsidRPr="004936A5">
        <w:rPr>
          <w:rStyle w:val="a3"/>
          <w:rFonts w:ascii="Arial Nova" w:hAnsi="Arial Nova"/>
          <w:sz w:val="24"/>
          <w:szCs w:val="24"/>
        </w:rPr>
        <w:t xml:space="preserve"> статью...</w:t>
      </w:r>
    </w:p>
    <w:p w14:paraId="00CD435F" w14:textId="363371B2" w:rsidR="0026461D" w:rsidRDefault="00FD4CF9" w:rsidP="0026461D">
      <w:pPr>
        <w:jc w:val="center"/>
        <w:rPr>
          <w:rFonts w:ascii="Arial Nova Light" w:hAnsi="Arial Nova Light"/>
          <w:color w:val="323E4F" w:themeColor="text2" w:themeShade="BF"/>
          <w:spacing w:val="10"/>
          <w:sz w:val="28"/>
        </w:rPr>
      </w:pPr>
      <w:r>
        <w:rPr>
          <w:rFonts w:ascii="Arial Nova Light" w:hAnsi="Arial Nova Light"/>
          <w:color w:val="323E4F" w:themeColor="text2" w:themeShade="BF"/>
          <w:spacing w:val="10"/>
          <w:sz w:val="28"/>
        </w:rPr>
        <w:pict w14:anchorId="01FA77A9">
          <v:rect id="_x0000_i1035" style="width:484.45pt;height:1.2pt" o:hralign="center" o:hrstd="t" o:hr="t" fillcolor="#a0a0a0" stroked="f"/>
        </w:pict>
      </w:r>
    </w:p>
    <w:p w14:paraId="717CB5BA" w14:textId="510B538E" w:rsidR="00CE3B58" w:rsidRPr="00F424B2" w:rsidRDefault="00F93E0F" w:rsidP="00ED72FA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" w:hAnsi="Arial Nova"/>
          <w:b/>
          <w:bCs/>
          <w:color w:val="C00000"/>
          <w:spacing w:val="10"/>
          <w:sz w:val="40"/>
          <w:szCs w:val="32"/>
        </w:rPr>
      </w:pPr>
      <w:r w:rsidRPr="00F424B2">
        <w:rPr>
          <w:rFonts w:ascii="Arial Nova" w:hAnsi="Arial Nova"/>
          <w:b/>
          <w:bCs/>
          <w:color w:val="C00000"/>
          <w:spacing w:val="10"/>
          <w:sz w:val="40"/>
          <w:szCs w:val="32"/>
        </w:rPr>
        <w:t>РАЗДЕЛ «</w:t>
      </w:r>
      <w:r w:rsidR="00712868" w:rsidRPr="00F424B2">
        <w:rPr>
          <w:rFonts w:ascii="Arial Nova" w:hAnsi="Arial Nova"/>
          <w:b/>
          <w:bCs/>
          <w:color w:val="C00000"/>
          <w:spacing w:val="10"/>
          <w:sz w:val="40"/>
          <w:szCs w:val="32"/>
        </w:rPr>
        <w:t>ИНФОРМАЦИОННЫЕ ТЕХНОЛОГИИ</w:t>
      </w:r>
      <w:r w:rsidRPr="00F424B2">
        <w:rPr>
          <w:rFonts w:ascii="Arial Nova" w:hAnsi="Arial Nova"/>
          <w:b/>
          <w:bCs/>
          <w:color w:val="C00000"/>
          <w:spacing w:val="10"/>
          <w:sz w:val="40"/>
          <w:szCs w:val="32"/>
        </w:rPr>
        <w:t>»</w:t>
      </w:r>
    </w:p>
    <w:p w14:paraId="4B12032F" w14:textId="77777777" w:rsidR="0026461D" w:rsidRDefault="00FD4CF9" w:rsidP="0026461D">
      <w:pPr>
        <w:jc w:val="center"/>
        <w:rPr>
          <w:rFonts w:ascii="Arial Nova Light" w:hAnsi="Arial Nova Light"/>
          <w:color w:val="323E4F" w:themeColor="text2" w:themeShade="BF"/>
          <w:spacing w:val="10"/>
          <w:sz w:val="28"/>
        </w:rPr>
      </w:pPr>
      <w:r>
        <w:rPr>
          <w:rFonts w:ascii="Arial Nova Light" w:hAnsi="Arial Nova Light"/>
          <w:color w:val="323E4F" w:themeColor="text2" w:themeShade="BF"/>
          <w:spacing w:val="10"/>
          <w:sz w:val="28"/>
        </w:rPr>
        <w:pict w14:anchorId="235D3DA1">
          <v:rect id="_x0000_i1036" style="width:484.45pt;height:1.2pt" o:hralign="center" o:hrstd="t" o:hr="t" fillcolor="#a0a0a0" stroked="f"/>
        </w:pict>
      </w:r>
    </w:p>
    <w:p w14:paraId="21542BAA" w14:textId="3BD2A54D" w:rsidR="00F67105" w:rsidRDefault="00B51621" w:rsidP="00E76715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34"/>
          <w:szCs w:val="34"/>
        </w:rPr>
      </w:pPr>
      <w:proofErr w:type="gramStart"/>
      <w:r w:rsidRPr="00E76715">
        <w:rPr>
          <w:rFonts w:ascii="Arial Nova" w:hAnsi="Arial Nova" w:cstheme="minorHAnsi"/>
          <w:b/>
          <w:bCs/>
          <w:color w:val="44546A" w:themeColor="text2"/>
          <w:sz w:val="34"/>
          <w:szCs w:val="34"/>
        </w:rPr>
        <w:t xml:space="preserve">Михаил  </w:t>
      </w:r>
      <w:proofErr w:type="spellStart"/>
      <w:r w:rsidRPr="00E76715">
        <w:rPr>
          <w:rFonts w:ascii="Arial Nova" w:hAnsi="Arial Nova" w:cstheme="minorHAnsi"/>
          <w:b/>
          <w:bCs/>
          <w:color w:val="44546A" w:themeColor="text2"/>
          <w:sz w:val="34"/>
          <w:szCs w:val="34"/>
        </w:rPr>
        <w:t>Мишустин</w:t>
      </w:r>
      <w:proofErr w:type="spellEnd"/>
      <w:proofErr w:type="gramEnd"/>
      <w:r w:rsidRPr="00E76715">
        <w:rPr>
          <w:rFonts w:ascii="Arial Nova" w:hAnsi="Arial Nova" w:cstheme="minorHAnsi"/>
          <w:b/>
          <w:bCs/>
          <w:color w:val="44546A" w:themeColor="text2"/>
          <w:sz w:val="34"/>
          <w:szCs w:val="34"/>
        </w:rPr>
        <w:t xml:space="preserve"> подписал постановление о расширении поддержки разработчиков цифровых платформ</w:t>
      </w:r>
    </w:p>
    <w:p w14:paraId="1C005CEC" w14:textId="77777777" w:rsidR="00E76715" w:rsidRPr="00E76715" w:rsidRDefault="00E76715" w:rsidP="00E76715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34"/>
          <w:szCs w:val="34"/>
        </w:rPr>
      </w:pPr>
    </w:p>
    <w:p w14:paraId="0AA6F088" w14:textId="77777777" w:rsidR="00E76715" w:rsidRPr="00E76715" w:rsidRDefault="00E76715" w:rsidP="00E76715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32"/>
          <w:szCs w:val="32"/>
        </w:rPr>
      </w:pPr>
      <w:r w:rsidRPr="00E76715">
        <w:rPr>
          <w:rFonts w:ascii="Arial Nova" w:hAnsi="Arial Nova" w:cstheme="minorHAnsi"/>
          <w:color w:val="44546A" w:themeColor="text2"/>
          <w:sz w:val="32"/>
          <w:szCs w:val="32"/>
        </w:rPr>
        <w:t xml:space="preserve">Председатель Правительства Михаил </w:t>
      </w:r>
      <w:proofErr w:type="spellStart"/>
      <w:r w:rsidRPr="00E76715">
        <w:rPr>
          <w:rFonts w:ascii="Arial Nova" w:hAnsi="Arial Nova" w:cstheme="minorHAnsi"/>
          <w:color w:val="44546A" w:themeColor="text2"/>
          <w:sz w:val="32"/>
          <w:szCs w:val="32"/>
        </w:rPr>
        <w:t>Мишустин</w:t>
      </w:r>
      <w:proofErr w:type="spellEnd"/>
      <w:r w:rsidRPr="00E76715">
        <w:rPr>
          <w:rFonts w:ascii="Arial Nova" w:hAnsi="Arial Nova" w:cstheme="minorHAnsi"/>
          <w:color w:val="44546A" w:themeColor="text2"/>
          <w:sz w:val="32"/>
          <w:szCs w:val="32"/>
        </w:rPr>
        <w:t xml:space="preserve"> внёс изменения в </w:t>
      </w:r>
      <w:hyperlink r:id="rId14" w:tgtFrame="_blank" w:history="1">
        <w:r w:rsidRPr="00E76715">
          <w:rPr>
            <w:rFonts w:ascii="Arial Nova" w:hAnsi="Arial Nova" w:cstheme="minorHAnsi"/>
            <w:color w:val="44546A" w:themeColor="text2"/>
            <w:sz w:val="32"/>
            <w:szCs w:val="32"/>
          </w:rPr>
          <w:t>правила субсидирования компаний</w:t>
        </w:r>
      </w:hyperlink>
      <w:r w:rsidRPr="00E76715">
        <w:rPr>
          <w:rFonts w:ascii="Arial Nova" w:hAnsi="Arial Nova" w:cstheme="minorHAnsi"/>
          <w:color w:val="44546A" w:themeColor="text2"/>
          <w:sz w:val="32"/>
          <w:szCs w:val="32"/>
        </w:rPr>
        <w:t>, занимающихся разработками цифровых платформ для производства высокотехнологичной промышленной продукции.</w:t>
      </w:r>
    </w:p>
    <w:p w14:paraId="416643E8" w14:textId="77777777" w:rsidR="00E76715" w:rsidRPr="00E76715" w:rsidRDefault="00E76715" w:rsidP="00E76715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32"/>
          <w:szCs w:val="32"/>
        </w:rPr>
      </w:pPr>
      <w:r w:rsidRPr="00E76715">
        <w:rPr>
          <w:rFonts w:ascii="Arial Nova" w:hAnsi="Arial Nova" w:cstheme="minorHAnsi"/>
          <w:color w:val="44546A" w:themeColor="text2"/>
          <w:sz w:val="32"/>
          <w:szCs w:val="32"/>
        </w:rPr>
        <w:t>Речь идёт о создателях новейших технологий для самых разных отраслей – автомобилестроение, радиоэлектроника, железнодорожное машиностроение, авиация. Это могут быть системы для автоматизированного проектирования, инженерного анализа, управления производственными процессами, а также для планирования производства и мониторинга состояния оборудования.</w:t>
      </w:r>
    </w:p>
    <w:p w14:paraId="0B480575" w14:textId="5BAD1F7F" w:rsidR="00E76715" w:rsidRDefault="00E76715" w:rsidP="00E76715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32"/>
          <w:szCs w:val="32"/>
        </w:rPr>
      </w:pPr>
      <w:r w:rsidRPr="00E76715">
        <w:rPr>
          <w:rFonts w:ascii="Arial Nova" w:hAnsi="Arial Nova" w:cstheme="minorHAnsi"/>
          <w:color w:val="44546A" w:themeColor="text2"/>
          <w:sz w:val="32"/>
          <w:szCs w:val="32"/>
        </w:rPr>
        <w:t>На поддержку таких компаний из федерального бюджета ежегодно выделяется не менее 2 млрд рублей. С помощью субсидии разработчики могут покрыть до 50% затрат на создание цифровых продуктов. Возмещению в том числе подлежат расходы на оплату труда сотрудников, на оснащение новых рабочих мест, на приобретение оборудования и получение лицензий, необходимых для проекта. Каждый из этих пунктов имеет свои ограничения, многие из которых будут изменены.</w:t>
      </w:r>
    </w:p>
    <w:p w14:paraId="1B9E33E4" w14:textId="77777777" w:rsidR="00E76715" w:rsidRPr="00E76715" w:rsidRDefault="00E76715" w:rsidP="00E76715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32"/>
          <w:szCs w:val="32"/>
        </w:rPr>
      </w:pPr>
    </w:p>
    <w:p w14:paraId="778E7767" w14:textId="77777777" w:rsidR="00E76715" w:rsidRDefault="00E76715" w:rsidP="00E76715">
      <w:pPr>
        <w:pStyle w:val="a4"/>
        <w:widowControl w:val="0"/>
        <w:spacing w:before="0" w:beforeAutospacing="0" w:after="0" w:afterAutospacing="0" w:line="276" w:lineRule="auto"/>
        <w:ind w:firstLine="709"/>
        <w:jc w:val="right"/>
      </w:pPr>
      <w:hyperlink r:id="rId15" w:history="1">
        <w:r w:rsidRPr="00E76715">
          <w:rPr>
            <w:rStyle w:val="a3"/>
            <w:rFonts w:ascii="Arial Nova" w:hAnsi="Arial Nova"/>
            <w:sz w:val="24"/>
            <w:szCs w:val="24"/>
          </w:rPr>
          <w:t>Просмотреть статью...</w:t>
        </w:r>
      </w:hyperlink>
    </w:p>
    <w:p w14:paraId="0E892157" w14:textId="77777777" w:rsidR="00B51621" w:rsidRDefault="00B51621" w:rsidP="00B51621">
      <w:pPr>
        <w:jc w:val="center"/>
        <w:rPr>
          <w:rFonts w:ascii="Arial Nova Light" w:hAnsi="Arial Nova Light"/>
          <w:color w:val="323E4F" w:themeColor="text2" w:themeShade="BF"/>
          <w:spacing w:val="10"/>
          <w:sz w:val="28"/>
        </w:rPr>
      </w:pPr>
      <w:r>
        <w:rPr>
          <w:rFonts w:ascii="Arial Nova Light" w:hAnsi="Arial Nova Light"/>
          <w:color w:val="323E4F" w:themeColor="text2" w:themeShade="BF"/>
          <w:spacing w:val="10"/>
          <w:sz w:val="28"/>
        </w:rPr>
        <w:pict w14:anchorId="7FA34C63">
          <v:rect id="_x0000_i1056" style="width:484.45pt;height:1.2pt" o:hralign="center" o:hrstd="t" o:hr="t" fillcolor="#a0a0a0" stroked="f"/>
        </w:pict>
      </w:r>
    </w:p>
    <w:p w14:paraId="3DD0D295" w14:textId="5569AE12" w:rsidR="00B51621" w:rsidRPr="00F424B2" w:rsidRDefault="00B51621" w:rsidP="00B51621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" w:hAnsi="Arial Nova"/>
          <w:b/>
          <w:bCs/>
          <w:color w:val="C00000"/>
          <w:spacing w:val="10"/>
          <w:sz w:val="40"/>
          <w:szCs w:val="32"/>
        </w:rPr>
      </w:pPr>
      <w:r w:rsidRPr="00F424B2">
        <w:rPr>
          <w:rFonts w:ascii="Arial Nova" w:hAnsi="Arial Nova"/>
          <w:b/>
          <w:bCs/>
          <w:color w:val="C00000"/>
          <w:spacing w:val="10"/>
          <w:sz w:val="40"/>
          <w:szCs w:val="32"/>
        </w:rPr>
        <w:t>РАЗДЕЛ «</w:t>
      </w:r>
      <w:r>
        <w:rPr>
          <w:rFonts w:ascii="Arial Nova" w:hAnsi="Arial Nova"/>
          <w:b/>
          <w:bCs/>
          <w:color w:val="C00000"/>
          <w:spacing w:val="10"/>
          <w:sz w:val="40"/>
          <w:szCs w:val="32"/>
        </w:rPr>
        <w:t>ПРОМЫШЛЕННАЯ ПОЛИТИКА</w:t>
      </w:r>
      <w:r w:rsidRPr="00F424B2">
        <w:rPr>
          <w:rFonts w:ascii="Arial Nova" w:hAnsi="Arial Nova"/>
          <w:b/>
          <w:bCs/>
          <w:color w:val="C00000"/>
          <w:spacing w:val="10"/>
          <w:sz w:val="40"/>
          <w:szCs w:val="32"/>
        </w:rPr>
        <w:t>»</w:t>
      </w:r>
    </w:p>
    <w:p w14:paraId="0F2B7F04" w14:textId="77777777" w:rsidR="00B51621" w:rsidRDefault="00B51621" w:rsidP="00B51621">
      <w:pPr>
        <w:jc w:val="center"/>
        <w:rPr>
          <w:rFonts w:ascii="Arial Nova Light" w:hAnsi="Arial Nova Light"/>
          <w:color w:val="323E4F" w:themeColor="text2" w:themeShade="BF"/>
          <w:spacing w:val="10"/>
          <w:sz w:val="28"/>
        </w:rPr>
      </w:pPr>
      <w:r>
        <w:rPr>
          <w:rFonts w:ascii="Arial Nova Light" w:hAnsi="Arial Nova Light"/>
          <w:color w:val="323E4F" w:themeColor="text2" w:themeShade="BF"/>
          <w:spacing w:val="10"/>
          <w:sz w:val="28"/>
        </w:rPr>
        <w:pict w14:anchorId="36B6668E">
          <v:rect id="_x0000_i1057" style="width:484.45pt;height:1.2pt" o:hralign="center" o:hrstd="t" o:hr="t" fillcolor="#a0a0a0" stroked="f"/>
        </w:pict>
      </w:r>
    </w:p>
    <w:p w14:paraId="24DF64C3" w14:textId="5235ED16" w:rsidR="00B51621" w:rsidRDefault="00B51621" w:rsidP="0099368A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Style w:val="a3"/>
          <w:rFonts w:ascii="Arial Nova" w:hAnsi="Arial Nova"/>
          <w:sz w:val="24"/>
          <w:szCs w:val="24"/>
        </w:rPr>
      </w:pPr>
      <w:r w:rsidRPr="00B51621">
        <w:rPr>
          <w:rFonts w:ascii="Arial Nova" w:hAnsi="Arial Nova" w:cstheme="minorHAnsi"/>
          <w:b/>
          <w:bCs/>
          <w:color w:val="44546A" w:themeColor="text2"/>
          <w:sz w:val="34"/>
          <w:szCs w:val="34"/>
        </w:rPr>
        <w:t>Приказ Министерства промышленности и торговли Российской Федерации от 22.07.2020 № 2363 "Об утверждении Порядка ведения реестра промышленных технопарков и управляющих компаний промышленных технопарков"</w:t>
      </w:r>
    </w:p>
    <w:p w14:paraId="7441B992" w14:textId="77777777" w:rsidR="00B51621" w:rsidRPr="00B51621" w:rsidRDefault="00B51621" w:rsidP="00B51621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4"/>
          <w:szCs w:val="24"/>
        </w:rPr>
      </w:pPr>
      <w:hyperlink r:id="rId16" w:history="1">
        <w:r w:rsidRPr="00B51621">
          <w:rPr>
            <w:rStyle w:val="a3"/>
            <w:rFonts w:ascii="Arial Nova" w:hAnsi="Arial Nova"/>
            <w:sz w:val="24"/>
            <w:szCs w:val="24"/>
          </w:rPr>
          <w:t>Просмотреть статью...</w:t>
        </w:r>
      </w:hyperlink>
    </w:p>
    <w:p w14:paraId="2F6CCB66" w14:textId="77777777" w:rsidR="00B51621" w:rsidRDefault="00B51621" w:rsidP="00B51621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4"/>
          <w:szCs w:val="24"/>
        </w:rPr>
      </w:pPr>
    </w:p>
    <w:p w14:paraId="7FBA7F89" w14:textId="77777777" w:rsidR="00255291" w:rsidRDefault="00255291" w:rsidP="00255291">
      <w:pPr>
        <w:jc w:val="center"/>
        <w:rPr>
          <w:rFonts w:ascii="Arial Nova Light" w:hAnsi="Arial Nova Light"/>
          <w:color w:val="323E4F" w:themeColor="text2" w:themeShade="BF"/>
          <w:spacing w:val="10"/>
          <w:sz w:val="28"/>
        </w:rPr>
      </w:pPr>
      <w:r>
        <w:rPr>
          <w:rFonts w:ascii="Arial Nova Light" w:hAnsi="Arial Nova Light"/>
          <w:color w:val="323E4F" w:themeColor="text2" w:themeShade="BF"/>
          <w:spacing w:val="10"/>
          <w:sz w:val="28"/>
        </w:rPr>
        <w:pict w14:anchorId="0A8B315D">
          <v:rect id="_x0000_i1044" style="width:484.45pt;height:1.2pt" o:hralign="center" o:hrstd="t" o:hr="t" fillcolor="#a0a0a0" stroked="f"/>
        </w:pict>
      </w:r>
    </w:p>
    <w:p w14:paraId="30BBB2FE" w14:textId="49FBB26F" w:rsidR="00255291" w:rsidRPr="00F424B2" w:rsidRDefault="00255291" w:rsidP="00255291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" w:hAnsi="Arial Nova"/>
          <w:b/>
          <w:bCs/>
          <w:color w:val="C00000"/>
          <w:spacing w:val="10"/>
          <w:sz w:val="40"/>
          <w:szCs w:val="32"/>
        </w:rPr>
      </w:pPr>
      <w:r w:rsidRPr="00F424B2">
        <w:rPr>
          <w:rFonts w:ascii="Arial Nova" w:hAnsi="Arial Nova"/>
          <w:b/>
          <w:bCs/>
          <w:color w:val="C00000"/>
          <w:spacing w:val="10"/>
          <w:sz w:val="40"/>
          <w:szCs w:val="32"/>
        </w:rPr>
        <w:t>РАЗДЕЛ «</w:t>
      </w:r>
      <w:r>
        <w:rPr>
          <w:rFonts w:ascii="Arial Nova" w:hAnsi="Arial Nova"/>
          <w:b/>
          <w:bCs/>
          <w:color w:val="C00000"/>
          <w:spacing w:val="10"/>
          <w:sz w:val="40"/>
          <w:szCs w:val="32"/>
        </w:rPr>
        <w:t>ОБРАЗОВАНИЕ</w:t>
      </w:r>
      <w:r w:rsidRPr="00F424B2">
        <w:rPr>
          <w:rFonts w:ascii="Arial Nova" w:hAnsi="Arial Nova"/>
          <w:b/>
          <w:bCs/>
          <w:color w:val="C00000"/>
          <w:spacing w:val="10"/>
          <w:sz w:val="40"/>
          <w:szCs w:val="32"/>
        </w:rPr>
        <w:t>»</w:t>
      </w:r>
    </w:p>
    <w:p w14:paraId="2BCE7671" w14:textId="77777777" w:rsidR="00255291" w:rsidRDefault="00255291" w:rsidP="00255291">
      <w:pPr>
        <w:jc w:val="center"/>
        <w:rPr>
          <w:rFonts w:ascii="Arial Nova Light" w:hAnsi="Arial Nova Light"/>
          <w:color w:val="323E4F" w:themeColor="text2" w:themeShade="BF"/>
          <w:spacing w:val="10"/>
          <w:sz w:val="28"/>
        </w:rPr>
      </w:pPr>
      <w:r>
        <w:rPr>
          <w:rFonts w:ascii="Arial Nova Light" w:hAnsi="Arial Nova Light"/>
          <w:color w:val="323E4F" w:themeColor="text2" w:themeShade="BF"/>
          <w:spacing w:val="10"/>
          <w:sz w:val="28"/>
        </w:rPr>
        <w:pict w14:anchorId="18F164F3">
          <v:rect id="_x0000_i1045" style="width:484.45pt;height:1.2pt" o:hralign="center" o:hrstd="t" o:hr="t" fillcolor="#a0a0a0" stroked="f"/>
        </w:pict>
      </w:r>
    </w:p>
    <w:p w14:paraId="57F93705" w14:textId="77777777" w:rsidR="00255291" w:rsidRDefault="00255291" w:rsidP="00255291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34"/>
          <w:szCs w:val="34"/>
        </w:rPr>
      </w:pPr>
      <w:proofErr w:type="spellStart"/>
      <w:r w:rsidRPr="00255291">
        <w:rPr>
          <w:rFonts w:ascii="Arial Nova" w:hAnsi="Arial Nova" w:cstheme="minorHAnsi"/>
          <w:b/>
          <w:bCs/>
          <w:color w:val="44546A" w:themeColor="text2"/>
          <w:sz w:val="34"/>
          <w:szCs w:val="34"/>
        </w:rPr>
        <w:t>Утвержден</w:t>
      </w:r>
      <w:proofErr w:type="spellEnd"/>
      <w:r w:rsidRPr="00255291">
        <w:rPr>
          <w:rFonts w:ascii="Arial Nova" w:hAnsi="Arial Nova" w:cstheme="minorHAnsi"/>
          <w:b/>
          <w:bCs/>
          <w:color w:val="44546A" w:themeColor="text2"/>
          <w:sz w:val="34"/>
          <w:szCs w:val="34"/>
        </w:rPr>
        <w:t xml:space="preserve"> план мероприятий по реализации в 2021 - 2025 годах Стратегии развития воспитания в Российской Федерации</w:t>
      </w:r>
    </w:p>
    <w:p w14:paraId="0EC0ADD6" w14:textId="77777777" w:rsidR="00255291" w:rsidRDefault="00255291" w:rsidP="00255291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34"/>
          <w:szCs w:val="34"/>
        </w:rPr>
      </w:pPr>
    </w:p>
    <w:p w14:paraId="10D99741" w14:textId="77777777" w:rsidR="00255291" w:rsidRPr="00255291" w:rsidRDefault="00255291" w:rsidP="00255291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32"/>
          <w:szCs w:val="32"/>
        </w:rPr>
      </w:pPr>
      <w:r w:rsidRPr="00255291">
        <w:rPr>
          <w:rFonts w:ascii="Arial Nova" w:hAnsi="Arial Nova" w:cstheme="minorHAnsi"/>
          <w:color w:val="44546A" w:themeColor="text2"/>
          <w:sz w:val="32"/>
          <w:szCs w:val="32"/>
        </w:rPr>
        <w:t xml:space="preserve">В перечне </w:t>
      </w:r>
      <w:proofErr w:type="spellStart"/>
      <w:r w:rsidRPr="00255291">
        <w:rPr>
          <w:rFonts w:ascii="Arial Nova" w:hAnsi="Arial Nova" w:cstheme="minorHAnsi"/>
          <w:color w:val="44546A" w:themeColor="text2"/>
          <w:sz w:val="32"/>
          <w:szCs w:val="32"/>
        </w:rPr>
        <w:t>включенных</w:t>
      </w:r>
      <w:proofErr w:type="spellEnd"/>
      <w:r w:rsidRPr="00255291">
        <w:rPr>
          <w:rFonts w:ascii="Arial Nova" w:hAnsi="Arial Nova" w:cstheme="minorHAnsi"/>
          <w:color w:val="44546A" w:themeColor="text2"/>
          <w:sz w:val="32"/>
          <w:szCs w:val="32"/>
        </w:rPr>
        <w:t xml:space="preserve"> в план мероприятий:</w:t>
      </w:r>
    </w:p>
    <w:p w14:paraId="068C480C" w14:textId="77777777" w:rsidR="00255291" w:rsidRPr="00255291" w:rsidRDefault="00255291" w:rsidP="00255291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32"/>
          <w:szCs w:val="32"/>
        </w:rPr>
      </w:pPr>
      <w:r w:rsidRPr="00255291">
        <w:rPr>
          <w:rFonts w:ascii="Arial Nova" w:hAnsi="Arial Nova" w:cstheme="minorHAnsi"/>
          <w:color w:val="44546A" w:themeColor="text2"/>
          <w:sz w:val="32"/>
          <w:szCs w:val="32"/>
        </w:rPr>
        <w:t>приведение актов федеральных органов исполнительной власти в соответствие с Федеральным законом "О внесении изменений в Федеральный закон "Об образовании в Российской Федерации" по вопросам воспитания обучающихся";</w:t>
      </w:r>
    </w:p>
    <w:p w14:paraId="4EB4A703" w14:textId="77777777" w:rsidR="00255291" w:rsidRPr="00255291" w:rsidRDefault="00255291" w:rsidP="00255291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32"/>
          <w:szCs w:val="32"/>
        </w:rPr>
      </w:pPr>
      <w:r w:rsidRPr="00255291">
        <w:rPr>
          <w:rFonts w:ascii="Arial Nova" w:hAnsi="Arial Nova" w:cstheme="minorHAnsi"/>
          <w:color w:val="44546A" w:themeColor="text2"/>
          <w:sz w:val="32"/>
          <w:szCs w:val="32"/>
        </w:rPr>
        <w:t xml:space="preserve">создание и распространение позитивного контента для детей и </w:t>
      </w:r>
      <w:proofErr w:type="spellStart"/>
      <w:r w:rsidRPr="00255291">
        <w:rPr>
          <w:rFonts w:ascii="Arial Nova" w:hAnsi="Arial Nova" w:cstheme="minorHAnsi"/>
          <w:color w:val="44546A" w:themeColor="text2"/>
          <w:sz w:val="32"/>
          <w:szCs w:val="32"/>
        </w:rPr>
        <w:t>молодежи</w:t>
      </w:r>
      <w:proofErr w:type="spellEnd"/>
      <w:r w:rsidRPr="00255291">
        <w:rPr>
          <w:rFonts w:ascii="Arial Nova" w:hAnsi="Arial Nova" w:cstheme="minorHAnsi"/>
          <w:color w:val="44546A" w:themeColor="text2"/>
          <w:sz w:val="32"/>
          <w:szCs w:val="32"/>
        </w:rPr>
        <w:t>, в том числе в информационно-телекоммуникационной сети "Интернет";</w:t>
      </w:r>
    </w:p>
    <w:p w14:paraId="0377EFD7" w14:textId="77777777" w:rsidR="00255291" w:rsidRPr="00255291" w:rsidRDefault="00255291" w:rsidP="00255291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32"/>
          <w:szCs w:val="32"/>
        </w:rPr>
      </w:pPr>
      <w:r w:rsidRPr="00255291">
        <w:rPr>
          <w:rFonts w:ascii="Arial Nova" w:hAnsi="Arial Nova" w:cstheme="minorHAnsi"/>
          <w:color w:val="44546A" w:themeColor="text2"/>
          <w:sz w:val="32"/>
          <w:szCs w:val="32"/>
        </w:rPr>
        <w:t xml:space="preserve">развитие механизмов межведомственного взаимодействия по реализации направлений системы воспитания, в том числе проведение мероприятий для детей и </w:t>
      </w:r>
      <w:proofErr w:type="spellStart"/>
      <w:r w:rsidRPr="00255291">
        <w:rPr>
          <w:rFonts w:ascii="Arial Nova" w:hAnsi="Arial Nova" w:cstheme="minorHAnsi"/>
          <w:color w:val="44546A" w:themeColor="text2"/>
          <w:sz w:val="32"/>
          <w:szCs w:val="32"/>
        </w:rPr>
        <w:t>молодежи</w:t>
      </w:r>
      <w:proofErr w:type="spellEnd"/>
      <w:r w:rsidRPr="00255291">
        <w:rPr>
          <w:rFonts w:ascii="Arial Nova" w:hAnsi="Arial Nova" w:cstheme="minorHAnsi"/>
          <w:color w:val="44546A" w:themeColor="text2"/>
          <w:sz w:val="32"/>
          <w:szCs w:val="32"/>
        </w:rPr>
        <w:t>, направленных на гражданское, патриотическое, нравственное, интеллектуальное, физическое, трудовое, экологическое, семейное, социальное воспитание и развитие творческих способностей;</w:t>
      </w:r>
    </w:p>
    <w:p w14:paraId="2B38C51A" w14:textId="77777777" w:rsidR="00255291" w:rsidRPr="00255291" w:rsidRDefault="00255291" w:rsidP="00255291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32"/>
          <w:szCs w:val="32"/>
        </w:rPr>
      </w:pPr>
      <w:r w:rsidRPr="00255291">
        <w:rPr>
          <w:rFonts w:ascii="Arial Nova" w:hAnsi="Arial Nova" w:cstheme="minorHAnsi"/>
          <w:color w:val="44546A" w:themeColor="text2"/>
          <w:sz w:val="32"/>
          <w:szCs w:val="32"/>
        </w:rPr>
        <w:t>обновление содержания и технологий социально-педагогической, художественной, естественнонаучной, технической, туристско-краеведческой и физкультурно-спортивной направленности дополнительного образования детей.</w:t>
      </w:r>
    </w:p>
    <w:p w14:paraId="3BEE408D" w14:textId="77777777" w:rsidR="00255291" w:rsidRDefault="00255291" w:rsidP="00255291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Fonts w:ascii="Arial Nova Light" w:hAnsi="Arial Nova Light"/>
          <w:color w:val="323E4F" w:themeColor="text2" w:themeShade="BF"/>
          <w:spacing w:val="10"/>
          <w:sz w:val="28"/>
        </w:rPr>
      </w:pPr>
      <w:r>
        <w:rPr>
          <w:rFonts w:ascii="Arial" w:hAnsi="Arial" w:cs="Arial"/>
          <w:color w:val="000000"/>
        </w:rPr>
        <w:br/>
      </w:r>
      <w:hyperlink r:id="rId17" w:anchor="utm_campaign=rss_fd&amp;utm_source=rss_reader&amp;utm_medium=rss" w:history="1">
        <w:r w:rsidRPr="00255291">
          <w:rPr>
            <w:rStyle w:val="a3"/>
            <w:rFonts w:ascii="Arial Nova" w:hAnsi="Arial Nova"/>
            <w:sz w:val="24"/>
            <w:szCs w:val="24"/>
          </w:rPr>
          <w:t>Просмотреть статью...</w:t>
        </w:r>
      </w:hyperlink>
    </w:p>
    <w:p w14:paraId="4E50FF1F" w14:textId="145825DA" w:rsidR="00F67105" w:rsidRDefault="00F67105" w:rsidP="00F72ABC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4"/>
          <w:szCs w:val="24"/>
        </w:rPr>
      </w:pPr>
    </w:p>
    <w:p w14:paraId="2D6C186D" w14:textId="77777777" w:rsidR="00795FDF" w:rsidRDefault="00795FDF" w:rsidP="00795FDF">
      <w:pPr>
        <w:jc w:val="center"/>
        <w:rPr>
          <w:rFonts w:ascii="Arial Nova Light" w:hAnsi="Arial Nova Light"/>
          <w:color w:val="323E4F" w:themeColor="text2" w:themeShade="BF"/>
          <w:spacing w:val="10"/>
          <w:sz w:val="28"/>
        </w:rPr>
      </w:pPr>
      <w:r>
        <w:rPr>
          <w:rFonts w:ascii="Arial Nova Light" w:hAnsi="Arial Nova Light"/>
          <w:color w:val="323E4F" w:themeColor="text2" w:themeShade="BF"/>
          <w:spacing w:val="10"/>
          <w:sz w:val="28"/>
        </w:rPr>
        <w:pict w14:anchorId="75F0633E">
          <v:rect id="_x0000_i1042" style="width:484.45pt;height:1.2pt" o:hralign="center" o:hrstd="t" o:hr="t" fillcolor="#a0a0a0" stroked="f"/>
        </w:pict>
      </w:r>
    </w:p>
    <w:p w14:paraId="26F1CB31" w14:textId="0A955903" w:rsidR="00795FDF" w:rsidRPr="00F424B2" w:rsidRDefault="00795FDF" w:rsidP="00795FDF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" w:hAnsi="Arial Nova"/>
          <w:b/>
          <w:bCs/>
          <w:color w:val="C00000"/>
          <w:spacing w:val="10"/>
          <w:sz w:val="40"/>
          <w:szCs w:val="32"/>
        </w:rPr>
      </w:pPr>
      <w:r w:rsidRPr="00F424B2">
        <w:rPr>
          <w:rFonts w:ascii="Arial Nova" w:hAnsi="Arial Nova"/>
          <w:b/>
          <w:bCs/>
          <w:color w:val="C00000"/>
          <w:spacing w:val="10"/>
          <w:sz w:val="40"/>
          <w:szCs w:val="32"/>
        </w:rPr>
        <w:t>РАЗДЕЛ «</w:t>
      </w:r>
      <w:r>
        <w:rPr>
          <w:rFonts w:ascii="Arial Nova" w:hAnsi="Arial Nova"/>
          <w:b/>
          <w:bCs/>
          <w:color w:val="C00000"/>
          <w:spacing w:val="10"/>
          <w:sz w:val="40"/>
          <w:szCs w:val="32"/>
        </w:rPr>
        <w:t>ЗДРАВООХРАНЕНИЕ</w:t>
      </w:r>
      <w:r w:rsidRPr="00F424B2">
        <w:rPr>
          <w:rFonts w:ascii="Arial Nova" w:hAnsi="Arial Nova"/>
          <w:b/>
          <w:bCs/>
          <w:color w:val="C00000"/>
          <w:spacing w:val="10"/>
          <w:sz w:val="40"/>
          <w:szCs w:val="32"/>
        </w:rPr>
        <w:t>»</w:t>
      </w:r>
    </w:p>
    <w:p w14:paraId="250CD61E" w14:textId="77777777" w:rsidR="00795FDF" w:rsidRDefault="00795FDF" w:rsidP="00795FDF">
      <w:pPr>
        <w:jc w:val="center"/>
        <w:rPr>
          <w:rFonts w:ascii="Arial Nova Light" w:hAnsi="Arial Nova Light"/>
          <w:color w:val="323E4F" w:themeColor="text2" w:themeShade="BF"/>
          <w:spacing w:val="10"/>
          <w:sz w:val="28"/>
        </w:rPr>
      </w:pPr>
      <w:r>
        <w:rPr>
          <w:rFonts w:ascii="Arial Nova Light" w:hAnsi="Arial Nova Light"/>
          <w:color w:val="323E4F" w:themeColor="text2" w:themeShade="BF"/>
          <w:spacing w:val="10"/>
          <w:sz w:val="28"/>
        </w:rPr>
        <w:pict w14:anchorId="221C2960">
          <v:rect id="_x0000_i1043" style="width:484.45pt;height:1.2pt" o:hralign="center" o:hrstd="t" o:hr="t" fillcolor="#a0a0a0" stroked="f"/>
        </w:pict>
      </w:r>
    </w:p>
    <w:p w14:paraId="7955D83F" w14:textId="77777777" w:rsidR="00220706" w:rsidRPr="00220706" w:rsidRDefault="00220706" w:rsidP="00220706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34"/>
          <w:szCs w:val="34"/>
        </w:rPr>
      </w:pPr>
      <w:r w:rsidRPr="00220706">
        <w:rPr>
          <w:rFonts w:ascii="Arial Nova" w:hAnsi="Arial Nova" w:cstheme="minorHAnsi"/>
          <w:b/>
          <w:bCs/>
          <w:color w:val="44546A" w:themeColor="text2"/>
          <w:sz w:val="34"/>
          <w:szCs w:val="34"/>
        </w:rPr>
        <w:t>Уточнены порядок лабораторного исследования на COVID-19 и выписки пациентов</w:t>
      </w:r>
    </w:p>
    <w:p w14:paraId="74DF9766" w14:textId="77777777" w:rsidR="00220706" w:rsidRPr="00795FDF" w:rsidRDefault="00220706" w:rsidP="00795FDF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34"/>
          <w:szCs w:val="34"/>
        </w:rPr>
      </w:pPr>
    </w:p>
    <w:p w14:paraId="66D5012E" w14:textId="0343044E" w:rsidR="00220706" w:rsidRPr="00220706" w:rsidRDefault="00220706" w:rsidP="00220706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32"/>
          <w:szCs w:val="32"/>
        </w:rPr>
      </w:pPr>
      <w:hyperlink r:id="rId18" w:history="1">
        <w:r w:rsidRPr="00220706">
          <w:rPr>
            <w:rFonts w:ascii="Arial Nova" w:hAnsi="Arial Nova" w:cstheme="minorHAnsi"/>
            <w:color w:val="44546A" w:themeColor="text2"/>
            <w:sz w:val="32"/>
            <w:szCs w:val="32"/>
          </w:rPr>
          <w:t>Постановление Главного государственного санитарного врача РФ от 13.11.2020 N 35 "О внесении изменений в Постановление Главного государственного санитарного врача Российской Федерации от 22.05.2020 N 15 "Об утверждении санитарно- эпидемиологических правил СП 3.1 ‚3597-20 "Профилактика новой коронавирусной инфекции (СОVID-19)" (Зарегистрирован 16.11.2020 N 60909)</w:t>
        </w:r>
      </w:hyperlink>
      <w:r>
        <w:rPr>
          <w:rFonts w:ascii="Arial Nova" w:hAnsi="Arial Nova" w:cstheme="minorHAnsi"/>
          <w:b/>
          <w:bCs/>
          <w:color w:val="44546A" w:themeColor="text2"/>
          <w:sz w:val="32"/>
          <w:szCs w:val="32"/>
        </w:rPr>
        <w:t>.</w:t>
      </w:r>
    </w:p>
    <w:p w14:paraId="149B40B8" w14:textId="77777777" w:rsidR="00220706" w:rsidRPr="00220706" w:rsidRDefault="00220706" w:rsidP="00220706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32"/>
          <w:szCs w:val="32"/>
        </w:rPr>
      </w:pPr>
      <w:r w:rsidRPr="00220706">
        <w:rPr>
          <w:rFonts w:ascii="Arial Nova" w:hAnsi="Arial Nova" w:cstheme="minorHAnsi"/>
          <w:color w:val="44546A" w:themeColor="text2"/>
          <w:sz w:val="32"/>
          <w:szCs w:val="32"/>
        </w:rPr>
        <w:t>Предусмотрено, в частности, что срок выполнения лабораторного исследования на COVID-19 не должен превышать 48 часов с момента поступления биологического материала в лабораторию до получения его результата лицом, в отношении которого проведено соответствующее исследование.</w:t>
      </w:r>
    </w:p>
    <w:p w14:paraId="230E81C0" w14:textId="77777777" w:rsidR="00220706" w:rsidRPr="00220706" w:rsidRDefault="00220706" w:rsidP="00220706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32"/>
          <w:szCs w:val="32"/>
        </w:rPr>
      </w:pPr>
      <w:r w:rsidRPr="00220706">
        <w:rPr>
          <w:rFonts w:ascii="Arial Nova" w:hAnsi="Arial Nova" w:cstheme="minorHAnsi"/>
          <w:color w:val="44546A" w:themeColor="text2"/>
          <w:sz w:val="32"/>
          <w:szCs w:val="32"/>
        </w:rPr>
        <w:t xml:space="preserve">Выписка пациентов к занятию трудовой деятельностью (обучению), допуск в организованные коллективы после </w:t>
      </w:r>
      <w:proofErr w:type="spellStart"/>
      <w:r w:rsidRPr="00220706">
        <w:rPr>
          <w:rFonts w:ascii="Arial Nova" w:hAnsi="Arial Nova" w:cstheme="minorHAnsi"/>
          <w:color w:val="44546A" w:themeColor="text2"/>
          <w:sz w:val="32"/>
          <w:szCs w:val="32"/>
        </w:rPr>
        <w:t>проведенного</w:t>
      </w:r>
      <w:proofErr w:type="spellEnd"/>
      <w:r w:rsidRPr="00220706">
        <w:rPr>
          <w:rFonts w:ascii="Arial Nova" w:hAnsi="Arial Nova" w:cstheme="minorHAnsi"/>
          <w:color w:val="44546A" w:themeColor="text2"/>
          <w:sz w:val="32"/>
          <w:szCs w:val="32"/>
        </w:rPr>
        <w:t xml:space="preserve"> лечения (как в стационарных, так и в амбулаторных условиях) и выздоровления осуществляются при получении одного отрицательного результата лабораторного исследования методом полимеразной цепной реакции на наличие возбудителя COVID-19. В случае получения положительного результата лабораторного исследования при подготовке к выписке пациента следующее лабораторное исследование проводится не ранее чем через 3 календарных дня.</w:t>
      </w:r>
    </w:p>
    <w:p w14:paraId="06CD81DD" w14:textId="37862809" w:rsidR="00795FDF" w:rsidRDefault="00220706" w:rsidP="00F72ABC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4"/>
          <w:szCs w:val="24"/>
        </w:rPr>
      </w:pPr>
      <w:hyperlink r:id="rId19" w:anchor="utm_campaign=rss_hotdocs&amp;utm_source=rss_reader&amp;utm_medium=rss" w:history="1">
        <w:r w:rsidRPr="00220706">
          <w:rPr>
            <w:rStyle w:val="a3"/>
            <w:rFonts w:ascii="Arial Nova" w:hAnsi="Arial Nova"/>
            <w:sz w:val="24"/>
            <w:szCs w:val="24"/>
          </w:rPr>
          <w:t>Просмотреть статью...</w:t>
        </w:r>
      </w:hyperlink>
    </w:p>
    <w:p w14:paraId="47B4B7CD" w14:textId="3DAAAC60" w:rsidR="00940A3D" w:rsidRPr="00B76203" w:rsidRDefault="00FD4CF9" w:rsidP="00BF73B8">
      <w:pPr>
        <w:jc w:val="center"/>
        <w:rPr>
          <w:rFonts w:ascii="Arial Nova" w:hAnsi="Arial Nova" w:cstheme="minorHAnsi"/>
          <w:b/>
          <w:bCs/>
          <w:color w:val="44546A" w:themeColor="text2"/>
          <w:sz w:val="40"/>
          <w:szCs w:val="40"/>
        </w:rPr>
      </w:pPr>
      <w:r>
        <w:rPr>
          <w:rFonts w:ascii="Arial Nova Light" w:hAnsi="Arial Nova Light"/>
          <w:color w:val="323E4F" w:themeColor="text2" w:themeShade="BF"/>
          <w:spacing w:val="10"/>
          <w:sz w:val="28"/>
        </w:rPr>
        <w:pict w14:anchorId="5DF7BE3B">
          <v:rect id="_x0000_i1041" style="width:484.45pt;height:1.2pt" o:hralign="center" o:hrstd="t" o:hr="t" fillcolor="#a0a0a0" stroked="f"/>
        </w:pict>
      </w:r>
    </w:p>
    <w:sectPr w:rsidR="00940A3D" w:rsidRPr="00B76203" w:rsidSect="00AF3D0A">
      <w:headerReference w:type="default" r:id="rId2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9057A" w14:textId="77777777" w:rsidR="00FD4CF9" w:rsidRDefault="00FD4CF9" w:rsidP="00AF3D0A">
      <w:pPr>
        <w:spacing w:after="0" w:line="240" w:lineRule="auto"/>
      </w:pPr>
      <w:r>
        <w:separator/>
      </w:r>
    </w:p>
  </w:endnote>
  <w:endnote w:type="continuationSeparator" w:id="0">
    <w:p w14:paraId="10307FE6" w14:textId="77777777" w:rsidR="00FD4CF9" w:rsidRDefault="00FD4CF9" w:rsidP="00AF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58813" w14:textId="77777777" w:rsidR="00FD4CF9" w:rsidRDefault="00FD4CF9" w:rsidP="00AF3D0A">
      <w:pPr>
        <w:spacing w:after="0" w:line="240" w:lineRule="auto"/>
      </w:pPr>
      <w:r>
        <w:separator/>
      </w:r>
    </w:p>
  </w:footnote>
  <w:footnote w:type="continuationSeparator" w:id="0">
    <w:p w14:paraId="4F15AD10" w14:textId="77777777" w:rsidR="00FD4CF9" w:rsidRDefault="00FD4CF9" w:rsidP="00AF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2565494"/>
      <w:docPartObj>
        <w:docPartGallery w:val="Page Numbers (Top of Page)"/>
        <w:docPartUnique/>
      </w:docPartObj>
    </w:sdtPr>
    <w:sdtEndPr>
      <w:rPr>
        <w:rFonts w:ascii="Arial Nova" w:hAnsi="Arial Nova"/>
      </w:rPr>
    </w:sdtEndPr>
    <w:sdtContent>
      <w:p w14:paraId="6BE5CF52" w14:textId="76C7E715" w:rsidR="00AF3D0A" w:rsidRPr="00AF3D0A" w:rsidRDefault="00AF3D0A">
        <w:pPr>
          <w:pStyle w:val="a9"/>
          <w:jc w:val="center"/>
          <w:rPr>
            <w:rFonts w:ascii="Arial Nova" w:hAnsi="Arial Nova"/>
          </w:rPr>
        </w:pPr>
        <w:r>
          <w:rPr>
            <w:lang w:val="en-US"/>
          </w:rPr>
          <w:t>-</w:t>
        </w:r>
        <w:r w:rsidRPr="00AF3D0A">
          <w:rPr>
            <w:rFonts w:ascii="Arial Nova" w:hAnsi="Arial Nova"/>
          </w:rPr>
          <w:fldChar w:fldCharType="begin"/>
        </w:r>
        <w:r w:rsidRPr="00AF3D0A">
          <w:rPr>
            <w:rFonts w:ascii="Arial Nova" w:hAnsi="Arial Nova"/>
          </w:rPr>
          <w:instrText>PAGE   \* MERGEFORMAT</w:instrText>
        </w:r>
        <w:r w:rsidRPr="00AF3D0A">
          <w:rPr>
            <w:rFonts w:ascii="Arial Nova" w:hAnsi="Arial Nova"/>
          </w:rPr>
          <w:fldChar w:fldCharType="separate"/>
        </w:r>
        <w:r w:rsidRPr="00AF3D0A">
          <w:rPr>
            <w:rFonts w:ascii="Arial Nova" w:hAnsi="Arial Nova"/>
          </w:rPr>
          <w:t>2</w:t>
        </w:r>
        <w:r w:rsidRPr="00AF3D0A">
          <w:rPr>
            <w:rFonts w:ascii="Arial Nova" w:hAnsi="Arial Nova"/>
          </w:rPr>
          <w:fldChar w:fldCharType="end"/>
        </w:r>
        <w:r w:rsidRPr="00AF3D0A">
          <w:rPr>
            <w:lang w:val="en-US"/>
          </w:rPr>
          <w:t xml:space="preserve"> </w:t>
        </w:r>
        <w:r>
          <w:rPr>
            <w:lang w:val="en-US"/>
          </w:rPr>
          <w:t>-</w:t>
        </w:r>
      </w:p>
    </w:sdtContent>
  </w:sdt>
  <w:p w14:paraId="68402C7B" w14:textId="77777777" w:rsidR="00AF3D0A" w:rsidRDefault="00AF3D0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737"/>
    <w:multiLevelType w:val="hybridMultilevel"/>
    <w:tmpl w:val="CA48ADA6"/>
    <w:lvl w:ilvl="0" w:tplc="4018572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6326"/>
    <w:multiLevelType w:val="multilevel"/>
    <w:tmpl w:val="0654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5361A"/>
    <w:multiLevelType w:val="hybridMultilevel"/>
    <w:tmpl w:val="4D262646"/>
    <w:lvl w:ilvl="0" w:tplc="A2BECC80">
      <w:start w:val="1"/>
      <w:numFmt w:val="decimal"/>
      <w:lvlText w:val="%1."/>
      <w:lvlJc w:val="left"/>
      <w:pPr>
        <w:ind w:left="4472" w:hanging="360"/>
      </w:pPr>
      <w:rPr>
        <w:rFonts w:ascii="Arial Nova" w:hAnsi="Arial Nova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B1277F"/>
    <w:multiLevelType w:val="hybridMultilevel"/>
    <w:tmpl w:val="CD98D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126055"/>
    <w:multiLevelType w:val="hybridMultilevel"/>
    <w:tmpl w:val="0346EB7E"/>
    <w:lvl w:ilvl="0" w:tplc="5A888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5E3598"/>
    <w:multiLevelType w:val="hybridMultilevel"/>
    <w:tmpl w:val="2C8667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41D8A"/>
    <w:multiLevelType w:val="multilevel"/>
    <w:tmpl w:val="F4EC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A8340C"/>
    <w:multiLevelType w:val="multilevel"/>
    <w:tmpl w:val="CD06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3B4F20"/>
    <w:multiLevelType w:val="hybridMultilevel"/>
    <w:tmpl w:val="9E9E8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99F4522"/>
    <w:multiLevelType w:val="hybridMultilevel"/>
    <w:tmpl w:val="F3468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40B48"/>
    <w:multiLevelType w:val="multilevel"/>
    <w:tmpl w:val="114A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6D"/>
    <w:rsid w:val="00005A2D"/>
    <w:rsid w:val="000225D0"/>
    <w:rsid w:val="00023EBF"/>
    <w:rsid w:val="0003352A"/>
    <w:rsid w:val="000405D3"/>
    <w:rsid w:val="0004304A"/>
    <w:rsid w:val="00047AB7"/>
    <w:rsid w:val="00055A26"/>
    <w:rsid w:val="000648DB"/>
    <w:rsid w:val="00082475"/>
    <w:rsid w:val="0008328E"/>
    <w:rsid w:val="00096D0C"/>
    <w:rsid w:val="000A0479"/>
    <w:rsid w:val="000A6441"/>
    <w:rsid w:val="000C3319"/>
    <w:rsid w:val="000C56AF"/>
    <w:rsid w:val="000C674B"/>
    <w:rsid w:val="000F799D"/>
    <w:rsid w:val="001017EB"/>
    <w:rsid w:val="0010380A"/>
    <w:rsid w:val="00106A81"/>
    <w:rsid w:val="001140C9"/>
    <w:rsid w:val="00124D30"/>
    <w:rsid w:val="001277F5"/>
    <w:rsid w:val="001422DC"/>
    <w:rsid w:val="00157C20"/>
    <w:rsid w:val="001656DC"/>
    <w:rsid w:val="00166614"/>
    <w:rsid w:val="00174A8C"/>
    <w:rsid w:val="001833BD"/>
    <w:rsid w:val="00194CDC"/>
    <w:rsid w:val="0019656A"/>
    <w:rsid w:val="001A4205"/>
    <w:rsid w:val="001A5987"/>
    <w:rsid w:val="001A72B9"/>
    <w:rsid w:val="001C244D"/>
    <w:rsid w:val="001C703C"/>
    <w:rsid w:val="001E3345"/>
    <w:rsid w:val="002051D2"/>
    <w:rsid w:val="00211FBB"/>
    <w:rsid w:val="0021278D"/>
    <w:rsid w:val="00220706"/>
    <w:rsid w:val="0022677E"/>
    <w:rsid w:val="00244A1E"/>
    <w:rsid w:val="00251872"/>
    <w:rsid w:val="00255291"/>
    <w:rsid w:val="0026461D"/>
    <w:rsid w:val="00270461"/>
    <w:rsid w:val="002848B0"/>
    <w:rsid w:val="002876A8"/>
    <w:rsid w:val="00292AC1"/>
    <w:rsid w:val="00294CDC"/>
    <w:rsid w:val="00295CD0"/>
    <w:rsid w:val="00295CF9"/>
    <w:rsid w:val="0029718E"/>
    <w:rsid w:val="002A4237"/>
    <w:rsid w:val="002C14B1"/>
    <w:rsid w:val="002C29A5"/>
    <w:rsid w:val="002C321D"/>
    <w:rsid w:val="002D2F71"/>
    <w:rsid w:val="002D3A6B"/>
    <w:rsid w:val="002E52BD"/>
    <w:rsid w:val="002F12C4"/>
    <w:rsid w:val="002F2845"/>
    <w:rsid w:val="00300936"/>
    <w:rsid w:val="00307778"/>
    <w:rsid w:val="00312670"/>
    <w:rsid w:val="00316E21"/>
    <w:rsid w:val="0031718D"/>
    <w:rsid w:val="00321C30"/>
    <w:rsid w:val="00321EA0"/>
    <w:rsid w:val="003275EC"/>
    <w:rsid w:val="00334EA0"/>
    <w:rsid w:val="00343539"/>
    <w:rsid w:val="0035386D"/>
    <w:rsid w:val="003657C9"/>
    <w:rsid w:val="00370C74"/>
    <w:rsid w:val="00386ED0"/>
    <w:rsid w:val="003A263D"/>
    <w:rsid w:val="003A7196"/>
    <w:rsid w:val="003B2456"/>
    <w:rsid w:val="003B6616"/>
    <w:rsid w:val="003C06B6"/>
    <w:rsid w:val="003C3E65"/>
    <w:rsid w:val="003E3C08"/>
    <w:rsid w:val="003E508B"/>
    <w:rsid w:val="003F02B4"/>
    <w:rsid w:val="00401336"/>
    <w:rsid w:val="00404BEF"/>
    <w:rsid w:val="004057A2"/>
    <w:rsid w:val="004062F8"/>
    <w:rsid w:val="00426E51"/>
    <w:rsid w:val="004278C6"/>
    <w:rsid w:val="00450353"/>
    <w:rsid w:val="004512DB"/>
    <w:rsid w:val="004824ED"/>
    <w:rsid w:val="00487DF8"/>
    <w:rsid w:val="00491F8B"/>
    <w:rsid w:val="00492411"/>
    <w:rsid w:val="004936A5"/>
    <w:rsid w:val="00497CCB"/>
    <w:rsid w:val="004A0E9E"/>
    <w:rsid w:val="004A1403"/>
    <w:rsid w:val="004A504E"/>
    <w:rsid w:val="004B3AB6"/>
    <w:rsid w:val="004B77E7"/>
    <w:rsid w:val="004C36CE"/>
    <w:rsid w:val="004E18D3"/>
    <w:rsid w:val="004F0629"/>
    <w:rsid w:val="004F19B4"/>
    <w:rsid w:val="004F639D"/>
    <w:rsid w:val="004F77B6"/>
    <w:rsid w:val="005051F5"/>
    <w:rsid w:val="005078DF"/>
    <w:rsid w:val="0051675D"/>
    <w:rsid w:val="00531BCB"/>
    <w:rsid w:val="005479E5"/>
    <w:rsid w:val="00554EA2"/>
    <w:rsid w:val="00570006"/>
    <w:rsid w:val="00570085"/>
    <w:rsid w:val="005722A8"/>
    <w:rsid w:val="00572610"/>
    <w:rsid w:val="00592616"/>
    <w:rsid w:val="00592741"/>
    <w:rsid w:val="00595CA5"/>
    <w:rsid w:val="005A6EE2"/>
    <w:rsid w:val="005C1E13"/>
    <w:rsid w:val="005D3B6E"/>
    <w:rsid w:val="005D4B29"/>
    <w:rsid w:val="005E016F"/>
    <w:rsid w:val="005E53F0"/>
    <w:rsid w:val="005F2D2B"/>
    <w:rsid w:val="006162FF"/>
    <w:rsid w:val="0061706C"/>
    <w:rsid w:val="00646347"/>
    <w:rsid w:val="00646B06"/>
    <w:rsid w:val="0065200E"/>
    <w:rsid w:val="00656057"/>
    <w:rsid w:val="0066544D"/>
    <w:rsid w:val="00665E97"/>
    <w:rsid w:val="00672E99"/>
    <w:rsid w:val="006750BD"/>
    <w:rsid w:val="00680632"/>
    <w:rsid w:val="006A424B"/>
    <w:rsid w:val="006A4A1C"/>
    <w:rsid w:val="006B1FC8"/>
    <w:rsid w:val="006B2781"/>
    <w:rsid w:val="006B5108"/>
    <w:rsid w:val="006E618E"/>
    <w:rsid w:val="00701598"/>
    <w:rsid w:val="00706FD4"/>
    <w:rsid w:val="00712032"/>
    <w:rsid w:val="00712868"/>
    <w:rsid w:val="00714ED6"/>
    <w:rsid w:val="00720521"/>
    <w:rsid w:val="00730890"/>
    <w:rsid w:val="007445A7"/>
    <w:rsid w:val="007613F3"/>
    <w:rsid w:val="007804B3"/>
    <w:rsid w:val="00782B7C"/>
    <w:rsid w:val="00786CDB"/>
    <w:rsid w:val="00795FDF"/>
    <w:rsid w:val="007A44F9"/>
    <w:rsid w:val="007A5575"/>
    <w:rsid w:val="007B7786"/>
    <w:rsid w:val="007C0EE6"/>
    <w:rsid w:val="007C2522"/>
    <w:rsid w:val="007E1CC7"/>
    <w:rsid w:val="007E5B4F"/>
    <w:rsid w:val="007F5E79"/>
    <w:rsid w:val="008009B2"/>
    <w:rsid w:val="00807D3E"/>
    <w:rsid w:val="00817B65"/>
    <w:rsid w:val="0083029F"/>
    <w:rsid w:val="008404AD"/>
    <w:rsid w:val="0084460E"/>
    <w:rsid w:val="00855A90"/>
    <w:rsid w:val="008707F3"/>
    <w:rsid w:val="00871B1E"/>
    <w:rsid w:val="00872149"/>
    <w:rsid w:val="00872E3B"/>
    <w:rsid w:val="00886C05"/>
    <w:rsid w:val="008A4F7D"/>
    <w:rsid w:val="008A51A4"/>
    <w:rsid w:val="008B4CFC"/>
    <w:rsid w:val="008C3534"/>
    <w:rsid w:val="008D3ECF"/>
    <w:rsid w:val="008D73C7"/>
    <w:rsid w:val="008F76A8"/>
    <w:rsid w:val="00901D22"/>
    <w:rsid w:val="00907792"/>
    <w:rsid w:val="00917D29"/>
    <w:rsid w:val="009210E0"/>
    <w:rsid w:val="00923F8B"/>
    <w:rsid w:val="00931216"/>
    <w:rsid w:val="00933D81"/>
    <w:rsid w:val="00940A2C"/>
    <w:rsid w:val="00940A3D"/>
    <w:rsid w:val="009524F1"/>
    <w:rsid w:val="00954841"/>
    <w:rsid w:val="00960D78"/>
    <w:rsid w:val="00973C3F"/>
    <w:rsid w:val="0099368A"/>
    <w:rsid w:val="009A2846"/>
    <w:rsid w:val="009A408A"/>
    <w:rsid w:val="009A5311"/>
    <w:rsid w:val="009A5DEC"/>
    <w:rsid w:val="009A7A57"/>
    <w:rsid w:val="009B107E"/>
    <w:rsid w:val="009B4AF3"/>
    <w:rsid w:val="009C21A3"/>
    <w:rsid w:val="009D40B4"/>
    <w:rsid w:val="009D4317"/>
    <w:rsid w:val="009E16C2"/>
    <w:rsid w:val="009E701D"/>
    <w:rsid w:val="009F242C"/>
    <w:rsid w:val="00A0316F"/>
    <w:rsid w:val="00A143BE"/>
    <w:rsid w:val="00A178EF"/>
    <w:rsid w:val="00A22200"/>
    <w:rsid w:val="00A4643E"/>
    <w:rsid w:val="00A5406A"/>
    <w:rsid w:val="00A54F88"/>
    <w:rsid w:val="00A5566D"/>
    <w:rsid w:val="00A77631"/>
    <w:rsid w:val="00A77FAF"/>
    <w:rsid w:val="00A809E0"/>
    <w:rsid w:val="00A81881"/>
    <w:rsid w:val="00A83192"/>
    <w:rsid w:val="00A87AE2"/>
    <w:rsid w:val="00AA32D1"/>
    <w:rsid w:val="00AA666B"/>
    <w:rsid w:val="00AA77D5"/>
    <w:rsid w:val="00AB587D"/>
    <w:rsid w:val="00AC2D71"/>
    <w:rsid w:val="00AC354C"/>
    <w:rsid w:val="00AD0CB6"/>
    <w:rsid w:val="00AE0236"/>
    <w:rsid w:val="00AE4C6C"/>
    <w:rsid w:val="00AE5779"/>
    <w:rsid w:val="00AF3D0A"/>
    <w:rsid w:val="00AF3D2F"/>
    <w:rsid w:val="00AF748F"/>
    <w:rsid w:val="00B008E1"/>
    <w:rsid w:val="00B0353C"/>
    <w:rsid w:val="00B1026D"/>
    <w:rsid w:val="00B51621"/>
    <w:rsid w:val="00B5322A"/>
    <w:rsid w:val="00B56533"/>
    <w:rsid w:val="00B64A41"/>
    <w:rsid w:val="00B76203"/>
    <w:rsid w:val="00B779C9"/>
    <w:rsid w:val="00B93FD8"/>
    <w:rsid w:val="00BA4E67"/>
    <w:rsid w:val="00BB3964"/>
    <w:rsid w:val="00BC03D0"/>
    <w:rsid w:val="00BC0C38"/>
    <w:rsid w:val="00BD3986"/>
    <w:rsid w:val="00BE3618"/>
    <w:rsid w:val="00BF2289"/>
    <w:rsid w:val="00BF73B8"/>
    <w:rsid w:val="00C0450F"/>
    <w:rsid w:val="00C056F6"/>
    <w:rsid w:val="00C14D34"/>
    <w:rsid w:val="00C16C8E"/>
    <w:rsid w:val="00C3280B"/>
    <w:rsid w:val="00C44905"/>
    <w:rsid w:val="00C5314D"/>
    <w:rsid w:val="00C57AC3"/>
    <w:rsid w:val="00C86392"/>
    <w:rsid w:val="00C97C24"/>
    <w:rsid w:val="00CB59B0"/>
    <w:rsid w:val="00CC1B2C"/>
    <w:rsid w:val="00CC5629"/>
    <w:rsid w:val="00CC66F9"/>
    <w:rsid w:val="00CD5ECE"/>
    <w:rsid w:val="00CD76EC"/>
    <w:rsid w:val="00CE3B58"/>
    <w:rsid w:val="00CF1EFD"/>
    <w:rsid w:val="00CF56CE"/>
    <w:rsid w:val="00CF5A29"/>
    <w:rsid w:val="00D14E7A"/>
    <w:rsid w:val="00D17900"/>
    <w:rsid w:val="00D20E93"/>
    <w:rsid w:val="00D24EF4"/>
    <w:rsid w:val="00D334F6"/>
    <w:rsid w:val="00D442BC"/>
    <w:rsid w:val="00D72428"/>
    <w:rsid w:val="00D82927"/>
    <w:rsid w:val="00D8401A"/>
    <w:rsid w:val="00D87401"/>
    <w:rsid w:val="00D87AB2"/>
    <w:rsid w:val="00DA2F6D"/>
    <w:rsid w:val="00DC1E37"/>
    <w:rsid w:val="00DD704F"/>
    <w:rsid w:val="00DE5835"/>
    <w:rsid w:val="00DF26AA"/>
    <w:rsid w:val="00DF27C7"/>
    <w:rsid w:val="00E079CA"/>
    <w:rsid w:val="00E23375"/>
    <w:rsid w:val="00E248B8"/>
    <w:rsid w:val="00E271DD"/>
    <w:rsid w:val="00E422EA"/>
    <w:rsid w:val="00E47755"/>
    <w:rsid w:val="00E54643"/>
    <w:rsid w:val="00E55ECE"/>
    <w:rsid w:val="00E7298F"/>
    <w:rsid w:val="00E76715"/>
    <w:rsid w:val="00E87B5C"/>
    <w:rsid w:val="00EA0660"/>
    <w:rsid w:val="00EA0FCB"/>
    <w:rsid w:val="00EB063A"/>
    <w:rsid w:val="00EB1AF7"/>
    <w:rsid w:val="00EB39F3"/>
    <w:rsid w:val="00EC6A8B"/>
    <w:rsid w:val="00ED1A7D"/>
    <w:rsid w:val="00ED4D2D"/>
    <w:rsid w:val="00ED72FA"/>
    <w:rsid w:val="00EF206A"/>
    <w:rsid w:val="00F05FFE"/>
    <w:rsid w:val="00F077D1"/>
    <w:rsid w:val="00F1666D"/>
    <w:rsid w:val="00F16EB0"/>
    <w:rsid w:val="00F26222"/>
    <w:rsid w:val="00F26E03"/>
    <w:rsid w:val="00F4209C"/>
    <w:rsid w:val="00F424B2"/>
    <w:rsid w:val="00F44640"/>
    <w:rsid w:val="00F46E37"/>
    <w:rsid w:val="00F547D4"/>
    <w:rsid w:val="00F604FC"/>
    <w:rsid w:val="00F61729"/>
    <w:rsid w:val="00F627B7"/>
    <w:rsid w:val="00F64E92"/>
    <w:rsid w:val="00F67105"/>
    <w:rsid w:val="00F72ABC"/>
    <w:rsid w:val="00F93E0F"/>
    <w:rsid w:val="00FA1F4D"/>
    <w:rsid w:val="00FB5651"/>
    <w:rsid w:val="00FC4A02"/>
    <w:rsid w:val="00FC6FC1"/>
    <w:rsid w:val="00FD254E"/>
    <w:rsid w:val="00FD4CF9"/>
    <w:rsid w:val="00FD59CD"/>
    <w:rsid w:val="00FD62B1"/>
    <w:rsid w:val="00FD6876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8D05D"/>
  <w15:chartTrackingRefBased/>
  <w15:docId w15:val="{A178033B-D1AF-415A-AFAE-3A57BA7B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4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E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6E5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pt-a0">
    <w:name w:val="pt-a0"/>
    <w:basedOn w:val="a0"/>
    <w:rsid w:val="0066544D"/>
  </w:style>
  <w:style w:type="character" w:customStyle="1" w:styleId="pt-a0-000007">
    <w:name w:val="pt-a0-000007"/>
    <w:basedOn w:val="a0"/>
    <w:rsid w:val="0066544D"/>
  </w:style>
  <w:style w:type="paragraph" w:styleId="a5">
    <w:name w:val="List Paragraph"/>
    <w:basedOn w:val="a"/>
    <w:uiPriority w:val="34"/>
    <w:qFormat/>
    <w:rsid w:val="00292A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4A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Unresolved Mention"/>
    <w:basedOn w:val="a0"/>
    <w:uiPriority w:val="99"/>
    <w:semiHidden/>
    <w:unhideWhenUsed/>
    <w:rsid w:val="00E7298F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E7298F"/>
    <w:rPr>
      <w:b/>
      <w:bCs/>
    </w:rPr>
  </w:style>
  <w:style w:type="character" w:customStyle="1" w:styleId="blk">
    <w:name w:val="blk"/>
    <w:basedOn w:val="a0"/>
    <w:rsid w:val="00295CF9"/>
  </w:style>
  <w:style w:type="character" w:customStyle="1" w:styleId="10">
    <w:name w:val="Заголовок 1 Знак"/>
    <w:basedOn w:val="a0"/>
    <w:link w:val="1"/>
    <w:uiPriority w:val="9"/>
    <w:rsid w:val="00CC56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dvertising">
    <w:name w:val="advertising"/>
    <w:basedOn w:val="a0"/>
    <w:rsid w:val="00CC5629"/>
  </w:style>
  <w:style w:type="character" w:customStyle="1" w:styleId="nobr">
    <w:name w:val="nobr"/>
    <w:basedOn w:val="a0"/>
    <w:rsid w:val="00CC5629"/>
  </w:style>
  <w:style w:type="character" w:styleId="a8">
    <w:name w:val="FollowedHyperlink"/>
    <w:basedOn w:val="a0"/>
    <w:uiPriority w:val="99"/>
    <w:semiHidden/>
    <w:unhideWhenUsed/>
    <w:rsid w:val="00194CDC"/>
    <w:rPr>
      <w:color w:val="954F72" w:themeColor="followedHyperlink"/>
      <w:u w:val="single"/>
    </w:rPr>
  </w:style>
  <w:style w:type="character" w:customStyle="1" w:styleId="slidercounter">
    <w:name w:val="slider__counter"/>
    <w:basedOn w:val="a0"/>
    <w:rsid w:val="00321C30"/>
  </w:style>
  <w:style w:type="character" w:customStyle="1" w:styleId="20">
    <w:name w:val="Заголовок 2 Знак"/>
    <w:basedOn w:val="a0"/>
    <w:link w:val="2"/>
    <w:uiPriority w:val="9"/>
    <w:semiHidden/>
    <w:rsid w:val="00321C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ews-listitemtitle">
    <w:name w:val="news-list_item_title"/>
    <w:basedOn w:val="a"/>
    <w:rsid w:val="0032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3">
    <w:name w:val="pt-normal-000003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">
    <w:name w:val="pt-defaultparagraphfont"/>
    <w:basedOn w:val="a0"/>
    <w:rsid w:val="008C3534"/>
  </w:style>
  <w:style w:type="paragraph" w:customStyle="1" w:styleId="pt-normal-000006">
    <w:name w:val="pt-normal-000006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7">
    <w:name w:val="pt-defaultparagraphfont-000007"/>
    <w:basedOn w:val="a0"/>
    <w:rsid w:val="008C3534"/>
  </w:style>
  <w:style w:type="paragraph" w:customStyle="1" w:styleId="revann">
    <w:name w:val="rev_ann"/>
    <w:basedOn w:val="a"/>
    <w:rsid w:val="00F4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492411"/>
  </w:style>
  <w:style w:type="paragraph" w:customStyle="1" w:styleId="u">
    <w:name w:val="u"/>
    <w:basedOn w:val="a"/>
    <w:rsid w:val="009B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header-title">
    <w:name w:val="p-header-title"/>
    <w:basedOn w:val="a"/>
    <w:rsid w:val="00B9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-header-number-date">
    <w:name w:val="p-header-number-date"/>
    <w:basedOn w:val="a0"/>
    <w:rsid w:val="00B93FD8"/>
  </w:style>
  <w:style w:type="paragraph" w:customStyle="1" w:styleId="doclink">
    <w:name w:val="doc_link"/>
    <w:basedOn w:val="a"/>
    <w:rsid w:val="00C3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C5314D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3D0A"/>
  </w:style>
  <w:style w:type="paragraph" w:styleId="ab">
    <w:name w:val="footer"/>
    <w:basedOn w:val="a"/>
    <w:link w:val="ac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3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2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4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1306">
          <w:marLeft w:val="585"/>
          <w:marRight w:val="585"/>
          <w:marTop w:val="69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8825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7024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228633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1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4704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84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52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719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369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law/hotdocs/65776.html" TargetMode="External"/><Relationship Id="rId13" Type="http://schemas.openxmlformats.org/officeDocument/2006/relationships/hyperlink" Target="https://economy.gov.ru/material/news/pravitelstvo_rf_rasshirilo_sfery_primeneniya_patentnoy_sistemy_nalogooblozheniya.html" TargetMode="External"/><Relationship Id="rId18" Type="http://schemas.openxmlformats.org/officeDocument/2006/relationships/hyperlink" Target="http://static.consultant.ru/obj/file/doc/glavsanvrach_161120-35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conomy.gov.ru/material/news/pravitelstvo_rf_rasshirilo_sfery_primeneniya_patentnoy_sistemy_nalogooblozheniya.html" TargetMode="External"/><Relationship Id="rId17" Type="http://schemas.openxmlformats.org/officeDocument/2006/relationships/hyperlink" Target="http://www.consultant.ru/law/review/20776713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01116002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law/review/20776712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ernment.ru/news/40845/" TargetMode="External"/><Relationship Id="rId10" Type="http://schemas.openxmlformats.org/officeDocument/2006/relationships/hyperlink" Target="http://www.consultant.ru/law/review/207767129.html" TargetMode="External"/><Relationship Id="rId19" Type="http://schemas.openxmlformats.org/officeDocument/2006/relationships/hyperlink" Target="http://www.consultant.ru/law/hotdocs/6577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/news/40804/" TargetMode="External"/><Relationship Id="rId14" Type="http://schemas.openxmlformats.org/officeDocument/2006/relationships/hyperlink" Target="http://gov.garant.ru/document?id=72137228&amp;byPara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5AE0B-3774-4138-995E-4CF06B1A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 Альберт Шамилевич</dc:creator>
  <cp:keywords/>
  <dc:description/>
  <cp:lastModifiedBy>Альберт Гарипов</cp:lastModifiedBy>
  <cp:revision>600</cp:revision>
  <dcterms:created xsi:type="dcterms:W3CDTF">2019-10-08T07:42:00Z</dcterms:created>
  <dcterms:modified xsi:type="dcterms:W3CDTF">2020-11-16T15:00:00Z</dcterms:modified>
</cp:coreProperties>
</file>