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7B" w:rsidRDefault="004B1C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1C7B" w:rsidRDefault="004B1C7B">
      <w:pPr>
        <w:pStyle w:val="ConsPlusNormal"/>
        <w:jc w:val="both"/>
        <w:outlineLvl w:val="0"/>
      </w:pPr>
    </w:p>
    <w:p w:rsidR="004B1C7B" w:rsidRDefault="004B1C7B">
      <w:pPr>
        <w:pStyle w:val="ConsPlusTitle"/>
        <w:jc w:val="center"/>
      </w:pPr>
      <w:r>
        <w:t>КАБИНЕТ МИНИСТРОВ РЕСПУБЛИКИ ТАТАРСТАН</w:t>
      </w:r>
    </w:p>
    <w:p w:rsidR="004B1C7B" w:rsidRDefault="004B1C7B">
      <w:pPr>
        <w:pStyle w:val="ConsPlusTitle"/>
        <w:jc w:val="both"/>
      </w:pPr>
    </w:p>
    <w:p w:rsidR="004B1C7B" w:rsidRDefault="004B1C7B">
      <w:pPr>
        <w:pStyle w:val="ConsPlusTitle"/>
        <w:jc w:val="center"/>
      </w:pPr>
      <w:r>
        <w:t>ПОСТАНОВЛЕНИЕ</w:t>
      </w:r>
    </w:p>
    <w:p w:rsidR="004B1C7B" w:rsidRDefault="004B1C7B">
      <w:pPr>
        <w:pStyle w:val="ConsPlusTitle"/>
        <w:jc w:val="center"/>
      </w:pPr>
      <w:r>
        <w:t>от 23 октября 2020 г. N 954</w:t>
      </w:r>
    </w:p>
    <w:p w:rsidR="004B1C7B" w:rsidRDefault="004B1C7B">
      <w:pPr>
        <w:pStyle w:val="ConsPlusTitle"/>
        <w:jc w:val="both"/>
      </w:pPr>
    </w:p>
    <w:p w:rsidR="004B1C7B" w:rsidRDefault="004B1C7B">
      <w:pPr>
        <w:pStyle w:val="ConsPlusTitle"/>
        <w:jc w:val="center"/>
      </w:pPr>
      <w:r>
        <w:t>О ВНЕСЕНИИ ИЗМЕНЕНИЙ В ПОЛОЖЕНИЕ ОБ УСЛОВИЯХ ОПЛАТЫ ТРУДА</w:t>
      </w:r>
    </w:p>
    <w:p w:rsidR="004B1C7B" w:rsidRDefault="004B1C7B">
      <w:pPr>
        <w:pStyle w:val="ConsPlusTitle"/>
        <w:jc w:val="center"/>
      </w:pPr>
      <w:r>
        <w:t>РАБОТНИКОВ ОБЩЕОБРАЗОВАТЕЛЬНЫХ ОРГАНИЗАЦИЙ</w:t>
      </w:r>
    </w:p>
    <w:p w:rsidR="004B1C7B" w:rsidRDefault="004B1C7B">
      <w:pPr>
        <w:pStyle w:val="ConsPlusTitle"/>
        <w:jc w:val="center"/>
      </w:pPr>
      <w:r>
        <w:t>РЕСПУБЛИКИ ТАТАРСТАН, УТВЕРЖДЕННОЕ ПОСТАНОВЛЕНИЕМ</w:t>
      </w:r>
    </w:p>
    <w:p w:rsidR="004B1C7B" w:rsidRDefault="004B1C7B">
      <w:pPr>
        <w:pStyle w:val="ConsPlusTitle"/>
        <w:jc w:val="center"/>
      </w:pPr>
      <w:r>
        <w:t>КАБИНЕТА МИНИСТРОВ РЕСПУБЛИКИ ТАТАРСТАН ОТ 31.05.2018 N 412</w:t>
      </w:r>
    </w:p>
    <w:p w:rsidR="004B1C7B" w:rsidRDefault="004B1C7B">
      <w:pPr>
        <w:pStyle w:val="ConsPlusTitle"/>
        <w:jc w:val="center"/>
      </w:pPr>
      <w:r>
        <w:t>"ОБ УСЛОВИЯХ ОПЛАТЫ ТРУДА РАБОТНИКОВ ГОСУДАРСТВЕННЫХ</w:t>
      </w:r>
    </w:p>
    <w:p w:rsidR="004B1C7B" w:rsidRDefault="004B1C7B">
      <w:pPr>
        <w:pStyle w:val="ConsPlusTitle"/>
        <w:jc w:val="center"/>
      </w:pPr>
      <w:r>
        <w:t>ОБРАЗОВАТЕЛЬНЫХ ОРГАНИЗАЦИЙ РЕСПУБЛИКИ ТАТАРСТАН"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об условиях оплаты труда работников общеобразовательных организаций Республики Татарстан, утвержденное постановлением Кабинета Министров Республики Татарстан от 31.05.2018 N 412 "Об условиях оплаты труда работников государственных образовательных организаций Республики Татарстан" (с изменениями, внесенными постановлениями Кабинета Министров Республики Татарстан от 31.10.2018 N 965, от 29.12.2018 N 1262, от 06.05.2019 N 380, от 11.07.2019 N 565, от 28.08.2019 N 714, от 02.11.2019 N 1008, от 30.12.2019 N 1278, от 16.04.2020 N 294, от 21.05.2020 N 413, от 01.09.2020 N 772), следующие изменения:</w:t>
      </w:r>
    </w:p>
    <w:p w:rsidR="004B1C7B" w:rsidRDefault="004B1C7B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пункт 3 раздела VI</w:t>
        </w:r>
      </w:hyperlink>
      <w:r>
        <w:t xml:space="preserve"> дополнить подпунктом 3.2.1 следующего содержания:</w:t>
      </w:r>
    </w:p>
    <w:p w:rsidR="004B1C7B" w:rsidRDefault="004B1C7B">
      <w:pPr>
        <w:pStyle w:val="ConsPlusNormal"/>
        <w:spacing w:before="220"/>
        <w:ind w:firstLine="540"/>
        <w:jc w:val="both"/>
      </w:pPr>
      <w:r>
        <w:t>"3.2.1. Выплаты за специфику образовательной программы в государственном автономном общеобразовательном учреждении "</w:t>
      </w:r>
      <w:proofErr w:type="spellStart"/>
      <w:r>
        <w:t>Полилингвальный</w:t>
      </w:r>
      <w:proofErr w:type="spellEnd"/>
      <w:r>
        <w:t xml:space="preserve"> комплекс "</w:t>
      </w:r>
      <w:proofErr w:type="spellStart"/>
      <w:r>
        <w:t>Адымнар</w:t>
      </w:r>
      <w:proofErr w:type="spellEnd"/>
      <w:r>
        <w:t xml:space="preserve"> - путь к знаниям и согласию" г. Казани для педагогических работников, которым установлены нормы часов педагогической работы в неделю (в год) за ставку заработной платы, рассчитываются по формуле: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jc w:val="center"/>
      </w:pPr>
      <w:r w:rsidRPr="00CE343D">
        <w:rPr>
          <w:position w:val="-32"/>
        </w:rPr>
        <w:pict>
          <v:shape id="_x0000_i1025" style="width:215.25pt;height:43.5pt" coordsize="" o:spt="100" adj="0,,0" path="" filled="f" stroked="f">
            <v:stroke joinstyle="miter"/>
            <v:imagedata r:id="rId7" o:title="base_23915_150834_32768"/>
            <v:formulas/>
            <v:path o:connecttype="segments"/>
          </v:shape>
        </w:pic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ind w:firstLine="540"/>
        <w:jc w:val="both"/>
      </w:pPr>
      <w:r>
        <w:t>где:</w:t>
      </w:r>
    </w:p>
    <w:p w:rsidR="004B1C7B" w:rsidRDefault="004B1C7B">
      <w:pPr>
        <w:pStyle w:val="ConsPlusNormal"/>
        <w:spacing w:before="220"/>
        <w:ind w:firstLine="540"/>
        <w:jc w:val="both"/>
      </w:pPr>
      <w:r w:rsidRPr="00CE343D">
        <w:rPr>
          <w:position w:val="-11"/>
        </w:rPr>
        <w:pict>
          <v:shape id="_x0000_i1026" style="width:30.75pt;height:22.5pt" coordsize="" o:spt="100" adj="0,,0" path="" filled="f" stroked="f">
            <v:stroke joinstyle="miter"/>
            <v:imagedata r:id="rId8" o:title="base_23915_150834_32769"/>
            <v:formulas/>
            <v:path o:connecttype="segments"/>
          </v:shape>
        </w:pict>
      </w:r>
      <w:r>
        <w:t xml:space="preserve"> - выплаты за специфику образовательной программы в государственном автономном общеобразовательном учреждении "</w:t>
      </w:r>
      <w:proofErr w:type="spellStart"/>
      <w:r>
        <w:t>Полилингвальный</w:t>
      </w:r>
      <w:proofErr w:type="spellEnd"/>
      <w:r>
        <w:t xml:space="preserve"> комплекс "</w:t>
      </w:r>
      <w:proofErr w:type="spellStart"/>
      <w:r>
        <w:t>Адымнар</w:t>
      </w:r>
      <w:proofErr w:type="spellEnd"/>
      <w:r>
        <w:t xml:space="preserve"> - путь к знаниям и согласию";</w:t>
      </w:r>
    </w:p>
    <w:p w:rsidR="004B1C7B" w:rsidRDefault="004B1C7B">
      <w:pPr>
        <w:pStyle w:val="ConsPlusNormal"/>
        <w:spacing w:before="220"/>
        <w:ind w:firstLine="540"/>
        <w:jc w:val="both"/>
      </w:pPr>
      <w:proofErr w:type="spellStart"/>
      <w:r>
        <w:t>O</w:t>
      </w:r>
      <w:r>
        <w:rPr>
          <w:vertAlign w:val="subscript"/>
        </w:rPr>
        <w:t>b</w:t>
      </w:r>
      <w:proofErr w:type="spellEnd"/>
      <w:r>
        <w:t xml:space="preserve"> - размер базового оклада педагогических работников общеобразовательной организации, принимаемый в соответствии с разделом II настоящего Положения;</w:t>
      </w:r>
    </w:p>
    <w:p w:rsidR="004B1C7B" w:rsidRDefault="004B1C7B">
      <w:pPr>
        <w:pStyle w:val="ConsPlusNormal"/>
        <w:spacing w:before="220"/>
        <w:ind w:firstLine="540"/>
        <w:jc w:val="both"/>
      </w:pPr>
      <w:r w:rsidRPr="00CE343D">
        <w:rPr>
          <w:position w:val="-11"/>
        </w:rPr>
        <w:pict>
          <v:shape id="_x0000_i1027" style="width:24pt;height:22.5pt" coordsize="" o:spt="100" adj="0,,0" path="" filled="f" stroked="f">
            <v:stroke joinstyle="miter"/>
            <v:imagedata r:id="rId9" o:title="base_23915_150834_32770"/>
            <v:formulas/>
            <v:path o:connecttype="segments"/>
          </v:shape>
        </w:pict>
      </w:r>
      <w:r>
        <w:t xml:space="preserve"> - фактическое количество часов преподавания предметов на английском или татарском языках;</w:t>
      </w:r>
    </w:p>
    <w:p w:rsidR="004B1C7B" w:rsidRDefault="004B1C7B">
      <w:pPr>
        <w:pStyle w:val="ConsPlusNormal"/>
        <w:spacing w:before="220"/>
        <w:ind w:firstLine="540"/>
        <w:jc w:val="both"/>
      </w:pPr>
      <w:proofErr w:type="spellStart"/>
      <w:r>
        <w:t>Y</w:t>
      </w:r>
      <w:r>
        <w:rPr>
          <w:vertAlign w:val="subscript"/>
        </w:rPr>
        <w:t>f</w:t>
      </w:r>
      <w:proofErr w:type="spellEnd"/>
      <w:r>
        <w:t xml:space="preserve"> - фактическое количество услуг, оказываемых работниками образования общеобразовательной организации;</w:t>
      </w:r>
    </w:p>
    <w:p w:rsidR="004B1C7B" w:rsidRDefault="004B1C7B">
      <w:pPr>
        <w:pStyle w:val="ConsPlusNormal"/>
        <w:spacing w:before="220"/>
        <w:ind w:firstLine="540"/>
        <w:jc w:val="both"/>
      </w:pPr>
      <w:r>
        <w:t>H</w:t>
      </w:r>
      <w:r>
        <w:rPr>
          <w:vertAlign w:val="subscript"/>
        </w:rPr>
        <w:t>N</w:t>
      </w:r>
      <w:r>
        <w:t xml:space="preserve"> - норма часов за базовую ставку заработной платы педагогических работников общеобразовательной организации, установленная разделом III настоящего Положения;</w:t>
      </w:r>
    </w:p>
    <w:p w:rsidR="004B1C7B" w:rsidRDefault="004B1C7B">
      <w:pPr>
        <w:pStyle w:val="ConsPlusNormal"/>
        <w:spacing w:before="220"/>
        <w:ind w:firstLine="540"/>
        <w:jc w:val="both"/>
      </w:pPr>
      <w:r>
        <w:lastRenderedPageBreak/>
        <w:t>Y</w:t>
      </w:r>
      <w:r>
        <w:rPr>
          <w:vertAlign w:val="subscript"/>
        </w:rPr>
        <w:t>N</w:t>
      </w:r>
      <w:r>
        <w:t xml:space="preserve"> - нормативное количество услуг, оказываемых педагогическими работниками общеобразовательной организации;</w:t>
      </w:r>
    </w:p>
    <w:p w:rsidR="004B1C7B" w:rsidRDefault="004B1C7B">
      <w:pPr>
        <w:pStyle w:val="ConsPlusNormal"/>
        <w:spacing w:before="220"/>
        <w:ind w:firstLine="540"/>
        <w:jc w:val="both"/>
      </w:pPr>
      <w:r>
        <w:t>P - компенсация на обеспечение книгоиздательской продукцией и периодическими изданиями в размере 100 рублей, которая устанавливается педагогическим работникам пропорционально учебной нагрузке, но не более чем на одну ставку по основному месту работы;</w:t>
      </w:r>
    </w:p>
    <w:p w:rsidR="004B1C7B" w:rsidRDefault="004B1C7B">
      <w:pPr>
        <w:pStyle w:val="ConsPlusNormal"/>
        <w:spacing w:before="220"/>
        <w:ind w:firstLine="540"/>
        <w:jc w:val="both"/>
      </w:pPr>
      <w:r w:rsidRPr="00CE343D">
        <w:rPr>
          <w:position w:val="-11"/>
        </w:rPr>
        <w:pict>
          <v:shape id="_x0000_i1028" style="width:32.25pt;height:22.5pt" coordsize="" o:spt="100" adj="0,,0" path="" filled="f" stroked="f">
            <v:stroke joinstyle="miter"/>
            <v:imagedata r:id="rId10" o:title="base_23915_150834_32771"/>
            <v:formulas/>
            <v:path o:connecttype="segments"/>
          </v:shape>
        </w:pict>
      </w:r>
      <w:r>
        <w:t xml:space="preserve"> - размер надбавки за специфику образовательной программы в государственном автономном общеобразовательном учреждении "</w:t>
      </w:r>
      <w:proofErr w:type="spellStart"/>
      <w:r>
        <w:t>Полилингвальный</w:t>
      </w:r>
      <w:proofErr w:type="spellEnd"/>
      <w:r>
        <w:t xml:space="preserve"> комплекс "</w:t>
      </w:r>
      <w:proofErr w:type="spellStart"/>
      <w:r>
        <w:t>Адымнар</w:t>
      </w:r>
      <w:proofErr w:type="spellEnd"/>
      <w:r>
        <w:t xml:space="preserve"> - путь к знаниям и согласию" г. Казани, который приведен в таблице 3.1.";</w:t>
      </w:r>
    </w:p>
    <w:p w:rsidR="004B1C7B" w:rsidRDefault="004B1C7B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11" w:history="1">
        <w:r>
          <w:rPr>
            <w:color w:val="0000FF"/>
          </w:rPr>
          <w:t>таблицы 3</w:t>
        </w:r>
      </w:hyperlink>
      <w:r>
        <w:t xml:space="preserve"> дополнить таблицей 3.1 следующего содержания: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jc w:val="right"/>
      </w:pPr>
      <w:r>
        <w:t>"Таблица 3.1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jc w:val="center"/>
      </w:pPr>
      <w:r>
        <w:t>Размеры надбавок за специфику образовательной программы</w:t>
      </w:r>
    </w:p>
    <w:p w:rsidR="004B1C7B" w:rsidRDefault="004B1C7B">
      <w:pPr>
        <w:pStyle w:val="ConsPlusNormal"/>
        <w:jc w:val="center"/>
      </w:pPr>
      <w:r>
        <w:t>в государственном автономном общеобразовательном</w:t>
      </w:r>
    </w:p>
    <w:p w:rsidR="004B1C7B" w:rsidRDefault="004B1C7B">
      <w:pPr>
        <w:pStyle w:val="ConsPlusNormal"/>
        <w:jc w:val="center"/>
      </w:pPr>
      <w:r>
        <w:t>учреждении "</w:t>
      </w:r>
      <w:proofErr w:type="spellStart"/>
      <w:r>
        <w:t>Полилингвальный</w:t>
      </w:r>
      <w:proofErr w:type="spellEnd"/>
      <w:r>
        <w:t xml:space="preserve"> комплекс "</w:t>
      </w:r>
      <w:proofErr w:type="spellStart"/>
      <w:r>
        <w:t>Адымнар</w:t>
      </w:r>
      <w:proofErr w:type="spellEnd"/>
      <w:r>
        <w:t xml:space="preserve"> - путь</w:t>
      </w:r>
    </w:p>
    <w:p w:rsidR="004B1C7B" w:rsidRDefault="004B1C7B">
      <w:pPr>
        <w:pStyle w:val="ConsPlusNormal"/>
        <w:jc w:val="center"/>
      </w:pPr>
      <w:r>
        <w:t>к знаниям и согласию" г. Казани</w:t>
      </w:r>
    </w:p>
    <w:p w:rsidR="004B1C7B" w:rsidRDefault="004B1C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60"/>
        <w:gridCol w:w="2381"/>
        <w:gridCol w:w="1474"/>
        <w:gridCol w:w="1417"/>
      </w:tblGrid>
      <w:tr w:rsidR="004B1C7B">
        <w:tc>
          <w:tcPr>
            <w:tcW w:w="510" w:type="dxa"/>
            <w:vMerge w:val="restart"/>
          </w:tcPr>
          <w:p w:rsidR="004B1C7B" w:rsidRDefault="004B1C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60" w:type="dxa"/>
            <w:vMerge w:val="restart"/>
          </w:tcPr>
          <w:p w:rsidR="004B1C7B" w:rsidRDefault="004B1C7B">
            <w:pPr>
              <w:pStyle w:val="ConsPlusNormal"/>
              <w:jc w:val="center"/>
            </w:pPr>
            <w:r>
              <w:t>Основание назначения надбавки за специфику образовательной программы</w:t>
            </w:r>
          </w:p>
        </w:tc>
        <w:tc>
          <w:tcPr>
            <w:tcW w:w="3855" w:type="dxa"/>
            <w:gridSpan w:val="2"/>
          </w:tcPr>
          <w:p w:rsidR="004B1C7B" w:rsidRDefault="004B1C7B">
            <w:pPr>
              <w:pStyle w:val="ConsPlusNormal"/>
              <w:jc w:val="center"/>
            </w:pPr>
            <w:r>
              <w:t>Должности, которым назначаются надбавки за специфику образовательной программы</w:t>
            </w:r>
          </w:p>
        </w:tc>
        <w:tc>
          <w:tcPr>
            <w:tcW w:w="1417" w:type="dxa"/>
            <w:vMerge w:val="restart"/>
          </w:tcPr>
          <w:p w:rsidR="004B1C7B" w:rsidRDefault="004B1C7B">
            <w:pPr>
              <w:pStyle w:val="ConsPlusNormal"/>
              <w:jc w:val="center"/>
            </w:pPr>
            <w:r>
              <w:t>Размер надбавки, процентов</w:t>
            </w:r>
          </w:p>
        </w:tc>
      </w:tr>
      <w:tr w:rsidR="004B1C7B">
        <w:tc>
          <w:tcPr>
            <w:tcW w:w="510" w:type="dxa"/>
            <w:vMerge/>
          </w:tcPr>
          <w:p w:rsidR="004B1C7B" w:rsidRDefault="004B1C7B"/>
        </w:tc>
        <w:tc>
          <w:tcPr>
            <w:tcW w:w="3260" w:type="dxa"/>
            <w:vMerge/>
          </w:tcPr>
          <w:p w:rsidR="004B1C7B" w:rsidRDefault="004B1C7B"/>
        </w:tc>
        <w:tc>
          <w:tcPr>
            <w:tcW w:w="2381" w:type="dxa"/>
          </w:tcPr>
          <w:p w:rsidR="004B1C7B" w:rsidRDefault="004B1C7B">
            <w:pPr>
              <w:pStyle w:val="ConsPlusNormal"/>
              <w:jc w:val="center"/>
            </w:pPr>
            <w:r>
              <w:t>наименование профессионально-квалификационной группы</w:t>
            </w:r>
          </w:p>
        </w:tc>
        <w:tc>
          <w:tcPr>
            <w:tcW w:w="1474" w:type="dxa"/>
          </w:tcPr>
          <w:p w:rsidR="004B1C7B" w:rsidRDefault="004B1C7B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1417" w:type="dxa"/>
            <w:vMerge/>
          </w:tcPr>
          <w:p w:rsidR="004B1C7B" w:rsidRDefault="004B1C7B"/>
        </w:tc>
      </w:tr>
      <w:tr w:rsidR="004B1C7B">
        <w:tc>
          <w:tcPr>
            <w:tcW w:w="510" w:type="dxa"/>
          </w:tcPr>
          <w:p w:rsidR="004B1C7B" w:rsidRDefault="004B1C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B1C7B" w:rsidRDefault="004B1C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B1C7B" w:rsidRDefault="004B1C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B1C7B" w:rsidRDefault="004B1C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B1C7B" w:rsidRDefault="004B1C7B">
            <w:pPr>
              <w:pStyle w:val="ConsPlusNormal"/>
              <w:jc w:val="center"/>
            </w:pPr>
            <w:r>
              <w:t>5</w:t>
            </w:r>
          </w:p>
        </w:tc>
      </w:tr>
      <w:tr w:rsidR="004B1C7B">
        <w:tc>
          <w:tcPr>
            <w:tcW w:w="510" w:type="dxa"/>
          </w:tcPr>
          <w:p w:rsidR="004B1C7B" w:rsidRDefault="004B1C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4B1C7B" w:rsidRDefault="004B1C7B">
            <w:pPr>
              <w:pStyle w:val="ConsPlusNormal"/>
              <w:jc w:val="both"/>
            </w:pPr>
            <w:r>
              <w:t>Преподавание предметов на английском языке (</w:t>
            </w:r>
            <w:proofErr w:type="spellStart"/>
            <w:r>
              <w:t>полилингвальная</w:t>
            </w:r>
            <w:proofErr w:type="spellEnd"/>
            <w:r>
              <w:t xml:space="preserve"> программа обучения) в общеобразовательных организациях</w:t>
            </w:r>
          </w:p>
        </w:tc>
        <w:tc>
          <w:tcPr>
            <w:tcW w:w="2381" w:type="dxa"/>
          </w:tcPr>
          <w:p w:rsidR="004B1C7B" w:rsidRDefault="004B1C7B">
            <w:pPr>
              <w:pStyle w:val="ConsPlusNormal"/>
              <w:jc w:val="both"/>
            </w:pPr>
            <w:r>
              <w:t>должности педагогических работников</w:t>
            </w:r>
          </w:p>
        </w:tc>
        <w:tc>
          <w:tcPr>
            <w:tcW w:w="1474" w:type="dxa"/>
          </w:tcPr>
          <w:p w:rsidR="004B1C7B" w:rsidRDefault="004B1C7B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1417" w:type="dxa"/>
          </w:tcPr>
          <w:p w:rsidR="004B1C7B" w:rsidRDefault="004B1C7B">
            <w:pPr>
              <w:pStyle w:val="ConsPlusNormal"/>
              <w:jc w:val="center"/>
            </w:pPr>
            <w:r>
              <w:t>70,0</w:t>
            </w:r>
          </w:p>
        </w:tc>
      </w:tr>
      <w:tr w:rsidR="004B1C7B">
        <w:tc>
          <w:tcPr>
            <w:tcW w:w="510" w:type="dxa"/>
          </w:tcPr>
          <w:p w:rsidR="004B1C7B" w:rsidRDefault="004B1C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60" w:type="dxa"/>
          </w:tcPr>
          <w:p w:rsidR="004B1C7B" w:rsidRDefault="004B1C7B">
            <w:pPr>
              <w:pStyle w:val="ConsPlusNormal"/>
              <w:jc w:val="both"/>
            </w:pPr>
            <w:r>
              <w:t>Преподавание предметов на татарском языке (</w:t>
            </w:r>
            <w:proofErr w:type="spellStart"/>
            <w:r>
              <w:t>билингвальная</w:t>
            </w:r>
            <w:proofErr w:type="spellEnd"/>
            <w:r>
              <w:t xml:space="preserve"> программа обучения) в общеобразовательных организациях</w:t>
            </w:r>
          </w:p>
        </w:tc>
        <w:tc>
          <w:tcPr>
            <w:tcW w:w="2381" w:type="dxa"/>
          </w:tcPr>
          <w:p w:rsidR="004B1C7B" w:rsidRDefault="004B1C7B">
            <w:pPr>
              <w:pStyle w:val="ConsPlusNormal"/>
              <w:jc w:val="both"/>
            </w:pPr>
            <w:r>
              <w:t>должности педагогических работников</w:t>
            </w:r>
          </w:p>
        </w:tc>
        <w:tc>
          <w:tcPr>
            <w:tcW w:w="1474" w:type="dxa"/>
          </w:tcPr>
          <w:p w:rsidR="004B1C7B" w:rsidRDefault="004B1C7B">
            <w:pPr>
              <w:pStyle w:val="ConsPlusNormal"/>
              <w:jc w:val="center"/>
            </w:pPr>
            <w:r>
              <w:t>четвертый</w:t>
            </w:r>
          </w:p>
        </w:tc>
        <w:tc>
          <w:tcPr>
            <w:tcW w:w="1417" w:type="dxa"/>
          </w:tcPr>
          <w:p w:rsidR="004B1C7B" w:rsidRDefault="004B1C7B">
            <w:pPr>
              <w:pStyle w:val="ConsPlusNormal"/>
              <w:jc w:val="center"/>
            </w:pPr>
            <w:r>
              <w:t>30,0".</w:t>
            </w:r>
          </w:p>
        </w:tc>
      </w:tr>
    </w:tbl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ind w:firstLine="540"/>
        <w:jc w:val="both"/>
      </w:pPr>
      <w:r>
        <w:t>2. Установить, что действие настоящего постановления распространяется на правоотношения, возникшие с 1 сентября 2020 года.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jc w:val="right"/>
      </w:pPr>
      <w:r>
        <w:t>Премьер-министр</w:t>
      </w:r>
    </w:p>
    <w:p w:rsidR="004B1C7B" w:rsidRDefault="004B1C7B">
      <w:pPr>
        <w:pStyle w:val="ConsPlusNormal"/>
        <w:jc w:val="right"/>
      </w:pPr>
      <w:r>
        <w:t>Республики Татарстан</w:t>
      </w:r>
    </w:p>
    <w:p w:rsidR="004B1C7B" w:rsidRDefault="004B1C7B">
      <w:pPr>
        <w:pStyle w:val="ConsPlusNormal"/>
        <w:jc w:val="right"/>
      </w:pPr>
      <w:r>
        <w:t>А.В.ПЕСОШИН</w:t>
      </w: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jc w:val="both"/>
      </w:pPr>
    </w:p>
    <w:p w:rsidR="004B1C7B" w:rsidRDefault="004B1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B66" w:rsidRDefault="00801B66">
      <w:bookmarkStart w:id="0" w:name="_GoBack"/>
      <w:bookmarkEnd w:id="0"/>
    </w:p>
    <w:sectPr w:rsidR="00801B66" w:rsidSect="00F5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7B"/>
    <w:rsid w:val="004B1C7B"/>
    <w:rsid w:val="008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6C6BE-9B7A-4F7C-B79E-C7D867EA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C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37B8D808AB3B2658FE3C403878D8042989C0E4AD5D1115E3CE99FD1E05C4B1F0375BF85C3C28F2B39C67D71337A6ED9E3151DA1C79CDBCC3EB15Fc5dBI" TargetMode="External"/><Relationship Id="rId11" Type="http://schemas.openxmlformats.org/officeDocument/2006/relationships/hyperlink" Target="consultantplus://offline/ref=E9C37B8D808AB3B2658FE3C403878D8042989C0E4AD5D1115E3CE99FD1E05C4B1F0375BF85C3C28F2B39C77F7B337A6ED9E3151DA1C79CDBCC3EB15Fc5dBI" TargetMode="External"/><Relationship Id="rId5" Type="http://schemas.openxmlformats.org/officeDocument/2006/relationships/hyperlink" Target="consultantplus://offline/ref=E9C37B8D808AB3B2658FE3C403878D8042989C0E4AD5D1115E3CE99FD1E05C4B1F0375BF85C3C28F2B39C27871337A6ED9E3151DA1C79CDBCC3EB15Fc5dBI" TargetMode="External"/><Relationship Id="rId10" Type="http://schemas.openxmlformats.org/officeDocument/2006/relationships/image" Target="media/image4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Камалутдинова Альбина Ринатовна</dc:creator>
  <cp:keywords/>
  <dc:description/>
  <cp:lastModifiedBy>Камалутдинова Альбина Ринатовна</cp:lastModifiedBy>
  <cp:revision>1</cp:revision>
  <dcterms:created xsi:type="dcterms:W3CDTF">2020-12-29T08:29:00Z</dcterms:created>
  <dcterms:modified xsi:type="dcterms:W3CDTF">2020-12-29T08:30:00Z</dcterms:modified>
</cp:coreProperties>
</file>