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51F" w14:textId="77777777" w:rsidR="00ED5642" w:rsidRDefault="00ED5642">
      <w:pPr>
        <w:pStyle w:val="ConsPlusTitle"/>
        <w:jc w:val="center"/>
        <w:outlineLvl w:val="0"/>
      </w:pPr>
      <w:r>
        <w:t>КАБИНЕТ МИНИСТРОВ РЕСПУБЛИКИ ТАТАРСТАН</w:t>
      </w:r>
    </w:p>
    <w:p w14:paraId="73AF1B3C" w14:textId="77777777" w:rsidR="00ED5642" w:rsidRDefault="00ED5642">
      <w:pPr>
        <w:pStyle w:val="ConsPlusTitle"/>
        <w:jc w:val="both"/>
      </w:pPr>
    </w:p>
    <w:p w14:paraId="1FB4B6BF" w14:textId="77777777" w:rsidR="00ED5642" w:rsidRDefault="00ED5642">
      <w:pPr>
        <w:pStyle w:val="ConsPlusTitle"/>
        <w:jc w:val="center"/>
      </w:pPr>
      <w:r>
        <w:t>ПОСТАНОВЛЕНИЕ</w:t>
      </w:r>
    </w:p>
    <w:p w14:paraId="72D3913B" w14:textId="77777777" w:rsidR="00ED5642" w:rsidRDefault="00ED5642">
      <w:pPr>
        <w:pStyle w:val="ConsPlusTitle"/>
        <w:jc w:val="center"/>
      </w:pPr>
      <w:r>
        <w:t>от 21 июня 2022 г. N 592</w:t>
      </w:r>
    </w:p>
    <w:p w14:paraId="39776817" w14:textId="77777777" w:rsidR="00ED5642" w:rsidRDefault="00ED5642">
      <w:pPr>
        <w:pStyle w:val="ConsPlusTitle"/>
        <w:jc w:val="both"/>
      </w:pPr>
    </w:p>
    <w:p w14:paraId="34E10450" w14:textId="77777777" w:rsidR="00ED5642" w:rsidRDefault="00ED5642">
      <w:pPr>
        <w:pStyle w:val="ConsPlusTitle"/>
        <w:jc w:val="center"/>
      </w:pPr>
      <w:r>
        <w:t>ОБ УТВЕРЖДЕНИИ СОСТАВА ДАННЫХ И ПЕРИОДИЧНОСТИ ИХ</w:t>
      </w:r>
    </w:p>
    <w:p w14:paraId="376F2F41" w14:textId="77777777" w:rsidR="00ED5642" w:rsidRDefault="00ED5642">
      <w:pPr>
        <w:pStyle w:val="ConsPlusTitle"/>
        <w:jc w:val="center"/>
      </w:pPr>
      <w:r>
        <w:t>ПРЕДСТАВЛЕНИЯ ДЛЯ МОНИТОРИНГА ИНДИКАТОРОВ В СОСТАВЕ ЗАДАНИЯ</w:t>
      </w:r>
    </w:p>
    <w:p w14:paraId="3F74A150" w14:textId="77777777" w:rsidR="00ED5642" w:rsidRDefault="00ED5642">
      <w:pPr>
        <w:pStyle w:val="ConsPlusTitle"/>
        <w:jc w:val="center"/>
      </w:pPr>
      <w:r>
        <w:t>НА УПРАВЛЕНИЕ РЕСПУБЛИКАНСКИМ ОРГАНАМ ИСПОЛНИТЕЛЬНОЙ ВЛАСТИ,</w:t>
      </w:r>
    </w:p>
    <w:p w14:paraId="785D4596" w14:textId="77777777" w:rsidR="00ED5642" w:rsidRDefault="00ED5642">
      <w:pPr>
        <w:pStyle w:val="ConsPlusTitle"/>
        <w:jc w:val="center"/>
      </w:pPr>
      <w:r>
        <w:t>ОТДЕЛЬНЫМ ГОСУДАРСТВЕННЫМ УЧРЕЖДЕНИЯМ РЕСПУБЛИКИ ТАТАРСТАН</w:t>
      </w:r>
    </w:p>
    <w:p w14:paraId="2D438F4B" w14:textId="77777777" w:rsidR="00ED5642" w:rsidRDefault="00ED5642">
      <w:pPr>
        <w:pStyle w:val="ConsPlusNormal"/>
        <w:spacing w:after="1"/>
      </w:pPr>
    </w:p>
    <w:p w14:paraId="681E3FAF" w14:textId="5CB6CB11" w:rsidR="00ED5642" w:rsidRDefault="00ED5642" w:rsidP="00ED5642">
      <w:pPr>
        <w:pStyle w:val="ConsPlusNormal"/>
        <w:jc w:val="center"/>
      </w:pPr>
      <w:r>
        <w:t>(в ред. от 23.11.2023)</w:t>
      </w:r>
    </w:p>
    <w:p w14:paraId="62330AE2" w14:textId="77777777" w:rsidR="00ED5642" w:rsidRDefault="00ED5642">
      <w:pPr>
        <w:pStyle w:val="ConsPlusNormal"/>
        <w:jc w:val="both"/>
      </w:pPr>
    </w:p>
    <w:p w14:paraId="5B3573A4" w14:textId="77777777" w:rsidR="00ED5642" w:rsidRDefault="00ED5642">
      <w:pPr>
        <w:pStyle w:val="ConsPlusNormal"/>
        <w:ind w:firstLine="540"/>
        <w:jc w:val="both"/>
      </w:pPr>
      <w:r>
        <w:t>В целях мониторинга индикаторов в составе задания на управление республиканским органам исполнительной власти, отдельным государственным учреждениям Республики Татарстан и качества жизни населения, ежегодно утверждаемых Кабинетом Министров Республики Татарстан, Кабинет Министров Республики Татарстан постановляет:</w:t>
      </w:r>
    </w:p>
    <w:p w14:paraId="2CA237DE" w14:textId="77777777" w:rsidR="00ED5642" w:rsidRDefault="00ED5642">
      <w:pPr>
        <w:pStyle w:val="ConsPlusNormal"/>
        <w:jc w:val="both"/>
      </w:pPr>
      <w:r>
        <w:t xml:space="preserve">(в ред. Постановлений КМ РТ от 02.05.2023 </w:t>
      </w:r>
      <w:hyperlink r:id="rId5">
        <w:r>
          <w:rPr>
            <w:color w:val="0000FF"/>
          </w:rPr>
          <w:t>N 558</w:t>
        </w:r>
      </w:hyperlink>
      <w:r>
        <w:t xml:space="preserve">, от 23.11.2023 </w:t>
      </w:r>
      <w:hyperlink r:id="rId6">
        <w:r>
          <w:rPr>
            <w:color w:val="0000FF"/>
          </w:rPr>
          <w:t>N 1499</w:t>
        </w:r>
      </w:hyperlink>
      <w:r>
        <w:t>)</w:t>
      </w:r>
    </w:p>
    <w:p w14:paraId="6645F898" w14:textId="77777777" w:rsidR="00ED5642" w:rsidRDefault="00ED5642">
      <w:pPr>
        <w:pStyle w:val="ConsPlusNormal"/>
        <w:jc w:val="both"/>
      </w:pPr>
    </w:p>
    <w:p w14:paraId="255EBADC" w14:textId="77777777" w:rsidR="00ED5642" w:rsidRDefault="00ED5642">
      <w:pPr>
        <w:pStyle w:val="ConsPlusNormal"/>
        <w:ind w:firstLine="540"/>
        <w:jc w:val="both"/>
      </w:pPr>
      <w:r>
        <w:t xml:space="preserve">1. Утвердить прилагаемые </w:t>
      </w:r>
      <w:hyperlink w:anchor="P46">
        <w:r>
          <w:rPr>
            <w:color w:val="0000FF"/>
          </w:rPr>
          <w:t>состав</w:t>
        </w:r>
      </w:hyperlink>
      <w:r>
        <w:t xml:space="preserve"> данных и периодичность их представления для мониторинга индикаторов в составе задания на управление республиканским органам исполнительной власти, отдельным государственным учреждениям Республики Татарстан.</w:t>
      </w:r>
    </w:p>
    <w:p w14:paraId="3E334305" w14:textId="77777777" w:rsidR="00ED5642" w:rsidRDefault="00ED5642">
      <w:pPr>
        <w:pStyle w:val="ConsPlusNormal"/>
        <w:jc w:val="both"/>
      </w:pPr>
      <w:r>
        <w:t xml:space="preserve">(п. 1 в ред. </w:t>
      </w:r>
      <w:hyperlink r:id="rId7">
        <w:r>
          <w:rPr>
            <w:color w:val="0000FF"/>
          </w:rPr>
          <w:t>Постановления</w:t>
        </w:r>
      </w:hyperlink>
      <w:r>
        <w:t xml:space="preserve"> КМ РТ от 23.11.2023 N 1499)</w:t>
      </w:r>
    </w:p>
    <w:p w14:paraId="4F9EDA07" w14:textId="77777777" w:rsidR="00ED5642" w:rsidRDefault="00ED5642">
      <w:pPr>
        <w:pStyle w:val="ConsPlusNormal"/>
        <w:spacing w:before="220"/>
        <w:ind w:firstLine="540"/>
        <w:jc w:val="both"/>
      </w:pPr>
      <w:r>
        <w:t>2. Признать утратившими силу:</w:t>
      </w:r>
    </w:p>
    <w:p w14:paraId="1C1F15C3" w14:textId="77777777" w:rsidR="00ED5642" w:rsidRDefault="00ED5642">
      <w:pPr>
        <w:pStyle w:val="ConsPlusNormal"/>
        <w:spacing w:before="220"/>
        <w:ind w:firstLine="540"/>
        <w:jc w:val="both"/>
      </w:pPr>
      <w:hyperlink r:id="rId8">
        <w:r>
          <w:rPr>
            <w:color w:val="0000FF"/>
          </w:rPr>
          <w:t>постановление</w:t>
        </w:r>
      </w:hyperlink>
      <w:r>
        <w:t xml:space="preserve"> Кабинета Министров Республики Татарстан от 19.10.2016 N 758 "Об утверждении состава данных и периодичности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признании утратившими силу отдельных постановлений Кабинета Министров Республики Татарстан";</w:t>
      </w:r>
    </w:p>
    <w:p w14:paraId="6F929DCC" w14:textId="77777777" w:rsidR="00ED5642" w:rsidRDefault="00ED5642">
      <w:pPr>
        <w:pStyle w:val="ConsPlusNormal"/>
        <w:spacing w:before="220"/>
        <w:ind w:firstLine="540"/>
        <w:jc w:val="both"/>
      </w:pPr>
      <w:hyperlink r:id="rId9">
        <w:r>
          <w:rPr>
            <w:color w:val="0000FF"/>
          </w:rPr>
          <w:t>постановление</w:t>
        </w:r>
      </w:hyperlink>
      <w:r>
        <w:t xml:space="preserve"> Кабинета Министров Республики Татарстан от 30.06.2017 N 454 "О внесении изменения в состав данных и периодичность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утвержденный постановлением Кабинета Министров Республики Татарстан от 19.10.2016 N 758 "Об утверждении состава данных и периодичности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и признании утратившими силу отдельных постановлений Кабинета Министров Республики Татарстан";</w:t>
      </w:r>
    </w:p>
    <w:p w14:paraId="66BC91A5" w14:textId="77777777" w:rsidR="00ED5642" w:rsidRDefault="00ED5642">
      <w:pPr>
        <w:pStyle w:val="ConsPlusNormal"/>
        <w:spacing w:before="220"/>
        <w:ind w:firstLine="540"/>
        <w:jc w:val="both"/>
      </w:pPr>
      <w:hyperlink r:id="rId10">
        <w:r>
          <w:rPr>
            <w:color w:val="0000FF"/>
          </w:rPr>
          <w:t>пункт 5</w:t>
        </w:r>
      </w:hyperlink>
      <w:r>
        <w:t xml:space="preserve"> постановления Кабинета Министров Республики Татарстан от 28.11.2017 N 920 "О внесении изменений в отдельные постановления Кабинета Министров Республики Татарстан и о признании утратившими силу отдельных постановлений Кабинета Министров Республики Татарстан";</w:t>
      </w:r>
    </w:p>
    <w:p w14:paraId="6B2C4E91" w14:textId="77777777" w:rsidR="00ED5642" w:rsidRDefault="00ED5642">
      <w:pPr>
        <w:pStyle w:val="ConsPlusNormal"/>
        <w:spacing w:before="220"/>
        <w:ind w:firstLine="540"/>
        <w:jc w:val="both"/>
      </w:pPr>
      <w:hyperlink r:id="rId11">
        <w:r>
          <w:rPr>
            <w:color w:val="0000FF"/>
          </w:rPr>
          <w:t>постановление</w:t>
        </w:r>
      </w:hyperlink>
      <w:r>
        <w:t xml:space="preserve"> Кабинета Министров Республики Татарстан от 17.07.2018 N 576 "О внесении изменения в состав данных и периодичность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утвержденных постановлением Кабинета Министров Республики Татарстан от 19.10.2016 N 758 "Об утверждении состава данных и периодичности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и признании утратившими силу отдельных постановлений Кабинета Министров </w:t>
      </w:r>
      <w:r>
        <w:lastRenderedPageBreak/>
        <w:t>Республики Татарстан";</w:t>
      </w:r>
    </w:p>
    <w:p w14:paraId="1DCEF289" w14:textId="77777777" w:rsidR="00ED5642" w:rsidRDefault="00ED5642">
      <w:pPr>
        <w:pStyle w:val="ConsPlusNormal"/>
        <w:spacing w:before="220"/>
        <w:ind w:firstLine="540"/>
        <w:jc w:val="both"/>
      </w:pPr>
      <w:hyperlink r:id="rId12">
        <w:r>
          <w:rPr>
            <w:color w:val="0000FF"/>
          </w:rPr>
          <w:t>постановление</w:t>
        </w:r>
      </w:hyperlink>
      <w:r>
        <w:t xml:space="preserve"> Кабинета Министров Республики Татарстан от 22.09.2018 N 832 "О внесении изменений в отдельные постановления Кабинета Министров Республики Татарстан";</w:t>
      </w:r>
    </w:p>
    <w:p w14:paraId="273B2DF0" w14:textId="77777777" w:rsidR="00ED5642" w:rsidRDefault="00ED5642">
      <w:pPr>
        <w:pStyle w:val="ConsPlusNormal"/>
        <w:spacing w:before="220"/>
        <w:ind w:firstLine="540"/>
        <w:jc w:val="both"/>
      </w:pPr>
      <w:hyperlink r:id="rId13">
        <w:r>
          <w:rPr>
            <w:color w:val="0000FF"/>
          </w:rPr>
          <w:t>постановление</w:t>
        </w:r>
      </w:hyperlink>
      <w:r>
        <w:t xml:space="preserve"> Кабинета Министров Республики Татарстан от 23.04.2019 N 327 "О внесении изменения в состав данных и периодичность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утвержденных постановлением Кабинета Министров Республики Татарстан от 19.10.2016 N 758";</w:t>
      </w:r>
    </w:p>
    <w:p w14:paraId="245E248F" w14:textId="77777777" w:rsidR="00ED5642" w:rsidRDefault="00ED5642">
      <w:pPr>
        <w:pStyle w:val="ConsPlusNormal"/>
        <w:spacing w:before="220"/>
        <w:ind w:firstLine="540"/>
        <w:jc w:val="both"/>
      </w:pPr>
      <w:hyperlink r:id="rId14">
        <w:r>
          <w:rPr>
            <w:color w:val="0000FF"/>
          </w:rPr>
          <w:t>постановление</w:t>
        </w:r>
      </w:hyperlink>
      <w:r>
        <w:t xml:space="preserve"> Кабинета Министров Республики Татарстан от 30.06.2020 N 544 "О внесении изменения в состав данных и периодичность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утвержденный постановлением Кабинета Министров Республики Татарстан от 19.10.2016 N 758";</w:t>
      </w:r>
    </w:p>
    <w:p w14:paraId="4AAD49A8" w14:textId="77777777" w:rsidR="00ED5642" w:rsidRDefault="00ED5642">
      <w:pPr>
        <w:pStyle w:val="ConsPlusNormal"/>
        <w:spacing w:before="220"/>
        <w:ind w:firstLine="540"/>
        <w:jc w:val="both"/>
      </w:pPr>
      <w:hyperlink r:id="rId15">
        <w:r>
          <w:rPr>
            <w:color w:val="0000FF"/>
          </w:rPr>
          <w:t>постановление</w:t>
        </w:r>
      </w:hyperlink>
      <w:r>
        <w:t xml:space="preserve"> Кабинета Министров Республики Татарстан от 10.10.2020 N 916 "О внесении изменений в отдельные постановления Кабинета Министров Республики Татарстан";</w:t>
      </w:r>
    </w:p>
    <w:p w14:paraId="74EF8559" w14:textId="77777777" w:rsidR="00ED5642" w:rsidRDefault="00ED5642">
      <w:pPr>
        <w:pStyle w:val="ConsPlusNormal"/>
        <w:spacing w:before="220"/>
        <w:ind w:firstLine="540"/>
        <w:jc w:val="both"/>
      </w:pPr>
      <w:hyperlink r:id="rId16">
        <w:r>
          <w:rPr>
            <w:color w:val="0000FF"/>
          </w:rPr>
          <w:t>постановление</w:t>
        </w:r>
      </w:hyperlink>
      <w:r>
        <w:t xml:space="preserve"> Кабинета Министров Республики Татарстан от 29.12.2020 N 1218 "О внесении изменений в отдельные постановления Кабинета Министров Республики Татарстан";</w:t>
      </w:r>
    </w:p>
    <w:p w14:paraId="23DBA6F0" w14:textId="77777777" w:rsidR="00ED5642" w:rsidRDefault="00ED5642">
      <w:pPr>
        <w:pStyle w:val="ConsPlusNormal"/>
        <w:spacing w:before="220"/>
        <w:ind w:firstLine="540"/>
        <w:jc w:val="both"/>
      </w:pPr>
      <w:hyperlink r:id="rId17">
        <w:r>
          <w:rPr>
            <w:color w:val="0000FF"/>
          </w:rPr>
          <w:t>постановление</w:t>
        </w:r>
      </w:hyperlink>
      <w:r>
        <w:t xml:space="preserve"> Кабинета Министров Республики Татарстан от 26.07.2021 N 657 "О внесении изменения в состав данных и периодичность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утвержденный постановлением Кабинета Министров Республики Татарстан от 19.10.2016 N 758";</w:t>
      </w:r>
    </w:p>
    <w:p w14:paraId="3CA0058D" w14:textId="77777777" w:rsidR="00ED5642" w:rsidRDefault="00ED5642">
      <w:pPr>
        <w:pStyle w:val="ConsPlusNormal"/>
        <w:spacing w:before="220"/>
        <w:ind w:firstLine="540"/>
        <w:jc w:val="both"/>
      </w:pPr>
      <w:hyperlink r:id="rId18">
        <w:r>
          <w:rPr>
            <w:color w:val="0000FF"/>
          </w:rPr>
          <w:t>постановление</w:t>
        </w:r>
      </w:hyperlink>
      <w:r>
        <w:t xml:space="preserve"> Кабинета Министров Республики Татарстан от 30.12.2021 N 1342 "О внесении изменений в состав данных и периодичность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утвержденный постановлением Кабинета Министров Республики Татарстан от 19.10.2016 N 758 "Об утверждении состава данных и периодичности их представления для мониторинга индикаторов оценки качества жизни населения 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признании утратившими силу отдельных постановлений Кабинета Министров Республики Татарстан".</w:t>
      </w:r>
    </w:p>
    <w:p w14:paraId="6201CD2F" w14:textId="77777777" w:rsidR="00ED5642" w:rsidRDefault="00ED5642">
      <w:pPr>
        <w:pStyle w:val="ConsPlusNormal"/>
        <w:jc w:val="both"/>
      </w:pPr>
    </w:p>
    <w:p w14:paraId="7A29718B" w14:textId="77777777" w:rsidR="00ED5642" w:rsidRDefault="00ED5642">
      <w:pPr>
        <w:pStyle w:val="ConsPlusNormal"/>
        <w:jc w:val="right"/>
      </w:pPr>
      <w:r>
        <w:t>Премьер-министр</w:t>
      </w:r>
    </w:p>
    <w:p w14:paraId="22F5C9CC" w14:textId="77777777" w:rsidR="00ED5642" w:rsidRDefault="00ED5642">
      <w:pPr>
        <w:pStyle w:val="ConsPlusNormal"/>
        <w:jc w:val="right"/>
      </w:pPr>
      <w:r>
        <w:t>Республики Татарстан</w:t>
      </w:r>
    </w:p>
    <w:p w14:paraId="4A4B6AF4" w14:textId="77777777" w:rsidR="00ED5642" w:rsidRDefault="00ED5642">
      <w:pPr>
        <w:pStyle w:val="ConsPlusNormal"/>
        <w:jc w:val="right"/>
      </w:pPr>
      <w:r>
        <w:t>А.В.ПЕСОШИН</w:t>
      </w:r>
    </w:p>
    <w:p w14:paraId="4A52F64C" w14:textId="77777777" w:rsidR="00ED5642" w:rsidRDefault="00ED5642">
      <w:pPr>
        <w:pStyle w:val="ConsPlusNormal"/>
        <w:jc w:val="both"/>
      </w:pPr>
    </w:p>
    <w:p w14:paraId="6BBF8B69" w14:textId="77777777" w:rsidR="00ED5642" w:rsidRDefault="00ED5642">
      <w:pPr>
        <w:pStyle w:val="ConsPlusNormal"/>
        <w:jc w:val="both"/>
      </w:pPr>
    </w:p>
    <w:p w14:paraId="2E543820" w14:textId="77777777" w:rsidR="00ED5642" w:rsidRDefault="00ED5642">
      <w:pPr>
        <w:pStyle w:val="ConsPlusNormal"/>
        <w:jc w:val="both"/>
      </w:pPr>
    </w:p>
    <w:p w14:paraId="6FF9FC90" w14:textId="77777777" w:rsidR="00ED5642" w:rsidRDefault="00ED5642">
      <w:pPr>
        <w:pStyle w:val="ConsPlusNormal"/>
        <w:jc w:val="both"/>
      </w:pPr>
    </w:p>
    <w:p w14:paraId="645B1174" w14:textId="77777777" w:rsidR="00ED5642" w:rsidRDefault="00ED5642">
      <w:pPr>
        <w:pStyle w:val="ConsPlusNormal"/>
        <w:jc w:val="both"/>
      </w:pPr>
    </w:p>
    <w:p w14:paraId="14B973C6" w14:textId="77777777" w:rsidR="00ED5642" w:rsidRDefault="00ED5642">
      <w:pPr>
        <w:pStyle w:val="ConsPlusNormal"/>
        <w:jc w:val="right"/>
        <w:outlineLvl w:val="0"/>
      </w:pPr>
      <w:r>
        <w:t>Утверждены</w:t>
      </w:r>
    </w:p>
    <w:p w14:paraId="299B243C" w14:textId="77777777" w:rsidR="00ED5642" w:rsidRDefault="00ED5642">
      <w:pPr>
        <w:pStyle w:val="ConsPlusNormal"/>
        <w:jc w:val="right"/>
      </w:pPr>
      <w:r>
        <w:t>постановлением</w:t>
      </w:r>
    </w:p>
    <w:p w14:paraId="3FC9D934" w14:textId="77777777" w:rsidR="00ED5642" w:rsidRDefault="00ED5642">
      <w:pPr>
        <w:pStyle w:val="ConsPlusNormal"/>
        <w:jc w:val="right"/>
      </w:pPr>
      <w:r>
        <w:t>Кабинета Министров</w:t>
      </w:r>
    </w:p>
    <w:p w14:paraId="3D9E7DB4" w14:textId="77777777" w:rsidR="00ED5642" w:rsidRDefault="00ED5642">
      <w:pPr>
        <w:pStyle w:val="ConsPlusNormal"/>
        <w:jc w:val="right"/>
      </w:pPr>
      <w:r>
        <w:t>Республики Татарстан</w:t>
      </w:r>
    </w:p>
    <w:p w14:paraId="044925C1" w14:textId="77777777" w:rsidR="00ED5642" w:rsidRDefault="00ED5642">
      <w:pPr>
        <w:pStyle w:val="ConsPlusNormal"/>
        <w:jc w:val="right"/>
      </w:pPr>
      <w:r>
        <w:lastRenderedPageBreak/>
        <w:t>от 21 июня 2022 г. N 592</w:t>
      </w:r>
    </w:p>
    <w:p w14:paraId="053A1BE8" w14:textId="77777777" w:rsidR="00ED5642" w:rsidRDefault="00ED5642">
      <w:pPr>
        <w:pStyle w:val="ConsPlusNormal"/>
        <w:jc w:val="both"/>
      </w:pPr>
    </w:p>
    <w:p w14:paraId="214D4F00" w14:textId="77777777" w:rsidR="00ED5642" w:rsidRDefault="00ED5642">
      <w:pPr>
        <w:pStyle w:val="ConsPlusTitle"/>
        <w:jc w:val="center"/>
      </w:pPr>
      <w:bookmarkStart w:id="0" w:name="P46"/>
      <w:bookmarkEnd w:id="0"/>
      <w:r>
        <w:t>СОСТАВ ДАННЫХ И ПЕРИОДИЧНОСТЬ ИХ ПРЕДСТАВЛЕНИЯ</w:t>
      </w:r>
    </w:p>
    <w:p w14:paraId="2DDC83ED" w14:textId="77777777" w:rsidR="00ED5642" w:rsidRDefault="00ED5642">
      <w:pPr>
        <w:pStyle w:val="ConsPlusTitle"/>
        <w:jc w:val="center"/>
      </w:pPr>
      <w:r>
        <w:t>ДЛЯ МОНИТОРИНГА ИНДИКАТОРОВ В СОСТАВЕ ЗАДАНИЯ НА УПРАВЛЕНИЕ</w:t>
      </w:r>
    </w:p>
    <w:p w14:paraId="7FBDD52A" w14:textId="77777777" w:rsidR="00ED5642" w:rsidRDefault="00ED5642">
      <w:pPr>
        <w:pStyle w:val="ConsPlusTitle"/>
        <w:jc w:val="center"/>
      </w:pPr>
      <w:r>
        <w:t>РЕСПУБЛИКАНСКИМ ОРГАНАМ ИСПОЛНИТЕЛЬНОЙ ВЛАСТИ, ОТДЕЛЬНЫМ</w:t>
      </w:r>
    </w:p>
    <w:p w14:paraId="30A7A3B2" w14:textId="77777777" w:rsidR="00ED5642" w:rsidRDefault="00ED5642">
      <w:pPr>
        <w:pStyle w:val="ConsPlusTitle"/>
        <w:jc w:val="center"/>
      </w:pPr>
      <w:r>
        <w:t>ГОСУДАРСТВЕННЫМ УЧРЕЖДЕНИЯМ РЕСПУБЛИКИ ТАТАРСТАН</w:t>
      </w:r>
    </w:p>
    <w:p w14:paraId="2A3FABD2" w14:textId="77777777" w:rsidR="00ED5642" w:rsidRDefault="00ED5642">
      <w:pPr>
        <w:pStyle w:val="ConsPlusNormal"/>
        <w:spacing w:after="1"/>
      </w:pPr>
    </w:p>
    <w:p w14:paraId="533AF244" w14:textId="77777777" w:rsidR="00ED5642" w:rsidRDefault="00ED5642">
      <w:pPr>
        <w:pStyle w:val="ConsPlusNormal"/>
        <w:jc w:val="both"/>
      </w:pPr>
    </w:p>
    <w:p w14:paraId="176CF478" w14:textId="77777777" w:rsidR="00ED5642" w:rsidRDefault="00ED5642">
      <w:pPr>
        <w:pStyle w:val="ConsPlusNormal"/>
        <w:sectPr w:rsidR="00ED5642" w:rsidSect="00ED56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260"/>
        <w:gridCol w:w="1136"/>
        <w:gridCol w:w="5667"/>
        <w:gridCol w:w="1986"/>
        <w:gridCol w:w="2551"/>
      </w:tblGrid>
      <w:tr w:rsidR="00ED5642" w14:paraId="7F572889" w14:textId="77777777">
        <w:tc>
          <w:tcPr>
            <w:tcW w:w="568" w:type="dxa"/>
          </w:tcPr>
          <w:p w14:paraId="49EB6A4C" w14:textId="77777777" w:rsidR="00ED5642" w:rsidRDefault="00ED5642">
            <w:pPr>
              <w:pStyle w:val="ConsPlusNormal"/>
              <w:jc w:val="center"/>
            </w:pPr>
            <w:r>
              <w:lastRenderedPageBreak/>
              <w:t>N п/п</w:t>
            </w:r>
          </w:p>
        </w:tc>
        <w:tc>
          <w:tcPr>
            <w:tcW w:w="3260" w:type="dxa"/>
          </w:tcPr>
          <w:p w14:paraId="6759C31E" w14:textId="77777777" w:rsidR="00ED5642" w:rsidRDefault="00ED5642">
            <w:pPr>
              <w:pStyle w:val="ConsPlusNormal"/>
              <w:jc w:val="center"/>
            </w:pPr>
            <w:r>
              <w:t>Наименование индикатора</w:t>
            </w:r>
          </w:p>
        </w:tc>
        <w:tc>
          <w:tcPr>
            <w:tcW w:w="1136" w:type="dxa"/>
          </w:tcPr>
          <w:p w14:paraId="799F4A1C" w14:textId="77777777" w:rsidR="00ED5642" w:rsidRDefault="00ED5642">
            <w:pPr>
              <w:pStyle w:val="ConsPlusNormal"/>
              <w:jc w:val="center"/>
            </w:pPr>
            <w:r>
              <w:t>Периодичность мониторинга</w:t>
            </w:r>
          </w:p>
        </w:tc>
        <w:tc>
          <w:tcPr>
            <w:tcW w:w="5667" w:type="dxa"/>
          </w:tcPr>
          <w:p w14:paraId="6EEB09CF" w14:textId="77777777" w:rsidR="00ED5642" w:rsidRDefault="00ED5642">
            <w:pPr>
              <w:pStyle w:val="ConsPlusNormal"/>
              <w:jc w:val="center"/>
            </w:pPr>
            <w:r>
              <w:t>Расчет значения индикатора</w:t>
            </w:r>
          </w:p>
        </w:tc>
        <w:tc>
          <w:tcPr>
            <w:tcW w:w="1986" w:type="dxa"/>
          </w:tcPr>
          <w:p w14:paraId="49E42AEE" w14:textId="77777777" w:rsidR="00ED5642" w:rsidRDefault="00ED5642">
            <w:pPr>
              <w:pStyle w:val="ConsPlusNormal"/>
              <w:jc w:val="center"/>
            </w:pPr>
            <w:r>
              <w:t>Периодичность представления фактических значений индикаторов в единой государственной системе отчетности "Отчеты ведомств" информационного портала "Открытый Татарстан"</w:t>
            </w:r>
          </w:p>
        </w:tc>
        <w:tc>
          <w:tcPr>
            <w:tcW w:w="2551" w:type="dxa"/>
          </w:tcPr>
          <w:p w14:paraId="514FD97B" w14:textId="77777777" w:rsidR="00ED5642" w:rsidRDefault="00ED5642">
            <w:pPr>
              <w:pStyle w:val="ConsPlusNormal"/>
              <w:jc w:val="center"/>
            </w:pPr>
            <w:r>
              <w:t>Наименование республиканского органа исполнительной власти, государственного учреждения Республики Татарстан, представляющего/рассчитывающего индикатор, осуществляющего ввод значений в единую государственную систему отчетности "Отчеты ведомств" информационного портала "Открытый Татарстан"</w:t>
            </w:r>
          </w:p>
        </w:tc>
      </w:tr>
      <w:tr w:rsidR="00ED5642" w14:paraId="49988200" w14:textId="77777777">
        <w:tc>
          <w:tcPr>
            <w:tcW w:w="568" w:type="dxa"/>
            <w:vAlign w:val="center"/>
          </w:tcPr>
          <w:p w14:paraId="4DBAFC57" w14:textId="77777777" w:rsidR="00ED5642" w:rsidRDefault="00ED5642">
            <w:pPr>
              <w:pStyle w:val="ConsPlusNormal"/>
              <w:jc w:val="center"/>
            </w:pPr>
            <w:r>
              <w:t>1</w:t>
            </w:r>
          </w:p>
        </w:tc>
        <w:tc>
          <w:tcPr>
            <w:tcW w:w="3260" w:type="dxa"/>
            <w:vAlign w:val="center"/>
          </w:tcPr>
          <w:p w14:paraId="196F7717" w14:textId="77777777" w:rsidR="00ED5642" w:rsidRDefault="00ED5642">
            <w:pPr>
              <w:pStyle w:val="ConsPlusNormal"/>
              <w:jc w:val="center"/>
            </w:pPr>
            <w:r>
              <w:t>2</w:t>
            </w:r>
          </w:p>
        </w:tc>
        <w:tc>
          <w:tcPr>
            <w:tcW w:w="1136" w:type="dxa"/>
            <w:vAlign w:val="center"/>
          </w:tcPr>
          <w:p w14:paraId="64386CE5" w14:textId="77777777" w:rsidR="00ED5642" w:rsidRDefault="00ED5642">
            <w:pPr>
              <w:pStyle w:val="ConsPlusNormal"/>
              <w:jc w:val="center"/>
            </w:pPr>
            <w:r>
              <w:t>3</w:t>
            </w:r>
          </w:p>
        </w:tc>
        <w:tc>
          <w:tcPr>
            <w:tcW w:w="5667" w:type="dxa"/>
            <w:vAlign w:val="center"/>
          </w:tcPr>
          <w:p w14:paraId="63B6683A" w14:textId="77777777" w:rsidR="00ED5642" w:rsidRDefault="00ED5642">
            <w:pPr>
              <w:pStyle w:val="ConsPlusNormal"/>
              <w:jc w:val="center"/>
            </w:pPr>
            <w:r>
              <w:t>4</w:t>
            </w:r>
          </w:p>
        </w:tc>
        <w:tc>
          <w:tcPr>
            <w:tcW w:w="1986" w:type="dxa"/>
            <w:vAlign w:val="center"/>
          </w:tcPr>
          <w:p w14:paraId="67C96D82" w14:textId="77777777" w:rsidR="00ED5642" w:rsidRDefault="00ED5642">
            <w:pPr>
              <w:pStyle w:val="ConsPlusNormal"/>
              <w:jc w:val="center"/>
            </w:pPr>
            <w:r>
              <w:t>5</w:t>
            </w:r>
          </w:p>
        </w:tc>
        <w:tc>
          <w:tcPr>
            <w:tcW w:w="2551" w:type="dxa"/>
            <w:vAlign w:val="center"/>
          </w:tcPr>
          <w:p w14:paraId="357AF868" w14:textId="77777777" w:rsidR="00ED5642" w:rsidRDefault="00ED5642">
            <w:pPr>
              <w:pStyle w:val="ConsPlusNormal"/>
              <w:jc w:val="center"/>
            </w:pPr>
            <w:r>
              <w:t>6</w:t>
            </w:r>
          </w:p>
        </w:tc>
      </w:tr>
      <w:tr w:rsidR="00ED5642" w14:paraId="36B765EA" w14:textId="77777777">
        <w:tc>
          <w:tcPr>
            <w:tcW w:w="15168" w:type="dxa"/>
            <w:gridSpan w:val="6"/>
          </w:tcPr>
          <w:p w14:paraId="7AC01A21" w14:textId="77777777" w:rsidR="00ED5642" w:rsidRDefault="00ED5642">
            <w:pPr>
              <w:pStyle w:val="ConsPlusNormal"/>
              <w:jc w:val="center"/>
              <w:outlineLvl w:val="1"/>
            </w:pPr>
            <w:r>
              <w:t>Министерство здравоохранения Республики Татарстан</w:t>
            </w:r>
          </w:p>
        </w:tc>
      </w:tr>
      <w:tr w:rsidR="00ED5642" w14:paraId="4EB2A793" w14:textId="77777777">
        <w:tc>
          <w:tcPr>
            <w:tcW w:w="15168" w:type="dxa"/>
            <w:gridSpan w:val="6"/>
          </w:tcPr>
          <w:p w14:paraId="34CD9AA6" w14:textId="77777777" w:rsidR="00ED5642" w:rsidRDefault="00ED5642">
            <w:pPr>
              <w:pStyle w:val="ConsPlusNormal"/>
              <w:jc w:val="center"/>
              <w:outlineLvl w:val="2"/>
            </w:pPr>
            <w:r>
              <w:t>Социально-экономическое программирование (01.01)</w:t>
            </w:r>
          </w:p>
        </w:tc>
      </w:tr>
      <w:tr w:rsidR="00ED5642" w14:paraId="3A035565" w14:textId="77777777">
        <w:tblPrEx>
          <w:tblBorders>
            <w:insideH w:val="nil"/>
          </w:tblBorders>
        </w:tblPrEx>
        <w:tc>
          <w:tcPr>
            <w:tcW w:w="568" w:type="dxa"/>
            <w:tcBorders>
              <w:bottom w:val="nil"/>
            </w:tcBorders>
          </w:tcPr>
          <w:p w14:paraId="36D38101" w14:textId="77777777" w:rsidR="00ED5642" w:rsidRDefault="00ED5642">
            <w:pPr>
              <w:pStyle w:val="ConsPlusNormal"/>
              <w:jc w:val="center"/>
            </w:pPr>
            <w:r>
              <w:t>1.</w:t>
            </w:r>
          </w:p>
        </w:tc>
        <w:tc>
          <w:tcPr>
            <w:tcW w:w="3260" w:type="dxa"/>
            <w:tcBorders>
              <w:bottom w:val="nil"/>
            </w:tcBorders>
          </w:tcPr>
          <w:p w14:paraId="6B08CB98" w14:textId="77777777" w:rsidR="00ED5642" w:rsidRDefault="00ED5642">
            <w:pPr>
              <w:pStyle w:val="ConsPlusNormal"/>
              <w:jc w:val="both"/>
            </w:pPr>
            <w:r>
              <w:t>Ожидаемая продолжительность жизни при рождении, лет</w:t>
            </w:r>
          </w:p>
        </w:tc>
        <w:tc>
          <w:tcPr>
            <w:tcW w:w="1136" w:type="dxa"/>
            <w:tcBorders>
              <w:bottom w:val="nil"/>
            </w:tcBorders>
          </w:tcPr>
          <w:p w14:paraId="4B7763F4" w14:textId="77777777" w:rsidR="00ED5642" w:rsidRDefault="00ED5642">
            <w:pPr>
              <w:pStyle w:val="ConsPlusNormal"/>
              <w:jc w:val="center"/>
            </w:pPr>
            <w:r>
              <w:t>годовая</w:t>
            </w:r>
          </w:p>
        </w:tc>
        <w:tc>
          <w:tcPr>
            <w:tcW w:w="5667" w:type="dxa"/>
            <w:tcBorders>
              <w:bottom w:val="nil"/>
            </w:tcBorders>
          </w:tcPr>
          <w:p w14:paraId="3E426A79" w14:textId="77777777" w:rsidR="00ED5642" w:rsidRDefault="00ED5642">
            <w:pPr>
              <w:pStyle w:val="ConsPlusNormal"/>
              <w:jc w:val="both"/>
            </w:pPr>
            <w:r>
              <w:t>статистические данные</w:t>
            </w:r>
          </w:p>
          <w:p w14:paraId="14FB6DD7" w14:textId="77777777" w:rsidR="00ED5642" w:rsidRDefault="00ED5642">
            <w:pPr>
              <w:pStyle w:val="ConsPlusNormal"/>
              <w:jc w:val="both"/>
            </w:pPr>
            <w:hyperlink r:id="rId19">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0CB18855" w14:textId="77777777" w:rsidR="00ED5642" w:rsidRDefault="00ED5642">
            <w:pPr>
              <w:pStyle w:val="ConsPlusNormal"/>
              <w:jc w:val="center"/>
            </w:pPr>
            <w:r>
              <w:t xml:space="preserve">годовая (1-я оценка (предварительная) - вторая декада марта; вторая декада апреля </w:t>
            </w:r>
            <w:hyperlink w:anchor="P2125">
              <w:r>
                <w:rPr>
                  <w:color w:val="0000FF"/>
                </w:rPr>
                <w:t>&lt;1&gt;</w:t>
              </w:r>
            </w:hyperlink>
            <w:r>
              <w:t>; 2-я оценка (окончательная) - вторая декада августа)</w:t>
            </w:r>
          </w:p>
        </w:tc>
        <w:tc>
          <w:tcPr>
            <w:tcW w:w="2551" w:type="dxa"/>
            <w:tcBorders>
              <w:bottom w:val="nil"/>
            </w:tcBorders>
          </w:tcPr>
          <w:p w14:paraId="11C7D356" w14:textId="77777777" w:rsidR="00ED5642" w:rsidRDefault="00ED5642">
            <w:pPr>
              <w:pStyle w:val="ConsPlusNormal"/>
              <w:jc w:val="both"/>
            </w:pPr>
            <w:r>
              <w:t>Министерство здравоохранения Республики Татарстан/Министерство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0A238FCC" w14:textId="77777777">
        <w:tblPrEx>
          <w:tblBorders>
            <w:insideH w:val="nil"/>
          </w:tblBorders>
        </w:tblPrEx>
        <w:tc>
          <w:tcPr>
            <w:tcW w:w="15168" w:type="dxa"/>
            <w:gridSpan w:val="6"/>
            <w:tcBorders>
              <w:top w:val="nil"/>
            </w:tcBorders>
          </w:tcPr>
          <w:p w14:paraId="2CEFE4A6" w14:textId="77777777" w:rsidR="00ED5642" w:rsidRDefault="00ED5642">
            <w:pPr>
              <w:pStyle w:val="ConsPlusNormal"/>
              <w:jc w:val="both"/>
            </w:pPr>
            <w:r>
              <w:lastRenderedPageBreak/>
              <w:t xml:space="preserve">(в ред. </w:t>
            </w:r>
            <w:hyperlink r:id="rId20">
              <w:r>
                <w:rPr>
                  <w:color w:val="0000FF"/>
                </w:rPr>
                <w:t>Постановления</w:t>
              </w:r>
            </w:hyperlink>
            <w:r>
              <w:t xml:space="preserve"> КМ РТ от 02.05.2023 N 558)</w:t>
            </w:r>
          </w:p>
        </w:tc>
      </w:tr>
      <w:tr w:rsidR="00ED5642" w14:paraId="4C589285" w14:textId="77777777">
        <w:tc>
          <w:tcPr>
            <w:tcW w:w="15168" w:type="dxa"/>
            <w:gridSpan w:val="6"/>
          </w:tcPr>
          <w:p w14:paraId="11503045" w14:textId="77777777" w:rsidR="00ED5642" w:rsidRDefault="00ED5642">
            <w:pPr>
              <w:pStyle w:val="ConsPlusNormal"/>
              <w:jc w:val="center"/>
              <w:outlineLvl w:val="2"/>
            </w:pPr>
            <w:r>
              <w:t>Управление здравоохранением (04.02)</w:t>
            </w:r>
          </w:p>
        </w:tc>
      </w:tr>
      <w:tr w:rsidR="00ED5642" w14:paraId="4DBEFE71" w14:textId="77777777">
        <w:tc>
          <w:tcPr>
            <w:tcW w:w="568" w:type="dxa"/>
          </w:tcPr>
          <w:p w14:paraId="7CF9CEC8" w14:textId="77777777" w:rsidR="00ED5642" w:rsidRDefault="00ED5642">
            <w:pPr>
              <w:pStyle w:val="ConsPlusNormal"/>
              <w:jc w:val="center"/>
            </w:pPr>
            <w:r>
              <w:t>2.</w:t>
            </w:r>
          </w:p>
        </w:tc>
        <w:tc>
          <w:tcPr>
            <w:tcW w:w="3260" w:type="dxa"/>
          </w:tcPr>
          <w:p w14:paraId="167EC007" w14:textId="77777777" w:rsidR="00ED5642" w:rsidRDefault="00ED5642">
            <w:pPr>
              <w:pStyle w:val="ConsPlusNormal"/>
              <w:jc w:val="both"/>
            </w:pPr>
            <w:r>
              <w:t>Смертность населения (число умерших на 1 000 человек) (нарастающим итогом)</w:t>
            </w:r>
          </w:p>
        </w:tc>
        <w:tc>
          <w:tcPr>
            <w:tcW w:w="1136" w:type="dxa"/>
          </w:tcPr>
          <w:p w14:paraId="17997947" w14:textId="77777777" w:rsidR="00ED5642" w:rsidRDefault="00ED5642">
            <w:pPr>
              <w:pStyle w:val="ConsPlusNormal"/>
              <w:jc w:val="center"/>
            </w:pPr>
            <w:r>
              <w:t>квартальная</w:t>
            </w:r>
          </w:p>
        </w:tc>
        <w:tc>
          <w:tcPr>
            <w:tcW w:w="5667" w:type="dxa"/>
          </w:tcPr>
          <w:p w14:paraId="75CE5D20" w14:textId="77777777" w:rsidR="00ED5642" w:rsidRDefault="00ED5642">
            <w:pPr>
              <w:pStyle w:val="ConsPlusNormal"/>
              <w:jc w:val="both"/>
            </w:pPr>
            <w:r>
              <w:t>статистические данные</w:t>
            </w:r>
          </w:p>
        </w:tc>
        <w:tc>
          <w:tcPr>
            <w:tcW w:w="1986" w:type="dxa"/>
          </w:tcPr>
          <w:p w14:paraId="08D787A5" w14:textId="77777777" w:rsidR="00ED5642" w:rsidRDefault="00ED5642">
            <w:pPr>
              <w:pStyle w:val="ConsPlusNormal"/>
              <w:jc w:val="center"/>
            </w:pPr>
            <w:r>
              <w:t>квартальная (на 50-й день после отчетного периода), годовая (первая декада июля)</w:t>
            </w:r>
          </w:p>
        </w:tc>
        <w:tc>
          <w:tcPr>
            <w:tcW w:w="2551" w:type="dxa"/>
          </w:tcPr>
          <w:p w14:paraId="4F7B7186" w14:textId="77777777" w:rsidR="00ED5642" w:rsidRDefault="00ED5642">
            <w:pPr>
              <w:pStyle w:val="ConsPlusNormal"/>
              <w:jc w:val="both"/>
            </w:pPr>
            <w:r>
              <w:t>Министерство здравоохранения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2C688285" w14:textId="77777777">
        <w:tc>
          <w:tcPr>
            <w:tcW w:w="568" w:type="dxa"/>
          </w:tcPr>
          <w:p w14:paraId="333409F2" w14:textId="77777777" w:rsidR="00ED5642" w:rsidRDefault="00ED5642">
            <w:pPr>
              <w:pStyle w:val="ConsPlusNormal"/>
              <w:jc w:val="center"/>
            </w:pPr>
            <w:r>
              <w:t>3.</w:t>
            </w:r>
          </w:p>
        </w:tc>
        <w:tc>
          <w:tcPr>
            <w:tcW w:w="3260" w:type="dxa"/>
          </w:tcPr>
          <w:p w14:paraId="6E6E5B08" w14:textId="77777777" w:rsidR="00ED5642" w:rsidRDefault="00ED5642">
            <w:pPr>
              <w:pStyle w:val="ConsPlusNormal"/>
              <w:jc w:val="both"/>
            </w:pPr>
            <w:r>
              <w:t>Смертность населения в трудоспособном возрасте (на 100 тыс. человек населения соответствующего возраста)</w:t>
            </w:r>
          </w:p>
        </w:tc>
        <w:tc>
          <w:tcPr>
            <w:tcW w:w="1136" w:type="dxa"/>
          </w:tcPr>
          <w:p w14:paraId="1AA7451C" w14:textId="77777777" w:rsidR="00ED5642" w:rsidRDefault="00ED5642">
            <w:pPr>
              <w:pStyle w:val="ConsPlusNormal"/>
              <w:jc w:val="center"/>
            </w:pPr>
            <w:r>
              <w:t>годовая</w:t>
            </w:r>
          </w:p>
        </w:tc>
        <w:tc>
          <w:tcPr>
            <w:tcW w:w="5667" w:type="dxa"/>
          </w:tcPr>
          <w:p w14:paraId="1E12F8BF" w14:textId="77777777" w:rsidR="00ED5642" w:rsidRDefault="00ED5642">
            <w:pPr>
              <w:pStyle w:val="ConsPlusNormal"/>
              <w:jc w:val="both"/>
            </w:pPr>
            <w:r>
              <w:t>статистические данные</w:t>
            </w:r>
          </w:p>
        </w:tc>
        <w:tc>
          <w:tcPr>
            <w:tcW w:w="1986" w:type="dxa"/>
          </w:tcPr>
          <w:p w14:paraId="58DD8C5B" w14:textId="77777777" w:rsidR="00ED5642" w:rsidRDefault="00ED5642">
            <w:pPr>
              <w:pStyle w:val="ConsPlusNormal"/>
              <w:jc w:val="center"/>
            </w:pPr>
            <w:r>
              <w:t>годовая (третья декада августа)</w:t>
            </w:r>
          </w:p>
        </w:tc>
        <w:tc>
          <w:tcPr>
            <w:tcW w:w="2551" w:type="dxa"/>
          </w:tcPr>
          <w:p w14:paraId="465E5826" w14:textId="77777777" w:rsidR="00ED5642" w:rsidRDefault="00ED5642">
            <w:pPr>
              <w:pStyle w:val="ConsPlusNormal"/>
              <w:jc w:val="both"/>
            </w:pPr>
            <w:r>
              <w:t>Министерство здравоохранения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18B7C319" w14:textId="77777777">
        <w:tc>
          <w:tcPr>
            <w:tcW w:w="568" w:type="dxa"/>
          </w:tcPr>
          <w:p w14:paraId="4064048E" w14:textId="77777777" w:rsidR="00ED5642" w:rsidRDefault="00ED5642">
            <w:pPr>
              <w:pStyle w:val="ConsPlusNormal"/>
              <w:jc w:val="center"/>
            </w:pPr>
            <w:r>
              <w:t>4.</w:t>
            </w:r>
          </w:p>
        </w:tc>
        <w:tc>
          <w:tcPr>
            <w:tcW w:w="3260" w:type="dxa"/>
          </w:tcPr>
          <w:p w14:paraId="580F8610" w14:textId="77777777" w:rsidR="00ED5642" w:rsidRDefault="00ED5642">
            <w:pPr>
              <w:pStyle w:val="ConsPlusNormal"/>
              <w:jc w:val="both"/>
            </w:pPr>
            <w:r>
              <w:t>Смертность младенческая (число умерших в возрасте до 1 года на 1 000 детей, родившихся живыми) (нарастающим итогом)</w:t>
            </w:r>
          </w:p>
        </w:tc>
        <w:tc>
          <w:tcPr>
            <w:tcW w:w="1136" w:type="dxa"/>
          </w:tcPr>
          <w:p w14:paraId="669702C7" w14:textId="77777777" w:rsidR="00ED5642" w:rsidRDefault="00ED5642">
            <w:pPr>
              <w:pStyle w:val="ConsPlusNormal"/>
              <w:jc w:val="center"/>
            </w:pPr>
            <w:r>
              <w:t>квартальная</w:t>
            </w:r>
          </w:p>
        </w:tc>
        <w:tc>
          <w:tcPr>
            <w:tcW w:w="5667" w:type="dxa"/>
          </w:tcPr>
          <w:p w14:paraId="4A528CDF" w14:textId="77777777" w:rsidR="00ED5642" w:rsidRDefault="00ED5642">
            <w:pPr>
              <w:pStyle w:val="ConsPlusNormal"/>
              <w:jc w:val="both"/>
            </w:pPr>
            <w:r>
              <w:t>статистические данные</w:t>
            </w:r>
          </w:p>
        </w:tc>
        <w:tc>
          <w:tcPr>
            <w:tcW w:w="1986" w:type="dxa"/>
          </w:tcPr>
          <w:p w14:paraId="5BF31529" w14:textId="77777777" w:rsidR="00ED5642" w:rsidRDefault="00ED5642">
            <w:pPr>
              <w:pStyle w:val="ConsPlusNormal"/>
              <w:jc w:val="center"/>
            </w:pPr>
            <w:r>
              <w:t>квартальная (на 50-й день после отчетного периода), годовая (первая декада июля)</w:t>
            </w:r>
          </w:p>
        </w:tc>
        <w:tc>
          <w:tcPr>
            <w:tcW w:w="2551" w:type="dxa"/>
          </w:tcPr>
          <w:p w14:paraId="177FB10B" w14:textId="77777777" w:rsidR="00ED5642" w:rsidRDefault="00ED5642">
            <w:pPr>
              <w:pStyle w:val="ConsPlusNormal"/>
              <w:jc w:val="both"/>
            </w:pPr>
            <w:r>
              <w:t>Министерство здравоохранения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2BDD6CDC" w14:textId="77777777">
        <w:tc>
          <w:tcPr>
            <w:tcW w:w="568" w:type="dxa"/>
          </w:tcPr>
          <w:p w14:paraId="5CC4503A" w14:textId="77777777" w:rsidR="00ED5642" w:rsidRDefault="00ED5642">
            <w:pPr>
              <w:pStyle w:val="ConsPlusNormal"/>
              <w:jc w:val="center"/>
            </w:pPr>
            <w:r>
              <w:lastRenderedPageBreak/>
              <w:t>5.</w:t>
            </w:r>
          </w:p>
        </w:tc>
        <w:tc>
          <w:tcPr>
            <w:tcW w:w="3260" w:type="dxa"/>
          </w:tcPr>
          <w:p w14:paraId="7246991C" w14:textId="77777777" w:rsidR="00ED5642" w:rsidRDefault="00ED5642">
            <w:pPr>
              <w:pStyle w:val="ConsPlusNormal"/>
              <w:jc w:val="both"/>
            </w:pPr>
            <w:r>
              <w:t>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процентов (нарастающим итогом)</w:t>
            </w:r>
          </w:p>
        </w:tc>
        <w:tc>
          <w:tcPr>
            <w:tcW w:w="1136" w:type="dxa"/>
          </w:tcPr>
          <w:p w14:paraId="196CB16C" w14:textId="77777777" w:rsidR="00ED5642" w:rsidRDefault="00ED5642">
            <w:pPr>
              <w:pStyle w:val="ConsPlusNormal"/>
              <w:jc w:val="center"/>
            </w:pPr>
            <w:r>
              <w:t>годовая</w:t>
            </w:r>
          </w:p>
        </w:tc>
        <w:tc>
          <w:tcPr>
            <w:tcW w:w="5667" w:type="dxa"/>
          </w:tcPr>
          <w:p w14:paraId="79DF4596" w14:textId="77777777" w:rsidR="00ED5642" w:rsidRDefault="00ED5642">
            <w:pPr>
              <w:pStyle w:val="ConsPlusNormal"/>
              <w:jc w:val="center"/>
            </w:pPr>
            <w:r>
              <w:rPr>
                <w:noProof/>
                <w:position w:val="-22"/>
              </w:rPr>
              <w:drawing>
                <wp:inline distT="0" distB="0" distL="0" distR="0" wp14:anchorId="01501105" wp14:editId="77A9A635">
                  <wp:extent cx="1414780" cy="4254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4780" cy="425450"/>
                          </a:xfrm>
                          <a:prstGeom prst="rect">
                            <a:avLst/>
                          </a:prstGeom>
                          <a:noFill/>
                          <a:ln>
                            <a:noFill/>
                          </a:ln>
                        </pic:spPr>
                      </pic:pic>
                    </a:graphicData>
                  </a:graphic>
                </wp:inline>
              </w:drawing>
            </w:r>
          </w:p>
          <w:p w14:paraId="057D8508" w14:textId="77777777" w:rsidR="00ED5642" w:rsidRDefault="00ED5642">
            <w:pPr>
              <w:pStyle w:val="ConsPlusNormal"/>
              <w:jc w:val="both"/>
            </w:pPr>
            <w:r>
              <w:t>где:</w:t>
            </w:r>
          </w:p>
          <w:p w14:paraId="3B6528FF" w14:textId="77777777" w:rsidR="00ED5642" w:rsidRDefault="00ED5642">
            <w:pPr>
              <w:pStyle w:val="ConsPlusNormal"/>
              <w:jc w:val="both"/>
            </w:pPr>
            <w:r>
              <w:t>A - число врачей (физических лиц), работающих в медицинских организациях Республики Татарстан (подразделениях медицинских организаций), оказывающих медицинскую помощь в амбулаторных условиях, человек;</w:t>
            </w:r>
          </w:p>
          <w:p w14:paraId="32E2951B" w14:textId="77777777" w:rsidR="00ED5642" w:rsidRDefault="00ED5642">
            <w:pPr>
              <w:pStyle w:val="ConsPlusNormal"/>
              <w:jc w:val="both"/>
            </w:pPr>
            <w:r>
              <w:t>B - число врачебных должностей в подразделениях, оказывающих медицинскую помощь в амбулаторных условиях, единиц</w:t>
            </w:r>
          </w:p>
        </w:tc>
        <w:tc>
          <w:tcPr>
            <w:tcW w:w="1986" w:type="dxa"/>
          </w:tcPr>
          <w:p w14:paraId="397EF7D0" w14:textId="77777777" w:rsidR="00ED5642" w:rsidRDefault="00ED5642">
            <w:pPr>
              <w:pStyle w:val="ConsPlusNormal"/>
              <w:jc w:val="center"/>
            </w:pPr>
            <w:r>
              <w:t>годовая (до 30 марта)</w:t>
            </w:r>
          </w:p>
        </w:tc>
        <w:tc>
          <w:tcPr>
            <w:tcW w:w="2551" w:type="dxa"/>
          </w:tcPr>
          <w:p w14:paraId="56F5B995" w14:textId="77777777" w:rsidR="00ED5642" w:rsidRDefault="00ED5642">
            <w:pPr>
              <w:pStyle w:val="ConsPlusNormal"/>
              <w:jc w:val="both"/>
            </w:pPr>
            <w:r>
              <w:t>Министерство здравоохранения Республики Татарстан</w:t>
            </w:r>
          </w:p>
        </w:tc>
      </w:tr>
      <w:tr w:rsidR="00ED5642" w14:paraId="411C2F5E" w14:textId="77777777">
        <w:tc>
          <w:tcPr>
            <w:tcW w:w="568" w:type="dxa"/>
          </w:tcPr>
          <w:p w14:paraId="68A604B1" w14:textId="77777777" w:rsidR="00ED5642" w:rsidRDefault="00ED5642">
            <w:pPr>
              <w:pStyle w:val="ConsPlusNormal"/>
              <w:jc w:val="center"/>
            </w:pPr>
            <w:r>
              <w:t>6.</w:t>
            </w:r>
          </w:p>
        </w:tc>
        <w:tc>
          <w:tcPr>
            <w:tcW w:w="3260" w:type="dxa"/>
          </w:tcPr>
          <w:p w14:paraId="440EF329" w14:textId="77777777" w:rsidR="00ED5642" w:rsidRDefault="00ED5642">
            <w:pPr>
              <w:pStyle w:val="ConsPlusNormal"/>
              <w:jc w:val="both"/>
            </w:pPr>
            <w:r>
              <w:t>Укомплектованность медицинских организаций, оказывающих медицинскую помощь в амбулаторных условиях, средним медицинским персоналом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процентов (нарастающим итогом)</w:t>
            </w:r>
          </w:p>
        </w:tc>
        <w:tc>
          <w:tcPr>
            <w:tcW w:w="1136" w:type="dxa"/>
          </w:tcPr>
          <w:p w14:paraId="0C934536" w14:textId="77777777" w:rsidR="00ED5642" w:rsidRDefault="00ED5642">
            <w:pPr>
              <w:pStyle w:val="ConsPlusNormal"/>
              <w:jc w:val="center"/>
            </w:pPr>
            <w:r>
              <w:t>годовая</w:t>
            </w:r>
          </w:p>
        </w:tc>
        <w:tc>
          <w:tcPr>
            <w:tcW w:w="5667" w:type="dxa"/>
          </w:tcPr>
          <w:p w14:paraId="08D2EFE1" w14:textId="77777777" w:rsidR="00ED5642" w:rsidRDefault="00ED5642">
            <w:pPr>
              <w:pStyle w:val="ConsPlusNormal"/>
              <w:jc w:val="center"/>
            </w:pPr>
            <w:r>
              <w:rPr>
                <w:noProof/>
                <w:position w:val="-22"/>
              </w:rPr>
              <w:drawing>
                <wp:inline distT="0" distB="0" distL="0" distR="0" wp14:anchorId="425A44B4" wp14:editId="1C0A7FBD">
                  <wp:extent cx="1414780" cy="425450"/>
                  <wp:effectExtent l="0" t="0" r="0" b="0"/>
                  <wp:docPr id="17333419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4780" cy="425450"/>
                          </a:xfrm>
                          <a:prstGeom prst="rect">
                            <a:avLst/>
                          </a:prstGeom>
                          <a:noFill/>
                          <a:ln>
                            <a:noFill/>
                          </a:ln>
                        </pic:spPr>
                      </pic:pic>
                    </a:graphicData>
                  </a:graphic>
                </wp:inline>
              </w:drawing>
            </w:r>
          </w:p>
          <w:p w14:paraId="1F493440" w14:textId="77777777" w:rsidR="00ED5642" w:rsidRDefault="00ED5642">
            <w:pPr>
              <w:pStyle w:val="ConsPlusNormal"/>
              <w:jc w:val="both"/>
            </w:pPr>
            <w:r>
              <w:t>где:</w:t>
            </w:r>
          </w:p>
          <w:p w14:paraId="566646DA" w14:textId="77777777" w:rsidR="00ED5642" w:rsidRDefault="00ED5642">
            <w:pPr>
              <w:pStyle w:val="ConsPlusNormal"/>
              <w:jc w:val="both"/>
            </w:pPr>
            <w:r>
              <w:t>A - число среднего медицинского персонала (физических лиц), работающих в медицинских организациях Республики Татарстан (подразделениях медицинских организаций), оказывающих медицинскую помощь в амбулаторных условиях, человек;</w:t>
            </w:r>
          </w:p>
          <w:p w14:paraId="2CB8FD9A" w14:textId="77777777" w:rsidR="00ED5642" w:rsidRDefault="00ED5642">
            <w:pPr>
              <w:pStyle w:val="ConsPlusNormal"/>
              <w:jc w:val="both"/>
            </w:pPr>
            <w:r>
              <w:t>B - число должностей среднего медицинского персонала в подразделениях, оказывающих медицинскую помощь в амбулаторных условиях, единиц</w:t>
            </w:r>
          </w:p>
        </w:tc>
        <w:tc>
          <w:tcPr>
            <w:tcW w:w="1986" w:type="dxa"/>
          </w:tcPr>
          <w:p w14:paraId="4FE5BFB5" w14:textId="77777777" w:rsidR="00ED5642" w:rsidRDefault="00ED5642">
            <w:pPr>
              <w:pStyle w:val="ConsPlusNormal"/>
              <w:jc w:val="center"/>
            </w:pPr>
            <w:r>
              <w:t>годовая (до 30 марта)</w:t>
            </w:r>
          </w:p>
        </w:tc>
        <w:tc>
          <w:tcPr>
            <w:tcW w:w="2551" w:type="dxa"/>
          </w:tcPr>
          <w:p w14:paraId="3BF85686" w14:textId="77777777" w:rsidR="00ED5642" w:rsidRDefault="00ED5642">
            <w:pPr>
              <w:pStyle w:val="ConsPlusNormal"/>
              <w:jc w:val="both"/>
            </w:pPr>
            <w:r>
              <w:t>Министерство здравоохранения Республики Татарстан</w:t>
            </w:r>
          </w:p>
        </w:tc>
      </w:tr>
      <w:tr w:rsidR="00ED5642" w14:paraId="70806A24" w14:textId="77777777">
        <w:tc>
          <w:tcPr>
            <w:tcW w:w="15168" w:type="dxa"/>
            <w:gridSpan w:val="6"/>
          </w:tcPr>
          <w:p w14:paraId="7151F712" w14:textId="77777777" w:rsidR="00ED5642" w:rsidRDefault="00ED5642">
            <w:pPr>
              <w:pStyle w:val="ConsPlusNormal"/>
              <w:jc w:val="center"/>
              <w:outlineLvl w:val="1"/>
            </w:pPr>
            <w:r>
              <w:t>Министерство земельных и имущественных отношений Республики Татарстан</w:t>
            </w:r>
          </w:p>
        </w:tc>
      </w:tr>
      <w:tr w:rsidR="00ED5642" w14:paraId="6541023F" w14:textId="77777777">
        <w:tc>
          <w:tcPr>
            <w:tcW w:w="15168" w:type="dxa"/>
            <w:gridSpan w:val="6"/>
          </w:tcPr>
          <w:p w14:paraId="0974E9FB" w14:textId="77777777" w:rsidR="00ED5642" w:rsidRDefault="00ED5642">
            <w:pPr>
              <w:pStyle w:val="ConsPlusNormal"/>
              <w:jc w:val="center"/>
              <w:outlineLvl w:val="2"/>
            </w:pPr>
            <w:r>
              <w:t>Социально-экономическое программирование (01.01)</w:t>
            </w:r>
          </w:p>
        </w:tc>
      </w:tr>
      <w:tr w:rsidR="00ED5642" w14:paraId="7281E12F" w14:textId="77777777">
        <w:tc>
          <w:tcPr>
            <w:tcW w:w="568" w:type="dxa"/>
          </w:tcPr>
          <w:p w14:paraId="0A001058" w14:textId="77777777" w:rsidR="00ED5642" w:rsidRDefault="00ED5642">
            <w:pPr>
              <w:pStyle w:val="ConsPlusNormal"/>
              <w:jc w:val="center"/>
            </w:pPr>
            <w:r>
              <w:lastRenderedPageBreak/>
              <w:t>1.</w:t>
            </w:r>
          </w:p>
        </w:tc>
        <w:tc>
          <w:tcPr>
            <w:tcW w:w="3260" w:type="dxa"/>
          </w:tcPr>
          <w:p w14:paraId="3F7FB132" w14:textId="77777777" w:rsidR="00ED5642" w:rsidRDefault="00ED5642">
            <w:pPr>
              <w:pStyle w:val="ConsPlusNormal"/>
              <w:jc w:val="both"/>
            </w:pPr>
            <w:r>
              <w:t>Доля многодетных семей, получивших бесплатно земельные участки, в общем числе многодетных семей, вставших на учет для бесплатного предоставления земельных участков, на начало отчетного года, процентов (нарастающим итогом)</w:t>
            </w:r>
          </w:p>
        </w:tc>
        <w:tc>
          <w:tcPr>
            <w:tcW w:w="1136" w:type="dxa"/>
          </w:tcPr>
          <w:p w14:paraId="20BDB1F8" w14:textId="77777777" w:rsidR="00ED5642" w:rsidRDefault="00ED5642">
            <w:pPr>
              <w:pStyle w:val="ConsPlusNormal"/>
              <w:jc w:val="center"/>
            </w:pPr>
            <w:r>
              <w:t>квартальная</w:t>
            </w:r>
          </w:p>
        </w:tc>
        <w:tc>
          <w:tcPr>
            <w:tcW w:w="5667" w:type="dxa"/>
          </w:tcPr>
          <w:p w14:paraId="286132AA" w14:textId="77777777" w:rsidR="00ED5642" w:rsidRDefault="00ED5642">
            <w:pPr>
              <w:pStyle w:val="ConsPlusNormal"/>
              <w:jc w:val="center"/>
            </w:pPr>
            <w:r>
              <w:rPr>
                <w:noProof/>
                <w:position w:val="-22"/>
              </w:rPr>
              <w:drawing>
                <wp:inline distT="0" distB="0" distL="0" distR="0" wp14:anchorId="59D34109" wp14:editId="1872EC22">
                  <wp:extent cx="1016635" cy="425450"/>
                  <wp:effectExtent l="0" t="0" r="0" b="0"/>
                  <wp:docPr id="15538486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3E166BF" w14:textId="77777777" w:rsidR="00ED5642" w:rsidRDefault="00ED5642">
            <w:pPr>
              <w:pStyle w:val="ConsPlusNormal"/>
              <w:jc w:val="both"/>
            </w:pPr>
            <w:r>
              <w:t>где:</w:t>
            </w:r>
          </w:p>
          <w:p w14:paraId="692F6FB2" w14:textId="77777777" w:rsidR="00ED5642" w:rsidRDefault="00ED5642">
            <w:pPr>
              <w:pStyle w:val="ConsPlusNormal"/>
              <w:jc w:val="both"/>
            </w:pPr>
            <w:r>
              <w:t>A - количество многодетных семей, получивших бесплатно земельные участки на отчетную дату, единиц;</w:t>
            </w:r>
          </w:p>
          <w:p w14:paraId="5BDCF659" w14:textId="77777777" w:rsidR="00ED5642" w:rsidRDefault="00ED5642">
            <w:pPr>
              <w:pStyle w:val="ConsPlusNormal"/>
              <w:jc w:val="both"/>
            </w:pPr>
            <w:r>
              <w:t>B - общее число многодетных семей, вставших на учет для бесплатного предоставления земельных участков, на начало отчетного года, единиц</w:t>
            </w:r>
          </w:p>
        </w:tc>
        <w:tc>
          <w:tcPr>
            <w:tcW w:w="1986" w:type="dxa"/>
          </w:tcPr>
          <w:p w14:paraId="46E3A9BF" w14:textId="77777777" w:rsidR="00ED5642" w:rsidRDefault="00ED5642">
            <w:pPr>
              <w:pStyle w:val="ConsPlusNormal"/>
              <w:jc w:val="center"/>
            </w:pPr>
            <w:r>
              <w:t>квартальная, годовая (до 1 февраля)</w:t>
            </w:r>
          </w:p>
        </w:tc>
        <w:tc>
          <w:tcPr>
            <w:tcW w:w="2551" w:type="dxa"/>
          </w:tcPr>
          <w:p w14:paraId="26F3D011" w14:textId="77777777" w:rsidR="00ED5642" w:rsidRDefault="00ED5642">
            <w:pPr>
              <w:pStyle w:val="ConsPlusNormal"/>
              <w:jc w:val="both"/>
            </w:pPr>
            <w:r>
              <w:t>Министерство земельных и имущественных отношений Республики Татарстан</w:t>
            </w:r>
          </w:p>
        </w:tc>
      </w:tr>
      <w:tr w:rsidR="00ED5642" w14:paraId="1104AC6A" w14:textId="77777777">
        <w:tc>
          <w:tcPr>
            <w:tcW w:w="15168" w:type="dxa"/>
            <w:gridSpan w:val="6"/>
          </w:tcPr>
          <w:p w14:paraId="7BA8AD13" w14:textId="77777777" w:rsidR="00ED5642" w:rsidRDefault="00ED5642">
            <w:pPr>
              <w:pStyle w:val="ConsPlusNormal"/>
              <w:jc w:val="center"/>
              <w:outlineLvl w:val="2"/>
            </w:pPr>
            <w:r>
              <w:t>Управление имуществом и земельными ресурсами, находящимися в собственности Республики Татарстан (01.07)</w:t>
            </w:r>
          </w:p>
        </w:tc>
      </w:tr>
      <w:tr w:rsidR="00ED5642" w14:paraId="5EAB1CA8" w14:textId="77777777">
        <w:tc>
          <w:tcPr>
            <w:tcW w:w="568" w:type="dxa"/>
          </w:tcPr>
          <w:p w14:paraId="7B571161" w14:textId="77777777" w:rsidR="00ED5642" w:rsidRDefault="00ED5642">
            <w:pPr>
              <w:pStyle w:val="ConsPlusNormal"/>
              <w:jc w:val="center"/>
            </w:pPr>
            <w:r>
              <w:t>2.</w:t>
            </w:r>
          </w:p>
        </w:tc>
        <w:tc>
          <w:tcPr>
            <w:tcW w:w="3260" w:type="dxa"/>
          </w:tcPr>
          <w:p w14:paraId="5642C341" w14:textId="77777777" w:rsidR="00ED5642" w:rsidRDefault="00ED5642">
            <w:pPr>
              <w:pStyle w:val="ConsPlusNormal"/>
              <w:jc w:val="both"/>
            </w:pPr>
            <w:r>
              <w:t>Выполнение бюджетного задания в части доходов от реализации и использования государственного имущества и земельных участков, процентов (нарастающим итогом)</w:t>
            </w:r>
          </w:p>
        </w:tc>
        <w:tc>
          <w:tcPr>
            <w:tcW w:w="1136" w:type="dxa"/>
          </w:tcPr>
          <w:p w14:paraId="5A4968C2" w14:textId="77777777" w:rsidR="00ED5642" w:rsidRDefault="00ED5642">
            <w:pPr>
              <w:pStyle w:val="ConsPlusNormal"/>
              <w:jc w:val="center"/>
            </w:pPr>
            <w:r>
              <w:t>квартальная</w:t>
            </w:r>
          </w:p>
        </w:tc>
        <w:tc>
          <w:tcPr>
            <w:tcW w:w="5667" w:type="dxa"/>
          </w:tcPr>
          <w:p w14:paraId="4D44B3A4" w14:textId="77777777" w:rsidR="00ED5642" w:rsidRDefault="00ED5642">
            <w:pPr>
              <w:pStyle w:val="ConsPlusNormal"/>
              <w:jc w:val="center"/>
            </w:pPr>
            <w:r>
              <w:rPr>
                <w:noProof/>
                <w:position w:val="-22"/>
              </w:rPr>
              <w:drawing>
                <wp:inline distT="0" distB="0" distL="0" distR="0" wp14:anchorId="0BD9A37B" wp14:editId="376151F8">
                  <wp:extent cx="1016635" cy="425450"/>
                  <wp:effectExtent l="0" t="0" r="0" b="0"/>
                  <wp:docPr id="14983390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FAC7A43" w14:textId="77777777" w:rsidR="00ED5642" w:rsidRDefault="00ED5642">
            <w:pPr>
              <w:pStyle w:val="ConsPlusNormal"/>
              <w:jc w:val="both"/>
            </w:pPr>
            <w:r>
              <w:t>где:</w:t>
            </w:r>
          </w:p>
          <w:p w14:paraId="76DB3474" w14:textId="77777777" w:rsidR="00ED5642" w:rsidRDefault="00ED5642">
            <w:pPr>
              <w:pStyle w:val="ConsPlusNormal"/>
              <w:jc w:val="both"/>
            </w:pPr>
            <w:r>
              <w:t>A - фактический объем доходов от реализации и использования государственного имущества и земельных участков на отчетную дату, тыс. рублей;</w:t>
            </w:r>
          </w:p>
          <w:p w14:paraId="5278375B" w14:textId="77777777" w:rsidR="00ED5642" w:rsidRDefault="00ED5642">
            <w:pPr>
              <w:pStyle w:val="ConsPlusNormal"/>
              <w:jc w:val="both"/>
            </w:pPr>
            <w:r>
              <w:t>B - плановый объем доходов от реализации и использования государственного имущества и земельных участков, тыс. рублей</w:t>
            </w:r>
          </w:p>
        </w:tc>
        <w:tc>
          <w:tcPr>
            <w:tcW w:w="1986" w:type="dxa"/>
          </w:tcPr>
          <w:p w14:paraId="68F08994" w14:textId="77777777" w:rsidR="00ED5642" w:rsidRDefault="00ED5642">
            <w:pPr>
              <w:pStyle w:val="ConsPlusNormal"/>
              <w:jc w:val="center"/>
            </w:pPr>
            <w:r>
              <w:t>квартальная, годовая (до 1 февраля)</w:t>
            </w:r>
          </w:p>
        </w:tc>
        <w:tc>
          <w:tcPr>
            <w:tcW w:w="2551" w:type="dxa"/>
          </w:tcPr>
          <w:p w14:paraId="6EDAE5B4" w14:textId="77777777" w:rsidR="00ED5642" w:rsidRDefault="00ED5642">
            <w:pPr>
              <w:pStyle w:val="ConsPlusNormal"/>
              <w:jc w:val="both"/>
            </w:pPr>
            <w:r>
              <w:t>Министерство земельных и имущественных отношений Республики Татарстан</w:t>
            </w:r>
          </w:p>
        </w:tc>
      </w:tr>
      <w:tr w:rsidR="00ED5642" w14:paraId="45132C83" w14:textId="77777777">
        <w:tc>
          <w:tcPr>
            <w:tcW w:w="568" w:type="dxa"/>
          </w:tcPr>
          <w:p w14:paraId="65773305" w14:textId="77777777" w:rsidR="00ED5642" w:rsidRDefault="00ED5642">
            <w:pPr>
              <w:pStyle w:val="ConsPlusNormal"/>
              <w:jc w:val="center"/>
            </w:pPr>
            <w:r>
              <w:t>3.</w:t>
            </w:r>
          </w:p>
        </w:tc>
        <w:tc>
          <w:tcPr>
            <w:tcW w:w="3260" w:type="dxa"/>
          </w:tcPr>
          <w:p w14:paraId="28ED266D" w14:textId="77777777" w:rsidR="00ED5642" w:rsidRDefault="00ED5642">
            <w:pPr>
              <w:pStyle w:val="ConsPlusNormal"/>
              <w:jc w:val="both"/>
            </w:pPr>
            <w:r>
              <w:t>Доля убыточных государственных унитарных предприятий Республики Татарстан в общем количестве государственных унитарных предприятий Республики Татарстан, осуществляющих финансово-хозяйственную деятельность, процентов</w:t>
            </w:r>
          </w:p>
        </w:tc>
        <w:tc>
          <w:tcPr>
            <w:tcW w:w="1136" w:type="dxa"/>
          </w:tcPr>
          <w:p w14:paraId="2CE7F4BF" w14:textId="77777777" w:rsidR="00ED5642" w:rsidRDefault="00ED5642">
            <w:pPr>
              <w:pStyle w:val="ConsPlusNormal"/>
              <w:jc w:val="center"/>
            </w:pPr>
            <w:r>
              <w:t>квартальная</w:t>
            </w:r>
          </w:p>
        </w:tc>
        <w:tc>
          <w:tcPr>
            <w:tcW w:w="5667" w:type="dxa"/>
          </w:tcPr>
          <w:p w14:paraId="59A5125C" w14:textId="77777777" w:rsidR="00ED5642" w:rsidRDefault="00ED5642">
            <w:pPr>
              <w:pStyle w:val="ConsPlusNormal"/>
              <w:jc w:val="center"/>
            </w:pPr>
            <w:r>
              <w:rPr>
                <w:noProof/>
                <w:position w:val="-22"/>
              </w:rPr>
              <w:drawing>
                <wp:inline distT="0" distB="0" distL="0" distR="0" wp14:anchorId="2B9257FC" wp14:editId="28461D90">
                  <wp:extent cx="1016635" cy="425450"/>
                  <wp:effectExtent l="0" t="0" r="0" b="0"/>
                  <wp:docPr id="13296577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CBE3E7F" w14:textId="77777777" w:rsidR="00ED5642" w:rsidRDefault="00ED5642">
            <w:pPr>
              <w:pStyle w:val="ConsPlusNormal"/>
              <w:jc w:val="both"/>
            </w:pPr>
            <w:r>
              <w:t>где:</w:t>
            </w:r>
          </w:p>
          <w:p w14:paraId="19705745" w14:textId="77777777" w:rsidR="00ED5642" w:rsidRDefault="00ED5642">
            <w:pPr>
              <w:pStyle w:val="ConsPlusNormal"/>
              <w:jc w:val="both"/>
            </w:pPr>
            <w:r>
              <w:t>A - количество убыточных государственных унитарных предприятий Республики Татарстан, осуществляющих финансово-хозяйственную деятельность, единиц;</w:t>
            </w:r>
          </w:p>
          <w:p w14:paraId="05D0B056" w14:textId="77777777" w:rsidR="00ED5642" w:rsidRDefault="00ED5642">
            <w:pPr>
              <w:pStyle w:val="ConsPlusNormal"/>
              <w:jc w:val="both"/>
            </w:pPr>
            <w:r>
              <w:t>B - общее количество государственных унитарных предприятий Республики Татарстан, осуществляющих финансово-хозяйственную деятельность (без учета банкротства, ликвидации, отсутствующих должников и приватизации), единиц</w:t>
            </w:r>
          </w:p>
        </w:tc>
        <w:tc>
          <w:tcPr>
            <w:tcW w:w="1986" w:type="dxa"/>
          </w:tcPr>
          <w:p w14:paraId="3209848C" w14:textId="77777777" w:rsidR="00ED5642" w:rsidRDefault="00ED5642">
            <w:pPr>
              <w:pStyle w:val="ConsPlusNormal"/>
              <w:jc w:val="center"/>
            </w:pPr>
            <w:r>
              <w:t>квартальная (до 20 числа второго месяца квартала, следующего за отчетным), годовая (до 10 апреля)</w:t>
            </w:r>
          </w:p>
        </w:tc>
        <w:tc>
          <w:tcPr>
            <w:tcW w:w="2551" w:type="dxa"/>
          </w:tcPr>
          <w:p w14:paraId="322EB644" w14:textId="77777777" w:rsidR="00ED5642" w:rsidRDefault="00ED5642">
            <w:pPr>
              <w:pStyle w:val="ConsPlusNormal"/>
              <w:jc w:val="both"/>
            </w:pPr>
            <w:r>
              <w:t>Министерство земельных и имущественных отношений Республики Татарстан</w:t>
            </w:r>
          </w:p>
        </w:tc>
      </w:tr>
      <w:tr w:rsidR="00ED5642" w14:paraId="3F3AEEE8" w14:textId="77777777">
        <w:tc>
          <w:tcPr>
            <w:tcW w:w="568" w:type="dxa"/>
          </w:tcPr>
          <w:p w14:paraId="0B9F8751" w14:textId="77777777" w:rsidR="00ED5642" w:rsidRDefault="00ED5642">
            <w:pPr>
              <w:pStyle w:val="ConsPlusNormal"/>
              <w:jc w:val="center"/>
            </w:pPr>
            <w:r>
              <w:lastRenderedPageBreak/>
              <w:t>4.</w:t>
            </w:r>
          </w:p>
        </w:tc>
        <w:tc>
          <w:tcPr>
            <w:tcW w:w="3260" w:type="dxa"/>
          </w:tcPr>
          <w:p w14:paraId="0216ED38" w14:textId="77777777" w:rsidR="00ED5642" w:rsidRDefault="00ED5642">
            <w:pPr>
              <w:pStyle w:val="ConsPlusNormal"/>
              <w:jc w:val="both"/>
            </w:pPr>
            <w:r>
              <w:t>Сумма, выплаченная из бюджета Республики Татарстан на компенсацию расходов арбитражных управляющих в делах о несостоятельности (банкротстве) государственных унитарных предприятий и акционерных обществ с долей Республики Татарстан более 50 процентов, рублей</w:t>
            </w:r>
          </w:p>
        </w:tc>
        <w:tc>
          <w:tcPr>
            <w:tcW w:w="1136" w:type="dxa"/>
          </w:tcPr>
          <w:p w14:paraId="44973910" w14:textId="77777777" w:rsidR="00ED5642" w:rsidRDefault="00ED5642">
            <w:pPr>
              <w:pStyle w:val="ConsPlusNormal"/>
              <w:jc w:val="center"/>
            </w:pPr>
            <w:r>
              <w:t>квартальная</w:t>
            </w:r>
          </w:p>
        </w:tc>
        <w:tc>
          <w:tcPr>
            <w:tcW w:w="5667" w:type="dxa"/>
          </w:tcPr>
          <w:p w14:paraId="7874EBBC" w14:textId="77777777" w:rsidR="00ED5642" w:rsidRDefault="00ED5642">
            <w:pPr>
              <w:pStyle w:val="ConsPlusNormal"/>
              <w:jc w:val="both"/>
            </w:pPr>
            <w:r>
              <w:t>ведомственные данные</w:t>
            </w:r>
          </w:p>
        </w:tc>
        <w:tc>
          <w:tcPr>
            <w:tcW w:w="1986" w:type="dxa"/>
          </w:tcPr>
          <w:p w14:paraId="388482BC" w14:textId="77777777" w:rsidR="00ED5642" w:rsidRDefault="00ED5642">
            <w:pPr>
              <w:pStyle w:val="ConsPlusNormal"/>
              <w:jc w:val="center"/>
            </w:pPr>
            <w:r>
              <w:t>квартальная, годовая (до 1 февраля)</w:t>
            </w:r>
          </w:p>
        </w:tc>
        <w:tc>
          <w:tcPr>
            <w:tcW w:w="2551" w:type="dxa"/>
          </w:tcPr>
          <w:p w14:paraId="4E982E74" w14:textId="77777777" w:rsidR="00ED5642" w:rsidRDefault="00ED5642">
            <w:pPr>
              <w:pStyle w:val="ConsPlusNormal"/>
              <w:jc w:val="both"/>
            </w:pPr>
            <w:r>
              <w:t>Министерство земельных и имущественных отношений Республики Татарстан</w:t>
            </w:r>
          </w:p>
        </w:tc>
      </w:tr>
      <w:tr w:rsidR="00ED5642" w14:paraId="12508A89" w14:textId="77777777">
        <w:tc>
          <w:tcPr>
            <w:tcW w:w="568" w:type="dxa"/>
          </w:tcPr>
          <w:p w14:paraId="52EC2128" w14:textId="77777777" w:rsidR="00ED5642" w:rsidRDefault="00ED5642">
            <w:pPr>
              <w:pStyle w:val="ConsPlusNormal"/>
              <w:jc w:val="center"/>
            </w:pPr>
            <w:r>
              <w:t>5.</w:t>
            </w:r>
          </w:p>
        </w:tc>
        <w:tc>
          <w:tcPr>
            <w:tcW w:w="3260" w:type="dxa"/>
          </w:tcPr>
          <w:p w14:paraId="47C0E46E" w14:textId="77777777" w:rsidR="00ED5642" w:rsidRDefault="00ED5642">
            <w:pPr>
              <w:pStyle w:val="ConsPlusNormal"/>
              <w:jc w:val="both"/>
            </w:pPr>
            <w:r>
              <w:t>Доля невостребованных долевых земель, на которые признано право муниципальной собственности, процентов (нарастающим итогом)</w:t>
            </w:r>
          </w:p>
        </w:tc>
        <w:tc>
          <w:tcPr>
            <w:tcW w:w="1136" w:type="dxa"/>
          </w:tcPr>
          <w:p w14:paraId="4E083530" w14:textId="77777777" w:rsidR="00ED5642" w:rsidRDefault="00ED5642">
            <w:pPr>
              <w:pStyle w:val="ConsPlusNormal"/>
              <w:jc w:val="center"/>
            </w:pPr>
            <w:r>
              <w:t>квартальная</w:t>
            </w:r>
          </w:p>
        </w:tc>
        <w:tc>
          <w:tcPr>
            <w:tcW w:w="5667" w:type="dxa"/>
          </w:tcPr>
          <w:p w14:paraId="2BED5B7D" w14:textId="77777777" w:rsidR="00ED5642" w:rsidRDefault="00ED5642">
            <w:pPr>
              <w:pStyle w:val="ConsPlusNormal"/>
              <w:jc w:val="center"/>
            </w:pPr>
            <w:r>
              <w:rPr>
                <w:noProof/>
                <w:position w:val="-22"/>
              </w:rPr>
              <w:drawing>
                <wp:inline distT="0" distB="0" distL="0" distR="0" wp14:anchorId="24E8EDF0" wp14:editId="16FCD4C0">
                  <wp:extent cx="1016635" cy="425450"/>
                  <wp:effectExtent l="0" t="0" r="0" b="0"/>
                  <wp:docPr id="2112898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BDB9736" w14:textId="77777777" w:rsidR="00ED5642" w:rsidRDefault="00ED5642">
            <w:pPr>
              <w:pStyle w:val="ConsPlusNormal"/>
              <w:jc w:val="both"/>
            </w:pPr>
            <w:r>
              <w:t>где:</w:t>
            </w:r>
          </w:p>
          <w:p w14:paraId="4244D36D" w14:textId="77777777" w:rsidR="00ED5642" w:rsidRDefault="00ED5642">
            <w:pPr>
              <w:pStyle w:val="ConsPlusNormal"/>
              <w:jc w:val="both"/>
            </w:pPr>
            <w:r>
              <w:t>A - площадь невостребованных земельных долей, по которым имеется судебное решение о признании муниципальной собственности, гектаров;</w:t>
            </w:r>
          </w:p>
          <w:p w14:paraId="656FCA25" w14:textId="77777777" w:rsidR="00ED5642" w:rsidRDefault="00ED5642">
            <w:pPr>
              <w:pStyle w:val="ConsPlusNormal"/>
              <w:jc w:val="both"/>
            </w:pPr>
            <w:r>
              <w:t>B - общая площадь невостребованных земельных долей по Республике Татарстан, гектаров</w:t>
            </w:r>
          </w:p>
        </w:tc>
        <w:tc>
          <w:tcPr>
            <w:tcW w:w="1986" w:type="dxa"/>
          </w:tcPr>
          <w:p w14:paraId="0CAAED92" w14:textId="77777777" w:rsidR="00ED5642" w:rsidRDefault="00ED5642">
            <w:pPr>
              <w:pStyle w:val="ConsPlusNormal"/>
              <w:jc w:val="center"/>
            </w:pPr>
            <w:r>
              <w:t>квартальная (до 20 числа второго месяца квартала, следующего за отчетным), годовая (до 1 февраля)</w:t>
            </w:r>
          </w:p>
        </w:tc>
        <w:tc>
          <w:tcPr>
            <w:tcW w:w="2551" w:type="dxa"/>
          </w:tcPr>
          <w:p w14:paraId="1468C4BF" w14:textId="77777777" w:rsidR="00ED5642" w:rsidRDefault="00ED5642">
            <w:pPr>
              <w:pStyle w:val="ConsPlusNormal"/>
              <w:jc w:val="both"/>
            </w:pPr>
            <w:r>
              <w:t>Министерство земельных и имущественных отношений Республики Татарстан</w:t>
            </w:r>
          </w:p>
        </w:tc>
      </w:tr>
      <w:tr w:rsidR="00ED5642" w14:paraId="35FCDE09" w14:textId="77777777">
        <w:tc>
          <w:tcPr>
            <w:tcW w:w="15168" w:type="dxa"/>
            <w:gridSpan w:val="6"/>
          </w:tcPr>
          <w:p w14:paraId="36DF779F" w14:textId="77777777" w:rsidR="00ED5642" w:rsidRDefault="00ED5642">
            <w:pPr>
              <w:pStyle w:val="ConsPlusNormal"/>
              <w:jc w:val="center"/>
              <w:outlineLvl w:val="1"/>
            </w:pPr>
            <w:r>
              <w:t>Министерство культуры Республики Татарстан</w:t>
            </w:r>
          </w:p>
        </w:tc>
      </w:tr>
      <w:tr w:rsidR="00ED5642" w14:paraId="413E8D34" w14:textId="77777777">
        <w:tc>
          <w:tcPr>
            <w:tcW w:w="15168" w:type="dxa"/>
            <w:gridSpan w:val="6"/>
          </w:tcPr>
          <w:p w14:paraId="40DEDFDA" w14:textId="77777777" w:rsidR="00ED5642" w:rsidRDefault="00ED5642">
            <w:pPr>
              <w:pStyle w:val="ConsPlusNormal"/>
              <w:jc w:val="center"/>
              <w:outlineLvl w:val="2"/>
            </w:pPr>
            <w:r>
              <w:t>Регулирование отношений в области культуры (в том числе искусства, кинематографии, охраны и использования историко-культурного наследия), содействие укреплению взаимопонимания и терпимости между религиозными объединениями различных вероисповеданий (04.03)</w:t>
            </w:r>
          </w:p>
        </w:tc>
      </w:tr>
      <w:tr w:rsidR="00ED5642" w14:paraId="46313F5B" w14:textId="77777777">
        <w:tc>
          <w:tcPr>
            <w:tcW w:w="568" w:type="dxa"/>
          </w:tcPr>
          <w:p w14:paraId="17BBEA05" w14:textId="77777777" w:rsidR="00ED5642" w:rsidRDefault="00ED5642">
            <w:pPr>
              <w:pStyle w:val="ConsPlusNormal"/>
              <w:jc w:val="center"/>
            </w:pPr>
            <w:r>
              <w:t>1.</w:t>
            </w:r>
          </w:p>
        </w:tc>
        <w:tc>
          <w:tcPr>
            <w:tcW w:w="3260" w:type="dxa"/>
          </w:tcPr>
          <w:p w14:paraId="1F0D8B66" w14:textId="77777777" w:rsidR="00ED5642" w:rsidRDefault="00ED5642">
            <w:pPr>
              <w:pStyle w:val="ConsPlusNormal"/>
              <w:jc w:val="both"/>
            </w:pPr>
            <w:r>
              <w:t>Доля библиотек, предоставляющих открытый доступ в информационно-телекоммуникационную сеть "Интернет", процентов (нарастающим итогом)</w:t>
            </w:r>
          </w:p>
        </w:tc>
        <w:tc>
          <w:tcPr>
            <w:tcW w:w="1136" w:type="dxa"/>
          </w:tcPr>
          <w:p w14:paraId="65A989C4" w14:textId="77777777" w:rsidR="00ED5642" w:rsidRDefault="00ED5642">
            <w:pPr>
              <w:pStyle w:val="ConsPlusNormal"/>
              <w:jc w:val="center"/>
            </w:pPr>
            <w:r>
              <w:t>квартальная</w:t>
            </w:r>
          </w:p>
        </w:tc>
        <w:tc>
          <w:tcPr>
            <w:tcW w:w="5667" w:type="dxa"/>
          </w:tcPr>
          <w:p w14:paraId="34170982" w14:textId="77777777" w:rsidR="00ED5642" w:rsidRDefault="00ED5642">
            <w:pPr>
              <w:pStyle w:val="ConsPlusNormal"/>
              <w:jc w:val="center"/>
            </w:pPr>
            <w:r>
              <w:rPr>
                <w:noProof/>
                <w:position w:val="-22"/>
              </w:rPr>
              <w:drawing>
                <wp:inline distT="0" distB="0" distL="0" distR="0" wp14:anchorId="7C7A84F1" wp14:editId="034AFE6D">
                  <wp:extent cx="1016635" cy="425450"/>
                  <wp:effectExtent l="0" t="0" r="0" b="0"/>
                  <wp:docPr id="690737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2D489E1" w14:textId="77777777" w:rsidR="00ED5642" w:rsidRDefault="00ED5642">
            <w:pPr>
              <w:pStyle w:val="ConsPlusNormal"/>
              <w:jc w:val="both"/>
            </w:pPr>
            <w:r>
              <w:t>где:</w:t>
            </w:r>
          </w:p>
          <w:p w14:paraId="5EBA6BC8" w14:textId="77777777" w:rsidR="00ED5642" w:rsidRDefault="00ED5642">
            <w:pPr>
              <w:pStyle w:val="ConsPlusNormal"/>
              <w:jc w:val="both"/>
            </w:pPr>
            <w:r>
              <w:t>A - количество библиотек, предоставляющих открытый доступ в информационно-телекоммуникационную сеть "Интернет", единиц;</w:t>
            </w:r>
          </w:p>
          <w:p w14:paraId="30C5B8FD" w14:textId="77777777" w:rsidR="00ED5642" w:rsidRDefault="00ED5642">
            <w:pPr>
              <w:pStyle w:val="ConsPlusNormal"/>
              <w:jc w:val="both"/>
            </w:pPr>
            <w:r>
              <w:t>B - общее количество библиотек в Республике Татарстан, единиц</w:t>
            </w:r>
          </w:p>
        </w:tc>
        <w:tc>
          <w:tcPr>
            <w:tcW w:w="1986" w:type="dxa"/>
          </w:tcPr>
          <w:p w14:paraId="2C5699E1" w14:textId="77777777" w:rsidR="00ED5642" w:rsidRDefault="00ED5642">
            <w:pPr>
              <w:pStyle w:val="ConsPlusNormal"/>
              <w:jc w:val="center"/>
            </w:pPr>
            <w:r>
              <w:t>квартальная, годовая (до 1 февраля)</w:t>
            </w:r>
          </w:p>
        </w:tc>
        <w:tc>
          <w:tcPr>
            <w:tcW w:w="2551" w:type="dxa"/>
          </w:tcPr>
          <w:p w14:paraId="115A09A8" w14:textId="77777777" w:rsidR="00ED5642" w:rsidRDefault="00ED5642">
            <w:pPr>
              <w:pStyle w:val="ConsPlusNormal"/>
              <w:jc w:val="both"/>
            </w:pPr>
            <w:r>
              <w:t>Министерство культуры Республики Татарстан</w:t>
            </w:r>
          </w:p>
        </w:tc>
      </w:tr>
      <w:tr w:rsidR="00ED5642" w14:paraId="01AB698C" w14:textId="77777777">
        <w:tblPrEx>
          <w:tblBorders>
            <w:insideH w:val="nil"/>
          </w:tblBorders>
        </w:tblPrEx>
        <w:tc>
          <w:tcPr>
            <w:tcW w:w="568" w:type="dxa"/>
            <w:tcBorders>
              <w:bottom w:val="nil"/>
            </w:tcBorders>
          </w:tcPr>
          <w:p w14:paraId="6A587147" w14:textId="77777777" w:rsidR="00ED5642" w:rsidRDefault="00ED5642">
            <w:pPr>
              <w:pStyle w:val="ConsPlusNormal"/>
              <w:jc w:val="center"/>
            </w:pPr>
            <w:r>
              <w:lastRenderedPageBreak/>
              <w:t>2.</w:t>
            </w:r>
          </w:p>
        </w:tc>
        <w:tc>
          <w:tcPr>
            <w:tcW w:w="3260" w:type="dxa"/>
            <w:tcBorders>
              <w:bottom w:val="nil"/>
            </w:tcBorders>
          </w:tcPr>
          <w:p w14:paraId="5DFEAE39" w14:textId="77777777" w:rsidR="00ED5642" w:rsidRDefault="00ED5642">
            <w:pPr>
              <w:pStyle w:val="ConsPlusNormal"/>
              <w:jc w:val="both"/>
            </w:pPr>
            <w:r>
              <w:t>Число посещений культурных мероприятий, тыс. посещений</w:t>
            </w:r>
          </w:p>
        </w:tc>
        <w:tc>
          <w:tcPr>
            <w:tcW w:w="1136" w:type="dxa"/>
            <w:tcBorders>
              <w:bottom w:val="nil"/>
            </w:tcBorders>
          </w:tcPr>
          <w:p w14:paraId="0E6E9D19" w14:textId="77777777" w:rsidR="00ED5642" w:rsidRDefault="00ED5642">
            <w:pPr>
              <w:pStyle w:val="ConsPlusNormal"/>
              <w:jc w:val="center"/>
            </w:pPr>
            <w:r>
              <w:t>годовая</w:t>
            </w:r>
          </w:p>
        </w:tc>
        <w:tc>
          <w:tcPr>
            <w:tcW w:w="5667" w:type="dxa"/>
            <w:tcBorders>
              <w:bottom w:val="nil"/>
            </w:tcBorders>
          </w:tcPr>
          <w:p w14:paraId="448D7A22" w14:textId="77777777" w:rsidR="00ED5642" w:rsidRDefault="00ED5642">
            <w:pPr>
              <w:pStyle w:val="ConsPlusNormal"/>
              <w:jc w:val="both"/>
            </w:pPr>
            <w:hyperlink r:id="rId23">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02935115"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689A473A" w14:textId="77777777" w:rsidR="00ED5642" w:rsidRDefault="00ED5642">
            <w:pPr>
              <w:pStyle w:val="ConsPlusNormal"/>
              <w:jc w:val="both"/>
            </w:pPr>
            <w:r>
              <w:t>Министерство культуры Республики Татарстан</w:t>
            </w:r>
          </w:p>
        </w:tc>
      </w:tr>
      <w:tr w:rsidR="00ED5642" w14:paraId="2921DD78" w14:textId="77777777">
        <w:tblPrEx>
          <w:tblBorders>
            <w:insideH w:val="nil"/>
          </w:tblBorders>
        </w:tblPrEx>
        <w:tc>
          <w:tcPr>
            <w:tcW w:w="15168" w:type="dxa"/>
            <w:gridSpan w:val="6"/>
            <w:tcBorders>
              <w:top w:val="nil"/>
            </w:tcBorders>
          </w:tcPr>
          <w:p w14:paraId="27FCD270" w14:textId="77777777" w:rsidR="00ED5642" w:rsidRDefault="00ED5642">
            <w:pPr>
              <w:pStyle w:val="ConsPlusNormal"/>
              <w:jc w:val="both"/>
            </w:pPr>
            <w:r>
              <w:t xml:space="preserve">(в ред. </w:t>
            </w:r>
            <w:hyperlink r:id="rId24">
              <w:r>
                <w:rPr>
                  <w:color w:val="0000FF"/>
                </w:rPr>
                <w:t>Постановления</w:t>
              </w:r>
            </w:hyperlink>
            <w:r>
              <w:t xml:space="preserve"> КМ РТ от 02.05.2023 N 558)</w:t>
            </w:r>
          </w:p>
        </w:tc>
      </w:tr>
      <w:tr w:rsidR="00ED5642" w14:paraId="3EC9E75B" w14:textId="77777777">
        <w:tblPrEx>
          <w:tblBorders>
            <w:insideH w:val="nil"/>
          </w:tblBorders>
        </w:tblPrEx>
        <w:tc>
          <w:tcPr>
            <w:tcW w:w="568" w:type="dxa"/>
            <w:tcBorders>
              <w:bottom w:val="nil"/>
            </w:tcBorders>
          </w:tcPr>
          <w:p w14:paraId="133A19B7" w14:textId="77777777" w:rsidR="00ED5642" w:rsidRDefault="00ED5642">
            <w:pPr>
              <w:pStyle w:val="ConsPlusNormal"/>
              <w:jc w:val="center"/>
            </w:pPr>
            <w:r>
              <w:t>3.</w:t>
            </w:r>
          </w:p>
        </w:tc>
        <w:tc>
          <w:tcPr>
            <w:tcW w:w="3260" w:type="dxa"/>
            <w:tcBorders>
              <w:bottom w:val="nil"/>
            </w:tcBorders>
          </w:tcPr>
          <w:p w14:paraId="36F94225" w14:textId="77777777" w:rsidR="00ED5642" w:rsidRDefault="00ED5642">
            <w:pPr>
              <w:pStyle w:val="ConsPlusNormal"/>
              <w:jc w:val="both"/>
            </w:pPr>
            <w:r>
              <w:t>Условия для воспитания гармонично развитой и социально ответственной личности, процентов</w:t>
            </w:r>
          </w:p>
        </w:tc>
        <w:tc>
          <w:tcPr>
            <w:tcW w:w="1136" w:type="dxa"/>
            <w:tcBorders>
              <w:bottom w:val="nil"/>
            </w:tcBorders>
          </w:tcPr>
          <w:p w14:paraId="136B55EB" w14:textId="77777777" w:rsidR="00ED5642" w:rsidRDefault="00ED5642">
            <w:pPr>
              <w:pStyle w:val="ConsPlusNormal"/>
              <w:jc w:val="center"/>
            </w:pPr>
            <w:r>
              <w:t>годовая</w:t>
            </w:r>
          </w:p>
        </w:tc>
        <w:tc>
          <w:tcPr>
            <w:tcW w:w="5667" w:type="dxa"/>
            <w:tcBorders>
              <w:bottom w:val="nil"/>
            </w:tcBorders>
          </w:tcPr>
          <w:p w14:paraId="17CBCEFF" w14:textId="77777777" w:rsidR="00ED5642" w:rsidRDefault="00ED5642">
            <w:pPr>
              <w:pStyle w:val="ConsPlusNormal"/>
              <w:jc w:val="both"/>
            </w:pPr>
            <w:hyperlink r:id="rId25">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00D0D014"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65CB2EA9" w14:textId="77777777" w:rsidR="00ED5642" w:rsidRDefault="00ED5642">
            <w:pPr>
              <w:pStyle w:val="ConsPlusNormal"/>
              <w:jc w:val="both"/>
            </w:pPr>
            <w:r>
              <w:t>Министерство культуры Республики Татарстан</w:t>
            </w:r>
          </w:p>
        </w:tc>
      </w:tr>
      <w:tr w:rsidR="00ED5642" w14:paraId="17B7CF30" w14:textId="77777777">
        <w:tblPrEx>
          <w:tblBorders>
            <w:insideH w:val="nil"/>
          </w:tblBorders>
        </w:tblPrEx>
        <w:tc>
          <w:tcPr>
            <w:tcW w:w="15168" w:type="dxa"/>
            <w:gridSpan w:val="6"/>
            <w:tcBorders>
              <w:top w:val="nil"/>
            </w:tcBorders>
          </w:tcPr>
          <w:p w14:paraId="62BD6AD1" w14:textId="77777777" w:rsidR="00ED5642" w:rsidRDefault="00ED5642">
            <w:pPr>
              <w:pStyle w:val="ConsPlusNormal"/>
              <w:jc w:val="both"/>
            </w:pPr>
            <w:r>
              <w:t xml:space="preserve">(в ред. </w:t>
            </w:r>
            <w:hyperlink r:id="rId26">
              <w:r>
                <w:rPr>
                  <w:color w:val="0000FF"/>
                </w:rPr>
                <w:t>Постановления</w:t>
              </w:r>
            </w:hyperlink>
            <w:r>
              <w:t xml:space="preserve"> КМ РТ от 02.05.2023 N 558)</w:t>
            </w:r>
          </w:p>
        </w:tc>
      </w:tr>
      <w:tr w:rsidR="00ED5642" w14:paraId="283E2B01" w14:textId="77777777">
        <w:tc>
          <w:tcPr>
            <w:tcW w:w="15168" w:type="dxa"/>
            <w:gridSpan w:val="6"/>
          </w:tcPr>
          <w:p w14:paraId="01941033"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3D189C00" w14:textId="77777777">
        <w:tc>
          <w:tcPr>
            <w:tcW w:w="568" w:type="dxa"/>
          </w:tcPr>
          <w:p w14:paraId="74047ADC" w14:textId="77777777" w:rsidR="00ED5642" w:rsidRDefault="00ED5642">
            <w:pPr>
              <w:pStyle w:val="ConsPlusNormal"/>
              <w:jc w:val="center"/>
            </w:pPr>
            <w:r>
              <w:t>4.</w:t>
            </w:r>
          </w:p>
        </w:tc>
        <w:tc>
          <w:tcPr>
            <w:tcW w:w="3260" w:type="dxa"/>
          </w:tcPr>
          <w:p w14:paraId="6AEA49C9" w14:textId="77777777" w:rsidR="00ED5642" w:rsidRDefault="00ED5642">
            <w:pPr>
              <w:pStyle w:val="ConsPlusNormal"/>
              <w:jc w:val="both"/>
            </w:pPr>
            <w:r>
              <w:t>Рост доли музеев, в которых обеспечиваются условия сохранности (безопасности) предметов музейного фонда, от общего количества музеев в Республике Татарстан, процентов</w:t>
            </w:r>
          </w:p>
        </w:tc>
        <w:tc>
          <w:tcPr>
            <w:tcW w:w="1136" w:type="dxa"/>
          </w:tcPr>
          <w:p w14:paraId="391D8FFE" w14:textId="77777777" w:rsidR="00ED5642" w:rsidRDefault="00ED5642">
            <w:pPr>
              <w:pStyle w:val="ConsPlusNormal"/>
              <w:jc w:val="center"/>
            </w:pPr>
            <w:r>
              <w:t>годовая</w:t>
            </w:r>
          </w:p>
        </w:tc>
        <w:tc>
          <w:tcPr>
            <w:tcW w:w="5667" w:type="dxa"/>
          </w:tcPr>
          <w:p w14:paraId="3E29D35F" w14:textId="77777777" w:rsidR="00ED5642" w:rsidRDefault="00ED5642">
            <w:pPr>
              <w:pStyle w:val="ConsPlusNormal"/>
              <w:jc w:val="center"/>
            </w:pPr>
            <w:r>
              <w:rPr>
                <w:noProof/>
                <w:position w:val="-22"/>
              </w:rPr>
              <w:drawing>
                <wp:inline distT="0" distB="0" distL="0" distR="0" wp14:anchorId="6F0F4C39" wp14:editId="38EC227E">
                  <wp:extent cx="1016635" cy="425450"/>
                  <wp:effectExtent l="0" t="0" r="0" b="0"/>
                  <wp:docPr id="10359940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59EC404" w14:textId="77777777" w:rsidR="00ED5642" w:rsidRDefault="00ED5642">
            <w:pPr>
              <w:pStyle w:val="ConsPlusNormal"/>
              <w:jc w:val="both"/>
            </w:pPr>
            <w:r>
              <w:t>где:</w:t>
            </w:r>
          </w:p>
          <w:p w14:paraId="16D2CBDC" w14:textId="77777777" w:rsidR="00ED5642" w:rsidRDefault="00ED5642">
            <w:pPr>
              <w:pStyle w:val="ConsPlusNormal"/>
              <w:jc w:val="both"/>
            </w:pPr>
            <w:r>
              <w:t>A - количество музеев, в которых обеспечиваются условия сохранности (безопасности) предметов музейного фонда за отчетный период, единиц;</w:t>
            </w:r>
          </w:p>
          <w:p w14:paraId="2FE37ACF" w14:textId="77777777" w:rsidR="00ED5642" w:rsidRDefault="00ED5642">
            <w:pPr>
              <w:pStyle w:val="ConsPlusNormal"/>
              <w:jc w:val="both"/>
            </w:pPr>
            <w:r>
              <w:lastRenderedPageBreak/>
              <w:t>B - общее количество музеев в Республике Татарстан, единиц</w:t>
            </w:r>
          </w:p>
        </w:tc>
        <w:tc>
          <w:tcPr>
            <w:tcW w:w="1986" w:type="dxa"/>
          </w:tcPr>
          <w:p w14:paraId="44EB2067" w14:textId="77777777" w:rsidR="00ED5642" w:rsidRDefault="00ED5642">
            <w:pPr>
              <w:pStyle w:val="ConsPlusNormal"/>
              <w:jc w:val="center"/>
            </w:pPr>
            <w:r>
              <w:lastRenderedPageBreak/>
              <w:t>годовая (до 10 февраля)</w:t>
            </w:r>
          </w:p>
        </w:tc>
        <w:tc>
          <w:tcPr>
            <w:tcW w:w="2551" w:type="dxa"/>
          </w:tcPr>
          <w:p w14:paraId="0B46FB05" w14:textId="77777777" w:rsidR="00ED5642" w:rsidRDefault="00ED5642">
            <w:pPr>
              <w:pStyle w:val="ConsPlusNormal"/>
              <w:jc w:val="both"/>
            </w:pPr>
            <w:r>
              <w:t>Министерство культуры Республики Татарстан</w:t>
            </w:r>
          </w:p>
        </w:tc>
      </w:tr>
      <w:tr w:rsidR="00ED5642" w14:paraId="35898515" w14:textId="77777777">
        <w:tc>
          <w:tcPr>
            <w:tcW w:w="568" w:type="dxa"/>
          </w:tcPr>
          <w:p w14:paraId="742573C7" w14:textId="77777777" w:rsidR="00ED5642" w:rsidRDefault="00ED5642">
            <w:pPr>
              <w:pStyle w:val="ConsPlusNormal"/>
              <w:jc w:val="center"/>
            </w:pPr>
            <w:r>
              <w:t>5.</w:t>
            </w:r>
          </w:p>
        </w:tc>
        <w:tc>
          <w:tcPr>
            <w:tcW w:w="3260" w:type="dxa"/>
          </w:tcPr>
          <w:p w14:paraId="5BD799F2"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7939AE1B" w14:textId="77777777" w:rsidR="00ED5642" w:rsidRDefault="00ED5642">
            <w:pPr>
              <w:pStyle w:val="ConsPlusNormal"/>
              <w:jc w:val="center"/>
            </w:pPr>
            <w:r>
              <w:t>годовая</w:t>
            </w:r>
          </w:p>
        </w:tc>
        <w:tc>
          <w:tcPr>
            <w:tcW w:w="5667" w:type="dxa"/>
          </w:tcPr>
          <w:p w14:paraId="34D92FCE" w14:textId="77777777" w:rsidR="00ED5642" w:rsidRDefault="00ED5642">
            <w:pPr>
              <w:pStyle w:val="ConsPlusNormal"/>
              <w:jc w:val="center"/>
            </w:pPr>
            <w:r>
              <w:rPr>
                <w:noProof/>
                <w:position w:val="-22"/>
              </w:rPr>
              <w:drawing>
                <wp:inline distT="0" distB="0" distL="0" distR="0" wp14:anchorId="55F40906" wp14:editId="0E0B0F70">
                  <wp:extent cx="1016635" cy="425450"/>
                  <wp:effectExtent l="0" t="0" r="0" b="0"/>
                  <wp:docPr id="11129346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B0BBE31" w14:textId="77777777" w:rsidR="00ED5642" w:rsidRDefault="00ED5642">
            <w:pPr>
              <w:pStyle w:val="ConsPlusNormal"/>
              <w:jc w:val="both"/>
            </w:pPr>
            <w:r>
              <w:t>где:</w:t>
            </w:r>
          </w:p>
          <w:p w14:paraId="5C8C14CC" w14:textId="77777777" w:rsidR="00ED5642" w:rsidRDefault="00ED5642">
            <w:pPr>
              <w:pStyle w:val="ConsPlusNormal"/>
              <w:jc w:val="both"/>
            </w:pPr>
            <w:r>
              <w:t>A - количество проверок, результаты которых признаны недействительными, единиц;</w:t>
            </w:r>
          </w:p>
          <w:p w14:paraId="0506BC64" w14:textId="77777777" w:rsidR="00ED5642" w:rsidRDefault="00ED5642">
            <w:pPr>
              <w:pStyle w:val="ConsPlusNormal"/>
              <w:jc w:val="both"/>
            </w:pPr>
            <w:r>
              <w:t>B - общее количество проведенных проверок, единиц</w:t>
            </w:r>
          </w:p>
        </w:tc>
        <w:tc>
          <w:tcPr>
            <w:tcW w:w="1986" w:type="dxa"/>
          </w:tcPr>
          <w:p w14:paraId="6E75F97B" w14:textId="77777777" w:rsidR="00ED5642" w:rsidRDefault="00ED5642">
            <w:pPr>
              <w:pStyle w:val="ConsPlusNormal"/>
              <w:jc w:val="center"/>
            </w:pPr>
            <w:r>
              <w:t>годовая (до 10 февраля)</w:t>
            </w:r>
          </w:p>
        </w:tc>
        <w:tc>
          <w:tcPr>
            <w:tcW w:w="2551" w:type="dxa"/>
          </w:tcPr>
          <w:p w14:paraId="3EF0C384" w14:textId="77777777" w:rsidR="00ED5642" w:rsidRDefault="00ED5642">
            <w:pPr>
              <w:pStyle w:val="ConsPlusNormal"/>
              <w:jc w:val="both"/>
            </w:pPr>
            <w:r>
              <w:t>Министерство культуры Республики Татарстан</w:t>
            </w:r>
          </w:p>
        </w:tc>
      </w:tr>
      <w:tr w:rsidR="00ED5642" w14:paraId="7D2DE7E1" w14:textId="77777777">
        <w:tc>
          <w:tcPr>
            <w:tcW w:w="568" w:type="dxa"/>
          </w:tcPr>
          <w:p w14:paraId="77C34035" w14:textId="77777777" w:rsidR="00ED5642" w:rsidRDefault="00ED5642">
            <w:pPr>
              <w:pStyle w:val="ConsPlusNormal"/>
              <w:jc w:val="center"/>
            </w:pPr>
            <w:r>
              <w:t>6.</w:t>
            </w:r>
          </w:p>
        </w:tc>
        <w:tc>
          <w:tcPr>
            <w:tcW w:w="3260" w:type="dxa"/>
          </w:tcPr>
          <w:p w14:paraId="18831955"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tcPr>
          <w:p w14:paraId="786F90E4" w14:textId="77777777" w:rsidR="00ED5642" w:rsidRDefault="00ED5642">
            <w:pPr>
              <w:pStyle w:val="ConsPlusNormal"/>
              <w:jc w:val="center"/>
            </w:pPr>
            <w:r>
              <w:t>годовая</w:t>
            </w:r>
          </w:p>
        </w:tc>
        <w:tc>
          <w:tcPr>
            <w:tcW w:w="5667" w:type="dxa"/>
          </w:tcPr>
          <w:p w14:paraId="6B1671D0"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p w14:paraId="5719237C"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tcPr>
          <w:p w14:paraId="7A732DAD" w14:textId="77777777" w:rsidR="00ED5642" w:rsidRDefault="00ED5642">
            <w:pPr>
              <w:pStyle w:val="ConsPlusNormal"/>
              <w:jc w:val="center"/>
            </w:pPr>
            <w:r>
              <w:t>годовая (до 10 февраля)</w:t>
            </w:r>
          </w:p>
        </w:tc>
        <w:tc>
          <w:tcPr>
            <w:tcW w:w="2551" w:type="dxa"/>
          </w:tcPr>
          <w:p w14:paraId="2FAC39B0" w14:textId="77777777" w:rsidR="00ED5642" w:rsidRDefault="00ED5642">
            <w:pPr>
              <w:pStyle w:val="ConsPlusNormal"/>
              <w:jc w:val="both"/>
            </w:pPr>
            <w:r>
              <w:t>Министерство культуры Республики Татарстан</w:t>
            </w:r>
          </w:p>
        </w:tc>
      </w:tr>
      <w:tr w:rsidR="00ED5642" w14:paraId="7058E453" w14:textId="77777777">
        <w:tc>
          <w:tcPr>
            <w:tcW w:w="15168" w:type="dxa"/>
            <w:gridSpan w:val="6"/>
          </w:tcPr>
          <w:p w14:paraId="6525A5DC" w14:textId="77777777" w:rsidR="00ED5642" w:rsidRDefault="00ED5642">
            <w:pPr>
              <w:pStyle w:val="ConsPlusNormal"/>
              <w:jc w:val="center"/>
              <w:outlineLvl w:val="1"/>
            </w:pPr>
            <w:r>
              <w:t>Министерство лесного хозяйства Республики Татарстан</w:t>
            </w:r>
          </w:p>
        </w:tc>
      </w:tr>
      <w:tr w:rsidR="00ED5642" w14:paraId="2D05BE26" w14:textId="77777777">
        <w:tc>
          <w:tcPr>
            <w:tcW w:w="15168" w:type="dxa"/>
            <w:gridSpan w:val="6"/>
          </w:tcPr>
          <w:p w14:paraId="1D3C4A93" w14:textId="77777777" w:rsidR="00ED5642" w:rsidRDefault="00ED5642">
            <w:pPr>
              <w:pStyle w:val="ConsPlusNormal"/>
              <w:jc w:val="center"/>
              <w:outlineLvl w:val="2"/>
            </w:pPr>
            <w:r>
              <w:t>Регулирование отношений в области использования, охраны, защиты лесного фонда и воспроизводства лесов, лесоразведения (01.06.04)</w:t>
            </w:r>
          </w:p>
        </w:tc>
      </w:tr>
      <w:tr w:rsidR="00ED5642" w14:paraId="637C031B" w14:textId="77777777">
        <w:tc>
          <w:tcPr>
            <w:tcW w:w="568" w:type="dxa"/>
          </w:tcPr>
          <w:p w14:paraId="505C7BFD" w14:textId="77777777" w:rsidR="00ED5642" w:rsidRDefault="00ED5642">
            <w:pPr>
              <w:pStyle w:val="ConsPlusNormal"/>
              <w:jc w:val="center"/>
            </w:pPr>
            <w:r>
              <w:t>1.</w:t>
            </w:r>
          </w:p>
        </w:tc>
        <w:tc>
          <w:tcPr>
            <w:tcW w:w="3260" w:type="dxa"/>
          </w:tcPr>
          <w:p w14:paraId="070D7DFE" w14:textId="77777777" w:rsidR="00ED5642" w:rsidRDefault="00ED5642">
            <w:pPr>
              <w:pStyle w:val="ConsPlusNormal"/>
              <w:jc w:val="both"/>
            </w:pPr>
            <w:r>
              <w:t xml:space="preserve">Отношение площади лесовосстановления и лесоразведения к площади вырубленных и погибших лесных </w:t>
            </w:r>
            <w:r>
              <w:lastRenderedPageBreak/>
              <w:t>насаждений, процентов</w:t>
            </w:r>
          </w:p>
        </w:tc>
        <w:tc>
          <w:tcPr>
            <w:tcW w:w="1136" w:type="dxa"/>
          </w:tcPr>
          <w:p w14:paraId="2BA72E06" w14:textId="77777777" w:rsidR="00ED5642" w:rsidRDefault="00ED5642">
            <w:pPr>
              <w:pStyle w:val="ConsPlusNormal"/>
              <w:jc w:val="center"/>
            </w:pPr>
            <w:r>
              <w:lastRenderedPageBreak/>
              <w:t>годовая</w:t>
            </w:r>
          </w:p>
        </w:tc>
        <w:tc>
          <w:tcPr>
            <w:tcW w:w="5667" w:type="dxa"/>
            <w:vAlign w:val="bottom"/>
          </w:tcPr>
          <w:p w14:paraId="479D7139" w14:textId="77777777" w:rsidR="00ED5642" w:rsidRDefault="00ED5642">
            <w:pPr>
              <w:pStyle w:val="ConsPlusNormal"/>
              <w:jc w:val="center"/>
            </w:pPr>
            <w:r>
              <w:rPr>
                <w:noProof/>
                <w:position w:val="-22"/>
              </w:rPr>
              <w:drawing>
                <wp:inline distT="0" distB="0" distL="0" distR="0" wp14:anchorId="595BF083" wp14:editId="3726AD9A">
                  <wp:extent cx="1299210" cy="425450"/>
                  <wp:effectExtent l="0" t="0" r="0" b="0"/>
                  <wp:docPr id="8288408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9210" cy="425450"/>
                          </a:xfrm>
                          <a:prstGeom prst="rect">
                            <a:avLst/>
                          </a:prstGeom>
                          <a:noFill/>
                          <a:ln>
                            <a:noFill/>
                          </a:ln>
                        </pic:spPr>
                      </pic:pic>
                    </a:graphicData>
                  </a:graphic>
                </wp:inline>
              </w:drawing>
            </w:r>
          </w:p>
          <w:p w14:paraId="7E0D77C3" w14:textId="77777777" w:rsidR="00ED5642" w:rsidRDefault="00ED5642">
            <w:pPr>
              <w:pStyle w:val="ConsPlusNormal"/>
              <w:jc w:val="both"/>
            </w:pPr>
            <w:r>
              <w:t>где:</w:t>
            </w:r>
          </w:p>
          <w:p w14:paraId="65B86ECC" w14:textId="77777777" w:rsidR="00ED5642" w:rsidRDefault="00ED5642">
            <w:pPr>
              <w:pStyle w:val="ConsPlusNormal"/>
              <w:jc w:val="both"/>
            </w:pPr>
            <w:r>
              <w:t xml:space="preserve">A - площадь лесовосстановления и лесоразведения, тыс. </w:t>
            </w:r>
            <w:r>
              <w:lastRenderedPageBreak/>
              <w:t>гектаров;</w:t>
            </w:r>
          </w:p>
          <w:p w14:paraId="6F7F64CB" w14:textId="77777777" w:rsidR="00ED5642" w:rsidRDefault="00ED5642">
            <w:pPr>
              <w:pStyle w:val="ConsPlusNormal"/>
              <w:jc w:val="both"/>
            </w:pPr>
            <w:r>
              <w:t>B - площадь вырубленных лесных насаждений (сплошные рубки), тыс. гектаров;</w:t>
            </w:r>
          </w:p>
          <w:p w14:paraId="054AB40A" w14:textId="77777777" w:rsidR="00ED5642" w:rsidRDefault="00ED5642">
            <w:pPr>
              <w:pStyle w:val="ConsPlusNormal"/>
              <w:jc w:val="both"/>
            </w:pPr>
            <w:r>
              <w:t>C - площадь лесных насаждений, погибших в связи с воздействием пожаров, вредных организмов и других факторов, тыс. гектаров</w:t>
            </w:r>
          </w:p>
        </w:tc>
        <w:tc>
          <w:tcPr>
            <w:tcW w:w="1986" w:type="dxa"/>
          </w:tcPr>
          <w:p w14:paraId="1DE99384" w14:textId="77777777" w:rsidR="00ED5642" w:rsidRDefault="00ED5642">
            <w:pPr>
              <w:pStyle w:val="ConsPlusNormal"/>
              <w:jc w:val="center"/>
            </w:pPr>
            <w:r>
              <w:lastRenderedPageBreak/>
              <w:t>годовая (до 1 февраля)</w:t>
            </w:r>
          </w:p>
        </w:tc>
        <w:tc>
          <w:tcPr>
            <w:tcW w:w="2551" w:type="dxa"/>
          </w:tcPr>
          <w:p w14:paraId="24CCE50E" w14:textId="77777777" w:rsidR="00ED5642" w:rsidRDefault="00ED5642">
            <w:pPr>
              <w:pStyle w:val="ConsPlusNormal"/>
              <w:jc w:val="both"/>
            </w:pPr>
            <w:r>
              <w:t>Министерство лесного хозяйства Республики Татарстан</w:t>
            </w:r>
          </w:p>
        </w:tc>
      </w:tr>
      <w:tr w:rsidR="00ED5642" w14:paraId="2E85B55B" w14:textId="77777777">
        <w:tc>
          <w:tcPr>
            <w:tcW w:w="568" w:type="dxa"/>
          </w:tcPr>
          <w:p w14:paraId="2790056B" w14:textId="77777777" w:rsidR="00ED5642" w:rsidRDefault="00ED5642">
            <w:pPr>
              <w:pStyle w:val="ConsPlusNormal"/>
              <w:jc w:val="center"/>
            </w:pPr>
            <w:r>
              <w:t>2.</w:t>
            </w:r>
          </w:p>
        </w:tc>
        <w:tc>
          <w:tcPr>
            <w:tcW w:w="3260" w:type="dxa"/>
          </w:tcPr>
          <w:p w14:paraId="5B2C8ED8" w14:textId="77777777" w:rsidR="00ED5642" w:rsidRDefault="00ED5642">
            <w:pPr>
              <w:pStyle w:val="ConsPlusNormal"/>
              <w:jc w:val="both"/>
            </w:pPr>
            <w:r>
              <w:t>Отношение фактического объема заготовки древесины к установленному допустимому объему изъятия древесины, процентов</w:t>
            </w:r>
          </w:p>
        </w:tc>
        <w:tc>
          <w:tcPr>
            <w:tcW w:w="1136" w:type="dxa"/>
          </w:tcPr>
          <w:p w14:paraId="5770DE6B" w14:textId="77777777" w:rsidR="00ED5642" w:rsidRDefault="00ED5642">
            <w:pPr>
              <w:pStyle w:val="ConsPlusNormal"/>
              <w:jc w:val="center"/>
            </w:pPr>
            <w:r>
              <w:t>годовая</w:t>
            </w:r>
          </w:p>
        </w:tc>
        <w:tc>
          <w:tcPr>
            <w:tcW w:w="5667" w:type="dxa"/>
            <w:vAlign w:val="bottom"/>
          </w:tcPr>
          <w:p w14:paraId="20118291" w14:textId="77777777" w:rsidR="00ED5642" w:rsidRDefault="00ED5642">
            <w:pPr>
              <w:pStyle w:val="ConsPlusNormal"/>
              <w:jc w:val="center"/>
            </w:pPr>
            <w:r>
              <w:rPr>
                <w:noProof/>
                <w:position w:val="-22"/>
              </w:rPr>
              <w:drawing>
                <wp:inline distT="0" distB="0" distL="0" distR="0" wp14:anchorId="61DEC8E1" wp14:editId="3ACD5B12">
                  <wp:extent cx="1016635" cy="425450"/>
                  <wp:effectExtent l="0" t="0" r="0" b="0"/>
                  <wp:docPr id="1347065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ACACA64" w14:textId="77777777" w:rsidR="00ED5642" w:rsidRDefault="00ED5642">
            <w:pPr>
              <w:pStyle w:val="ConsPlusNormal"/>
              <w:jc w:val="both"/>
            </w:pPr>
            <w:r>
              <w:t>где:</w:t>
            </w:r>
          </w:p>
          <w:p w14:paraId="30C356BD" w14:textId="77777777" w:rsidR="00ED5642" w:rsidRDefault="00ED5642">
            <w:pPr>
              <w:pStyle w:val="ConsPlusNormal"/>
              <w:jc w:val="both"/>
            </w:pPr>
            <w:r>
              <w:t>A - фактический объем изъятия древесины, тыс. куб. метров;</w:t>
            </w:r>
          </w:p>
          <w:p w14:paraId="50E36687" w14:textId="77777777" w:rsidR="00ED5642" w:rsidRDefault="00ED5642">
            <w:pPr>
              <w:pStyle w:val="ConsPlusNormal"/>
              <w:jc w:val="both"/>
            </w:pPr>
            <w:r>
              <w:t>B - объем допустимого ежегодного изъятия древесины, тыс. куб. метров</w:t>
            </w:r>
          </w:p>
        </w:tc>
        <w:tc>
          <w:tcPr>
            <w:tcW w:w="1986" w:type="dxa"/>
          </w:tcPr>
          <w:p w14:paraId="3EE12907" w14:textId="77777777" w:rsidR="00ED5642" w:rsidRDefault="00ED5642">
            <w:pPr>
              <w:pStyle w:val="ConsPlusNormal"/>
              <w:jc w:val="center"/>
            </w:pPr>
            <w:r>
              <w:t>годовая (до 1 апреля)</w:t>
            </w:r>
          </w:p>
        </w:tc>
        <w:tc>
          <w:tcPr>
            <w:tcW w:w="2551" w:type="dxa"/>
          </w:tcPr>
          <w:p w14:paraId="5EEFBF2B" w14:textId="77777777" w:rsidR="00ED5642" w:rsidRDefault="00ED5642">
            <w:pPr>
              <w:pStyle w:val="ConsPlusNormal"/>
              <w:jc w:val="both"/>
            </w:pPr>
            <w:r>
              <w:t>Министерство лесного хозяйства Республики Татарстан</w:t>
            </w:r>
          </w:p>
        </w:tc>
      </w:tr>
      <w:tr w:rsidR="00ED5642" w14:paraId="7B84A597" w14:textId="77777777">
        <w:tc>
          <w:tcPr>
            <w:tcW w:w="568" w:type="dxa"/>
          </w:tcPr>
          <w:p w14:paraId="5A8B2AA4" w14:textId="77777777" w:rsidR="00ED5642" w:rsidRDefault="00ED5642">
            <w:pPr>
              <w:pStyle w:val="ConsPlusNormal"/>
              <w:jc w:val="center"/>
            </w:pPr>
            <w:r>
              <w:t>3.</w:t>
            </w:r>
          </w:p>
        </w:tc>
        <w:tc>
          <w:tcPr>
            <w:tcW w:w="3260" w:type="dxa"/>
          </w:tcPr>
          <w:p w14:paraId="27EFB377" w14:textId="77777777" w:rsidR="00ED5642" w:rsidRDefault="00ED5642">
            <w:pPr>
              <w:pStyle w:val="ConsPlusNormal"/>
              <w:jc w:val="both"/>
            </w:pPr>
            <w:r>
              <w:t>Уровень сохранения покрытых лесом площадей, процентов</w:t>
            </w:r>
          </w:p>
        </w:tc>
        <w:tc>
          <w:tcPr>
            <w:tcW w:w="1136" w:type="dxa"/>
          </w:tcPr>
          <w:p w14:paraId="31C4A68F" w14:textId="77777777" w:rsidR="00ED5642" w:rsidRDefault="00ED5642">
            <w:pPr>
              <w:pStyle w:val="ConsPlusNormal"/>
              <w:jc w:val="center"/>
            </w:pPr>
            <w:r>
              <w:t>годовая</w:t>
            </w:r>
          </w:p>
        </w:tc>
        <w:tc>
          <w:tcPr>
            <w:tcW w:w="5667" w:type="dxa"/>
          </w:tcPr>
          <w:p w14:paraId="60369CFB" w14:textId="77777777" w:rsidR="00ED5642" w:rsidRDefault="00ED5642">
            <w:pPr>
              <w:pStyle w:val="ConsPlusNormal"/>
              <w:jc w:val="center"/>
            </w:pPr>
            <w:r>
              <w:rPr>
                <w:noProof/>
                <w:position w:val="-22"/>
              </w:rPr>
              <w:drawing>
                <wp:inline distT="0" distB="0" distL="0" distR="0" wp14:anchorId="732B9AA0" wp14:editId="6AD7EB33">
                  <wp:extent cx="1550670" cy="425450"/>
                  <wp:effectExtent l="0" t="0" r="0" b="0"/>
                  <wp:docPr id="7320998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0670" cy="425450"/>
                          </a:xfrm>
                          <a:prstGeom prst="rect">
                            <a:avLst/>
                          </a:prstGeom>
                          <a:noFill/>
                          <a:ln>
                            <a:noFill/>
                          </a:ln>
                        </pic:spPr>
                      </pic:pic>
                    </a:graphicData>
                  </a:graphic>
                </wp:inline>
              </w:drawing>
            </w:r>
          </w:p>
          <w:p w14:paraId="2A312BA4" w14:textId="77777777" w:rsidR="00ED5642" w:rsidRDefault="00ED5642">
            <w:pPr>
              <w:pStyle w:val="ConsPlusNormal"/>
              <w:jc w:val="both"/>
            </w:pPr>
            <w:r>
              <w:t>где:</w:t>
            </w:r>
          </w:p>
          <w:p w14:paraId="3B63FFFB" w14:textId="77777777" w:rsidR="00ED5642" w:rsidRDefault="00ED5642">
            <w:pPr>
              <w:pStyle w:val="ConsPlusNormal"/>
              <w:jc w:val="both"/>
            </w:pPr>
            <w:r>
              <w:t>A - нормативная площадь, покрытая лесом (1 155,0 тыс. гектаров);</w:t>
            </w:r>
          </w:p>
          <w:p w14:paraId="06600C04" w14:textId="77777777" w:rsidR="00ED5642" w:rsidRDefault="00ED5642">
            <w:pPr>
              <w:pStyle w:val="ConsPlusNormal"/>
              <w:jc w:val="both"/>
            </w:pPr>
            <w:r>
              <w:t>B - площадь сплошной вырубки, тыс. гектаров;</w:t>
            </w:r>
          </w:p>
          <w:p w14:paraId="2DB9A209" w14:textId="77777777" w:rsidR="00ED5642" w:rsidRDefault="00ED5642">
            <w:pPr>
              <w:pStyle w:val="ConsPlusNormal"/>
              <w:jc w:val="both"/>
            </w:pPr>
            <w:r>
              <w:t>C - площадь лесовосстановления, тыс. гектаров</w:t>
            </w:r>
          </w:p>
        </w:tc>
        <w:tc>
          <w:tcPr>
            <w:tcW w:w="1986" w:type="dxa"/>
          </w:tcPr>
          <w:p w14:paraId="458A1008" w14:textId="77777777" w:rsidR="00ED5642" w:rsidRDefault="00ED5642">
            <w:pPr>
              <w:pStyle w:val="ConsPlusNormal"/>
              <w:jc w:val="center"/>
            </w:pPr>
            <w:r>
              <w:t>годовая (до 15 марта)</w:t>
            </w:r>
          </w:p>
        </w:tc>
        <w:tc>
          <w:tcPr>
            <w:tcW w:w="2551" w:type="dxa"/>
          </w:tcPr>
          <w:p w14:paraId="5C95D7CC" w14:textId="77777777" w:rsidR="00ED5642" w:rsidRDefault="00ED5642">
            <w:pPr>
              <w:pStyle w:val="ConsPlusNormal"/>
              <w:jc w:val="both"/>
            </w:pPr>
            <w:r>
              <w:t>Министерство лесного хозяйства Республики Татарстан</w:t>
            </w:r>
          </w:p>
        </w:tc>
      </w:tr>
      <w:tr w:rsidR="00ED5642" w14:paraId="60C846AF" w14:textId="77777777">
        <w:tc>
          <w:tcPr>
            <w:tcW w:w="568" w:type="dxa"/>
          </w:tcPr>
          <w:p w14:paraId="2AD1950E" w14:textId="77777777" w:rsidR="00ED5642" w:rsidRDefault="00ED5642">
            <w:pPr>
              <w:pStyle w:val="ConsPlusNormal"/>
              <w:jc w:val="center"/>
            </w:pPr>
            <w:r>
              <w:t>4.</w:t>
            </w:r>
          </w:p>
        </w:tc>
        <w:tc>
          <w:tcPr>
            <w:tcW w:w="3260" w:type="dxa"/>
          </w:tcPr>
          <w:p w14:paraId="45501606" w14:textId="77777777" w:rsidR="00ED5642" w:rsidRDefault="00ED5642">
            <w:pPr>
              <w:pStyle w:val="ConsPlusNormal"/>
              <w:jc w:val="both"/>
            </w:pPr>
            <w:r>
              <w:t>Сохранность лесов, выполняющих защитные функции, от общей площади лесов, процентов</w:t>
            </w:r>
          </w:p>
        </w:tc>
        <w:tc>
          <w:tcPr>
            <w:tcW w:w="1136" w:type="dxa"/>
          </w:tcPr>
          <w:p w14:paraId="2C69B926" w14:textId="77777777" w:rsidR="00ED5642" w:rsidRDefault="00ED5642">
            <w:pPr>
              <w:pStyle w:val="ConsPlusNormal"/>
              <w:jc w:val="center"/>
            </w:pPr>
            <w:r>
              <w:t>годовая</w:t>
            </w:r>
          </w:p>
        </w:tc>
        <w:tc>
          <w:tcPr>
            <w:tcW w:w="5667" w:type="dxa"/>
          </w:tcPr>
          <w:p w14:paraId="6EF0BFE4" w14:textId="77777777" w:rsidR="00ED5642" w:rsidRDefault="00ED5642">
            <w:pPr>
              <w:pStyle w:val="ConsPlusNormal"/>
              <w:jc w:val="center"/>
            </w:pPr>
            <w:r>
              <w:rPr>
                <w:noProof/>
                <w:position w:val="-22"/>
              </w:rPr>
              <w:drawing>
                <wp:inline distT="0" distB="0" distL="0" distR="0" wp14:anchorId="78670620" wp14:editId="2362EA8B">
                  <wp:extent cx="1016635" cy="425450"/>
                  <wp:effectExtent l="0" t="0" r="0" b="0"/>
                  <wp:docPr id="17667190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4FE8CE9" w14:textId="77777777" w:rsidR="00ED5642" w:rsidRDefault="00ED5642">
            <w:pPr>
              <w:pStyle w:val="ConsPlusNormal"/>
              <w:jc w:val="both"/>
            </w:pPr>
            <w:r>
              <w:t>где:</w:t>
            </w:r>
          </w:p>
          <w:p w14:paraId="54707C84" w14:textId="77777777" w:rsidR="00ED5642" w:rsidRDefault="00ED5642">
            <w:pPr>
              <w:pStyle w:val="ConsPlusNormal"/>
              <w:jc w:val="both"/>
            </w:pPr>
            <w:r>
              <w:t>A - площадь лесов, выполняющих защитные функции, тыс. гектаров;</w:t>
            </w:r>
          </w:p>
          <w:p w14:paraId="7A65C4CB" w14:textId="77777777" w:rsidR="00ED5642" w:rsidRDefault="00ED5642">
            <w:pPr>
              <w:pStyle w:val="ConsPlusNormal"/>
              <w:jc w:val="both"/>
            </w:pPr>
            <w:r>
              <w:t>B - общая площадь лесов Республики Татарстан, тыс. гектаров</w:t>
            </w:r>
          </w:p>
        </w:tc>
        <w:tc>
          <w:tcPr>
            <w:tcW w:w="1986" w:type="dxa"/>
          </w:tcPr>
          <w:p w14:paraId="2D3B8EB7" w14:textId="77777777" w:rsidR="00ED5642" w:rsidRDefault="00ED5642">
            <w:pPr>
              <w:pStyle w:val="ConsPlusNormal"/>
              <w:jc w:val="center"/>
            </w:pPr>
            <w:r>
              <w:t>годовая (до 15 марта)</w:t>
            </w:r>
          </w:p>
        </w:tc>
        <w:tc>
          <w:tcPr>
            <w:tcW w:w="2551" w:type="dxa"/>
          </w:tcPr>
          <w:p w14:paraId="60DEDCC4" w14:textId="77777777" w:rsidR="00ED5642" w:rsidRDefault="00ED5642">
            <w:pPr>
              <w:pStyle w:val="ConsPlusNormal"/>
              <w:jc w:val="both"/>
            </w:pPr>
            <w:r>
              <w:t>Министерство лесного хозяйства Республики Татарстан</w:t>
            </w:r>
          </w:p>
        </w:tc>
      </w:tr>
      <w:tr w:rsidR="00ED5642" w14:paraId="5407C022" w14:textId="77777777">
        <w:tc>
          <w:tcPr>
            <w:tcW w:w="568" w:type="dxa"/>
          </w:tcPr>
          <w:p w14:paraId="7E4C8E99" w14:textId="77777777" w:rsidR="00ED5642" w:rsidRDefault="00ED5642">
            <w:pPr>
              <w:pStyle w:val="ConsPlusNormal"/>
              <w:jc w:val="center"/>
            </w:pPr>
            <w:r>
              <w:lastRenderedPageBreak/>
              <w:t>5.</w:t>
            </w:r>
          </w:p>
        </w:tc>
        <w:tc>
          <w:tcPr>
            <w:tcW w:w="3260" w:type="dxa"/>
          </w:tcPr>
          <w:p w14:paraId="5A077A6B" w14:textId="77777777" w:rsidR="00ED5642" w:rsidRDefault="00ED5642">
            <w:pPr>
              <w:pStyle w:val="ConsPlusNormal"/>
              <w:jc w:val="both"/>
            </w:pPr>
            <w:r>
              <w:t>Доля предписаний, нарушения по которым устранены, процентов (нарастающим итогом)</w:t>
            </w:r>
          </w:p>
        </w:tc>
        <w:tc>
          <w:tcPr>
            <w:tcW w:w="1136" w:type="dxa"/>
          </w:tcPr>
          <w:p w14:paraId="6BF03801" w14:textId="77777777" w:rsidR="00ED5642" w:rsidRDefault="00ED5642">
            <w:pPr>
              <w:pStyle w:val="ConsPlusNormal"/>
              <w:jc w:val="center"/>
            </w:pPr>
            <w:r>
              <w:t>квартальная</w:t>
            </w:r>
          </w:p>
        </w:tc>
        <w:tc>
          <w:tcPr>
            <w:tcW w:w="5667" w:type="dxa"/>
          </w:tcPr>
          <w:p w14:paraId="79A17618" w14:textId="77777777" w:rsidR="00ED5642" w:rsidRDefault="00ED5642">
            <w:pPr>
              <w:pStyle w:val="ConsPlusNormal"/>
              <w:jc w:val="center"/>
            </w:pPr>
            <w:r>
              <w:rPr>
                <w:noProof/>
                <w:position w:val="-22"/>
              </w:rPr>
              <w:drawing>
                <wp:inline distT="0" distB="0" distL="0" distR="0" wp14:anchorId="24CCA626" wp14:editId="5A0EB680">
                  <wp:extent cx="1016635" cy="425450"/>
                  <wp:effectExtent l="0" t="0" r="0" b="0"/>
                  <wp:docPr id="782503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23C811D" w14:textId="77777777" w:rsidR="00ED5642" w:rsidRDefault="00ED5642">
            <w:pPr>
              <w:pStyle w:val="ConsPlusNormal"/>
              <w:jc w:val="both"/>
            </w:pPr>
            <w:r>
              <w:t>где:</w:t>
            </w:r>
          </w:p>
          <w:p w14:paraId="2631FBE5" w14:textId="77777777" w:rsidR="00ED5642" w:rsidRDefault="00ED5642">
            <w:pPr>
              <w:pStyle w:val="ConsPlusNormal"/>
              <w:jc w:val="both"/>
            </w:pPr>
            <w:r>
              <w:t>A - количество предписаний, нарушения по которым устранены, единиц;</w:t>
            </w:r>
          </w:p>
          <w:p w14:paraId="6699492B" w14:textId="77777777" w:rsidR="00ED5642" w:rsidRDefault="00ED5642">
            <w:pPr>
              <w:pStyle w:val="ConsPlusNormal"/>
              <w:jc w:val="both"/>
            </w:pPr>
            <w:r>
              <w:t>B - общее количество предписаний, единиц</w:t>
            </w:r>
          </w:p>
        </w:tc>
        <w:tc>
          <w:tcPr>
            <w:tcW w:w="1986" w:type="dxa"/>
          </w:tcPr>
          <w:p w14:paraId="2198F3AE" w14:textId="77777777" w:rsidR="00ED5642" w:rsidRDefault="00ED5642">
            <w:pPr>
              <w:pStyle w:val="ConsPlusNormal"/>
              <w:jc w:val="center"/>
            </w:pPr>
            <w:r>
              <w:t>квартальная</w:t>
            </w:r>
          </w:p>
        </w:tc>
        <w:tc>
          <w:tcPr>
            <w:tcW w:w="2551" w:type="dxa"/>
          </w:tcPr>
          <w:p w14:paraId="03C913C3" w14:textId="77777777" w:rsidR="00ED5642" w:rsidRDefault="00ED5642">
            <w:pPr>
              <w:pStyle w:val="ConsPlusNormal"/>
              <w:jc w:val="both"/>
            </w:pPr>
            <w:r>
              <w:t>Министерство лесного хозяйства Республики Татарстан</w:t>
            </w:r>
          </w:p>
        </w:tc>
      </w:tr>
      <w:tr w:rsidR="00ED5642" w14:paraId="6D2DD87C" w14:textId="77777777">
        <w:tc>
          <w:tcPr>
            <w:tcW w:w="568" w:type="dxa"/>
          </w:tcPr>
          <w:p w14:paraId="4862BD34" w14:textId="77777777" w:rsidR="00ED5642" w:rsidRDefault="00ED5642">
            <w:pPr>
              <w:pStyle w:val="ConsPlusNormal"/>
              <w:jc w:val="center"/>
            </w:pPr>
            <w:r>
              <w:t>6.</w:t>
            </w:r>
          </w:p>
        </w:tc>
        <w:tc>
          <w:tcPr>
            <w:tcW w:w="3260" w:type="dxa"/>
          </w:tcPr>
          <w:p w14:paraId="0F016077" w14:textId="77777777" w:rsidR="00ED5642" w:rsidRDefault="00ED5642">
            <w:pPr>
              <w:pStyle w:val="ConsPlusNormal"/>
              <w:jc w:val="both"/>
            </w:pPr>
            <w:r>
              <w:t>Доля взысканных средств от наложенных штрафов в общей сумме наложенных штрафов, процентов (нарастающим итогом)</w:t>
            </w:r>
          </w:p>
        </w:tc>
        <w:tc>
          <w:tcPr>
            <w:tcW w:w="1136" w:type="dxa"/>
          </w:tcPr>
          <w:p w14:paraId="42DE7046" w14:textId="77777777" w:rsidR="00ED5642" w:rsidRDefault="00ED5642">
            <w:pPr>
              <w:pStyle w:val="ConsPlusNormal"/>
              <w:jc w:val="center"/>
            </w:pPr>
            <w:r>
              <w:t>квартальная</w:t>
            </w:r>
          </w:p>
        </w:tc>
        <w:tc>
          <w:tcPr>
            <w:tcW w:w="5667" w:type="dxa"/>
          </w:tcPr>
          <w:p w14:paraId="6A860C5D" w14:textId="77777777" w:rsidR="00ED5642" w:rsidRDefault="00ED5642">
            <w:pPr>
              <w:pStyle w:val="ConsPlusNormal"/>
              <w:jc w:val="center"/>
            </w:pPr>
            <w:r>
              <w:rPr>
                <w:noProof/>
                <w:position w:val="-22"/>
              </w:rPr>
              <w:drawing>
                <wp:inline distT="0" distB="0" distL="0" distR="0" wp14:anchorId="017C3D45" wp14:editId="164741B5">
                  <wp:extent cx="1016635" cy="425450"/>
                  <wp:effectExtent l="0" t="0" r="0" b="0"/>
                  <wp:docPr id="3159149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3952AF2" w14:textId="77777777" w:rsidR="00ED5642" w:rsidRDefault="00ED5642">
            <w:pPr>
              <w:pStyle w:val="ConsPlusNormal"/>
              <w:jc w:val="both"/>
            </w:pPr>
            <w:r>
              <w:t>где:</w:t>
            </w:r>
          </w:p>
          <w:p w14:paraId="7C9D539D" w14:textId="77777777" w:rsidR="00ED5642" w:rsidRDefault="00ED5642">
            <w:pPr>
              <w:pStyle w:val="ConsPlusNormal"/>
              <w:jc w:val="both"/>
            </w:pPr>
            <w:r>
              <w:t>A - сумма фактически оплаченных штрафов, тыс. рублей;</w:t>
            </w:r>
          </w:p>
          <w:p w14:paraId="3A9D95BD" w14:textId="77777777" w:rsidR="00ED5642" w:rsidRDefault="00ED5642">
            <w:pPr>
              <w:pStyle w:val="ConsPlusNormal"/>
              <w:jc w:val="both"/>
            </w:pPr>
            <w:r>
              <w:t>B - общая сумма наложенных штрафов, тыс. рублей</w:t>
            </w:r>
          </w:p>
        </w:tc>
        <w:tc>
          <w:tcPr>
            <w:tcW w:w="1986" w:type="dxa"/>
          </w:tcPr>
          <w:p w14:paraId="4A86361F" w14:textId="77777777" w:rsidR="00ED5642" w:rsidRDefault="00ED5642">
            <w:pPr>
              <w:pStyle w:val="ConsPlusNormal"/>
              <w:jc w:val="center"/>
            </w:pPr>
            <w:r>
              <w:t>квартальная</w:t>
            </w:r>
          </w:p>
        </w:tc>
        <w:tc>
          <w:tcPr>
            <w:tcW w:w="2551" w:type="dxa"/>
          </w:tcPr>
          <w:p w14:paraId="19D72186" w14:textId="77777777" w:rsidR="00ED5642" w:rsidRDefault="00ED5642">
            <w:pPr>
              <w:pStyle w:val="ConsPlusNormal"/>
              <w:jc w:val="both"/>
            </w:pPr>
            <w:r>
              <w:t>Министерство лесного хозяйства Республики Татарстан</w:t>
            </w:r>
          </w:p>
        </w:tc>
      </w:tr>
      <w:tr w:rsidR="00ED5642" w14:paraId="5D219912" w14:textId="77777777">
        <w:tc>
          <w:tcPr>
            <w:tcW w:w="15168" w:type="dxa"/>
            <w:gridSpan w:val="6"/>
          </w:tcPr>
          <w:p w14:paraId="12D6FFD7" w14:textId="77777777" w:rsidR="00ED5642" w:rsidRDefault="00ED5642">
            <w:pPr>
              <w:pStyle w:val="ConsPlusNormal"/>
              <w:jc w:val="center"/>
              <w:outlineLvl w:val="1"/>
            </w:pPr>
            <w:r>
              <w:t>Министерство образования и науки Республики Татарстан</w:t>
            </w:r>
          </w:p>
        </w:tc>
      </w:tr>
      <w:tr w:rsidR="00ED5642" w14:paraId="541E698E" w14:textId="77777777">
        <w:tc>
          <w:tcPr>
            <w:tcW w:w="15168" w:type="dxa"/>
            <w:gridSpan w:val="6"/>
          </w:tcPr>
          <w:p w14:paraId="6CFA29B1" w14:textId="77777777" w:rsidR="00ED5642" w:rsidRDefault="00ED5642">
            <w:pPr>
              <w:pStyle w:val="ConsPlusNormal"/>
              <w:jc w:val="center"/>
              <w:outlineLvl w:val="2"/>
            </w:pPr>
            <w:r>
              <w:t>Управление образованием (04.05)</w:t>
            </w:r>
          </w:p>
        </w:tc>
      </w:tr>
      <w:tr w:rsidR="00ED5642" w14:paraId="02321DE1" w14:textId="77777777">
        <w:tc>
          <w:tcPr>
            <w:tcW w:w="568" w:type="dxa"/>
          </w:tcPr>
          <w:p w14:paraId="2DC448F9" w14:textId="77777777" w:rsidR="00ED5642" w:rsidRDefault="00ED5642">
            <w:pPr>
              <w:pStyle w:val="ConsPlusNormal"/>
              <w:jc w:val="center"/>
            </w:pPr>
            <w:r>
              <w:t>1.</w:t>
            </w:r>
          </w:p>
        </w:tc>
        <w:tc>
          <w:tcPr>
            <w:tcW w:w="3260" w:type="dxa"/>
          </w:tcPr>
          <w:p w14:paraId="5E3050DF" w14:textId="77777777" w:rsidR="00ED5642" w:rsidRDefault="00ED5642">
            <w:pPr>
              <w:pStyle w:val="ConsPlusNormal"/>
              <w:jc w:val="both"/>
            </w:pPr>
            <w:r>
              <w:t>Доля выпускников общеобразовательных организаций, поступивших в образовательные организации высшего образования или профессиональные образовательные организации на направления подготовки или специальности, соответствующие профилю выпускного класса (образовательные программы среднего общего образования в общеобразовательных организациях Республики Татарстан), процентов</w:t>
            </w:r>
          </w:p>
        </w:tc>
        <w:tc>
          <w:tcPr>
            <w:tcW w:w="1136" w:type="dxa"/>
          </w:tcPr>
          <w:p w14:paraId="7E9B61BC" w14:textId="77777777" w:rsidR="00ED5642" w:rsidRDefault="00ED5642">
            <w:pPr>
              <w:pStyle w:val="ConsPlusNormal"/>
              <w:jc w:val="center"/>
            </w:pPr>
            <w:r>
              <w:t>годовая</w:t>
            </w:r>
          </w:p>
        </w:tc>
        <w:tc>
          <w:tcPr>
            <w:tcW w:w="5667" w:type="dxa"/>
          </w:tcPr>
          <w:p w14:paraId="2A016AA0" w14:textId="77777777" w:rsidR="00ED5642" w:rsidRDefault="00ED5642">
            <w:pPr>
              <w:pStyle w:val="ConsPlusNormal"/>
              <w:jc w:val="center"/>
            </w:pPr>
            <w:r>
              <w:rPr>
                <w:noProof/>
                <w:position w:val="-22"/>
              </w:rPr>
              <w:drawing>
                <wp:inline distT="0" distB="0" distL="0" distR="0" wp14:anchorId="46B074BA" wp14:editId="7A7ADCD8">
                  <wp:extent cx="1016635" cy="425450"/>
                  <wp:effectExtent l="0" t="0" r="0" b="0"/>
                  <wp:docPr id="14762456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3644363" w14:textId="77777777" w:rsidR="00ED5642" w:rsidRDefault="00ED5642">
            <w:pPr>
              <w:pStyle w:val="ConsPlusNormal"/>
              <w:jc w:val="both"/>
            </w:pPr>
            <w:r>
              <w:t>где:</w:t>
            </w:r>
          </w:p>
          <w:p w14:paraId="0879D67B" w14:textId="77777777" w:rsidR="00ED5642" w:rsidRDefault="00ED5642">
            <w:pPr>
              <w:pStyle w:val="ConsPlusNormal"/>
              <w:jc w:val="both"/>
            </w:pPr>
            <w:r>
              <w:t>A - количество выпускников общеобразовательных организаций, поступивших в образовательные организации высшего образования или профессиональные образовательные организации на направления подготовки или специальности, соответствующие профилю выпускного класса, человек;</w:t>
            </w:r>
          </w:p>
          <w:p w14:paraId="4525D1EC" w14:textId="77777777" w:rsidR="00ED5642" w:rsidRDefault="00ED5642">
            <w:pPr>
              <w:pStyle w:val="ConsPlusNormal"/>
              <w:jc w:val="both"/>
            </w:pPr>
            <w:r>
              <w:t>B - общее количество обучающихся в классах соответствующего профиля, человек</w:t>
            </w:r>
          </w:p>
        </w:tc>
        <w:tc>
          <w:tcPr>
            <w:tcW w:w="1986" w:type="dxa"/>
          </w:tcPr>
          <w:p w14:paraId="56F32F23" w14:textId="77777777" w:rsidR="00ED5642" w:rsidRDefault="00ED5642">
            <w:pPr>
              <w:pStyle w:val="ConsPlusNormal"/>
              <w:jc w:val="center"/>
            </w:pPr>
            <w:r>
              <w:t>годовая (до 25 октября отчетного года)</w:t>
            </w:r>
          </w:p>
        </w:tc>
        <w:tc>
          <w:tcPr>
            <w:tcW w:w="2551" w:type="dxa"/>
          </w:tcPr>
          <w:p w14:paraId="4A643AD7" w14:textId="77777777" w:rsidR="00ED5642" w:rsidRDefault="00ED5642">
            <w:pPr>
              <w:pStyle w:val="ConsPlusNormal"/>
              <w:jc w:val="both"/>
            </w:pPr>
            <w:r>
              <w:t>Министерство образования и науки Республики Татарстан</w:t>
            </w:r>
          </w:p>
        </w:tc>
      </w:tr>
      <w:tr w:rsidR="00ED5642" w14:paraId="7A8DB5E7" w14:textId="77777777">
        <w:tblPrEx>
          <w:tblBorders>
            <w:insideH w:val="nil"/>
          </w:tblBorders>
        </w:tblPrEx>
        <w:tc>
          <w:tcPr>
            <w:tcW w:w="568" w:type="dxa"/>
            <w:tcBorders>
              <w:bottom w:val="nil"/>
            </w:tcBorders>
          </w:tcPr>
          <w:p w14:paraId="57B0F70F" w14:textId="77777777" w:rsidR="00ED5642" w:rsidRDefault="00ED5642">
            <w:pPr>
              <w:pStyle w:val="ConsPlusNormal"/>
              <w:jc w:val="center"/>
            </w:pPr>
            <w:r>
              <w:lastRenderedPageBreak/>
              <w:t>2.</w:t>
            </w:r>
          </w:p>
        </w:tc>
        <w:tc>
          <w:tcPr>
            <w:tcW w:w="14600" w:type="dxa"/>
            <w:gridSpan w:val="5"/>
            <w:tcBorders>
              <w:bottom w:val="nil"/>
            </w:tcBorders>
          </w:tcPr>
          <w:p w14:paraId="3B02EEBE" w14:textId="77777777" w:rsidR="00ED5642" w:rsidRDefault="00ED5642">
            <w:pPr>
              <w:pStyle w:val="ConsPlusNormal"/>
              <w:jc w:val="both"/>
            </w:pPr>
            <w:r>
              <w:t xml:space="preserve">Утратил силу. - </w:t>
            </w:r>
            <w:hyperlink r:id="rId29">
              <w:r>
                <w:rPr>
                  <w:color w:val="0000FF"/>
                </w:rPr>
                <w:t>Постановление</w:t>
              </w:r>
            </w:hyperlink>
            <w:r>
              <w:t xml:space="preserve"> КМ РТ от 02.05.2023 N 558.</w:t>
            </w:r>
          </w:p>
        </w:tc>
      </w:tr>
      <w:tr w:rsidR="00ED5642" w14:paraId="4F4A63B9" w14:textId="77777777">
        <w:tc>
          <w:tcPr>
            <w:tcW w:w="568" w:type="dxa"/>
          </w:tcPr>
          <w:p w14:paraId="298858AE" w14:textId="77777777" w:rsidR="00ED5642" w:rsidRDefault="00ED5642">
            <w:pPr>
              <w:pStyle w:val="ConsPlusNormal"/>
              <w:jc w:val="center"/>
            </w:pPr>
            <w:r>
              <w:t>3.</w:t>
            </w:r>
          </w:p>
        </w:tc>
        <w:tc>
          <w:tcPr>
            <w:tcW w:w="3260" w:type="dxa"/>
          </w:tcPr>
          <w:p w14:paraId="6EBEC521" w14:textId="77777777" w:rsidR="00ED5642" w:rsidRDefault="00ED5642">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процентов</w:t>
            </w:r>
          </w:p>
        </w:tc>
        <w:tc>
          <w:tcPr>
            <w:tcW w:w="1136" w:type="dxa"/>
          </w:tcPr>
          <w:p w14:paraId="279D6C7D" w14:textId="77777777" w:rsidR="00ED5642" w:rsidRDefault="00ED5642">
            <w:pPr>
              <w:pStyle w:val="ConsPlusNormal"/>
              <w:jc w:val="center"/>
            </w:pPr>
            <w:r>
              <w:t>годовая</w:t>
            </w:r>
          </w:p>
        </w:tc>
        <w:tc>
          <w:tcPr>
            <w:tcW w:w="5667" w:type="dxa"/>
          </w:tcPr>
          <w:p w14:paraId="5D57C7A8" w14:textId="77777777" w:rsidR="00ED5642" w:rsidRDefault="00ED5642">
            <w:pPr>
              <w:pStyle w:val="ConsPlusNormal"/>
              <w:jc w:val="center"/>
            </w:pPr>
            <w:r>
              <w:rPr>
                <w:noProof/>
                <w:position w:val="-22"/>
              </w:rPr>
              <w:drawing>
                <wp:inline distT="0" distB="0" distL="0" distR="0" wp14:anchorId="567747BF" wp14:editId="39085F33">
                  <wp:extent cx="1016635" cy="425450"/>
                  <wp:effectExtent l="0" t="0" r="0" b="0"/>
                  <wp:docPr id="4839140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B93667B" w14:textId="77777777" w:rsidR="00ED5642" w:rsidRDefault="00ED5642">
            <w:pPr>
              <w:pStyle w:val="ConsPlusNormal"/>
              <w:jc w:val="both"/>
            </w:pPr>
            <w:r>
              <w:t>где:</w:t>
            </w:r>
          </w:p>
          <w:p w14:paraId="30CF261F" w14:textId="77777777" w:rsidR="00ED5642" w:rsidRDefault="00ED5642">
            <w:pPr>
              <w:pStyle w:val="ConsPlusNormal"/>
              <w:jc w:val="both"/>
            </w:pPr>
            <w:r>
              <w:t>A - число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единиц;</w:t>
            </w:r>
          </w:p>
          <w:p w14:paraId="15F637E6" w14:textId="77777777" w:rsidR="00ED5642" w:rsidRDefault="00ED5642">
            <w:pPr>
              <w:pStyle w:val="ConsPlusNormal"/>
              <w:jc w:val="both"/>
            </w:pPr>
            <w:r>
              <w:t>B - общее число организаций, осуществляющих образовательную деятельность по образовательным программам среднего профессионального образования, единиц</w:t>
            </w:r>
          </w:p>
        </w:tc>
        <w:tc>
          <w:tcPr>
            <w:tcW w:w="1986" w:type="dxa"/>
          </w:tcPr>
          <w:p w14:paraId="21CB34B8" w14:textId="77777777" w:rsidR="00ED5642" w:rsidRDefault="00ED5642">
            <w:pPr>
              <w:pStyle w:val="ConsPlusNormal"/>
              <w:jc w:val="center"/>
            </w:pPr>
            <w:r>
              <w:t>годовая (до 25 октября отчетного года)</w:t>
            </w:r>
          </w:p>
        </w:tc>
        <w:tc>
          <w:tcPr>
            <w:tcW w:w="2551" w:type="dxa"/>
          </w:tcPr>
          <w:p w14:paraId="0BB2393C" w14:textId="77777777" w:rsidR="00ED5642" w:rsidRDefault="00ED5642">
            <w:pPr>
              <w:pStyle w:val="ConsPlusNormal"/>
              <w:jc w:val="both"/>
            </w:pPr>
            <w:r>
              <w:t>Министерство образования и науки Республики Татарстан</w:t>
            </w:r>
          </w:p>
        </w:tc>
      </w:tr>
      <w:tr w:rsidR="00ED5642" w14:paraId="38260B22" w14:textId="77777777">
        <w:tc>
          <w:tcPr>
            <w:tcW w:w="568" w:type="dxa"/>
            <w:vMerge w:val="restart"/>
          </w:tcPr>
          <w:p w14:paraId="73E0A17F" w14:textId="77777777" w:rsidR="00ED5642" w:rsidRDefault="00ED5642">
            <w:pPr>
              <w:pStyle w:val="ConsPlusNormal"/>
              <w:jc w:val="center"/>
            </w:pPr>
            <w:r>
              <w:t>4.</w:t>
            </w:r>
          </w:p>
        </w:tc>
        <w:tc>
          <w:tcPr>
            <w:tcW w:w="3260" w:type="dxa"/>
            <w:vMerge w:val="restart"/>
          </w:tcPr>
          <w:p w14:paraId="0BA0778E" w14:textId="77777777" w:rsidR="00ED5642" w:rsidRDefault="00ED5642">
            <w:pPr>
              <w:pStyle w:val="ConsPlusNormal"/>
              <w:jc w:val="both"/>
            </w:pPr>
            <w:r>
              <w:t>Объем внутренних затрат на научные исследования и разработки, млрд рублей</w:t>
            </w:r>
          </w:p>
        </w:tc>
        <w:tc>
          <w:tcPr>
            <w:tcW w:w="1136" w:type="dxa"/>
            <w:vMerge w:val="restart"/>
          </w:tcPr>
          <w:p w14:paraId="26174426" w14:textId="77777777" w:rsidR="00ED5642" w:rsidRDefault="00ED5642">
            <w:pPr>
              <w:pStyle w:val="ConsPlusNormal"/>
              <w:jc w:val="center"/>
            </w:pPr>
            <w:r>
              <w:t>годовая</w:t>
            </w:r>
          </w:p>
        </w:tc>
        <w:tc>
          <w:tcPr>
            <w:tcW w:w="5667" w:type="dxa"/>
            <w:tcBorders>
              <w:bottom w:val="nil"/>
            </w:tcBorders>
          </w:tcPr>
          <w:p w14:paraId="659E3D2B" w14:textId="77777777" w:rsidR="00ED5642" w:rsidRDefault="00ED5642">
            <w:pPr>
              <w:pStyle w:val="ConsPlusNormal"/>
              <w:jc w:val="both"/>
            </w:pPr>
            <w:r>
              <w:t>статистические данные</w:t>
            </w:r>
          </w:p>
        </w:tc>
        <w:tc>
          <w:tcPr>
            <w:tcW w:w="1986" w:type="dxa"/>
            <w:vMerge w:val="restart"/>
          </w:tcPr>
          <w:p w14:paraId="029D92E3" w14:textId="77777777" w:rsidR="00ED5642" w:rsidRDefault="00ED5642">
            <w:pPr>
              <w:pStyle w:val="ConsPlusNormal"/>
              <w:jc w:val="center"/>
            </w:pPr>
            <w:r>
              <w:t>годовая (первая декада сентября)</w:t>
            </w:r>
          </w:p>
        </w:tc>
        <w:tc>
          <w:tcPr>
            <w:tcW w:w="2551" w:type="dxa"/>
            <w:vMerge w:val="restart"/>
          </w:tcPr>
          <w:p w14:paraId="7218B008" w14:textId="77777777" w:rsidR="00ED5642" w:rsidRDefault="00ED5642">
            <w:pPr>
              <w:pStyle w:val="ConsPlusNormal"/>
              <w:jc w:val="both"/>
            </w:pPr>
            <w:r>
              <w:t>Министерство образования и науки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0D7D4AEF" w14:textId="77777777">
        <w:tc>
          <w:tcPr>
            <w:tcW w:w="568" w:type="dxa"/>
            <w:vMerge/>
          </w:tcPr>
          <w:p w14:paraId="2685FB3C" w14:textId="77777777" w:rsidR="00ED5642" w:rsidRDefault="00ED5642">
            <w:pPr>
              <w:pStyle w:val="ConsPlusNormal"/>
            </w:pPr>
          </w:p>
        </w:tc>
        <w:tc>
          <w:tcPr>
            <w:tcW w:w="3260" w:type="dxa"/>
            <w:vMerge/>
          </w:tcPr>
          <w:p w14:paraId="7D03E524" w14:textId="77777777" w:rsidR="00ED5642" w:rsidRDefault="00ED5642">
            <w:pPr>
              <w:pStyle w:val="ConsPlusNormal"/>
            </w:pPr>
          </w:p>
        </w:tc>
        <w:tc>
          <w:tcPr>
            <w:tcW w:w="1136" w:type="dxa"/>
            <w:vMerge/>
          </w:tcPr>
          <w:p w14:paraId="197A86B3" w14:textId="77777777" w:rsidR="00ED5642" w:rsidRDefault="00ED5642">
            <w:pPr>
              <w:pStyle w:val="ConsPlusNormal"/>
            </w:pPr>
          </w:p>
        </w:tc>
        <w:tc>
          <w:tcPr>
            <w:tcW w:w="5667" w:type="dxa"/>
            <w:tcBorders>
              <w:top w:val="nil"/>
            </w:tcBorders>
          </w:tcPr>
          <w:p w14:paraId="0C8E34CE" w14:textId="77777777" w:rsidR="00ED5642" w:rsidRDefault="00ED5642">
            <w:pPr>
              <w:pStyle w:val="ConsPlusNormal"/>
              <w:jc w:val="both"/>
            </w:pPr>
            <w:r>
              <w:t>Рассчитывается по форме федерального статистического наблюдения "Форма N 2-наука (годовая). Сведения о выполнении научных исследований и разработок"</w:t>
            </w:r>
          </w:p>
        </w:tc>
        <w:tc>
          <w:tcPr>
            <w:tcW w:w="1986" w:type="dxa"/>
            <w:vMerge/>
          </w:tcPr>
          <w:p w14:paraId="468C8A05" w14:textId="77777777" w:rsidR="00ED5642" w:rsidRDefault="00ED5642">
            <w:pPr>
              <w:pStyle w:val="ConsPlusNormal"/>
            </w:pPr>
          </w:p>
        </w:tc>
        <w:tc>
          <w:tcPr>
            <w:tcW w:w="2551" w:type="dxa"/>
            <w:vMerge/>
          </w:tcPr>
          <w:p w14:paraId="1897AAB9" w14:textId="77777777" w:rsidR="00ED5642" w:rsidRDefault="00ED5642">
            <w:pPr>
              <w:pStyle w:val="ConsPlusNormal"/>
            </w:pPr>
          </w:p>
        </w:tc>
      </w:tr>
      <w:tr w:rsidR="00ED5642" w14:paraId="075263BC" w14:textId="77777777">
        <w:tc>
          <w:tcPr>
            <w:tcW w:w="568" w:type="dxa"/>
            <w:vMerge w:val="restart"/>
          </w:tcPr>
          <w:p w14:paraId="1AB0707E" w14:textId="77777777" w:rsidR="00ED5642" w:rsidRDefault="00ED5642">
            <w:pPr>
              <w:pStyle w:val="ConsPlusNormal"/>
              <w:jc w:val="center"/>
            </w:pPr>
            <w:r>
              <w:t>5.</w:t>
            </w:r>
          </w:p>
        </w:tc>
        <w:tc>
          <w:tcPr>
            <w:tcW w:w="3260" w:type="dxa"/>
            <w:vMerge w:val="restart"/>
          </w:tcPr>
          <w:p w14:paraId="7DD8580D" w14:textId="77777777" w:rsidR="00ED5642" w:rsidRDefault="00ED5642">
            <w:pPr>
              <w:pStyle w:val="ConsPlusNormal"/>
              <w:jc w:val="both"/>
            </w:pPr>
            <w:r>
              <w:t>Доля исследователей в возрасте до 39 лет в общей численности исследователей, процентов</w:t>
            </w:r>
          </w:p>
        </w:tc>
        <w:tc>
          <w:tcPr>
            <w:tcW w:w="1136" w:type="dxa"/>
            <w:vMerge w:val="restart"/>
          </w:tcPr>
          <w:p w14:paraId="6FB6F975" w14:textId="77777777" w:rsidR="00ED5642" w:rsidRDefault="00ED5642">
            <w:pPr>
              <w:pStyle w:val="ConsPlusNormal"/>
              <w:jc w:val="center"/>
            </w:pPr>
            <w:r>
              <w:t>годовая</w:t>
            </w:r>
          </w:p>
        </w:tc>
        <w:tc>
          <w:tcPr>
            <w:tcW w:w="5667" w:type="dxa"/>
            <w:tcBorders>
              <w:bottom w:val="nil"/>
            </w:tcBorders>
          </w:tcPr>
          <w:p w14:paraId="598CFEC1" w14:textId="77777777" w:rsidR="00ED5642" w:rsidRDefault="00ED5642">
            <w:pPr>
              <w:pStyle w:val="ConsPlusNormal"/>
              <w:jc w:val="center"/>
            </w:pPr>
            <w:r>
              <w:rPr>
                <w:noProof/>
                <w:position w:val="-22"/>
              </w:rPr>
              <w:drawing>
                <wp:inline distT="0" distB="0" distL="0" distR="0" wp14:anchorId="11390830" wp14:editId="53FBD90D">
                  <wp:extent cx="1016635" cy="425450"/>
                  <wp:effectExtent l="0" t="0" r="0" b="0"/>
                  <wp:docPr id="112517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11618B1" w14:textId="77777777" w:rsidR="00ED5642" w:rsidRDefault="00ED5642">
            <w:pPr>
              <w:pStyle w:val="ConsPlusNormal"/>
              <w:jc w:val="both"/>
            </w:pPr>
            <w:r>
              <w:t>где:</w:t>
            </w:r>
          </w:p>
          <w:p w14:paraId="17BE0B54" w14:textId="77777777" w:rsidR="00ED5642" w:rsidRDefault="00ED5642">
            <w:pPr>
              <w:pStyle w:val="ConsPlusNormal"/>
              <w:jc w:val="both"/>
            </w:pPr>
            <w:r>
              <w:t>A - исследователи в возрасте до 39 лет в Республике Татарстан, человек;</w:t>
            </w:r>
          </w:p>
          <w:p w14:paraId="70C564DD" w14:textId="77777777" w:rsidR="00ED5642" w:rsidRDefault="00ED5642">
            <w:pPr>
              <w:pStyle w:val="ConsPlusNormal"/>
              <w:jc w:val="both"/>
            </w:pPr>
            <w:r>
              <w:t>B - общее количество исследователей в Республике Татарстан, человек.</w:t>
            </w:r>
          </w:p>
        </w:tc>
        <w:tc>
          <w:tcPr>
            <w:tcW w:w="1986" w:type="dxa"/>
            <w:vMerge w:val="restart"/>
          </w:tcPr>
          <w:p w14:paraId="5FBB59D6" w14:textId="77777777" w:rsidR="00ED5642" w:rsidRDefault="00ED5642">
            <w:pPr>
              <w:pStyle w:val="ConsPlusNormal"/>
              <w:jc w:val="center"/>
            </w:pPr>
            <w:r>
              <w:t>годовая (первая декада сентября)</w:t>
            </w:r>
          </w:p>
        </w:tc>
        <w:tc>
          <w:tcPr>
            <w:tcW w:w="2551" w:type="dxa"/>
            <w:vMerge w:val="restart"/>
          </w:tcPr>
          <w:p w14:paraId="317241C8" w14:textId="77777777" w:rsidR="00ED5642" w:rsidRDefault="00ED5642">
            <w:pPr>
              <w:pStyle w:val="ConsPlusNormal"/>
              <w:jc w:val="both"/>
            </w:pPr>
            <w:r>
              <w:t xml:space="preserve">Министерство образования и науки Республики Татарстан/Территориальный орган Федеральной службы государственной статистики по Республике </w:t>
            </w:r>
            <w:r>
              <w:lastRenderedPageBreak/>
              <w:t>Татарстан (по согласованию)</w:t>
            </w:r>
          </w:p>
        </w:tc>
      </w:tr>
      <w:tr w:rsidR="00ED5642" w14:paraId="754AC719" w14:textId="77777777">
        <w:tc>
          <w:tcPr>
            <w:tcW w:w="568" w:type="dxa"/>
            <w:vMerge/>
          </w:tcPr>
          <w:p w14:paraId="7EC8E11C" w14:textId="77777777" w:rsidR="00ED5642" w:rsidRDefault="00ED5642">
            <w:pPr>
              <w:pStyle w:val="ConsPlusNormal"/>
            </w:pPr>
          </w:p>
        </w:tc>
        <w:tc>
          <w:tcPr>
            <w:tcW w:w="3260" w:type="dxa"/>
            <w:vMerge/>
          </w:tcPr>
          <w:p w14:paraId="7B70E9C0" w14:textId="77777777" w:rsidR="00ED5642" w:rsidRDefault="00ED5642">
            <w:pPr>
              <w:pStyle w:val="ConsPlusNormal"/>
            </w:pPr>
          </w:p>
        </w:tc>
        <w:tc>
          <w:tcPr>
            <w:tcW w:w="1136" w:type="dxa"/>
            <w:vMerge/>
          </w:tcPr>
          <w:p w14:paraId="35C4713F" w14:textId="77777777" w:rsidR="00ED5642" w:rsidRDefault="00ED5642">
            <w:pPr>
              <w:pStyle w:val="ConsPlusNormal"/>
            </w:pPr>
          </w:p>
        </w:tc>
        <w:tc>
          <w:tcPr>
            <w:tcW w:w="5667" w:type="dxa"/>
            <w:tcBorders>
              <w:top w:val="nil"/>
            </w:tcBorders>
          </w:tcPr>
          <w:p w14:paraId="4C395986" w14:textId="77777777" w:rsidR="00ED5642" w:rsidRDefault="00ED5642">
            <w:pPr>
              <w:pStyle w:val="ConsPlusNormal"/>
              <w:jc w:val="both"/>
            </w:pPr>
            <w:r>
              <w:t>Рассчитывается по форме федерального статистического наблюдения "Форма N 2-наука (годовая). Сведения о выполнении научных исследований и разработок"</w:t>
            </w:r>
          </w:p>
        </w:tc>
        <w:tc>
          <w:tcPr>
            <w:tcW w:w="1986" w:type="dxa"/>
            <w:vMerge/>
          </w:tcPr>
          <w:p w14:paraId="4F2C4923" w14:textId="77777777" w:rsidR="00ED5642" w:rsidRDefault="00ED5642">
            <w:pPr>
              <w:pStyle w:val="ConsPlusNormal"/>
            </w:pPr>
          </w:p>
        </w:tc>
        <w:tc>
          <w:tcPr>
            <w:tcW w:w="2551" w:type="dxa"/>
            <w:vMerge/>
          </w:tcPr>
          <w:p w14:paraId="70FEAD49" w14:textId="77777777" w:rsidR="00ED5642" w:rsidRDefault="00ED5642">
            <w:pPr>
              <w:pStyle w:val="ConsPlusNormal"/>
            </w:pPr>
          </w:p>
        </w:tc>
      </w:tr>
      <w:tr w:rsidR="00ED5642" w14:paraId="36FA5D4D" w14:textId="77777777">
        <w:tc>
          <w:tcPr>
            <w:tcW w:w="568" w:type="dxa"/>
          </w:tcPr>
          <w:p w14:paraId="50C4F468" w14:textId="77777777" w:rsidR="00ED5642" w:rsidRDefault="00ED5642">
            <w:pPr>
              <w:pStyle w:val="ConsPlusNormal"/>
              <w:jc w:val="center"/>
            </w:pPr>
            <w:r>
              <w:t>6.</w:t>
            </w:r>
          </w:p>
        </w:tc>
        <w:tc>
          <w:tcPr>
            <w:tcW w:w="3260" w:type="dxa"/>
          </w:tcPr>
          <w:p w14:paraId="2EE10A08" w14:textId="77777777" w:rsidR="00ED5642" w:rsidRDefault="00ED5642">
            <w:pPr>
              <w:pStyle w:val="ConsPlusNormal"/>
              <w:jc w:val="both"/>
            </w:pPr>
            <w:r>
              <w:t>Доля иностранных студентов в образовательных организациях высшего образования в Республике Татарстан в общей численности студентов, процентов</w:t>
            </w:r>
          </w:p>
        </w:tc>
        <w:tc>
          <w:tcPr>
            <w:tcW w:w="1136" w:type="dxa"/>
          </w:tcPr>
          <w:p w14:paraId="0A4A9CFE" w14:textId="77777777" w:rsidR="00ED5642" w:rsidRDefault="00ED5642">
            <w:pPr>
              <w:pStyle w:val="ConsPlusNormal"/>
              <w:jc w:val="center"/>
            </w:pPr>
            <w:r>
              <w:t>годовая</w:t>
            </w:r>
          </w:p>
        </w:tc>
        <w:tc>
          <w:tcPr>
            <w:tcW w:w="5667" w:type="dxa"/>
          </w:tcPr>
          <w:p w14:paraId="6B7565B5" w14:textId="77777777" w:rsidR="00ED5642" w:rsidRDefault="00ED5642">
            <w:pPr>
              <w:pStyle w:val="ConsPlusNormal"/>
              <w:jc w:val="center"/>
            </w:pPr>
            <w:r>
              <w:rPr>
                <w:noProof/>
                <w:position w:val="-22"/>
              </w:rPr>
              <w:drawing>
                <wp:inline distT="0" distB="0" distL="0" distR="0" wp14:anchorId="7FC2A9BA" wp14:editId="69F634E3">
                  <wp:extent cx="1016635" cy="425450"/>
                  <wp:effectExtent l="0" t="0" r="0" b="0"/>
                  <wp:docPr id="17394917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1CBBBC1" w14:textId="77777777" w:rsidR="00ED5642" w:rsidRDefault="00ED5642">
            <w:pPr>
              <w:pStyle w:val="ConsPlusNormal"/>
              <w:jc w:val="both"/>
            </w:pPr>
            <w:r>
              <w:t>где:</w:t>
            </w:r>
          </w:p>
          <w:p w14:paraId="4FEE9D46" w14:textId="77777777" w:rsidR="00ED5642" w:rsidRDefault="00ED5642">
            <w:pPr>
              <w:pStyle w:val="ConsPlusNormal"/>
              <w:jc w:val="both"/>
            </w:pPr>
            <w:r>
              <w:t>A - число иностранных студентов в образовательных организациях высшего образования в Республике Татарстан, человек;</w:t>
            </w:r>
          </w:p>
          <w:p w14:paraId="10146F2F" w14:textId="77777777" w:rsidR="00ED5642" w:rsidRDefault="00ED5642">
            <w:pPr>
              <w:pStyle w:val="ConsPlusNormal"/>
              <w:jc w:val="both"/>
            </w:pPr>
            <w:r>
              <w:t>B - общая численность студентов в образовательных организациях высшего образования в Республике Татарстан, человек</w:t>
            </w:r>
          </w:p>
        </w:tc>
        <w:tc>
          <w:tcPr>
            <w:tcW w:w="1986" w:type="dxa"/>
          </w:tcPr>
          <w:p w14:paraId="7AFA0F00" w14:textId="77777777" w:rsidR="00ED5642" w:rsidRDefault="00ED5642">
            <w:pPr>
              <w:pStyle w:val="ConsPlusNormal"/>
              <w:jc w:val="center"/>
            </w:pPr>
            <w:r>
              <w:t>годовая (до 1 февраля)</w:t>
            </w:r>
          </w:p>
        </w:tc>
        <w:tc>
          <w:tcPr>
            <w:tcW w:w="2551" w:type="dxa"/>
          </w:tcPr>
          <w:p w14:paraId="661E644A" w14:textId="77777777" w:rsidR="00ED5642" w:rsidRDefault="00ED5642">
            <w:pPr>
              <w:pStyle w:val="ConsPlusNormal"/>
              <w:jc w:val="both"/>
            </w:pPr>
            <w:r>
              <w:t>Министерство образования и науки Республики Татарстан</w:t>
            </w:r>
          </w:p>
        </w:tc>
      </w:tr>
      <w:tr w:rsidR="00ED5642" w14:paraId="117A8A36" w14:textId="77777777">
        <w:tc>
          <w:tcPr>
            <w:tcW w:w="568" w:type="dxa"/>
          </w:tcPr>
          <w:p w14:paraId="3DDA1476" w14:textId="77777777" w:rsidR="00ED5642" w:rsidRDefault="00ED5642">
            <w:pPr>
              <w:pStyle w:val="ConsPlusNormal"/>
              <w:jc w:val="center"/>
            </w:pPr>
            <w:r>
              <w:t>7.</w:t>
            </w:r>
          </w:p>
        </w:tc>
        <w:tc>
          <w:tcPr>
            <w:tcW w:w="3260" w:type="dxa"/>
          </w:tcPr>
          <w:p w14:paraId="724FC343" w14:textId="77777777" w:rsidR="00ED5642" w:rsidRDefault="00ED5642">
            <w:pPr>
              <w:pStyle w:val="ConsPlusNormal"/>
              <w:jc w:val="both"/>
            </w:pPr>
            <w:r>
              <w:t xml:space="preserve">Доля детей, оставшихся без попечения родителей, в том числе переданных </w:t>
            </w:r>
            <w:proofErr w:type="spellStart"/>
            <w:r>
              <w:t>неродственникам</w:t>
            </w:r>
            <w:proofErr w:type="spellEnd"/>
            <w:r>
              <w:t xml:space="preserve"> (в приемные семьи, под опеку (попечительство), в семейные детские дома и патронатные семьи), находящихся в государственных (муниципальных) организациях всех типов, процентов</w:t>
            </w:r>
          </w:p>
        </w:tc>
        <w:tc>
          <w:tcPr>
            <w:tcW w:w="1136" w:type="dxa"/>
          </w:tcPr>
          <w:p w14:paraId="7902DDB8" w14:textId="77777777" w:rsidR="00ED5642" w:rsidRDefault="00ED5642">
            <w:pPr>
              <w:pStyle w:val="ConsPlusNormal"/>
              <w:jc w:val="center"/>
            </w:pPr>
            <w:r>
              <w:t>годовая</w:t>
            </w:r>
          </w:p>
        </w:tc>
        <w:tc>
          <w:tcPr>
            <w:tcW w:w="5667" w:type="dxa"/>
          </w:tcPr>
          <w:p w14:paraId="7E00C9C3" w14:textId="77777777" w:rsidR="00ED5642" w:rsidRDefault="00ED5642">
            <w:pPr>
              <w:pStyle w:val="ConsPlusNormal"/>
              <w:jc w:val="center"/>
            </w:pPr>
            <w:r>
              <w:rPr>
                <w:noProof/>
                <w:position w:val="-26"/>
              </w:rPr>
              <w:drawing>
                <wp:inline distT="0" distB="0" distL="0" distR="0" wp14:anchorId="2557CD18" wp14:editId="3463E963">
                  <wp:extent cx="1424940" cy="471805"/>
                  <wp:effectExtent l="0" t="0" r="0" b="0"/>
                  <wp:docPr id="375663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4940" cy="471805"/>
                          </a:xfrm>
                          <a:prstGeom prst="rect">
                            <a:avLst/>
                          </a:prstGeom>
                          <a:noFill/>
                          <a:ln>
                            <a:noFill/>
                          </a:ln>
                        </pic:spPr>
                      </pic:pic>
                    </a:graphicData>
                  </a:graphic>
                </wp:inline>
              </w:drawing>
            </w:r>
          </w:p>
          <w:p w14:paraId="7F4929A8" w14:textId="77777777" w:rsidR="00ED5642" w:rsidRDefault="00ED5642">
            <w:pPr>
              <w:pStyle w:val="ConsPlusNormal"/>
              <w:jc w:val="both"/>
            </w:pPr>
            <w:r>
              <w:t>где:</w:t>
            </w:r>
          </w:p>
          <w:p w14:paraId="34D020EC" w14:textId="77777777" w:rsidR="00ED5642" w:rsidRDefault="00ED5642">
            <w:pPr>
              <w:pStyle w:val="ConsPlusNormal"/>
              <w:jc w:val="both"/>
            </w:pPr>
            <w:r>
              <w:t xml:space="preserve">A - численность детей, оставшихся без попечения родителей, выявленных и учтенных на конец отчетного года. Данные показываются о всех детях, оставшихся без попечения родителей, которые состоят на учете в органах опеки и попечительства (в том числе переданных </w:t>
            </w:r>
            <w:proofErr w:type="spellStart"/>
            <w:r>
              <w:t>неродственникам</w:t>
            </w:r>
            <w:proofErr w:type="spellEnd"/>
            <w:r>
              <w:t xml:space="preserve"> (в приемные семьи, под опеку (попечительство), в семейные детские дома и патронатные семьи), находящихся в государственных (муниципальных) организациях всех типов) (форма N 103-РИК, раздел 1, сумма строк 37, 39, 40), человек;</w:t>
            </w:r>
          </w:p>
          <w:p w14:paraId="2F8BC032" w14:textId="77777777" w:rsidR="00ED5642" w:rsidRDefault="00ED5642">
            <w:pPr>
              <w:pStyle w:val="ConsPlusNormal"/>
              <w:jc w:val="both"/>
            </w:pPr>
            <w:r>
              <w:t>B - численность населения в возрасте от 0 до 17 лет (включительно), человек</w:t>
            </w:r>
          </w:p>
        </w:tc>
        <w:tc>
          <w:tcPr>
            <w:tcW w:w="1986" w:type="dxa"/>
          </w:tcPr>
          <w:p w14:paraId="1F591C6D" w14:textId="77777777" w:rsidR="00ED5642" w:rsidRDefault="00ED5642">
            <w:pPr>
              <w:pStyle w:val="ConsPlusNormal"/>
              <w:jc w:val="center"/>
            </w:pPr>
            <w:r>
              <w:t>годовая (до 15 февраля)</w:t>
            </w:r>
          </w:p>
        </w:tc>
        <w:tc>
          <w:tcPr>
            <w:tcW w:w="2551" w:type="dxa"/>
          </w:tcPr>
          <w:p w14:paraId="38A44868" w14:textId="77777777" w:rsidR="00ED5642" w:rsidRDefault="00ED5642">
            <w:pPr>
              <w:pStyle w:val="ConsPlusNormal"/>
              <w:jc w:val="both"/>
            </w:pPr>
            <w:r>
              <w:t>Министерство образования и науки Республики Татарстан</w:t>
            </w:r>
          </w:p>
        </w:tc>
      </w:tr>
      <w:tr w:rsidR="00ED5642" w14:paraId="2C582BF4" w14:textId="77777777">
        <w:tc>
          <w:tcPr>
            <w:tcW w:w="568" w:type="dxa"/>
          </w:tcPr>
          <w:p w14:paraId="2514F796" w14:textId="77777777" w:rsidR="00ED5642" w:rsidRDefault="00ED5642">
            <w:pPr>
              <w:pStyle w:val="ConsPlusNormal"/>
              <w:jc w:val="center"/>
            </w:pPr>
            <w:r>
              <w:t>8.</w:t>
            </w:r>
          </w:p>
        </w:tc>
        <w:tc>
          <w:tcPr>
            <w:tcW w:w="3260" w:type="dxa"/>
          </w:tcPr>
          <w:p w14:paraId="306AF149" w14:textId="77777777" w:rsidR="00ED5642" w:rsidRDefault="00ED5642">
            <w:pPr>
              <w:pStyle w:val="ConsPlusNormal"/>
              <w:jc w:val="both"/>
            </w:pPr>
            <w:r>
              <w:t xml:space="preserve">Доля государственных (муниципальных) общеобразовательных </w:t>
            </w:r>
            <w:r>
              <w:lastRenderedPageBreak/>
              <w:t>организаций, соответствующих современным требованиям, в общем количестве государственных (муниципальных) общеобразовательных организаций, процентов</w:t>
            </w:r>
          </w:p>
        </w:tc>
        <w:tc>
          <w:tcPr>
            <w:tcW w:w="1136" w:type="dxa"/>
          </w:tcPr>
          <w:p w14:paraId="11B7556A" w14:textId="77777777" w:rsidR="00ED5642" w:rsidRDefault="00ED5642">
            <w:pPr>
              <w:pStyle w:val="ConsPlusNormal"/>
              <w:jc w:val="center"/>
            </w:pPr>
            <w:r>
              <w:lastRenderedPageBreak/>
              <w:t>годовая</w:t>
            </w:r>
          </w:p>
        </w:tc>
        <w:tc>
          <w:tcPr>
            <w:tcW w:w="5667" w:type="dxa"/>
          </w:tcPr>
          <w:p w14:paraId="41547975" w14:textId="77777777" w:rsidR="00ED5642" w:rsidRDefault="00ED5642">
            <w:pPr>
              <w:pStyle w:val="ConsPlusNormal"/>
              <w:jc w:val="center"/>
            </w:pPr>
            <w:r>
              <w:rPr>
                <w:noProof/>
                <w:position w:val="-22"/>
              </w:rPr>
              <w:drawing>
                <wp:inline distT="0" distB="0" distL="0" distR="0" wp14:anchorId="77FD425E" wp14:editId="49E81452">
                  <wp:extent cx="1016635" cy="425450"/>
                  <wp:effectExtent l="0" t="0" r="0" b="0"/>
                  <wp:docPr id="16474468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0C44EF3" w14:textId="77777777" w:rsidR="00ED5642" w:rsidRDefault="00ED5642">
            <w:pPr>
              <w:pStyle w:val="ConsPlusNormal"/>
              <w:jc w:val="both"/>
            </w:pPr>
            <w:r>
              <w:lastRenderedPageBreak/>
              <w:t>где:</w:t>
            </w:r>
          </w:p>
          <w:p w14:paraId="6615AB20" w14:textId="77777777" w:rsidR="00ED5642" w:rsidRDefault="00ED5642">
            <w:pPr>
              <w:pStyle w:val="ConsPlusNormal"/>
              <w:jc w:val="both"/>
            </w:pPr>
            <w:r>
              <w:t>A - количество государственных (муниципальных) общеобразовательных организаций, соответствующих современным требованиям, единиц;</w:t>
            </w:r>
          </w:p>
          <w:p w14:paraId="6852C536" w14:textId="77777777" w:rsidR="00ED5642" w:rsidRDefault="00ED5642">
            <w:pPr>
              <w:pStyle w:val="ConsPlusNormal"/>
              <w:jc w:val="both"/>
            </w:pPr>
            <w:r>
              <w:t>B - общее количество государственных (муниципальных) общеобразовательных организаций, единиц</w:t>
            </w:r>
          </w:p>
        </w:tc>
        <w:tc>
          <w:tcPr>
            <w:tcW w:w="1986" w:type="dxa"/>
          </w:tcPr>
          <w:p w14:paraId="4A64999C" w14:textId="77777777" w:rsidR="00ED5642" w:rsidRDefault="00ED5642">
            <w:pPr>
              <w:pStyle w:val="ConsPlusNormal"/>
              <w:jc w:val="center"/>
            </w:pPr>
            <w:r>
              <w:lastRenderedPageBreak/>
              <w:t>годовая (до 20 мая)</w:t>
            </w:r>
          </w:p>
        </w:tc>
        <w:tc>
          <w:tcPr>
            <w:tcW w:w="2551" w:type="dxa"/>
          </w:tcPr>
          <w:p w14:paraId="1065CC38" w14:textId="77777777" w:rsidR="00ED5642" w:rsidRDefault="00ED5642">
            <w:pPr>
              <w:pStyle w:val="ConsPlusNormal"/>
              <w:jc w:val="both"/>
            </w:pPr>
            <w:r>
              <w:t>Министерство образования и науки Республики Татарстан</w:t>
            </w:r>
          </w:p>
        </w:tc>
      </w:tr>
      <w:tr w:rsidR="00ED5642" w14:paraId="76BC4EB4" w14:textId="77777777">
        <w:tc>
          <w:tcPr>
            <w:tcW w:w="568" w:type="dxa"/>
            <w:vMerge w:val="restart"/>
          </w:tcPr>
          <w:p w14:paraId="4D9AFE8A" w14:textId="77777777" w:rsidR="00ED5642" w:rsidRDefault="00ED5642">
            <w:pPr>
              <w:pStyle w:val="ConsPlusNormal"/>
              <w:jc w:val="center"/>
            </w:pPr>
            <w:r>
              <w:t>9.</w:t>
            </w:r>
          </w:p>
        </w:tc>
        <w:tc>
          <w:tcPr>
            <w:tcW w:w="3260" w:type="dxa"/>
            <w:vMerge w:val="restart"/>
          </w:tcPr>
          <w:p w14:paraId="4E23D83D" w14:textId="77777777" w:rsidR="00ED5642" w:rsidRDefault="00ED5642">
            <w:pPr>
              <w:pStyle w:val="ConsPlusNormal"/>
              <w:jc w:val="both"/>
            </w:pPr>
            <w:r>
              <w:t>Доля детей в возрасте от 5 до 18 лет, охваченных услугами дополнительного образования, процентов</w:t>
            </w:r>
          </w:p>
        </w:tc>
        <w:tc>
          <w:tcPr>
            <w:tcW w:w="1136" w:type="dxa"/>
            <w:vMerge w:val="restart"/>
          </w:tcPr>
          <w:p w14:paraId="502B6969" w14:textId="77777777" w:rsidR="00ED5642" w:rsidRDefault="00ED5642">
            <w:pPr>
              <w:pStyle w:val="ConsPlusNormal"/>
              <w:jc w:val="center"/>
            </w:pPr>
            <w:r>
              <w:t>годовая</w:t>
            </w:r>
          </w:p>
        </w:tc>
        <w:tc>
          <w:tcPr>
            <w:tcW w:w="5667" w:type="dxa"/>
            <w:tcBorders>
              <w:bottom w:val="nil"/>
            </w:tcBorders>
          </w:tcPr>
          <w:p w14:paraId="2C77C566" w14:textId="77777777" w:rsidR="00ED5642" w:rsidRDefault="00ED5642">
            <w:pPr>
              <w:pStyle w:val="ConsPlusNormal"/>
              <w:jc w:val="both"/>
            </w:pPr>
            <w:r>
              <w:t>ведомственные данные</w:t>
            </w:r>
          </w:p>
        </w:tc>
        <w:tc>
          <w:tcPr>
            <w:tcW w:w="1986" w:type="dxa"/>
            <w:vMerge w:val="restart"/>
          </w:tcPr>
          <w:p w14:paraId="09DCB53F" w14:textId="77777777" w:rsidR="00ED5642" w:rsidRDefault="00ED5642">
            <w:pPr>
              <w:pStyle w:val="ConsPlusNormal"/>
              <w:jc w:val="center"/>
            </w:pPr>
            <w:r>
              <w:t>годовая (до 20 июня)</w:t>
            </w:r>
          </w:p>
        </w:tc>
        <w:tc>
          <w:tcPr>
            <w:tcW w:w="2551" w:type="dxa"/>
            <w:vMerge w:val="restart"/>
          </w:tcPr>
          <w:p w14:paraId="7321E788" w14:textId="77777777" w:rsidR="00ED5642" w:rsidRDefault="00ED5642">
            <w:pPr>
              <w:pStyle w:val="ConsPlusNormal"/>
              <w:jc w:val="both"/>
            </w:pPr>
            <w:r>
              <w:t>Министерство образования и науки Республики Татарстан</w:t>
            </w:r>
          </w:p>
        </w:tc>
      </w:tr>
      <w:tr w:rsidR="00ED5642" w14:paraId="79ADDF46" w14:textId="77777777">
        <w:tc>
          <w:tcPr>
            <w:tcW w:w="568" w:type="dxa"/>
            <w:vMerge/>
          </w:tcPr>
          <w:p w14:paraId="31244ACC" w14:textId="77777777" w:rsidR="00ED5642" w:rsidRDefault="00ED5642">
            <w:pPr>
              <w:pStyle w:val="ConsPlusNormal"/>
            </w:pPr>
          </w:p>
        </w:tc>
        <w:tc>
          <w:tcPr>
            <w:tcW w:w="3260" w:type="dxa"/>
            <w:vMerge/>
          </w:tcPr>
          <w:p w14:paraId="5856543E" w14:textId="77777777" w:rsidR="00ED5642" w:rsidRDefault="00ED5642">
            <w:pPr>
              <w:pStyle w:val="ConsPlusNormal"/>
            </w:pPr>
          </w:p>
        </w:tc>
        <w:tc>
          <w:tcPr>
            <w:tcW w:w="1136" w:type="dxa"/>
            <w:vMerge/>
          </w:tcPr>
          <w:p w14:paraId="02EAAA17" w14:textId="77777777" w:rsidR="00ED5642" w:rsidRDefault="00ED5642">
            <w:pPr>
              <w:pStyle w:val="ConsPlusNormal"/>
            </w:pPr>
          </w:p>
        </w:tc>
        <w:tc>
          <w:tcPr>
            <w:tcW w:w="5667" w:type="dxa"/>
            <w:tcBorders>
              <w:top w:val="nil"/>
            </w:tcBorders>
          </w:tcPr>
          <w:p w14:paraId="7F8BE67B" w14:textId="77777777" w:rsidR="00ED5642" w:rsidRDefault="00ED5642">
            <w:pPr>
              <w:pStyle w:val="ConsPlusNormal"/>
              <w:jc w:val="both"/>
            </w:pPr>
            <w:hyperlink r:id="rId31">
              <w:r>
                <w:rPr>
                  <w:color w:val="0000FF"/>
                </w:rPr>
                <w:t>Методика</w:t>
              </w:r>
            </w:hyperlink>
            <w:r>
              <w:t xml:space="preserve"> расчета индикатора утверждена приказом Министерства просвещения Российской Федерации от 19 октября 2020 г. N 575 "Об утверждении Методики расчета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986" w:type="dxa"/>
            <w:vMerge/>
          </w:tcPr>
          <w:p w14:paraId="3515EA62" w14:textId="77777777" w:rsidR="00ED5642" w:rsidRDefault="00ED5642">
            <w:pPr>
              <w:pStyle w:val="ConsPlusNormal"/>
            </w:pPr>
          </w:p>
        </w:tc>
        <w:tc>
          <w:tcPr>
            <w:tcW w:w="2551" w:type="dxa"/>
            <w:vMerge/>
          </w:tcPr>
          <w:p w14:paraId="24CD7929" w14:textId="77777777" w:rsidR="00ED5642" w:rsidRDefault="00ED5642">
            <w:pPr>
              <w:pStyle w:val="ConsPlusNormal"/>
            </w:pPr>
          </w:p>
        </w:tc>
      </w:tr>
      <w:tr w:rsidR="00ED5642" w14:paraId="4CDF0245" w14:textId="77777777">
        <w:tc>
          <w:tcPr>
            <w:tcW w:w="568" w:type="dxa"/>
          </w:tcPr>
          <w:p w14:paraId="1E5B8847" w14:textId="77777777" w:rsidR="00ED5642" w:rsidRDefault="00ED5642">
            <w:pPr>
              <w:pStyle w:val="ConsPlusNormal"/>
              <w:jc w:val="center"/>
            </w:pPr>
            <w:r>
              <w:t>10.</w:t>
            </w:r>
          </w:p>
        </w:tc>
        <w:tc>
          <w:tcPr>
            <w:tcW w:w="3260" w:type="dxa"/>
          </w:tcPr>
          <w:p w14:paraId="3887CB68" w14:textId="77777777" w:rsidR="00ED5642" w:rsidRDefault="00ED5642">
            <w:pPr>
              <w:pStyle w:val="ConsPlusNormal"/>
              <w:jc w:val="both"/>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процентов</w:t>
            </w:r>
          </w:p>
        </w:tc>
        <w:tc>
          <w:tcPr>
            <w:tcW w:w="1136" w:type="dxa"/>
          </w:tcPr>
          <w:p w14:paraId="4C9336C9" w14:textId="77777777" w:rsidR="00ED5642" w:rsidRDefault="00ED5642">
            <w:pPr>
              <w:pStyle w:val="ConsPlusNormal"/>
              <w:jc w:val="center"/>
            </w:pPr>
            <w:r>
              <w:t>годовая</w:t>
            </w:r>
          </w:p>
        </w:tc>
        <w:tc>
          <w:tcPr>
            <w:tcW w:w="5667" w:type="dxa"/>
          </w:tcPr>
          <w:p w14:paraId="46A9AD56" w14:textId="77777777" w:rsidR="00ED5642" w:rsidRDefault="00ED5642">
            <w:pPr>
              <w:pStyle w:val="ConsPlusNormal"/>
              <w:jc w:val="center"/>
            </w:pPr>
            <w:r>
              <w:rPr>
                <w:noProof/>
                <w:position w:val="-22"/>
              </w:rPr>
              <w:drawing>
                <wp:inline distT="0" distB="0" distL="0" distR="0" wp14:anchorId="67607783" wp14:editId="7AD5C1BD">
                  <wp:extent cx="1016635" cy="425450"/>
                  <wp:effectExtent l="0" t="0" r="0" b="0"/>
                  <wp:docPr id="9572758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66BA0CB" w14:textId="77777777" w:rsidR="00ED5642" w:rsidRDefault="00ED5642">
            <w:pPr>
              <w:pStyle w:val="ConsPlusNormal"/>
              <w:jc w:val="both"/>
            </w:pPr>
            <w:r>
              <w:t>где:</w:t>
            </w:r>
          </w:p>
          <w:p w14:paraId="1A0482CF" w14:textId="77777777" w:rsidR="00ED5642" w:rsidRDefault="00ED5642">
            <w:pPr>
              <w:pStyle w:val="ConsPlusNormal"/>
              <w:jc w:val="both"/>
            </w:pPr>
            <w:r>
              <w:t>A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(ТОП-50), требующим среднего профессионального образования, единиц;</w:t>
            </w:r>
          </w:p>
          <w:p w14:paraId="3A1B0ACD" w14:textId="77777777" w:rsidR="00ED5642" w:rsidRDefault="00ED5642">
            <w:pPr>
              <w:pStyle w:val="ConsPlusNormal"/>
              <w:jc w:val="both"/>
            </w:pPr>
            <w:r>
              <w:t>B - общее количество профессиональных образовательных организаций, единиц</w:t>
            </w:r>
          </w:p>
        </w:tc>
        <w:tc>
          <w:tcPr>
            <w:tcW w:w="1986" w:type="dxa"/>
          </w:tcPr>
          <w:p w14:paraId="3A7A3EE1" w14:textId="77777777" w:rsidR="00ED5642" w:rsidRDefault="00ED5642">
            <w:pPr>
              <w:pStyle w:val="ConsPlusNormal"/>
              <w:jc w:val="center"/>
            </w:pPr>
            <w:r>
              <w:t>годовая (до 25 октября отчетного года)</w:t>
            </w:r>
          </w:p>
        </w:tc>
        <w:tc>
          <w:tcPr>
            <w:tcW w:w="2551" w:type="dxa"/>
          </w:tcPr>
          <w:p w14:paraId="7ECB007F" w14:textId="77777777" w:rsidR="00ED5642" w:rsidRDefault="00ED5642">
            <w:pPr>
              <w:pStyle w:val="ConsPlusNormal"/>
              <w:jc w:val="both"/>
            </w:pPr>
            <w:r>
              <w:t>Министерство образования и науки Республики Татарстан</w:t>
            </w:r>
          </w:p>
        </w:tc>
      </w:tr>
      <w:tr w:rsidR="00ED5642" w14:paraId="4C855EF3" w14:textId="77777777">
        <w:tblPrEx>
          <w:tblBorders>
            <w:insideH w:val="nil"/>
          </w:tblBorders>
        </w:tblPrEx>
        <w:tc>
          <w:tcPr>
            <w:tcW w:w="568" w:type="dxa"/>
            <w:tcBorders>
              <w:bottom w:val="nil"/>
            </w:tcBorders>
          </w:tcPr>
          <w:p w14:paraId="2266EDE8" w14:textId="77777777" w:rsidR="00ED5642" w:rsidRDefault="00ED5642">
            <w:pPr>
              <w:pStyle w:val="ConsPlusNormal"/>
              <w:jc w:val="center"/>
            </w:pPr>
            <w:r>
              <w:lastRenderedPageBreak/>
              <w:t>11.</w:t>
            </w:r>
          </w:p>
        </w:tc>
        <w:tc>
          <w:tcPr>
            <w:tcW w:w="3260" w:type="dxa"/>
            <w:tcBorders>
              <w:bottom w:val="nil"/>
            </w:tcBorders>
          </w:tcPr>
          <w:p w14:paraId="61C192C7" w14:textId="77777777" w:rsidR="00ED5642" w:rsidRDefault="00ED5642">
            <w:pPr>
              <w:pStyle w:val="ConsPlusNormal"/>
              <w:jc w:val="both"/>
            </w:pPr>
            <w:r>
              <w:t>Уровень образования, процентов</w:t>
            </w:r>
          </w:p>
        </w:tc>
        <w:tc>
          <w:tcPr>
            <w:tcW w:w="1136" w:type="dxa"/>
            <w:tcBorders>
              <w:bottom w:val="nil"/>
            </w:tcBorders>
          </w:tcPr>
          <w:p w14:paraId="5A28D0A8" w14:textId="77777777" w:rsidR="00ED5642" w:rsidRDefault="00ED5642">
            <w:pPr>
              <w:pStyle w:val="ConsPlusNormal"/>
              <w:jc w:val="center"/>
            </w:pPr>
            <w:r>
              <w:t>годовая</w:t>
            </w:r>
          </w:p>
        </w:tc>
        <w:tc>
          <w:tcPr>
            <w:tcW w:w="5667" w:type="dxa"/>
            <w:tcBorders>
              <w:bottom w:val="nil"/>
            </w:tcBorders>
          </w:tcPr>
          <w:p w14:paraId="6AD99A3D" w14:textId="77777777" w:rsidR="00ED5642" w:rsidRDefault="00ED5642">
            <w:pPr>
              <w:pStyle w:val="ConsPlusNormal"/>
              <w:jc w:val="both"/>
            </w:pPr>
            <w:hyperlink r:id="rId32">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38FF14DD"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2CD0421F" w14:textId="77777777" w:rsidR="00ED5642" w:rsidRDefault="00ED5642">
            <w:pPr>
              <w:pStyle w:val="ConsPlusNormal"/>
              <w:jc w:val="both"/>
            </w:pPr>
            <w:r>
              <w:t>Министерство образования и науки Республики Татарстан</w:t>
            </w:r>
          </w:p>
        </w:tc>
      </w:tr>
      <w:tr w:rsidR="00ED5642" w14:paraId="7B707871" w14:textId="77777777">
        <w:tblPrEx>
          <w:tblBorders>
            <w:insideH w:val="nil"/>
          </w:tblBorders>
        </w:tblPrEx>
        <w:tc>
          <w:tcPr>
            <w:tcW w:w="15168" w:type="dxa"/>
            <w:gridSpan w:val="6"/>
            <w:tcBorders>
              <w:top w:val="nil"/>
            </w:tcBorders>
          </w:tcPr>
          <w:p w14:paraId="33987941" w14:textId="77777777" w:rsidR="00ED5642" w:rsidRDefault="00ED5642">
            <w:pPr>
              <w:pStyle w:val="ConsPlusNormal"/>
              <w:jc w:val="both"/>
            </w:pPr>
            <w:r>
              <w:t xml:space="preserve">(в ред. </w:t>
            </w:r>
            <w:hyperlink r:id="rId33">
              <w:r>
                <w:rPr>
                  <w:color w:val="0000FF"/>
                </w:rPr>
                <w:t>Постановления</w:t>
              </w:r>
            </w:hyperlink>
            <w:r>
              <w:t xml:space="preserve"> КМ РТ от 02.05.2023 N 558)</w:t>
            </w:r>
          </w:p>
        </w:tc>
      </w:tr>
      <w:tr w:rsidR="00ED5642" w14:paraId="70D6D13F" w14:textId="77777777">
        <w:tc>
          <w:tcPr>
            <w:tcW w:w="568" w:type="dxa"/>
          </w:tcPr>
          <w:p w14:paraId="24C99258" w14:textId="77777777" w:rsidR="00ED5642" w:rsidRDefault="00ED5642">
            <w:pPr>
              <w:pStyle w:val="ConsPlusNormal"/>
              <w:jc w:val="center"/>
            </w:pPr>
            <w:r>
              <w:t>12.</w:t>
            </w:r>
          </w:p>
        </w:tc>
        <w:tc>
          <w:tcPr>
            <w:tcW w:w="3260" w:type="dxa"/>
          </w:tcPr>
          <w:p w14:paraId="64000738" w14:textId="77777777" w:rsidR="00ED5642" w:rsidRDefault="00ED5642">
            <w:pPr>
              <w:pStyle w:val="ConsPlusNormal"/>
              <w:jc w:val="both"/>
            </w:pPr>
            <w:r>
              <w:t>Доля детей и молодежи в возрасте от 7 до 35 лет, у которых выявлены выдающиеся способности и таланты, процентов</w:t>
            </w:r>
          </w:p>
        </w:tc>
        <w:tc>
          <w:tcPr>
            <w:tcW w:w="1136" w:type="dxa"/>
          </w:tcPr>
          <w:p w14:paraId="7021D398" w14:textId="77777777" w:rsidR="00ED5642" w:rsidRDefault="00ED5642">
            <w:pPr>
              <w:pStyle w:val="ConsPlusNormal"/>
              <w:jc w:val="center"/>
            </w:pPr>
            <w:r>
              <w:t>годовая</w:t>
            </w:r>
          </w:p>
        </w:tc>
        <w:tc>
          <w:tcPr>
            <w:tcW w:w="5667" w:type="dxa"/>
          </w:tcPr>
          <w:p w14:paraId="5CBF6FC5" w14:textId="77777777" w:rsidR="00ED5642" w:rsidRDefault="00ED5642">
            <w:pPr>
              <w:pStyle w:val="ConsPlusNormal"/>
              <w:jc w:val="both"/>
            </w:pPr>
            <w:hyperlink r:id="rId34">
              <w:r>
                <w:rPr>
                  <w:color w:val="0000FF"/>
                </w:rPr>
                <w:t>Методика</w:t>
              </w:r>
            </w:hyperlink>
            <w:r>
              <w:t xml:space="preserve"> расчета индикатора утверждена приказом Министерства просвещения Российской Федерации от 19 октября 2020 г. N 575 "Об утверждении Методики расчета показателя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c>
          <w:tcPr>
            <w:tcW w:w="1986" w:type="dxa"/>
          </w:tcPr>
          <w:p w14:paraId="372FB4A7" w14:textId="77777777" w:rsidR="00ED5642" w:rsidRDefault="00ED5642">
            <w:pPr>
              <w:pStyle w:val="ConsPlusNormal"/>
              <w:jc w:val="center"/>
            </w:pPr>
            <w:r>
              <w:t>годовая (до 25 января)</w:t>
            </w:r>
          </w:p>
        </w:tc>
        <w:tc>
          <w:tcPr>
            <w:tcW w:w="2551" w:type="dxa"/>
          </w:tcPr>
          <w:p w14:paraId="3C324D93" w14:textId="77777777" w:rsidR="00ED5642" w:rsidRDefault="00ED5642">
            <w:pPr>
              <w:pStyle w:val="ConsPlusNormal"/>
              <w:jc w:val="both"/>
            </w:pPr>
            <w:r>
              <w:t>Министерство образования и науки Республики Татарстан</w:t>
            </w:r>
          </w:p>
        </w:tc>
      </w:tr>
      <w:tr w:rsidR="00ED5642" w14:paraId="5DFD84E6" w14:textId="77777777">
        <w:tblPrEx>
          <w:tblBorders>
            <w:insideH w:val="nil"/>
          </w:tblBorders>
        </w:tblPrEx>
        <w:tc>
          <w:tcPr>
            <w:tcW w:w="568" w:type="dxa"/>
            <w:tcBorders>
              <w:bottom w:val="nil"/>
            </w:tcBorders>
          </w:tcPr>
          <w:p w14:paraId="7C265DB6" w14:textId="77777777" w:rsidR="00ED5642" w:rsidRDefault="00ED5642">
            <w:pPr>
              <w:pStyle w:val="ConsPlusNormal"/>
              <w:jc w:val="center"/>
            </w:pPr>
            <w:r>
              <w:t>13.</w:t>
            </w:r>
          </w:p>
        </w:tc>
        <w:tc>
          <w:tcPr>
            <w:tcW w:w="3260" w:type="dxa"/>
            <w:tcBorders>
              <w:bottom w:val="nil"/>
            </w:tcBorders>
          </w:tcPr>
          <w:p w14:paraId="66E60AD2" w14:textId="77777777" w:rsidR="00ED5642" w:rsidRDefault="00ED5642">
            <w:pPr>
              <w:pStyle w:val="ConsPlusNormal"/>
              <w:jc w:val="both"/>
            </w:pPr>
            <w:r>
              <w:t>Эффективность системы выявления, поддержки и развития способностей и талантов у детей и молодежи, процентов</w:t>
            </w:r>
          </w:p>
        </w:tc>
        <w:tc>
          <w:tcPr>
            <w:tcW w:w="1136" w:type="dxa"/>
            <w:tcBorders>
              <w:bottom w:val="nil"/>
            </w:tcBorders>
          </w:tcPr>
          <w:p w14:paraId="223A164C" w14:textId="77777777" w:rsidR="00ED5642" w:rsidRDefault="00ED5642">
            <w:pPr>
              <w:pStyle w:val="ConsPlusNormal"/>
              <w:jc w:val="center"/>
            </w:pPr>
            <w:r>
              <w:t>годовая</w:t>
            </w:r>
          </w:p>
        </w:tc>
        <w:tc>
          <w:tcPr>
            <w:tcW w:w="5667" w:type="dxa"/>
            <w:tcBorders>
              <w:bottom w:val="nil"/>
            </w:tcBorders>
          </w:tcPr>
          <w:p w14:paraId="29762CB0" w14:textId="77777777" w:rsidR="00ED5642" w:rsidRDefault="00ED5642">
            <w:pPr>
              <w:pStyle w:val="ConsPlusNormal"/>
              <w:jc w:val="both"/>
            </w:pPr>
            <w:hyperlink r:id="rId35">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359D35ED"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6B2AA4B4" w14:textId="77777777" w:rsidR="00ED5642" w:rsidRDefault="00ED5642">
            <w:pPr>
              <w:pStyle w:val="ConsPlusNormal"/>
              <w:jc w:val="both"/>
            </w:pPr>
            <w:r>
              <w:t>Министерство образования и науки Республики Татарстан</w:t>
            </w:r>
          </w:p>
        </w:tc>
      </w:tr>
      <w:tr w:rsidR="00ED5642" w14:paraId="77F4D5C5" w14:textId="77777777">
        <w:tblPrEx>
          <w:tblBorders>
            <w:insideH w:val="nil"/>
          </w:tblBorders>
        </w:tblPrEx>
        <w:tc>
          <w:tcPr>
            <w:tcW w:w="15168" w:type="dxa"/>
            <w:gridSpan w:val="6"/>
            <w:tcBorders>
              <w:top w:val="nil"/>
            </w:tcBorders>
          </w:tcPr>
          <w:p w14:paraId="61E060F7" w14:textId="77777777" w:rsidR="00ED5642" w:rsidRDefault="00ED5642">
            <w:pPr>
              <w:pStyle w:val="ConsPlusNormal"/>
              <w:jc w:val="both"/>
            </w:pPr>
            <w:r>
              <w:lastRenderedPageBreak/>
              <w:t xml:space="preserve">(в ред. </w:t>
            </w:r>
            <w:hyperlink r:id="rId36">
              <w:r>
                <w:rPr>
                  <w:color w:val="0000FF"/>
                </w:rPr>
                <w:t>Постановления</w:t>
              </w:r>
            </w:hyperlink>
            <w:r>
              <w:t xml:space="preserve"> КМ РТ от 02.05.2023 N 558)</w:t>
            </w:r>
          </w:p>
        </w:tc>
      </w:tr>
      <w:tr w:rsidR="00ED5642" w14:paraId="21B7C945" w14:textId="77777777">
        <w:tc>
          <w:tcPr>
            <w:tcW w:w="15168" w:type="dxa"/>
            <w:gridSpan w:val="6"/>
          </w:tcPr>
          <w:p w14:paraId="06B9D1F1" w14:textId="77777777" w:rsidR="00ED5642" w:rsidRDefault="00ED5642">
            <w:pPr>
              <w:pStyle w:val="ConsPlusNormal"/>
              <w:jc w:val="center"/>
              <w:outlineLvl w:val="1"/>
            </w:pPr>
            <w:r>
              <w:t>Министерство по делам гражданской обороны и чрезвычайным ситуациям Республики Татарстан</w:t>
            </w:r>
          </w:p>
        </w:tc>
      </w:tr>
      <w:tr w:rsidR="00ED5642" w14:paraId="7DDEF6F7" w14:textId="77777777">
        <w:tc>
          <w:tcPr>
            <w:tcW w:w="15168" w:type="dxa"/>
            <w:gridSpan w:val="6"/>
          </w:tcPr>
          <w:p w14:paraId="22B110D1" w14:textId="77777777" w:rsidR="00ED5642" w:rsidRDefault="00ED5642">
            <w:pPr>
              <w:pStyle w:val="ConsPlusNormal"/>
              <w:jc w:val="center"/>
              <w:outlineLvl w:val="2"/>
            </w:pPr>
            <w:r>
              <w:t>Управление в области гражданской обороны, предупреждения и ликвидации чрезвычайных ситуаций природного и техногенного характера, пожарной безопасности (02.01)</w:t>
            </w:r>
          </w:p>
        </w:tc>
      </w:tr>
      <w:tr w:rsidR="00ED5642" w14:paraId="166E7297" w14:textId="77777777">
        <w:tc>
          <w:tcPr>
            <w:tcW w:w="568" w:type="dxa"/>
          </w:tcPr>
          <w:p w14:paraId="6DB56826" w14:textId="77777777" w:rsidR="00ED5642" w:rsidRDefault="00ED5642">
            <w:pPr>
              <w:pStyle w:val="ConsPlusNormal"/>
              <w:jc w:val="center"/>
            </w:pPr>
            <w:r>
              <w:t>1.</w:t>
            </w:r>
          </w:p>
        </w:tc>
        <w:tc>
          <w:tcPr>
            <w:tcW w:w="3260" w:type="dxa"/>
          </w:tcPr>
          <w:p w14:paraId="636974E9" w14:textId="77777777" w:rsidR="00ED5642" w:rsidRDefault="00ED5642">
            <w:pPr>
              <w:pStyle w:val="ConsPlusNormal"/>
              <w:jc w:val="both"/>
            </w:pPr>
            <w:r>
              <w:t>Время прибытия пожарных подразделений на место происшествия, минут не более:</w:t>
            </w:r>
          </w:p>
        </w:tc>
        <w:tc>
          <w:tcPr>
            <w:tcW w:w="1136" w:type="dxa"/>
          </w:tcPr>
          <w:p w14:paraId="5FB6F944" w14:textId="77777777" w:rsidR="00ED5642" w:rsidRDefault="00ED5642">
            <w:pPr>
              <w:pStyle w:val="ConsPlusNormal"/>
            </w:pPr>
          </w:p>
        </w:tc>
        <w:tc>
          <w:tcPr>
            <w:tcW w:w="5667" w:type="dxa"/>
            <w:vMerge w:val="restart"/>
          </w:tcPr>
          <w:p w14:paraId="098591C1" w14:textId="77777777" w:rsidR="00ED5642" w:rsidRDefault="00ED5642">
            <w:pPr>
              <w:pStyle w:val="ConsPlusNormal"/>
              <w:jc w:val="both"/>
            </w:pPr>
            <w:r>
              <w:t>ведомственные данные</w:t>
            </w:r>
          </w:p>
        </w:tc>
        <w:tc>
          <w:tcPr>
            <w:tcW w:w="1986" w:type="dxa"/>
            <w:vMerge w:val="restart"/>
          </w:tcPr>
          <w:p w14:paraId="643549BD" w14:textId="77777777" w:rsidR="00ED5642" w:rsidRDefault="00ED5642">
            <w:pPr>
              <w:pStyle w:val="ConsPlusNormal"/>
              <w:jc w:val="center"/>
            </w:pPr>
            <w:r>
              <w:t>квартальная, годовая (до 1 февраля)</w:t>
            </w:r>
          </w:p>
        </w:tc>
        <w:tc>
          <w:tcPr>
            <w:tcW w:w="2551" w:type="dxa"/>
            <w:vMerge w:val="restart"/>
          </w:tcPr>
          <w:p w14:paraId="6B5AD370"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481C18B3" w14:textId="77777777">
        <w:tc>
          <w:tcPr>
            <w:tcW w:w="568" w:type="dxa"/>
          </w:tcPr>
          <w:p w14:paraId="262ECAEC" w14:textId="77777777" w:rsidR="00ED5642" w:rsidRDefault="00ED5642">
            <w:pPr>
              <w:pStyle w:val="ConsPlusNormal"/>
            </w:pPr>
            <w:r>
              <w:t>1.1.</w:t>
            </w:r>
          </w:p>
        </w:tc>
        <w:tc>
          <w:tcPr>
            <w:tcW w:w="3260" w:type="dxa"/>
          </w:tcPr>
          <w:p w14:paraId="6C2B7ED2" w14:textId="77777777" w:rsidR="00ED5642" w:rsidRDefault="00ED5642">
            <w:pPr>
              <w:pStyle w:val="ConsPlusNormal"/>
              <w:jc w:val="both"/>
            </w:pPr>
            <w:r>
              <w:t>в городе</w:t>
            </w:r>
          </w:p>
        </w:tc>
        <w:tc>
          <w:tcPr>
            <w:tcW w:w="1136" w:type="dxa"/>
          </w:tcPr>
          <w:p w14:paraId="5BAD3C3E" w14:textId="77777777" w:rsidR="00ED5642" w:rsidRDefault="00ED5642">
            <w:pPr>
              <w:pStyle w:val="ConsPlusNormal"/>
              <w:jc w:val="center"/>
            </w:pPr>
            <w:r>
              <w:t>квартальная</w:t>
            </w:r>
          </w:p>
        </w:tc>
        <w:tc>
          <w:tcPr>
            <w:tcW w:w="5667" w:type="dxa"/>
            <w:vMerge/>
          </w:tcPr>
          <w:p w14:paraId="1FECFD67" w14:textId="77777777" w:rsidR="00ED5642" w:rsidRDefault="00ED5642">
            <w:pPr>
              <w:pStyle w:val="ConsPlusNormal"/>
            </w:pPr>
          </w:p>
        </w:tc>
        <w:tc>
          <w:tcPr>
            <w:tcW w:w="1986" w:type="dxa"/>
            <w:vMerge/>
          </w:tcPr>
          <w:p w14:paraId="61C21AF4" w14:textId="77777777" w:rsidR="00ED5642" w:rsidRDefault="00ED5642">
            <w:pPr>
              <w:pStyle w:val="ConsPlusNormal"/>
            </w:pPr>
          </w:p>
        </w:tc>
        <w:tc>
          <w:tcPr>
            <w:tcW w:w="2551" w:type="dxa"/>
            <w:vMerge/>
          </w:tcPr>
          <w:p w14:paraId="6E90E7DE" w14:textId="77777777" w:rsidR="00ED5642" w:rsidRDefault="00ED5642">
            <w:pPr>
              <w:pStyle w:val="ConsPlusNormal"/>
            </w:pPr>
          </w:p>
        </w:tc>
      </w:tr>
      <w:tr w:rsidR="00ED5642" w14:paraId="3783D619" w14:textId="77777777">
        <w:tc>
          <w:tcPr>
            <w:tcW w:w="568" w:type="dxa"/>
          </w:tcPr>
          <w:p w14:paraId="78EC57FA" w14:textId="77777777" w:rsidR="00ED5642" w:rsidRDefault="00ED5642">
            <w:pPr>
              <w:pStyle w:val="ConsPlusNormal"/>
            </w:pPr>
            <w:r>
              <w:t>1.2.</w:t>
            </w:r>
          </w:p>
        </w:tc>
        <w:tc>
          <w:tcPr>
            <w:tcW w:w="3260" w:type="dxa"/>
          </w:tcPr>
          <w:p w14:paraId="1DF80091" w14:textId="77777777" w:rsidR="00ED5642" w:rsidRDefault="00ED5642">
            <w:pPr>
              <w:pStyle w:val="ConsPlusNormal"/>
              <w:jc w:val="both"/>
            </w:pPr>
            <w:r>
              <w:t>в районе</w:t>
            </w:r>
          </w:p>
        </w:tc>
        <w:tc>
          <w:tcPr>
            <w:tcW w:w="1136" w:type="dxa"/>
          </w:tcPr>
          <w:p w14:paraId="4E3A8022" w14:textId="77777777" w:rsidR="00ED5642" w:rsidRDefault="00ED5642">
            <w:pPr>
              <w:pStyle w:val="ConsPlusNormal"/>
              <w:jc w:val="center"/>
            </w:pPr>
            <w:r>
              <w:t>квартальная</w:t>
            </w:r>
          </w:p>
        </w:tc>
        <w:tc>
          <w:tcPr>
            <w:tcW w:w="5667" w:type="dxa"/>
            <w:vMerge/>
          </w:tcPr>
          <w:p w14:paraId="355280CD" w14:textId="77777777" w:rsidR="00ED5642" w:rsidRDefault="00ED5642">
            <w:pPr>
              <w:pStyle w:val="ConsPlusNormal"/>
            </w:pPr>
          </w:p>
        </w:tc>
        <w:tc>
          <w:tcPr>
            <w:tcW w:w="1986" w:type="dxa"/>
            <w:vMerge/>
          </w:tcPr>
          <w:p w14:paraId="39241A41" w14:textId="77777777" w:rsidR="00ED5642" w:rsidRDefault="00ED5642">
            <w:pPr>
              <w:pStyle w:val="ConsPlusNormal"/>
            </w:pPr>
          </w:p>
        </w:tc>
        <w:tc>
          <w:tcPr>
            <w:tcW w:w="2551" w:type="dxa"/>
            <w:vMerge/>
          </w:tcPr>
          <w:p w14:paraId="39100B07" w14:textId="77777777" w:rsidR="00ED5642" w:rsidRDefault="00ED5642">
            <w:pPr>
              <w:pStyle w:val="ConsPlusNormal"/>
            </w:pPr>
          </w:p>
        </w:tc>
      </w:tr>
      <w:tr w:rsidR="00ED5642" w14:paraId="1C53DA06" w14:textId="77777777">
        <w:tc>
          <w:tcPr>
            <w:tcW w:w="568" w:type="dxa"/>
          </w:tcPr>
          <w:p w14:paraId="57B94CA8" w14:textId="77777777" w:rsidR="00ED5642" w:rsidRDefault="00ED5642">
            <w:pPr>
              <w:pStyle w:val="ConsPlusNormal"/>
              <w:jc w:val="center"/>
            </w:pPr>
            <w:r>
              <w:t>2.</w:t>
            </w:r>
          </w:p>
        </w:tc>
        <w:tc>
          <w:tcPr>
            <w:tcW w:w="3260" w:type="dxa"/>
          </w:tcPr>
          <w:p w14:paraId="7ABE9F1F" w14:textId="77777777" w:rsidR="00ED5642" w:rsidRDefault="00ED5642">
            <w:pPr>
              <w:pStyle w:val="ConsPlusNormal"/>
              <w:jc w:val="both"/>
            </w:pPr>
            <w:r>
              <w:t>Время реагирования (выезда) на поисково-спасательные работы подразделений поисково-спасательных служб на вызов, минут не более</w:t>
            </w:r>
          </w:p>
        </w:tc>
        <w:tc>
          <w:tcPr>
            <w:tcW w:w="1136" w:type="dxa"/>
          </w:tcPr>
          <w:p w14:paraId="7DEB5D25" w14:textId="77777777" w:rsidR="00ED5642" w:rsidRDefault="00ED5642">
            <w:pPr>
              <w:pStyle w:val="ConsPlusNormal"/>
              <w:jc w:val="center"/>
            </w:pPr>
            <w:r>
              <w:t>квартальная</w:t>
            </w:r>
          </w:p>
        </w:tc>
        <w:tc>
          <w:tcPr>
            <w:tcW w:w="5667" w:type="dxa"/>
          </w:tcPr>
          <w:p w14:paraId="4961626E" w14:textId="77777777" w:rsidR="00ED5642" w:rsidRDefault="00ED5642">
            <w:pPr>
              <w:pStyle w:val="ConsPlusNormal"/>
              <w:jc w:val="both"/>
            </w:pPr>
            <w:r>
              <w:t>ведомственные данные</w:t>
            </w:r>
          </w:p>
        </w:tc>
        <w:tc>
          <w:tcPr>
            <w:tcW w:w="1986" w:type="dxa"/>
          </w:tcPr>
          <w:p w14:paraId="3809F7E5" w14:textId="77777777" w:rsidR="00ED5642" w:rsidRDefault="00ED5642">
            <w:pPr>
              <w:pStyle w:val="ConsPlusNormal"/>
              <w:jc w:val="center"/>
            </w:pPr>
            <w:r>
              <w:t>квартальная</w:t>
            </w:r>
          </w:p>
        </w:tc>
        <w:tc>
          <w:tcPr>
            <w:tcW w:w="2551" w:type="dxa"/>
          </w:tcPr>
          <w:p w14:paraId="7177CF2D"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43EA4BC9" w14:textId="77777777">
        <w:tc>
          <w:tcPr>
            <w:tcW w:w="15168" w:type="dxa"/>
            <w:gridSpan w:val="6"/>
          </w:tcPr>
          <w:p w14:paraId="57DFE894"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3BF6D53C" w14:textId="77777777">
        <w:tc>
          <w:tcPr>
            <w:tcW w:w="568" w:type="dxa"/>
          </w:tcPr>
          <w:p w14:paraId="0E6A2594" w14:textId="77777777" w:rsidR="00ED5642" w:rsidRDefault="00ED5642">
            <w:pPr>
              <w:pStyle w:val="ConsPlusNormal"/>
              <w:jc w:val="center"/>
            </w:pPr>
            <w:r>
              <w:t>3.</w:t>
            </w:r>
          </w:p>
        </w:tc>
        <w:tc>
          <w:tcPr>
            <w:tcW w:w="3260" w:type="dxa"/>
          </w:tcPr>
          <w:p w14:paraId="19306427" w14:textId="77777777" w:rsidR="00ED5642" w:rsidRDefault="00ED5642">
            <w:pPr>
              <w:pStyle w:val="ConsPlusNormal"/>
              <w:jc w:val="both"/>
            </w:pPr>
            <w:r>
              <w:t>Снижение количества людей, погибших при чрезвычайных ситуациях, на 100 тыс. населения, человек</w:t>
            </w:r>
          </w:p>
        </w:tc>
        <w:tc>
          <w:tcPr>
            <w:tcW w:w="1136" w:type="dxa"/>
          </w:tcPr>
          <w:p w14:paraId="707EE749" w14:textId="77777777" w:rsidR="00ED5642" w:rsidRDefault="00ED5642">
            <w:pPr>
              <w:pStyle w:val="ConsPlusNormal"/>
              <w:jc w:val="center"/>
            </w:pPr>
            <w:r>
              <w:t>годовая</w:t>
            </w:r>
          </w:p>
        </w:tc>
        <w:tc>
          <w:tcPr>
            <w:tcW w:w="5667" w:type="dxa"/>
          </w:tcPr>
          <w:p w14:paraId="4F7BC16C" w14:textId="77777777" w:rsidR="00ED5642" w:rsidRDefault="00ED5642">
            <w:pPr>
              <w:pStyle w:val="ConsPlusNormal"/>
              <w:jc w:val="center"/>
            </w:pPr>
            <w:r>
              <w:rPr>
                <w:noProof/>
                <w:position w:val="-22"/>
              </w:rPr>
              <w:drawing>
                <wp:inline distT="0" distB="0" distL="0" distR="0" wp14:anchorId="7576781A" wp14:editId="5CEA74CE">
                  <wp:extent cx="3519805" cy="423545"/>
                  <wp:effectExtent l="0" t="0" r="0" b="0"/>
                  <wp:docPr id="868615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19805" cy="423545"/>
                          </a:xfrm>
                          <a:prstGeom prst="rect">
                            <a:avLst/>
                          </a:prstGeom>
                          <a:noFill/>
                          <a:ln>
                            <a:noFill/>
                          </a:ln>
                        </pic:spPr>
                      </pic:pic>
                    </a:graphicData>
                  </a:graphic>
                </wp:inline>
              </w:drawing>
            </w:r>
          </w:p>
          <w:p w14:paraId="59B82745" w14:textId="77777777" w:rsidR="00ED5642" w:rsidRDefault="00ED5642">
            <w:pPr>
              <w:pStyle w:val="ConsPlusNormal"/>
              <w:jc w:val="both"/>
            </w:pPr>
            <w:r>
              <w:t>где:</w:t>
            </w:r>
          </w:p>
          <w:p w14:paraId="08C77682" w14:textId="77777777" w:rsidR="00ED5642" w:rsidRDefault="00ED5642">
            <w:pPr>
              <w:pStyle w:val="ConsPlusNormal"/>
              <w:jc w:val="both"/>
            </w:pPr>
            <w:r>
              <w:t>A</w:t>
            </w:r>
            <w:r>
              <w:rPr>
                <w:vertAlign w:val="subscript"/>
              </w:rPr>
              <w:t>1</w:t>
            </w:r>
            <w:r>
              <w:t xml:space="preserve"> - количество людей, погибших при чрезвычайных ситуациях (далее - ЧС), на минимизацию (недопущение) негативных последствий которых региональный государственный надзор (далее - РГН) имеет максимальное влияние, человек;</w:t>
            </w:r>
          </w:p>
          <w:p w14:paraId="671A170A" w14:textId="77777777" w:rsidR="00ED5642" w:rsidRDefault="00ED5642">
            <w:pPr>
              <w:pStyle w:val="ConsPlusNormal"/>
              <w:jc w:val="both"/>
            </w:pPr>
            <w:r>
              <w:t>A</w:t>
            </w:r>
            <w:r>
              <w:rPr>
                <w:vertAlign w:val="subscript"/>
              </w:rPr>
              <w:t>2</w:t>
            </w:r>
            <w:r>
              <w:t xml:space="preserve"> - количество людей, погибших при ЧС, на минимизацию (недопущение) негативных последствий которых РГН </w:t>
            </w:r>
            <w:r>
              <w:lastRenderedPageBreak/>
              <w:t>имеет минимальное влияние, человек;</w:t>
            </w:r>
          </w:p>
          <w:p w14:paraId="6EF2D537" w14:textId="77777777" w:rsidR="00ED5642" w:rsidRDefault="00ED5642">
            <w:pPr>
              <w:pStyle w:val="ConsPlusNormal"/>
              <w:jc w:val="both"/>
            </w:pPr>
            <w:r>
              <w:t>B - численность населения Республики Татарстан, человек;</w:t>
            </w:r>
          </w:p>
          <w:p w14:paraId="74EA7F1C" w14:textId="77777777" w:rsidR="00ED5642" w:rsidRDefault="00ED5642">
            <w:pPr>
              <w:pStyle w:val="ConsPlusNormal"/>
              <w:jc w:val="both"/>
            </w:pPr>
            <w:proofErr w:type="spellStart"/>
            <w:r>
              <w:t>K</w:t>
            </w:r>
            <w:r>
              <w:rPr>
                <w:vertAlign w:val="subscript"/>
              </w:rPr>
              <w:t>max</w:t>
            </w:r>
            <w:proofErr w:type="spellEnd"/>
            <w:r>
              <w:t xml:space="preserve"> - коэффициент максимального влияния РГН на минимизацию негативных последствий ЧС, равен 1;</w:t>
            </w:r>
          </w:p>
          <w:p w14:paraId="631B572C" w14:textId="77777777" w:rsidR="00ED5642" w:rsidRDefault="00ED5642">
            <w:pPr>
              <w:pStyle w:val="ConsPlusNormal"/>
              <w:jc w:val="both"/>
            </w:pPr>
            <w:proofErr w:type="spellStart"/>
            <w:r>
              <w:t>K</w:t>
            </w:r>
            <w:r>
              <w:rPr>
                <w:vertAlign w:val="subscript"/>
              </w:rPr>
              <w:t>min</w:t>
            </w:r>
            <w:proofErr w:type="spellEnd"/>
            <w:r>
              <w:t xml:space="preserve"> - коэффициент минимального влияния РГН на минимизацию негативных последствий ЧС, равен 0,05</w:t>
            </w:r>
          </w:p>
        </w:tc>
        <w:tc>
          <w:tcPr>
            <w:tcW w:w="1986" w:type="dxa"/>
          </w:tcPr>
          <w:p w14:paraId="2AEC1285" w14:textId="77777777" w:rsidR="00ED5642" w:rsidRDefault="00ED5642">
            <w:pPr>
              <w:pStyle w:val="ConsPlusNormal"/>
              <w:jc w:val="center"/>
            </w:pPr>
            <w:r>
              <w:lastRenderedPageBreak/>
              <w:t>годовая (до 25 января)</w:t>
            </w:r>
          </w:p>
        </w:tc>
        <w:tc>
          <w:tcPr>
            <w:tcW w:w="2551" w:type="dxa"/>
          </w:tcPr>
          <w:p w14:paraId="3D8F427F"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4DCBF2AB" w14:textId="77777777">
        <w:tc>
          <w:tcPr>
            <w:tcW w:w="568" w:type="dxa"/>
          </w:tcPr>
          <w:p w14:paraId="075F2323" w14:textId="77777777" w:rsidR="00ED5642" w:rsidRDefault="00ED5642">
            <w:pPr>
              <w:pStyle w:val="ConsPlusNormal"/>
              <w:jc w:val="center"/>
            </w:pPr>
            <w:r>
              <w:t>4.</w:t>
            </w:r>
          </w:p>
        </w:tc>
        <w:tc>
          <w:tcPr>
            <w:tcW w:w="3260" w:type="dxa"/>
          </w:tcPr>
          <w:p w14:paraId="67D39C00" w14:textId="77777777" w:rsidR="00ED5642" w:rsidRDefault="00ED5642">
            <w:pPr>
              <w:pStyle w:val="ConsPlusNormal"/>
              <w:jc w:val="both"/>
            </w:pPr>
            <w:r>
              <w:t>Снижение количества людей, пострадавших при чрезвычайных ситуациях, на 100 тыс. населения, человек</w:t>
            </w:r>
          </w:p>
        </w:tc>
        <w:tc>
          <w:tcPr>
            <w:tcW w:w="1136" w:type="dxa"/>
          </w:tcPr>
          <w:p w14:paraId="3C14A53C" w14:textId="77777777" w:rsidR="00ED5642" w:rsidRDefault="00ED5642">
            <w:pPr>
              <w:pStyle w:val="ConsPlusNormal"/>
              <w:jc w:val="center"/>
            </w:pPr>
            <w:r>
              <w:t>годовая</w:t>
            </w:r>
          </w:p>
        </w:tc>
        <w:tc>
          <w:tcPr>
            <w:tcW w:w="5667" w:type="dxa"/>
          </w:tcPr>
          <w:p w14:paraId="7F13C496" w14:textId="77777777" w:rsidR="00ED5642" w:rsidRDefault="00ED5642">
            <w:pPr>
              <w:pStyle w:val="ConsPlusNormal"/>
              <w:jc w:val="center"/>
            </w:pPr>
            <w:r>
              <w:rPr>
                <w:noProof/>
                <w:position w:val="-22"/>
              </w:rPr>
              <w:drawing>
                <wp:inline distT="0" distB="0" distL="0" distR="0" wp14:anchorId="298FEA50" wp14:editId="111CD2FC">
                  <wp:extent cx="3519805" cy="423545"/>
                  <wp:effectExtent l="0" t="0" r="0" b="0"/>
                  <wp:docPr id="1574592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19805" cy="423545"/>
                          </a:xfrm>
                          <a:prstGeom prst="rect">
                            <a:avLst/>
                          </a:prstGeom>
                          <a:noFill/>
                          <a:ln>
                            <a:noFill/>
                          </a:ln>
                        </pic:spPr>
                      </pic:pic>
                    </a:graphicData>
                  </a:graphic>
                </wp:inline>
              </w:drawing>
            </w:r>
          </w:p>
          <w:p w14:paraId="3469ADDF" w14:textId="77777777" w:rsidR="00ED5642" w:rsidRDefault="00ED5642">
            <w:pPr>
              <w:pStyle w:val="ConsPlusNormal"/>
              <w:jc w:val="both"/>
            </w:pPr>
            <w:r>
              <w:t>где:</w:t>
            </w:r>
          </w:p>
          <w:p w14:paraId="554015C2" w14:textId="77777777" w:rsidR="00ED5642" w:rsidRDefault="00ED5642">
            <w:pPr>
              <w:pStyle w:val="ConsPlusNormal"/>
              <w:jc w:val="both"/>
            </w:pPr>
            <w:r>
              <w:t>A</w:t>
            </w:r>
            <w:r>
              <w:rPr>
                <w:vertAlign w:val="subscript"/>
              </w:rPr>
              <w:t>1</w:t>
            </w:r>
            <w:r>
              <w:t xml:space="preserve"> - количество людей, пострадавших при ЧС, на минимизацию (недопущение) негативных последствий которых РГН имеет максимальное влияние, человек;</w:t>
            </w:r>
          </w:p>
          <w:p w14:paraId="168F93D6" w14:textId="77777777" w:rsidR="00ED5642" w:rsidRDefault="00ED5642">
            <w:pPr>
              <w:pStyle w:val="ConsPlusNormal"/>
              <w:jc w:val="both"/>
            </w:pPr>
            <w:r>
              <w:t>A</w:t>
            </w:r>
            <w:r>
              <w:rPr>
                <w:vertAlign w:val="subscript"/>
              </w:rPr>
              <w:t>2</w:t>
            </w:r>
            <w:r>
              <w:t xml:space="preserve"> - количество людей, пострадавших при ЧС, на минимизацию (недопущение) негативных последствий которых РГН имеет минимальное влияние, человек;</w:t>
            </w:r>
          </w:p>
          <w:p w14:paraId="1D2742D9" w14:textId="77777777" w:rsidR="00ED5642" w:rsidRDefault="00ED5642">
            <w:pPr>
              <w:pStyle w:val="ConsPlusNormal"/>
              <w:jc w:val="both"/>
            </w:pPr>
            <w:r>
              <w:t>B - численность населения Республики Татарстан, человек;</w:t>
            </w:r>
          </w:p>
          <w:p w14:paraId="063C4AF7" w14:textId="77777777" w:rsidR="00ED5642" w:rsidRDefault="00ED5642">
            <w:pPr>
              <w:pStyle w:val="ConsPlusNormal"/>
              <w:jc w:val="both"/>
            </w:pPr>
            <w:proofErr w:type="spellStart"/>
            <w:r>
              <w:t>K</w:t>
            </w:r>
            <w:r>
              <w:rPr>
                <w:vertAlign w:val="subscript"/>
              </w:rPr>
              <w:t>max</w:t>
            </w:r>
            <w:proofErr w:type="spellEnd"/>
            <w:r>
              <w:t xml:space="preserve"> - коэффициент максимального влияния РГН на минимизацию негативных последствий ЧС, равен 1;</w:t>
            </w:r>
          </w:p>
          <w:p w14:paraId="521487D2" w14:textId="77777777" w:rsidR="00ED5642" w:rsidRDefault="00ED5642">
            <w:pPr>
              <w:pStyle w:val="ConsPlusNormal"/>
              <w:jc w:val="both"/>
            </w:pPr>
            <w:proofErr w:type="spellStart"/>
            <w:r>
              <w:t>K</w:t>
            </w:r>
            <w:r>
              <w:rPr>
                <w:vertAlign w:val="subscript"/>
              </w:rPr>
              <w:t>min</w:t>
            </w:r>
            <w:proofErr w:type="spellEnd"/>
            <w:r>
              <w:t xml:space="preserve"> - коэффициент минимального влияния РГН на минимизацию негативных последствий ЧС, равен 0,05</w:t>
            </w:r>
          </w:p>
        </w:tc>
        <w:tc>
          <w:tcPr>
            <w:tcW w:w="1986" w:type="dxa"/>
          </w:tcPr>
          <w:p w14:paraId="78AB75ED" w14:textId="77777777" w:rsidR="00ED5642" w:rsidRDefault="00ED5642">
            <w:pPr>
              <w:pStyle w:val="ConsPlusNormal"/>
              <w:jc w:val="center"/>
            </w:pPr>
            <w:r>
              <w:t>годовая (до 25 января)</w:t>
            </w:r>
          </w:p>
        </w:tc>
        <w:tc>
          <w:tcPr>
            <w:tcW w:w="2551" w:type="dxa"/>
          </w:tcPr>
          <w:p w14:paraId="64D801DA"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14C4840D" w14:textId="77777777">
        <w:tc>
          <w:tcPr>
            <w:tcW w:w="568" w:type="dxa"/>
          </w:tcPr>
          <w:p w14:paraId="2429683C" w14:textId="77777777" w:rsidR="00ED5642" w:rsidRDefault="00ED5642">
            <w:pPr>
              <w:pStyle w:val="ConsPlusNormal"/>
              <w:jc w:val="center"/>
            </w:pPr>
            <w:r>
              <w:t>5.</w:t>
            </w:r>
          </w:p>
        </w:tc>
        <w:tc>
          <w:tcPr>
            <w:tcW w:w="3260" w:type="dxa"/>
          </w:tcPr>
          <w:p w14:paraId="63907EAA" w14:textId="77777777" w:rsidR="00ED5642" w:rsidRDefault="00ED5642">
            <w:pPr>
              <w:pStyle w:val="ConsPlusNormal"/>
              <w:jc w:val="both"/>
            </w:pPr>
            <w:r>
              <w:t>Снижение материального ущерба, причиненного в результате чрезвычайных ситуаций, относительно валового регионального продукта Республики Татарстан, млн рублей</w:t>
            </w:r>
          </w:p>
        </w:tc>
        <w:tc>
          <w:tcPr>
            <w:tcW w:w="1136" w:type="dxa"/>
          </w:tcPr>
          <w:p w14:paraId="39583ACA" w14:textId="77777777" w:rsidR="00ED5642" w:rsidRDefault="00ED5642">
            <w:pPr>
              <w:pStyle w:val="ConsPlusNormal"/>
              <w:jc w:val="center"/>
            </w:pPr>
            <w:r>
              <w:t>годовая</w:t>
            </w:r>
          </w:p>
        </w:tc>
        <w:tc>
          <w:tcPr>
            <w:tcW w:w="5667" w:type="dxa"/>
          </w:tcPr>
          <w:p w14:paraId="08D43AF7" w14:textId="77777777" w:rsidR="00ED5642" w:rsidRDefault="00ED5642">
            <w:pPr>
              <w:pStyle w:val="ConsPlusNormal"/>
              <w:jc w:val="center"/>
            </w:pPr>
            <w:r>
              <w:rPr>
                <w:noProof/>
                <w:position w:val="-28"/>
              </w:rPr>
              <w:drawing>
                <wp:inline distT="0" distB="0" distL="0" distR="0" wp14:anchorId="19D6D1CF" wp14:editId="613BB7E1">
                  <wp:extent cx="2211070" cy="502920"/>
                  <wp:effectExtent l="0" t="0" r="0" b="0"/>
                  <wp:docPr id="2048749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11070" cy="502920"/>
                          </a:xfrm>
                          <a:prstGeom prst="rect">
                            <a:avLst/>
                          </a:prstGeom>
                          <a:noFill/>
                          <a:ln>
                            <a:noFill/>
                          </a:ln>
                        </pic:spPr>
                      </pic:pic>
                    </a:graphicData>
                  </a:graphic>
                </wp:inline>
              </w:drawing>
            </w:r>
          </w:p>
          <w:p w14:paraId="50E6D891" w14:textId="77777777" w:rsidR="00ED5642" w:rsidRDefault="00ED5642">
            <w:pPr>
              <w:pStyle w:val="ConsPlusNormal"/>
              <w:jc w:val="both"/>
            </w:pPr>
            <w:r>
              <w:t>где:</w:t>
            </w:r>
          </w:p>
          <w:p w14:paraId="430F0D6A" w14:textId="77777777" w:rsidR="00ED5642" w:rsidRDefault="00ED5642">
            <w:pPr>
              <w:pStyle w:val="ConsPlusNormal"/>
              <w:jc w:val="both"/>
            </w:pPr>
            <w:r>
              <w:t>A</w:t>
            </w:r>
            <w:r>
              <w:rPr>
                <w:vertAlign w:val="subscript"/>
              </w:rPr>
              <w:t>1</w:t>
            </w:r>
            <w:r>
              <w:t xml:space="preserve"> - материальный ущерб, причиненный в результате ЧС, на минимизацию негативных последствий которых РГН имеет максимальное влияние, млн рублей;</w:t>
            </w:r>
          </w:p>
          <w:p w14:paraId="33827413" w14:textId="77777777" w:rsidR="00ED5642" w:rsidRDefault="00ED5642">
            <w:pPr>
              <w:pStyle w:val="ConsPlusNormal"/>
              <w:jc w:val="both"/>
            </w:pPr>
            <w:r>
              <w:t>A</w:t>
            </w:r>
            <w:r>
              <w:rPr>
                <w:vertAlign w:val="subscript"/>
              </w:rPr>
              <w:t>2</w:t>
            </w:r>
            <w:r>
              <w:t xml:space="preserve"> - материальный ущерб, причиненный в результате ЧС, на минимизацию негативных последствий которых РГН имеет минимальное влияние, млн рублей.</w:t>
            </w:r>
          </w:p>
          <w:p w14:paraId="2EABCB34" w14:textId="77777777" w:rsidR="00ED5642" w:rsidRDefault="00ED5642">
            <w:pPr>
              <w:pStyle w:val="ConsPlusNormal"/>
              <w:jc w:val="both"/>
            </w:pPr>
            <w:r>
              <w:t>Принимается с учетом:</w:t>
            </w:r>
          </w:p>
          <w:p w14:paraId="0F9F5C9D" w14:textId="77777777" w:rsidR="00ED5642" w:rsidRDefault="00ED5642">
            <w:pPr>
              <w:pStyle w:val="ConsPlusNormal"/>
              <w:jc w:val="both"/>
            </w:pPr>
            <w:proofErr w:type="spellStart"/>
            <w:r>
              <w:lastRenderedPageBreak/>
              <w:t>K</w:t>
            </w:r>
            <w:r>
              <w:rPr>
                <w:vertAlign w:val="subscript"/>
              </w:rPr>
              <w:t>ущ</w:t>
            </w:r>
            <w:proofErr w:type="spellEnd"/>
            <w:r>
              <w:t xml:space="preserve"> - поправочный коэффициент, отражающий степень влияния РГН на минимизацию негативных последствий предотвращения ущерба от ЧС, равен:</w:t>
            </w:r>
          </w:p>
          <w:p w14:paraId="6FB0BAE4" w14:textId="77777777" w:rsidR="00ED5642" w:rsidRDefault="00ED5642">
            <w:pPr>
              <w:pStyle w:val="ConsPlusNormal"/>
              <w:jc w:val="both"/>
            </w:pPr>
            <w:r>
              <w:t>0,1 - степень максимального влияния РГН на минимизацию негативных последствий ЧС, применяется для ущерба до 10 млн рублей;</w:t>
            </w:r>
          </w:p>
          <w:p w14:paraId="69FE9E15" w14:textId="77777777" w:rsidR="00ED5642" w:rsidRDefault="00ED5642">
            <w:pPr>
              <w:pStyle w:val="ConsPlusNormal"/>
              <w:jc w:val="both"/>
            </w:pPr>
            <w:r>
              <w:t>0,01 - для ущерба до 100 млн рублей;</w:t>
            </w:r>
          </w:p>
          <w:p w14:paraId="68038323" w14:textId="77777777" w:rsidR="00ED5642" w:rsidRDefault="00ED5642">
            <w:pPr>
              <w:pStyle w:val="ConsPlusNormal"/>
              <w:jc w:val="both"/>
            </w:pPr>
            <w:r>
              <w:t>0,001 - для ущерба до 450 млн рублей;</w:t>
            </w:r>
          </w:p>
          <w:p w14:paraId="69CACB0D" w14:textId="77777777" w:rsidR="00ED5642" w:rsidRDefault="00ED5642">
            <w:pPr>
              <w:pStyle w:val="ConsPlusNormal"/>
              <w:jc w:val="both"/>
            </w:pPr>
            <w:r>
              <w:t>0,0001 - наименьшая минимальная степень влияния РГН на минимизацию негативных последствий ЧС, применяется для ущерба свыше 450 млн рублей;</w:t>
            </w:r>
          </w:p>
          <w:p w14:paraId="23DC9CCC" w14:textId="77777777" w:rsidR="00ED5642" w:rsidRDefault="00ED5642">
            <w:pPr>
              <w:pStyle w:val="ConsPlusNormal"/>
              <w:jc w:val="both"/>
            </w:pPr>
            <w:r>
              <w:t>B - валовый региональный продукт Республики Татарстан, млн рублей</w:t>
            </w:r>
          </w:p>
        </w:tc>
        <w:tc>
          <w:tcPr>
            <w:tcW w:w="1986" w:type="dxa"/>
          </w:tcPr>
          <w:p w14:paraId="6178073D" w14:textId="77777777" w:rsidR="00ED5642" w:rsidRDefault="00ED5642">
            <w:pPr>
              <w:pStyle w:val="ConsPlusNormal"/>
              <w:jc w:val="center"/>
            </w:pPr>
            <w:r>
              <w:lastRenderedPageBreak/>
              <w:t>годовая (до 25 января)</w:t>
            </w:r>
          </w:p>
        </w:tc>
        <w:tc>
          <w:tcPr>
            <w:tcW w:w="2551" w:type="dxa"/>
          </w:tcPr>
          <w:p w14:paraId="54BA93CA"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67C4FE0F" w14:textId="77777777">
        <w:tc>
          <w:tcPr>
            <w:tcW w:w="568" w:type="dxa"/>
          </w:tcPr>
          <w:p w14:paraId="520AAE21" w14:textId="77777777" w:rsidR="00ED5642" w:rsidRDefault="00ED5642">
            <w:pPr>
              <w:pStyle w:val="ConsPlusNormal"/>
              <w:jc w:val="center"/>
            </w:pPr>
            <w:r>
              <w:t>6.</w:t>
            </w:r>
          </w:p>
        </w:tc>
        <w:tc>
          <w:tcPr>
            <w:tcW w:w="3260" w:type="dxa"/>
          </w:tcPr>
          <w:p w14:paraId="7EC705CC"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34364CD6" w14:textId="77777777" w:rsidR="00ED5642" w:rsidRDefault="00ED5642">
            <w:pPr>
              <w:pStyle w:val="ConsPlusNormal"/>
              <w:jc w:val="center"/>
            </w:pPr>
            <w:r>
              <w:t>годовая</w:t>
            </w:r>
          </w:p>
        </w:tc>
        <w:tc>
          <w:tcPr>
            <w:tcW w:w="5667" w:type="dxa"/>
          </w:tcPr>
          <w:p w14:paraId="222E6C9C" w14:textId="77777777" w:rsidR="00ED5642" w:rsidRDefault="00ED5642">
            <w:pPr>
              <w:pStyle w:val="ConsPlusNormal"/>
              <w:jc w:val="center"/>
            </w:pPr>
            <w:r>
              <w:rPr>
                <w:noProof/>
                <w:position w:val="-22"/>
              </w:rPr>
              <w:drawing>
                <wp:inline distT="0" distB="0" distL="0" distR="0" wp14:anchorId="4B0A3018" wp14:editId="60E3DE23">
                  <wp:extent cx="1016635" cy="425450"/>
                  <wp:effectExtent l="0" t="0" r="0" b="0"/>
                  <wp:docPr id="4515569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A095F5B" w14:textId="77777777" w:rsidR="00ED5642" w:rsidRDefault="00ED5642">
            <w:pPr>
              <w:pStyle w:val="ConsPlusNormal"/>
              <w:jc w:val="both"/>
            </w:pPr>
            <w:r>
              <w:t>где:</w:t>
            </w:r>
          </w:p>
          <w:p w14:paraId="049C193A" w14:textId="77777777" w:rsidR="00ED5642" w:rsidRDefault="00ED5642">
            <w:pPr>
              <w:pStyle w:val="ConsPlusNormal"/>
              <w:jc w:val="both"/>
            </w:pPr>
            <w:r>
              <w:t>A - количество проверок, результаты которых признаны недействительными, единиц;</w:t>
            </w:r>
          </w:p>
          <w:p w14:paraId="73808083" w14:textId="77777777" w:rsidR="00ED5642" w:rsidRDefault="00ED5642">
            <w:pPr>
              <w:pStyle w:val="ConsPlusNormal"/>
              <w:jc w:val="both"/>
            </w:pPr>
            <w:r>
              <w:t>B - общее количество проведенных проверок, единиц</w:t>
            </w:r>
          </w:p>
        </w:tc>
        <w:tc>
          <w:tcPr>
            <w:tcW w:w="1986" w:type="dxa"/>
          </w:tcPr>
          <w:p w14:paraId="23CF1582" w14:textId="77777777" w:rsidR="00ED5642" w:rsidRDefault="00ED5642">
            <w:pPr>
              <w:pStyle w:val="ConsPlusNormal"/>
              <w:jc w:val="center"/>
            </w:pPr>
            <w:r>
              <w:t>годовая (до 10 февраля)</w:t>
            </w:r>
          </w:p>
        </w:tc>
        <w:tc>
          <w:tcPr>
            <w:tcW w:w="2551" w:type="dxa"/>
          </w:tcPr>
          <w:p w14:paraId="5A78CFB3"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5E2AB691" w14:textId="77777777">
        <w:tc>
          <w:tcPr>
            <w:tcW w:w="568" w:type="dxa"/>
          </w:tcPr>
          <w:p w14:paraId="0B538535" w14:textId="77777777" w:rsidR="00ED5642" w:rsidRDefault="00ED5642">
            <w:pPr>
              <w:pStyle w:val="ConsPlusNormal"/>
              <w:jc w:val="center"/>
            </w:pPr>
            <w:r>
              <w:t>7.</w:t>
            </w:r>
          </w:p>
        </w:tc>
        <w:tc>
          <w:tcPr>
            <w:tcW w:w="3260" w:type="dxa"/>
          </w:tcPr>
          <w:p w14:paraId="1E29EA1E"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tcPr>
          <w:p w14:paraId="49074CA7" w14:textId="77777777" w:rsidR="00ED5642" w:rsidRDefault="00ED5642">
            <w:pPr>
              <w:pStyle w:val="ConsPlusNormal"/>
              <w:jc w:val="center"/>
            </w:pPr>
            <w:r>
              <w:t>годовая</w:t>
            </w:r>
          </w:p>
        </w:tc>
        <w:tc>
          <w:tcPr>
            <w:tcW w:w="5667" w:type="dxa"/>
          </w:tcPr>
          <w:p w14:paraId="38146EA5"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p w14:paraId="02E590D4" w14:textId="77777777" w:rsidR="00ED5642" w:rsidRDefault="00ED5642">
            <w:pPr>
              <w:pStyle w:val="ConsPlusNormal"/>
              <w:jc w:val="both"/>
            </w:pPr>
            <w:r>
              <w:t xml:space="preserve">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w:t>
            </w:r>
            <w:r>
              <w:lastRenderedPageBreak/>
              <w:t>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tcPr>
          <w:p w14:paraId="3BF1C32C" w14:textId="77777777" w:rsidR="00ED5642" w:rsidRDefault="00ED5642">
            <w:pPr>
              <w:pStyle w:val="ConsPlusNormal"/>
              <w:jc w:val="center"/>
            </w:pPr>
            <w:r>
              <w:lastRenderedPageBreak/>
              <w:t>годовая (до 10 февраля)</w:t>
            </w:r>
          </w:p>
        </w:tc>
        <w:tc>
          <w:tcPr>
            <w:tcW w:w="2551" w:type="dxa"/>
          </w:tcPr>
          <w:p w14:paraId="44D944A1" w14:textId="77777777" w:rsidR="00ED5642" w:rsidRDefault="00ED5642">
            <w:pPr>
              <w:pStyle w:val="ConsPlusNormal"/>
              <w:jc w:val="both"/>
            </w:pPr>
            <w:r>
              <w:t>Министерство по делам гражданской обороны и чрезвычайным ситуациям Республики Татарстан</w:t>
            </w:r>
          </w:p>
        </w:tc>
      </w:tr>
      <w:tr w:rsidR="00ED5642" w14:paraId="5EF8F0CC" w14:textId="77777777">
        <w:tc>
          <w:tcPr>
            <w:tcW w:w="15168" w:type="dxa"/>
            <w:gridSpan w:val="6"/>
          </w:tcPr>
          <w:p w14:paraId="27AACFF7" w14:textId="77777777" w:rsidR="00ED5642" w:rsidRDefault="00ED5642">
            <w:pPr>
              <w:pStyle w:val="ConsPlusNormal"/>
              <w:jc w:val="center"/>
              <w:outlineLvl w:val="1"/>
            </w:pPr>
            <w:r>
              <w:t>Министерство по делам молодежи Республики Татарстан</w:t>
            </w:r>
          </w:p>
        </w:tc>
      </w:tr>
      <w:tr w:rsidR="00ED5642" w14:paraId="5AECF7DD" w14:textId="77777777">
        <w:tc>
          <w:tcPr>
            <w:tcW w:w="15168" w:type="dxa"/>
            <w:gridSpan w:val="6"/>
          </w:tcPr>
          <w:p w14:paraId="0F3AB98C" w14:textId="77777777" w:rsidR="00ED5642" w:rsidRDefault="00ED5642">
            <w:pPr>
              <w:pStyle w:val="ConsPlusNormal"/>
              <w:jc w:val="center"/>
              <w:outlineLvl w:val="2"/>
            </w:pPr>
            <w:r>
              <w:t>Управление в области реализации государственной молодежной политики (04.07)</w:t>
            </w:r>
          </w:p>
        </w:tc>
      </w:tr>
      <w:tr w:rsidR="00ED5642" w14:paraId="63C5EF1A" w14:textId="77777777">
        <w:tc>
          <w:tcPr>
            <w:tcW w:w="568" w:type="dxa"/>
          </w:tcPr>
          <w:p w14:paraId="4FEDC87A" w14:textId="77777777" w:rsidR="00ED5642" w:rsidRDefault="00ED5642">
            <w:pPr>
              <w:pStyle w:val="ConsPlusNormal"/>
              <w:jc w:val="center"/>
            </w:pPr>
            <w:r>
              <w:t>1.</w:t>
            </w:r>
          </w:p>
        </w:tc>
        <w:tc>
          <w:tcPr>
            <w:tcW w:w="3260" w:type="dxa"/>
          </w:tcPr>
          <w:p w14:paraId="7030DF70" w14:textId="77777777" w:rsidR="00ED5642" w:rsidRDefault="00ED5642">
            <w:pPr>
              <w:pStyle w:val="ConsPlusNormal"/>
              <w:jc w:val="both"/>
            </w:pPr>
            <w:r>
              <w:t>Охват молодежи, участвующей в мероприятиях, направленных на поддержку талантливой молодежи, от общего количества молодежи в Республике Татарстан, процентов</w:t>
            </w:r>
          </w:p>
        </w:tc>
        <w:tc>
          <w:tcPr>
            <w:tcW w:w="1136" w:type="dxa"/>
          </w:tcPr>
          <w:p w14:paraId="1DF8B3D7" w14:textId="77777777" w:rsidR="00ED5642" w:rsidRDefault="00ED5642">
            <w:pPr>
              <w:pStyle w:val="ConsPlusNormal"/>
              <w:jc w:val="center"/>
            </w:pPr>
            <w:r>
              <w:t>годовая</w:t>
            </w:r>
          </w:p>
        </w:tc>
        <w:tc>
          <w:tcPr>
            <w:tcW w:w="5667" w:type="dxa"/>
          </w:tcPr>
          <w:p w14:paraId="69180529" w14:textId="77777777" w:rsidR="00ED5642" w:rsidRDefault="00ED5642">
            <w:pPr>
              <w:pStyle w:val="ConsPlusNormal"/>
              <w:jc w:val="center"/>
            </w:pPr>
            <w:r>
              <w:rPr>
                <w:noProof/>
                <w:position w:val="-22"/>
              </w:rPr>
              <w:drawing>
                <wp:inline distT="0" distB="0" distL="0" distR="0" wp14:anchorId="20CDC141" wp14:editId="107B9A9B">
                  <wp:extent cx="1016635" cy="425450"/>
                  <wp:effectExtent l="0" t="0" r="0" b="0"/>
                  <wp:docPr id="21420617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98AEFBA" w14:textId="77777777" w:rsidR="00ED5642" w:rsidRDefault="00ED5642">
            <w:pPr>
              <w:pStyle w:val="ConsPlusNormal"/>
              <w:jc w:val="both"/>
            </w:pPr>
            <w:r>
              <w:t>где:</w:t>
            </w:r>
          </w:p>
          <w:p w14:paraId="421B99BF" w14:textId="77777777" w:rsidR="00ED5642" w:rsidRDefault="00ED5642">
            <w:pPr>
              <w:pStyle w:val="ConsPlusNormal"/>
              <w:jc w:val="both"/>
            </w:pPr>
            <w:r>
              <w:t>A - численность молодежи в возрасте от 14 до 35 лет, участвующей в конкурсах, направленных на поддержку талантливой молодежи, человек;</w:t>
            </w:r>
          </w:p>
          <w:p w14:paraId="37E612CC" w14:textId="77777777" w:rsidR="00ED5642" w:rsidRDefault="00ED5642">
            <w:pPr>
              <w:pStyle w:val="ConsPlusNormal"/>
              <w:jc w:val="both"/>
            </w:pPr>
            <w:r>
              <w:t>B - численность молодежи Республики Татарстан в возрасте от 14 до 35 лет, человек</w:t>
            </w:r>
          </w:p>
        </w:tc>
        <w:tc>
          <w:tcPr>
            <w:tcW w:w="1986" w:type="dxa"/>
          </w:tcPr>
          <w:p w14:paraId="106BF0DB" w14:textId="77777777" w:rsidR="00ED5642" w:rsidRDefault="00ED5642">
            <w:pPr>
              <w:pStyle w:val="ConsPlusNormal"/>
              <w:jc w:val="center"/>
            </w:pPr>
            <w:r>
              <w:t>годовая (до 10 апреля)</w:t>
            </w:r>
          </w:p>
        </w:tc>
        <w:tc>
          <w:tcPr>
            <w:tcW w:w="2551" w:type="dxa"/>
          </w:tcPr>
          <w:p w14:paraId="1803C5BF" w14:textId="77777777" w:rsidR="00ED5642" w:rsidRDefault="00ED5642">
            <w:pPr>
              <w:pStyle w:val="ConsPlusNormal"/>
              <w:jc w:val="both"/>
            </w:pPr>
            <w:r>
              <w:t>Министерство по делам молодежи Республики Татарстан</w:t>
            </w:r>
          </w:p>
        </w:tc>
      </w:tr>
      <w:tr w:rsidR="00ED5642" w14:paraId="26CCF150" w14:textId="77777777">
        <w:tc>
          <w:tcPr>
            <w:tcW w:w="568" w:type="dxa"/>
          </w:tcPr>
          <w:p w14:paraId="3B72938F" w14:textId="77777777" w:rsidR="00ED5642" w:rsidRDefault="00ED5642">
            <w:pPr>
              <w:pStyle w:val="ConsPlusNormal"/>
              <w:jc w:val="center"/>
            </w:pPr>
            <w:r>
              <w:t>2.</w:t>
            </w:r>
          </w:p>
        </w:tc>
        <w:tc>
          <w:tcPr>
            <w:tcW w:w="3260" w:type="dxa"/>
          </w:tcPr>
          <w:p w14:paraId="3593A9FE" w14:textId="77777777" w:rsidR="00ED5642" w:rsidRDefault="00ED5642">
            <w:pPr>
              <w:pStyle w:val="ConsPlusNormal"/>
              <w:jc w:val="both"/>
            </w:pPr>
            <w:r>
              <w:t>Охват детей и молодежи организованными формами отдыха, от планового программного значения, процентов</w:t>
            </w:r>
          </w:p>
        </w:tc>
        <w:tc>
          <w:tcPr>
            <w:tcW w:w="1136" w:type="dxa"/>
          </w:tcPr>
          <w:p w14:paraId="7CED5554" w14:textId="77777777" w:rsidR="00ED5642" w:rsidRDefault="00ED5642">
            <w:pPr>
              <w:pStyle w:val="ConsPlusNormal"/>
              <w:jc w:val="center"/>
            </w:pPr>
            <w:r>
              <w:t>годовая</w:t>
            </w:r>
          </w:p>
        </w:tc>
        <w:tc>
          <w:tcPr>
            <w:tcW w:w="5667" w:type="dxa"/>
          </w:tcPr>
          <w:p w14:paraId="37EF7279" w14:textId="77777777" w:rsidR="00ED5642" w:rsidRDefault="00ED5642">
            <w:pPr>
              <w:pStyle w:val="ConsPlusNormal"/>
              <w:jc w:val="center"/>
            </w:pPr>
            <w:r>
              <w:rPr>
                <w:noProof/>
                <w:position w:val="-22"/>
              </w:rPr>
              <w:drawing>
                <wp:inline distT="0" distB="0" distL="0" distR="0" wp14:anchorId="70E6E46D" wp14:editId="64D62BAC">
                  <wp:extent cx="1016635" cy="425450"/>
                  <wp:effectExtent l="0" t="0" r="0" b="0"/>
                  <wp:docPr id="1114380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80768A4" w14:textId="77777777" w:rsidR="00ED5642" w:rsidRDefault="00ED5642">
            <w:pPr>
              <w:pStyle w:val="ConsPlusNormal"/>
              <w:jc w:val="both"/>
            </w:pPr>
            <w:r>
              <w:t>где:</w:t>
            </w:r>
          </w:p>
          <w:p w14:paraId="4F464FDE" w14:textId="77777777" w:rsidR="00ED5642" w:rsidRDefault="00ED5642">
            <w:pPr>
              <w:pStyle w:val="ConsPlusNormal"/>
              <w:jc w:val="both"/>
            </w:pPr>
            <w:r>
              <w:t>A - численность детей и молодежи в возрасте от 7 до 17 лет, охваченных организованными формами отдыха, человек;</w:t>
            </w:r>
          </w:p>
          <w:p w14:paraId="5772CDE4" w14:textId="77777777" w:rsidR="00ED5642" w:rsidRDefault="00ED5642">
            <w:pPr>
              <w:pStyle w:val="ConsPlusNormal"/>
              <w:jc w:val="both"/>
            </w:pPr>
            <w:r>
              <w:t>B - плановое программное значение охвата детей и молодежи организованными формами отдыха, человек</w:t>
            </w:r>
          </w:p>
        </w:tc>
        <w:tc>
          <w:tcPr>
            <w:tcW w:w="1986" w:type="dxa"/>
          </w:tcPr>
          <w:p w14:paraId="6A51804A" w14:textId="77777777" w:rsidR="00ED5642" w:rsidRDefault="00ED5642">
            <w:pPr>
              <w:pStyle w:val="ConsPlusNormal"/>
              <w:jc w:val="center"/>
            </w:pPr>
            <w:r>
              <w:t>годовая (до 10 апреля)</w:t>
            </w:r>
          </w:p>
        </w:tc>
        <w:tc>
          <w:tcPr>
            <w:tcW w:w="2551" w:type="dxa"/>
          </w:tcPr>
          <w:p w14:paraId="53B37644" w14:textId="77777777" w:rsidR="00ED5642" w:rsidRDefault="00ED5642">
            <w:pPr>
              <w:pStyle w:val="ConsPlusNormal"/>
              <w:jc w:val="both"/>
            </w:pPr>
            <w:r>
              <w:t>Министерство по делам молодежи Республики Татарстан</w:t>
            </w:r>
          </w:p>
        </w:tc>
      </w:tr>
      <w:tr w:rsidR="00ED5642" w14:paraId="216A4A92" w14:textId="77777777">
        <w:tc>
          <w:tcPr>
            <w:tcW w:w="568" w:type="dxa"/>
          </w:tcPr>
          <w:p w14:paraId="1F523F0A" w14:textId="77777777" w:rsidR="00ED5642" w:rsidRDefault="00ED5642">
            <w:pPr>
              <w:pStyle w:val="ConsPlusNormal"/>
              <w:jc w:val="center"/>
            </w:pPr>
            <w:r>
              <w:t>3.</w:t>
            </w:r>
          </w:p>
        </w:tc>
        <w:tc>
          <w:tcPr>
            <w:tcW w:w="3260" w:type="dxa"/>
          </w:tcPr>
          <w:p w14:paraId="31492638" w14:textId="77777777" w:rsidR="00ED5642" w:rsidRDefault="00ED5642">
            <w:pPr>
              <w:pStyle w:val="ConsPlusNormal"/>
              <w:jc w:val="both"/>
            </w:pPr>
            <w:r>
              <w:t>Охват молодежи, участвующей в мероприятиях патриотической направленности, процентов</w:t>
            </w:r>
          </w:p>
        </w:tc>
        <w:tc>
          <w:tcPr>
            <w:tcW w:w="1136" w:type="dxa"/>
          </w:tcPr>
          <w:p w14:paraId="5E4C060A" w14:textId="77777777" w:rsidR="00ED5642" w:rsidRDefault="00ED5642">
            <w:pPr>
              <w:pStyle w:val="ConsPlusNormal"/>
              <w:jc w:val="center"/>
            </w:pPr>
            <w:r>
              <w:t>годовая</w:t>
            </w:r>
          </w:p>
        </w:tc>
        <w:tc>
          <w:tcPr>
            <w:tcW w:w="5667" w:type="dxa"/>
          </w:tcPr>
          <w:p w14:paraId="2590835A" w14:textId="77777777" w:rsidR="00ED5642" w:rsidRDefault="00ED5642">
            <w:pPr>
              <w:pStyle w:val="ConsPlusNormal"/>
              <w:jc w:val="center"/>
            </w:pPr>
            <w:r>
              <w:rPr>
                <w:noProof/>
                <w:position w:val="-22"/>
              </w:rPr>
              <w:drawing>
                <wp:inline distT="0" distB="0" distL="0" distR="0" wp14:anchorId="07564BEA" wp14:editId="14AB0F1A">
                  <wp:extent cx="1016635" cy="425450"/>
                  <wp:effectExtent l="0" t="0" r="0" b="0"/>
                  <wp:docPr id="1775060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40BE5BE" w14:textId="77777777" w:rsidR="00ED5642" w:rsidRDefault="00ED5642">
            <w:pPr>
              <w:pStyle w:val="ConsPlusNormal"/>
              <w:jc w:val="both"/>
            </w:pPr>
            <w:r>
              <w:t>где:</w:t>
            </w:r>
          </w:p>
          <w:p w14:paraId="47797FE4" w14:textId="77777777" w:rsidR="00ED5642" w:rsidRDefault="00ED5642">
            <w:pPr>
              <w:pStyle w:val="ConsPlusNormal"/>
              <w:jc w:val="both"/>
            </w:pPr>
            <w:r>
              <w:t>A - численность молодежи в возрасте от 14 до 35 лет, участвующей в мероприятиях патриотической направленности, человек;</w:t>
            </w:r>
          </w:p>
          <w:p w14:paraId="1B2C2DD0" w14:textId="77777777" w:rsidR="00ED5642" w:rsidRDefault="00ED5642">
            <w:pPr>
              <w:pStyle w:val="ConsPlusNormal"/>
              <w:jc w:val="both"/>
            </w:pPr>
            <w:r>
              <w:t>B - численность молодежи Республики Татарстан в возрасте от 14 до 35 лет, человек</w:t>
            </w:r>
          </w:p>
        </w:tc>
        <w:tc>
          <w:tcPr>
            <w:tcW w:w="1986" w:type="dxa"/>
          </w:tcPr>
          <w:p w14:paraId="08E65231" w14:textId="77777777" w:rsidR="00ED5642" w:rsidRDefault="00ED5642">
            <w:pPr>
              <w:pStyle w:val="ConsPlusNormal"/>
              <w:jc w:val="center"/>
            </w:pPr>
            <w:r>
              <w:t>годовая (до 10 апреля)</w:t>
            </w:r>
          </w:p>
        </w:tc>
        <w:tc>
          <w:tcPr>
            <w:tcW w:w="2551" w:type="dxa"/>
          </w:tcPr>
          <w:p w14:paraId="06EBDC2C" w14:textId="77777777" w:rsidR="00ED5642" w:rsidRDefault="00ED5642">
            <w:pPr>
              <w:pStyle w:val="ConsPlusNormal"/>
              <w:jc w:val="both"/>
            </w:pPr>
            <w:r>
              <w:t>Министерство по делам молодежи Республики Татарстан</w:t>
            </w:r>
          </w:p>
        </w:tc>
      </w:tr>
      <w:tr w:rsidR="00ED5642" w14:paraId="4F7C11FB" w14:textId="77777777">
        <w:tc>
          <w:tcPr>
            <w:tcW w:w="568" w:type="dxa"/>
          </w:tcPr>
          <w:p w14:paraId="05BB7A91" w14:textId="77777777" w:rsidR="00ED5642" w:rsidRDefault="00ED5642">
            <w:pPr>
              <w:pStyle w:val="ConsPlusNormal"/>
              <w:jc w:val="center"/>
            </w:pPr>
            <w:r>
              <w:lastRenderedPageBreak/>
              <w:t>4.</w:t>
            </w:r>
          </w:p>
        </w:tc>
        <w:tc>
          <w:tcPr>
            <w:tcW w:w="3260" w:type="dxa"/>
          </w:tcPr>
          <w:p w14:paraId="0459B0A5" w14:textId="77777777" w:rsidR="00ED5642" w:rsidRDefault="00ED5642">
            <w:pPr>
              <w:pStyle w:val="ConsPlusNormal"/>
              <w:jc w:val="both"/>
            </w:pPr>
            <w:r>
              <w:t>Удельный вес сельской молодежи в местных советах депутатов в общем количестве депутатов в 43 муниципальных образованиях, процентов</w:t>
            </w:r>
          </w:p>
        </w:tc>
        <w:tc>
          <w:tcPr>
            <w:tcW w:w="1136" w:type="dxa"/>
          </w:tcPr>
          <w:p w14:paraId="7FDA649B" w14:textId="77777777" w:rsidR="00ED5642" w:rsidRDefault="00ED5642">
            <w:pPr>
              <w:pStyle w:val="ConsPlusNormal"/>
              <w:jc w:val="center"/>
            </w:pPr>
            <w:r>
              <w:t>годовая</w:t>
            </w:r>
          </w:p>
        </w:tc>
        <w:tc>
          <w:tcPr>
            <w:tcW w:w="5667" w:type="dxa"/>
          </w:tcPr>
          <w:p w14:paraId="78529720" w14:textId="77777777" w:rsidR="00ED5642" w:rsidRDefault="00ED5642">
            <w:pPr>
              <w:pStyle w:val="ConsPlusNormal"/>
              <w:jc w:val="center"/>
            </w:pPr>
            <w:r>
              <w:rPr>
                <w:noProof/>
                <w:position w:val="-22"/>
              </w:rPr>
              <w:drawing>
                <wp:inline distT="0" distB="0" distL="0" distR="0" wp14:anchorId="016F09AD" wp14:editId="1BD2F24A">
                  <wp:extent cx="1016635" cy="425450"/>
                  <wp:effectExtent l="0" t="0" r="0" b="0"/>
                  <wp:docPr id="209313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37C9A8B" w14:textId="77777777" w:rsidR="00ED5642" w:rsidRDefault="00ED5642">
            <w:pPr>
              <w:pStyle w:val="ConsPlusNormal"/>
              <w:jc w:val="both"/>
            </w:pPr>
            <w:r>
              <w:t>где:</w:t>
            </w:r>
          </w:p>
          <w:p w14:paraId="2E4179F9" w14:textId="77777777" w:rsidR="00ED5642" w:rsidRDefault="00ED5642">
            <w:pPr>
              <w:pStyle w:val="ConsPlusNormal"/>
              <w:jc w:val="both"/>
            </w:pPr>
            <w:r>
              <w:t>A - численность сельской молодежи в возрасте от 18 до 35 лет, входящей в местные советы депутатов, человек;</w:t>
            </w:r>
          </w:p>
          <w:p w14:paraId="20F11722" w14:textId="77777777" w:rsidR="00ED5642" w:rsidRDefault="00ED5642">
            <w:pPr>
              <w:pStyle w:val="ConsPlusNormal"/>
              <w:jc w:val="both"/>
            </w:pPr>
            <w:r>
              <w:t>B - численность депутатов в 43 муниципальных образованиях Республики Татарстан, человек</w:t>
            </w:r>
          </w:p>
        </w:tc>
        <w:tc>
          <w:tcPr>
            <w:tcW w:w="1986" w:type="dxa"/>
          </w:tcPr>
          <w:p w14:paraId="5C112660" w14:textId="77777777" w:rsidR="00ED5642" w:rsidRDefault="00ED5642">
            <w:pPr>
              <w:pStyle w:val="ConsPlusNormal"/>
              <w:jc w:val="center"/>
            </w:pPr>
            <w:r>
              <w:t>годовая (до 10 апреля)</w:t>
            </w:r>
          </w:p>
        </w:tc>
        <w:tc>
          <w:tcPr>
            <w:tcW w:w="2551" w:type="dxa"/>
          </w:tcPr>
          <w:p w14:paraId="18FA2577" w14:textId="77777777" w:rsidR="00ED5642" w:rsidRDefault="00ED5642">
            <w:pPr>
              <w:pStyle w:val="ConsPlusNormal"/>
              <w:jc w:val="both"/>
            </w:pPr>
            <w:r>
              <w:t>Министерство по делам молодежи Республики Татарстан</w:t>
            </w:r>
          </w:p>
        </w:tc>
      </w:tr>
      <w:tr w:rsidR="00ED5642" w14:paraId="78815F56" w14:textId="77777777">
        <w:tblPrEx>
          <w:tblBorders>
            <w:insideH w:val="nil"/>
          </w:tblBorders>
        </w:tblPrEx>
        <w:tc>
          <w:tcPr>
            <w:tcW w:w="568" w:type="dxa"/>
            <w:tcBorders>
              <w:bottom w:val="nil"/>
            </w:tcBorders>
          </w:tcPr>
          <w:p w14:paraId="65CABC86" w14:textId="77777777" w:rsidR="00ED5642" w:rsidRDefault="00ED5642">
            <w:pPr>
              <w:pStyle w:val="ConsPlusNormal"/>
              <w:jc w:val="center"/>
            </w:pPr>
            <w:r>
              <w:t>5.</w:t>
            </w:r>
          </w:p>
        </w:tc>
        <w:tc>
          <w:tcPr>
            <w:tcW w:w="3260" w:type="dxa"/>
            <w:tcBorders>
              <w:bottom w:val="nil"/>
            </w:tcBorders>
          </w:tcPr>
          <w:p w14:paraId="2DAF4190" w14:textId="77777777" w:rsidR="00ED5642" w:rsidRDefault="00ED5642">
            <w:pPr>
              <w:pStyle w:val="ConsPlusNormal"/>
              <w:jc w:val="both"/>
            </w:pPr>
            <w:r>
              <w:t>Доля граждан, занимающихся добровольческой (волонтерской) деятельностью, процентов</w:t>
            </w:r>
          </w:p>
        </w:tc>
        <w:tc>
          <w:tcPr>
            <w:tcW w:w="1136" w:type="dxa"/>
            <w:tcBorders>
              <w:bottom w:val="nil"/>
            </w:tcBorders>
          </w:tcPr>
          <w:p w14:paraId="377305D5" w14:textId="77777777" w:rsidR="00ED5642" w:rsidRDefault="00ED5642">
            <w:pPr>
              <w:pStyle w:val="ConsPlusNormal"/>
              <w:jc w:val="center"/>
            </w:pPr>
            <w:r>
              <w:t>годовая</w:t>
            </w:r>
          </w:p>
        </w:tc>
        <w:tc>
          <w:tcPr>
            <w:tcW w:w="5667" w:type="dxa"/>
            <w:tcBorders>
              <w:bottom w:val="nil"/>
            </w:tcBorders>
          </w:tcPr>
          <w:p w14:paraId="52B39205" w14:textId="77777777" w:rsidR="00ED5642" w:rsidRDefault="00ED5642">
            <w:pPr>
              <w:pStyle w:val="ConsPlusNormal"/>
              <w:jc w:val="both"/>
            </w:pPr>
            <w:hyperlink r:id="rId39">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4DF5BB42"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671DACF7" w14:textId="77777777" w:rsidR="00ED5642" w:rsidRDefault="00ED5642">
            <w:pPr>
              <w:pStyle w:val="ConsPlusNormal"/>
              <w:jc w:val="both"/>
            </w:pPr>
            <w:r>
              <w:t>Министерство по делам молодежи Республики Татарстан</w:t>
            </w:r>
          </w:p>
        </w:tc>
      </w:tr>
      <w:tr w:rsidR="00ED5642" w14:paraId="4BA0842A" w14:textId="77777777">
        <w:tblPrEx>
          <w:tblBorders>
            <w:insideH w:val="nil"/>
          </w:tblBorders>
        </w:tblPrEx>
        <w:tc>
          <w:tcPr>
            <w:tcW w:w="15168" w:type="dxa"/>
            <w:gridSpan w:val="6"/>
            <w:tcBorders>
              <w:top w:val="nil"/>
            </w:tcBorders>
          </w:tcPr>
          <w:p w14:paraId="16335DC1" w14:textId="77777777" w:rsidR="00ED5642" w:rsidRDefault="00ED5642">
            <w:pPr>
              <w:pStyle w:val="ConsPlusNormal"/>
              <w:jc w:val="both"/>
            </w:pPr>
            <w:r>
              <w:t xml:space="preserve">(в ред. </w:t>
            </w:r>
            <w:hyperlink r:id="rId40">
              <w:r>
                <w:rPr>
                  <w:color w:val="0000FF"/>
                </w:rPr>
                <w:t>Постановления</w:t>
              </w:r>
            </w:hyperlink>
            <w:r>
              <w:t xml:space="preserve"> КМ РТ от 02.05.2023 N 558)</w:t>
            </w:r>
          </w:p>
        </w:tc>
      </w:tr>
      <w:tr w:rsidR="00ED5642" w14:paraId="72FEDA6B" w14:textId="77777777">
        <w:tc>
          <w:tcPr>
            <w:tcW w:w="568" w:type="dxa"/>
          </w:tcPr>
          <w:p w14:paraId="67FB0AEF" w14:textId="77777777" w:rsidR="00ED5642" w:rsidRDefault="00ED5642">
            <w:pPr>
              <w:pStyle w:val="ConsPlusNormal"/>
              <w:jc w:val="center"/>
            </w:pPr>
            <w:r>
              <w:t>6.</w:t>
            </w:r>
          </w:p>
        </w:tc>
        <w:tc>
          <w:tcPr>
            <w:tcW w:w="3260" w:type="dxa"/>
          </w:tcPr>
          <w:p w14:paraId="24DF5E33" w14:textId="77777777" w:rsidR="00ED5642" w:rsidRDefault="00ED5642">
            <w:pPr>
              <w:pStyle w:val="ConsPlusNormal"/>
              <w:jc w:val="both"/>
            </w:pPr>
            <w:r>
              <w:t>Доля детей и молодежи, получивших профессиональную экстренную психологическую помощь по защите их законных прав и интересов, в возрасте до 18 лет, процентов</w:t>
            </w:r>
          </w:p>
        </w:tc>
        <w:tc>
          <w:tcPr>
            <w:tcW w:w="1136" w:type="dxa"/>
          </w:tcPr>
          <w:p w14:paraId="282D892B" w14:textId="77777777" w:rsidR="00ED5642" w:rsidRDefault="00ED5642">
            <w:pPr>
              <w:pStyle w:val="ConsPlusNormal"/>
              <w:jc w:val="center"/>
            </w:pPr>
            <w:r>
              <w:t>годовая</w:t>
            </w:r>
          </w:p>
        </w:tc>
        <w:tc>
          <w:tcPr>
            <w:tcW w:w="5667" w:type="dxa"/>
          </w:tcPr>
          <w:p w14:paraId="75F40AC3" w14:textId="77777777" w:rsidR="00ED5642" w:rsidRDefault="00ED5642">
            <w:pPr>
              <w:pStyle w:val="ConsPlusNormal"/>
              <w:jc w:val="center"/>
            </w:pPr>
            <w:r>
              <w:rPr>
                <w:noProof/>
                <w:position w:val="-22"/>
              </w:rPr>
              <w:drawing>
                <wp:inline distT="0" distB="0" distL="0" distR="0" wp14:anchorId="06A5BC75" wp14:editId="1F3B7CA1">
                  <wp:extent cx="1016635" cy="425450"/>
                  <wp:effectExtent l="0" t="0" r="0" b="0"/>
                  <wp:docPr id="711681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E4DDA5F" w14:textId="77777777" w:rsidR="00ED5642" w:rsidRDefault="00ED5642">
            <w:pPr>
              <w:pStyle w:val="ConsPlusNormal"/>
              <w:jc w:val="both"/>
            </w:pPr>
            <w:r>
              <w:t>где:</w:t>
            </w:r>
          </w:p>
          <w:p w14:paraId="7BBF27FA" w14:textId="77777777" w:rsidR="00ED5642" w:rsidRDefault="00ED5642">
            <w:pPr>
              <w:pStyle w:val="ConsPlusNormal"/>
              <w:jc w:val="both"/>
            </w:pPr>
            <w:r>
              <w:t>A - численность детей и молодежи, получивших профессиональную экстренную психологическую помощь по защите их законных прав и интересов, в возрасте до 18 лет, человек;</w:t>
            </w:r>
          </w:p>
          <w:p w14:paraId="6F6DAE3C" w14:textId="77777777" w:rsidR="00ED5642" w:rsidRDefault="00ED5642">
            <w:pPr>
              <w:pStyle w:val="ConsPlusNormal"/>
              <w:jc w:val="both"/>
            </w:pPr>
            <w:r>
              <w:t>B - общая численность детей и молодежи Республики Татарстан в возрасте до 18 лет, человек</w:t>
            </w:r>
          </w:p>
        </w:tc>
        <w:tc>
          <w:tcPr>
            <w:tcW w:w="1986" w:type="dxa"/>
          </w:tcPr>
          <w:p w14:paraId="5DC21CEB" w14:textId="77777777" w:rsidR="00ED5642" w:rsidRDefault="00ED5642">
            <w:pPr>
              <w:pStyle w:val="ConsPlusNormal"/>
              <w:jc w:val="center"/>
            </w:pPr>
            <w:r>
              <w:t>годовая (до 10 апреля)</w:t>
            </w:r>
          </w:p>
        </w:tc>
        <w:tc>
          <w:tcPr>
            <w:tcW w:w="2551" w:type="dxa"/>
          </w:tcPr>
          <w:p w14:paraId="7ADC5D93" w14:textId="77777777" w:rsidR="00ED5642" w:rsidRDefault="00ED5642">
            <w:pPr>
              <w:pStyle w:val="ConsPlusNormal"/>
              <w:jc w:val="both"/>
            </w:pPr>
            <w:r>
              <w:t>Министерство по делам молодежи Республики Татарстан</w:t>
            </w:r>
          </w:p>
        </w:tc>
      </w:tr>
      <w:tr w:rsidR="00ED5642" w14:paraId="589BB511" w14:textId="77777777">
        <w:tc>
          <w:tcPr>
            <w:tcW w:w="15168" w:type="dxa"/>
            <w:gridSpan w:val="6"/>
          </w:tcPr>
          <w:p w14:paraId="360E2B31"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5F2797FE" w14:textId="77777777">
        <w:tc>
          <w:tcPr>
            <w:tcW w:w="568" w:type="dxa"/>
          </w:tcPr>
          <w:p w14:paraId="687E24D7" w14:textId="77777777" w:rsidR="00ED5642" w:rsidRDefault="00ED5642">
            <w:pPr>
              <w:pStyle w:val="ConsPlusNormal"/>
              <w:jc w:val="center"/>
            </w:pPr>
            <w:r>
              <w:lastRenderedPageBreak/>
              <w:t>7.</w:t>
            </w:r>
          </w:p>
        </w:tc>
        <w:tc>
          <w:tcPr>
            <w:tcW w:w="3260" w:type="dxa"/>
          </w:tcPr>
          <w:p w14:paraId="4A5839E0" w14:textId="77777777" w:rsidR="00ED5642" w:rsidRDefault="00ED5642">
            <w:pPr>
              <w:pStyle w:val="ConsPlusNormal"/>
              <w:jc w:val="both"/>
            </w:pPr>
            <w:r>
              <w:t>Доля контролируемых лиц, не представивших в Министерство по делам молодежи Республики Татарстан достоверных, актуальных и полных сведений о своей деятельности для включения в реестр организаций отдыха детей и их оздоровления, процентов</w:t>
            </w:r>
          </w:p>
        </w:tc>
        <w:tc>
          <w:tcPr>
            <w:tcW w:w="1136" w:type="dxa"/>
          </w:tcPr>
          <w:p w14:paraId="35B12430" w14:textId="77777777" w:rsidR="00ED5642" w:rsidRDefault="00ED5642">
            <w:pPr>
              <w:pStyle w:val="ConsPlusNormal"/>
              <w:jc w:val="center"/>
            </w:pPr>
            <w:r>
              <w:t>годовая</w:t>
            </w:r>
          </w:p>
        </w:tc>
        <w:tc>
          <w:tcPr>
            <w:tcW w:w="5667" w:type="dxa"/>
          </w:tcPr>
          <w:p w14:paraId="67C608CC" w14:textId="77777777" w:rsidR="00ED5642" w:rsidRDefault="00ED5642">
            <w:pPr>
              <w:pStyle w:val="ConsPlusNormal"/>
              <w:jc w:val="center"/>
            </w:pPr>
            <w:r>
              <w:rPr>
                <w:noProof/>
                <w:position w:val="-22"/>
              </w:rPr>
              <w:drawing>
                <wp:inline distT="0" distB="0" distL="0" distR="0" wp14:anchorId="4828FD73" wp14:editId="678FF583">
                  <wp:extent cx="1016635" cy="425450"/>
                  <wp:effectExtent l="0" t="0" r="0" b="0"/>
                  <wp:docPr id="1537687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34C5F43" w14:textId="77777777" w:rsidR="00ED5642" w:rsidRDefault="00ED5642">
            <w:pPr>
              <w:pStyle w:val="ConsPlusNormal"/>
              <w:jc w:val="both"/>
            </w:pPr>
            <w:r>
              <w:t>где:</w:t>
            </w:r>
          </w:p>
          <w:p w14:paraId="13EF6F6D" w14:textId="77777777" w:rsidR="00ED5642" w:rsidRDefault="00ED5642">
            <w:pPr>
              <w:pStyle w:val="ConsPlusNormal"/>
              <w:jc w:val="both"/>
            </w:pPr>
            <w:r>
              <w:t>A - количество контролируемых лиц, не представивших в Министерство по делам молодежи Республики Татарстан достоверных, актуальных и полных сведений о своей деятельности для включения в реестр организаций отдыха детей и их оздоровления, человек;</w:t>
            </w:r>
          </w:p>
          <w:p w14:paraId="63925328" w14:textId="77777777" w:rsidR="00ED5642" w:rsidRDefault="00ED5642">
            <w:pPr>
              <w:pStyle w:val="ConsPlusNormal"/>
              <w:jc w:val="both"/>
            </w:pPr>
            <w:r>
              <w:t>B - общее количество контролируемых лиц в реестре организаций отдыха детей и их оздоровления, человек</w:t>
            </w:r>
          </w:p>
        </w:tc>
        <w:tc>
          <w:tcPr>
            <w:tcW w:w="1986" w:type="dxa"/>
          </w:tcPr>
          <w:p w14:paraId="7F8D05F6" w14:textId="77777777" w:rsidR="00ED5642" w:rsidRDefault="00ED5642">
            <w:pPr>
              <w:pStyle w:val="ConsPlusNormal"/>
              <w:jc w:val="center"/>
            </w:pPr>
            <w:r>
              <w:t>годовая (до 25 января)</w:t>
            </w:r>
          </w:p>
        </w:tc>
        <w:tc>
          <w:tcPr>
            <w:tcW w:w="2551" w:type="dxa"/>
          </w:tcPr>
          <w:p w14:paraId="602AA5CD" w14:textId="77777777" w:rsidR="00ED5642" w:rsidRDefault="00ED5642">
            <w:pPr>
              <w:pStyle w:val="ConsPlusNormal"/>
              <w:jc w:val="both"/>
            </w:pPr>
            <w:r>
              <w:t>Министерство по делам молодежи Республики Татарстан</w:t>
            </w:r>
          </w:p>
        </w:tc>
      </w:tr>
      <w:tr w:rsidR="00ED5642" w14:paraId="5D9ABB15" w14:textId="77777777">
        <w:tc>
          <w:tcPr>
            <w:tcW w:w="568" w:type="dxa"/>
          </w:tcPr>
          <w:p w14:paraId="0CFEC20B" w14:textId="77777777" w:rsidR="00ED5642" w:rsidRDefault="00ED5642">
            <w:pPr>
              <w:pStyle w:val="ConsPlusNormal"/>
              <w:jc w:val="center"/>
            </w:pPr>
            <w:r>
              <w:t>8.</w:t>
            </w:r>
          </w:p>
        </w:tc>
        <w:tc>
          <w:tcPr>
            <w:tcW w:w="3260" w:type="dxa"/>
            <w:vAlign w:val="center"/>
          </w:tcPr>
          <w:p w14:paraId="2466E083" w14:textId="77777777" w:rsidR="00ED5642" w:rsidRDefault="00ED5642">
            <w:pPr>
              <w:pStyle w:val="ConsPlusNormal"/>
              <w:jc w:val="both"/>
            </w:pPr>
            <w:r>
              <w:t>Доля исполнения контролируемыми лицами обязательных требований, подлежащих региональному государственному контролю (надзору), процентов</w:t>
            </w:r>
          </w:p>
        </w:tc>
        <w:tc>
          <w:tcPr>
            <w:tcW w:w="1136" w:type="dxa"/>
          </w:tcPr>
          <w:p w14:paraId="19BFC421" w14:textId="77777777" w:rsidR="00ED5642" w:rsidRDefault="00ED5642">
            <w:pPr>
              <w:pStyle w:val="ConsPlusNormal"/>
              <w:jc w:val="center"/>
            </w:pPr>
            <w:r>
              <w:t>годовая</w:t>
            </w:r>
          </w:p>
        </w:tc>
        <w:tc>
          <w:tcPr>
            <w:tcW w:w="5667" w:type="dxa"/>
          </w:tcPr>
          <w:p w14:paraId="6CD3E4DA" w14:textId="77777777" w:rsidR="00ED5642" w:rsidRDefault="00ED5642">
            <w:pPr>
              <w:pStyle w:val="ConsPlusNormal"/>
              <w:jc w:val="center"/>
            </w:pPr>
            <w:r>
              <w:rPr>
                <w:noProof/>
                <w:position w:val="-22"/>
              </w:rPr>
              <w:drawing>
                <wp:inline distT="0" distB="0" distL="0" distR="0" wp14:anchorId="18CA84C0" wp14:editId="2C536B47">
                  <wp:extent cx="1016635" cy="425450"/>
                  <wp:effectExtent l="0" t="0" r="0" b="0"/>
                  <wp:docPr id="1857797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7FF683F" w14:textId="77777777" w:rsidR="00ED5642" w:rsidRDefault="00ED5642">
            <w:pPr>
              <w:pStyle w:val="ConsPlusNormal"/>
              <w:jc w:val="both"/>
            </w:pPr>
            <w:r>
              <w:t>где:</w:t>
            </w:r>
          </w:p>
          <w:p w14:paraId="3C4F05D7" w14:textId="77777777" w:rsidR="00ED5642" w:rsidRDefault="00ED5642">
            <w:pPr>
              <w:pStyle w:val="ConsPlusNormal"/>
              <w:jc w:val="both"/>
            </w:pPr>
            <w:r>
              <w:t>A - количество исполненных требований, единиц;</w:t>
            </w:r>
          </w:p>
          <w:p w14:paraId="3E9FD17D" w14:textId="77777777" w:rsidR="00ED5642" w:rsidRDefault="00ED5642">
            <w:pPr>
              <w:pStyle w:val="ConsPlusNormal"/>
              <w:jc w:val="both"/>
            </w:pPr>
            <w:r>
              <w:t>B - общее количество обязательных требований, единиц</w:t>
            </w:r>
          </w:p>
        </w:tc>
        <w:tc>
          <w:tcPr>
            <w:tcW w:w="1986" w:type="dxa"/>
          </w:tcPr>
          <w:p w14:paraId="14346DB9" w14:textId="77777777" w:rsidR="00ED5642" w:rsidRDefault="00ED5642">
            <w:pPr>
              <w:pStyle w:val="ConsPlusNormal"/>
              <w:jc w:val="center"/>
            </w:pPr>
            <w:r>
              <w:t>годовая (до 25 января)</w:t>
            </w:r>
          </w:p>
        </w:tc>
        <w:tc>
          <w:tcPr>
            <w:tcW w:w="2551" w:type="dxa"/>
          </w:tcPr>
          <w:p w14:paraId="3A62065C" w14:textId="77777777" w:rsidR="00ED5642" w:rsidRDefault="00ED5642">
            <w:pPr>
              <w:pStyle w:val="ConsPlusNormal"/>
              <w:jc w:val="both"/>
            </w:pPr>
            <w:r>
              <w:t>Министерство по делам молодежи Республики Татарстан</w:t>
            </w:r>
          </w:p>
        </w:tc>
      </w:tr>
      <w:tr w:rsidR="00ED5642" w14:paraId="4F951168" w14:textId="77777777">
        <w:tc>
          <w:tcPr>
            <w:tcW w:w="568" w:type="dxa"/>
          </w:tcPr>
          <w:p w14:paraId="1407EF4C" w14:textId="77777777" w:rsidR="00ED5642" w:rsidRDefault="00ED5642">
            <w:pPr>
              <w:pStyle w:val="ConsPlusNormal"/>
              <w:jc w:val="center"/>
            </w:pPr>
            <w:r>
              <w:t>9.</w:t>
            </w:r>
          </w:p>
        </w:tc>
        <w:tc>
          <w:tcPr>
            <w:tcW w:w="3260" w:type="dxa"/>
          </w:tcPr>
          <w:p w14:paraId="0F73E1D9" w14:textId="77777777" w:rsidR="00ED5642" w:rsidRDefault="00ED5642">
            <w:pPr>
              <w:pStyle w:val="ConsPlusNormal"/>
              <w:jc w:val="both"/>
            </w:pPr>
            <w:r>
              <w:t>Доля контролируемых лиц, по результатам проверки деятельности которых отсутствуют нарушения обязательных требований, процентов</w:t>
            </w:r>
          </w:p>
        </w:tc>
        <w:tc>
          <w:tcPr>
            <w:tcW w:w="1136" w:type="dxa"/>
          </w:tcPr>
          <w:p w14:paraId="6BABEDE3" w14:textId="77777777" w:rsidR="00ED5642" w:rsidRDefault="00ED5642">
            <w:pPr>
              <w:pStyle w:val="ConsPlusNormal"/>
              <w:jc w:val="center"/>
            </w:pPr>
            <w:r>
              <w:t>годовая</w:t>
            </w:r>
          </w:p>
        </w:tc>
        <w:tc>
          <w:tcPr>
            <w:tcW w:w="5667" w:type="dxa"/>
          </w:tcPr>
          <w:p w14:paraId="3DD2162D" w14:textId="77777777" w:rsidR="00ED5642" w:rsidRDefault="00ED5642">
            <w:pPr>
              <w:pStyle w:val="ConsPlusNormal"/>
              <w:jc w:val="center"/>
            </w:pPr>
            <w:r>
              <w:rPr>
                <w:noProof/>
                <w:position w:val="-22"/>
              </w:rPr>
              <w:drawing>
                <wp:inline distT="0" distB="0" distL="0" distR="0" wp14:anchorId="17475F1C" wp14:editId="28186042">
                  <wp:extent cx="1016635" cy="425450"/>
                  <wp:effectExtent l="0" t="0" r="0" b="0"/>
                  <wp:docPr id="5919576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FA987CD" w14:textId="77777777" w:rsidR="00ED5642" w:rsidRDefault="00ED5642">
            <w:pPr>
              <w:pStyle w:val="ConsPlusNormal"/>
              <w:jc w:val="both"/>
            </w:pPr>
            <w:r>
              <w:t>где:</w:t>
            </w:r>
          </w:p>
          <w:p w14:paraId="65CB99F0" w14:textId="77777777" w:rsidR="00ED5642" w:rsidRDefault="00ED5642">
            <w:pPr>
              <w:pStyle w:val="ConsPlusNormal"/>
              <w:jc w:val="both"/>
            </w:pPr>
            <w:r>
              <w:t>A - количество контролируемых лиц, в деятельности которых отсутствуют нарушения, человек;</w:t>
            </w:r>
          </w:p>
          <w:p w14:paraId="4EDD7D8E" w14:textId="77777777" w:rsidR="00ED5642" w:rsidRDefault="00ED5642">
            <w:pPr>
              <w:pStyle w:val="ConsPlusNormal"/>
              <w:jc w:val="both"/>
            </w:pPr>
            <w:r>
              <w:t>B - общее количество контролируемых лиц, человек</w:t>
            </w:r>
          </w:p>
        </w:tc>
        <w:tc>
          <w:tcPr>
            <w:tcW w:w="1986" w:type="dxa"/>
          </w:tcPr>
          <w:p w14:paraId="2226839C" w14:textId="77777777" w:rsidR="00ED5642" w:rsidRDefault="00ED5642">
            <w:pPr>
              <w:pStyle w:val="ConsPlusNormal"/>
              <w:jc w:val="center"/>
            </w:pPr>
            <w:r>
              <w:t>годовая (до 25 января)</w:t>
            </w:r>
          </w:p>
        </w:tc>
        <w:tc>
          <w:tcPr>
            <w:tcW w:w="2551" w:type="dxa"/>
          </w:tcPr>
          <w:p w14:paraId="3A93B50A" w14:textId="77777777" w:rsidR="00ED5642" w:rsidRDefault="00ED5642">
            <w:pPr>
              <w:pStyle w:val="ConsPlusNormal"/>
              <w:jc w:val="both"/>
            </w:pPr>
            <w:r>
              <w:t>Министерство по делам молодежи Республики Татарстан</w:t>
            </w:r>
          </w:p>
        </w:tc>
      </w:tr>
      <w:tr w:rsidR="00ED5642" w14:paraId="387EEFB9" w14:textId="77777777">
        <w:tc>
          <w:tcPr>
            <w:tcW w:w="568" w:type="dxa"/>
          </w:tcPr>
          <w:p w14:paraId="24C99547" w14:textId="77777777" w:rsidR="00ED5642" w:rsidRDefault="00ED5642">
            <w:pPr>
              <w:pStyle w:val="ConsPlusNormal"/>
              <w:jc w:val="center"/>
            </w:pPr>
            <w:r>
              <w:t>10.</w:t>
            </w:r>
          </w:p>
        </w:tc>
        <w:tc>
          <w:tcPr>
            <w:tcW w:w="3260" w:type="dxa"/>
          </w:tcPr>
          <w:p w14:paraId="64709E1B"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4F6E5F6E" w14:textId="77777777" w:rsidR="00ED5642" w:rsidRDefault="00ED5642">
            <w:pPr>
              <w:pStyle w:val="ConsPlusNormal"/>
              <w:jc w:val="center"/>
            </w:pPr>
            <w:r>
              <w:t>годовая</w:t>
            </w:r>
          </w:p>
        </w:tc>
        <w:tc>
          <w:tcPr>
            <w:tcW w:w="5667" w:type="dxa"/>
          </w:tcPr>
          <w:p w14:paraId="584FCED5" w14:textId="77777777" w:rsidR="00ED5642" w:rsidRDefault="00ED5642">
            <w:pPr>
              <w:pStyle w:val="ConsPlusNormal"/>
              <w:jc w:val="center"/>
            </w:pPr>
            <w:r>
              <w:rPr>
                <w:noProof/>
                <w:position w:val="-22"/>
              </w:rPr>
              <w:drawing>
                <wp:inline distT="0" distB="0" distL="0" distR="0" wp14:anchorId="4A318876" wp14:editId="694CF174">
                  <wp:extent cx="1016635" cy="425450"/>
                  <wp:effectExtent l="0" t="0" r="0" b="0"/>
                  <wp:docPr id="14575600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8BEB359" w14:textId="77777777" w:rsidR="00ED5642" w:rsidRDefault="00ED5642">
            <w:pPr>
              <w:pStyle w:val="ConsPlusNormal"/>
              <w:jc w:val="both"/>
            </w:pPr>
            <w:r>
              <w:t>где:</w:t>
            </w:r>
          </w:p>
          <w:p w14:paraId="16F31B60" w14:textId="77777777" w:rsidR="00ED5642" w:rsidRDefault="00ED5642">
            <w:pPr>
              <w:pStyle w:val="ConsPlusNormal"/>
              <w:jc w:val="both"/>
            </w:pPr>
            <w:r>
              <w:t>A - количество проверок, результаты которых признаны недействительными, единиц;</w:t>
            </w:r>
          </w:p>
          <w:p w14:paraId="076DF4A4" w14:textId="77777777" w:rsidR="00ED5642" w:rsidRDefault="00ED5642">
            <w:pPr>
              <w:pStyle w:val="ConsPlusNormal"/>
              <w:jc w:val="both"/>
            </w:pPr>
            <w:r>
              <w:t>B - общее количество проведенных проверок, единиц</w:t>
            </w:r>
          </w:p>
        </w:tc>
        <w:tc>
          <w:tcPr>
            <w:tcW w:w="1986" w:type="dxa"/>
          </w:tcPr>
          <w:p w14:paraId="204EE4FD" w14:textId="77777777" w:rsidR="00ED5642" w:rsidRDefault="00ED5642">
            <w:pPr>
              <w:pStyle w:val="ConsPlusNormal"/>
              <w:jc w:val="center"/>
            </w:pPr>
            <w:r>
              <w:t>годовая (до 10 февраля)</w:t>
            </w:r>
          </w:p>
        </w:tc>
        <w:tc>
          <w:tcPr>
            <w:tcW w:w="2551" w:type="dxa"/>
          </w:tcPr>
          <w:p w14:paraId="0DB3743D" w14:textId="77777777" w:rsidR="00ED5642" w:rsidRDefault="00ED5642">
            <w:pPr>
              <w:pStyle w:val="ConsPlusNormal"/>
              <w:jc w:val="both"/>
            </w:pPr>
            <w:r>
              <w:t>Министерство по делам молодежи Республики Татарстан</w:t>
            </w:r>
          </w:p>
        </w:tc>
      </w:tr>
      <w:tr w:rsidR="00ED5642" w14:paraId="070766BF" w14:textId="77777777">
        <w:tc>
          <w:tcPr>
            <w:tcW w:w="568" w:type="dxa"/>
            <w:vMerge w:val="restart"/>
          </w:tcPr>
          <w:p w14:paraId="78BF6272" w14:textId="77777777" w:rsidR="00ED5642" w:rsidRDefault="00ED5642">
            <w:pPr>
              <w:pStyle w:val="ConsPlusNormal"/>
              <w:jc w:val="center"/>
            </w:pPr>
            <w:r>
              <w:t>11.</w:t>
            </w:r>
          </w:p>
        </w:tc>
        <w:tc>
          <w:tcPr>
            <w:tcW w:w="3260" w:type="dxa"/>
            <w:vMerge w:val="restart"/>
          </w:tcPr>
          <w:p w14:paraId="6130B23D" w14:textId="77777777" w:rsidR="00ED5642" w:rsidRDefault="00ED5642">
            <w:pPr>
              <w:pStyle w:val="ConsPlusNormal"/>
              <w:jc w:val="both"/>
            </w:pPr>
            <w:r>
              <w:t xml:space="preserve">Количество жалоб, в отношении </w:t>
            </w:r>
            <w:r>
              <w:lastRenderedPageBreak/>
              <w:t>которых контрольным (надзорным) органом нарушен срок рассмотрения, единиц</w:t>
            </w:r>
          </w:p>
        </w:tc>
        <w:tc>
          <w:tcPr>
            <w:tcW w:w="1136" w:type="dxa"/>
            <w:vMerge w:val="restart"/>
          </w:tcPr>
          <w:p w14:paraId="2432ADB2" w14:textId="77777777" w:rsidR="00ED5642" w:rsidRDefault="00ED5642">
            <w:pPr>
              <w:pStyle w:val="ConsPlusNormal"/>
              <w:jc w:val="center"/>
            </w:pPr>
            <w:r>
              <w:lastRenderedPageBreak/>
              <w:t>годовая</w:t>
            </w:r>
          </w:p>
        </w:tc>
        <w:tc>
          <w:tcPr>
            <w:tcW w:w="5667" w:type="dxa"/>
            <w:tcBorders>
              <w:bottom w:val="nil"/>
            </w:tcBorders>
          </w:tcPr>
          <w:p w14:paraId="473E4FD8" w14:textId="77777777" w:rsidR="00ED5642" w:rsidRDefault="00ED5642">
            <w:pPr>
              <w:pStyle w:val="ConsPlusNormal"/>
              <w:jc w:val="both"/>
            </w:pPr>
            <w:r>
              <w:t xml:space="preserve">Количество жалоб, поданных контролируемыми лицами в </w:t>
            </w:r>
            <w:r>
              <w:lastRenderedPageBreak/>
              <w:t>досудебном порядке, в отношении которых контрольными (надзорными) органами нарушен срок рассмотрения, единиц.</w:t>
            </w:r>
          </w:p>
        </w:tc>
        <w:tc>
          <w:tcPr>
            <w:tcW w:w="1986" w:type="dxa"/>
            <w:vMerge w:val="restart"/>
          </w:tcPr>
          <w:p w14:paraId="3C89E491" w14:textId="77777777" w:rsidR="00ED5642" w:rsidRDefault="00ED5642">
            <w:pPr>
              <w:pStyle w:val="ConsPlusNormal"/>
              <w:jc w:val="center"/>
            </w:pPr>
            <w:r>
              <w:lastRenderedPageBreak/>
              <w:t xml:space="preserve">годовая (до 10 </w:t>
            </w:r>
            <w:r>
              <w:lastRenderedPageBreak/>
              <w:t>февраля)</w:t>
            </w:r>
          </w:p>
        </w:tc>
        <w:tc>
          <w:tcPr>
            <w:tcW w:w="2551" w:type="dxa"/>
            <w:vMerge w:val="restart"/>
          </w:tcPr>
          <w:p w14:paraId="11125303" w14:textId="77777777" w:rsidR="00ED5642" w:rsidRDefault="00ED5642">
            <w:pPr>
              <w:pStyle w:val="ConsPlusNormal"/>
              <w:jc w:val="both"/>
            </w:pPr>
            <w:r>
              <w:lastRenderedPageBreak/>
              <w:t xml:space="preserve">Министерство по делам </w:t>
            </w:r>
            <w:r>
              <w:lastRenderedPageBreak/>
              <w:t>молодежи Республики Татарстан</w:t>
            </w:r>
          </w:p>
        </w:tc>
      </w:tr>
      <w:tr w:rsidR="00ED5642" w14:paraId="348C3F77" w14:textId="77777777">
        <w:tc>
          <w:tcPr>
            <w:tcW w:w="568" w:type="dxa"/>
            <w:vMerge/>
          </w:tcPr>
          <w:p w14:paraId="41FD59E5" w14:textId="77777777" w:rsidR="00ED5642" w:rsidRDefault="00ED5642">
            <w:pPr>
              <w:pStyle w:val="ConsPlusNormal"/>
            </w:pPr>
          </w:p>
        </w:tc>
        <w:tc>
          <w:tcPr>
            <w:tcW w:w="3260" w:type="dxa"/>
            <w:vMerge/>
          </w:tcPr>
          <w:p w14:paraId="2F6E7BFC" w14:textId="77777777" w:rsidR="00ED5642" w:rsidRDefault="00ED5642">
            <w:pPr>
              <w:pStyle w:val="ConsPlusNormal"/>
            </w:pPr>
          </w:p>
        </w:tc>
        <w:tc>
          <w:tcPr>
            <w:tcW w:w="1136" w:type="dxa"/>
            <w:vMerge/>
          </w:tcPr>
          <w:p w14:paraId="3C974B90" w14:textId="77777777" w:rsidR="00ED5642" w:rsidRDefault="00ED5642">
            <w:pPr>
              <w:pStyle w:val="ConsPlusNormal"/>
            </w:pPr>
          </w:p>
        </w:tc>
        <w:tc>
          <w:tcPr>
            <w:tcW w:w="5667" w:type="dxa"/>
            <w:tcBorders>
              <w:top w:val="nil"/>
            </w:tcBorders>
          </w:tcPr>
          <w:p w14:paraId="133AA510"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4BDB10CE" w14:textId="77777777" w:rsidR="00ED5642" w:rsidRDefault="00ED5642">
            <w:pPr>
              <w:pStyle w:val="ConsPlusNormal"/>
            </w:pPr>
          </w:p>
        </w:tc>
        <w:tc>
          <w:tcPr>
            <w:tcW w:w="2551" w:type="dxa"/>
            <w:vMerge/>
          </w:tcPr>
          <w:p w14:paraId="2E209F4E" w14:textId="77777777" w:rsidR="00ED5642" w:rsidRDefault="00ED5642">
            <w:pPr>
              <w:pStyle w:val="ConsPlusNormal"/>
            </w:pPr>
          </w:p>
        </w:tc>
      </w:tr>
      <w:tr w:rsidR="00ED5642" w14:paraId="4E34AC37" w14:textId="77777777">
        <w:tc>
          <w:tcPr>
            <w:tcW w:w="15168" w:type="dxa"/>
            <w:gridSpan w:val="6"/>
          </w:tcPr>
          <w:p w14:paraId="036B80B1" w14:textId="77777777" w:rsidR="00ED5642" w:rsidRDefault="00ED5642">
            <w:pPr>
              <w:pStyle w:val="ConsPlusNormal"/>
              <w:jc w:val="center"/>
              <w:outlineLvl w:val="1"/>
            </w:pPr>
            <w:r>
              <w:t>Министерство промышленности и торговли Республики Татарстан</w:t>
            </w:r>
          </w:p>
        </w:tc>
      </w:tr>
      <w:tr w:rsidR="00ED5642" w14:paraId="311276E9" w14:textId="77777777">
        <w:tc>
          <w:tcPr>
            <w:tcW w:w="15168" w:type="dxa"/>
            <w:gridSpan w:val="6"/>
          </w:tcPr>
          <w:p w14:paraId="55BF905F" w14:textId="77777777" w:rsidR="00ED5642" w:rsidRDefault="00ED5642">
            <w:pPr>
              <w:pStyle w:val="ConsPlusNormal"/>
              <w:jc w:val="center"/>
              <w:outlineLvl w:val="2"/>
            </w:pPr>
            <w:r>
              <w:t>Социально-экономическое программирование (01.01)</w:t>
            </w:r>
          </w:p>
        </w:tc>
      </w:tr>
      <w:tr w:rsidR="00ED5642" w14:paraId="7190A0CB" w14:textId="77777777">
        <w:tc>
          <w:tcPr>
            <w:tcW w:w="568" w:type="dxa"/>
          </w:tcPr>
          <w:p w14:paraId="2C689FCA" w14:textId="77777777" w:rsidR="00ED5642" w:rsidRDefault="00ED5642">
            <w:pPr>
              <w:pStyle w:val="ConsPlusNormal"/>
              <w:jc w:val="center"/>
            </w:pPr>
            <w:r>
              <w:t>1.</w:t>
            </w:r>
          </w:p>
        </w:tc>
        <w:tc>
          <w:tcPr>
            <w:tcW w:w="3260" w:type="dxa"/>
          </w:tcPr>
          <w:p w14:paraId="44C6C560" w14:textId="77777777" w:rsidR="00ED5642" w:rsidRDefault="00ED5642">
            <w:pPr>
              <w:pStyle w:val="ConsPlusNormal"/>
              <w:jc w:val="both"/>
            </w:pPr>
            <w:r>
              <w:t>Количество предприятий базовых несырьевых отраслей экономики, вовлеченных в национальный проект "Производительность труда", единиц</w:t>
            </w:r>
          </w:p>
        </w:tc>
        <w:tc>
          <w:tcPr>
            <w:tcW w:w="1136" w:type="dxa"/>
          </w:tcPr>
          <w:p w14:paraId="188EC82C" w14:textId="77777777" w:rsidR="00ED5642" w:rsidRDefault="00ED5642">
            <w:pPr>
              <w:pStyle w:val="ConsPlusNormal"/>
              <w:jc w:val="center"/>
            </w:pPr>
            <w:r>
              <w:t>годовая</w:t>
            </w:r>
          </w:p>
        </w:tc>
        <w:tc>
          <w:tcPr>
            <w:tcW w:w="5667" w:type="dxa"/>
          </w:tcPr>
          <w:p w14:paraId="38A200B9" w14:textId="77777777" w:rsidR="00ED5642" w:rsidRDefault="00ED5642">
            <w:pPr>
              <w:pStyle w:val="ConsPlusNormal"/>
              <w:jc w:val="both"/>
            </w:pPr>
            <w:r>
              <w:t>ведомственные данные по количеству предприятий, подписавших соглашения о взаимодействии при реализации мероприятий национального проекта "Производительность труда" на конец отчетного года</w:t>
            </w:r>
          </w:p>
        </w:tc>
        <w:tc>
          <w:tcPr>
            <w:tcW w:w="1986" w:type="dxa"/>
          </w:tcPr>
          <w:p w14:paraId="3A0290A6" w14:textId="77777777" w:rsidR="00ED5642" w:rsidRDefault="00ED5642">
            <w:pPr>
              <w:pStyle w:val="ConsPlusNormal"/>
              <w:jc w:val="center"/>
            </w:pPr>
            <w:r>
              <w:t>годовая (до 20 февраля)</w:t>
            </w:r>
          </w:p>
        </w:tc>
        <w:tc>
          <w:tcPr>
            <w:tcW w:w="2551" w:type="dxa"/>
          </w:tcPr>
          <w:p w14:paraId="0F74092C" w14:textId="77777777" w:rsidR="00ED5642" w:rsidRDefault="00ED5642">
            <w:pPr>
              <w:pStyle w:val="ConsPlusNormal"/>
              <w:jc w:val="both"/>
            </w:pPr>
            <w:r>
              <w:t>Министерство промышленности и торговли Республики Татарстан</w:t>
            </w:r>
          </w:p>
        </w:tc>
      </w:tr>
      <w:tr w:rsidR="00ED5642" w14:paraId="38FD43B0" w14:textId="77777777">
        <w:tc>
          <w:tcPr>
            <w:tcW w:w="15168" w:type="dxa"/>
            <w:gridSpan w:val="6"/>
          </w:tcPr>
          <w:p w14:paraId="54757458" w14:textId="77777777" w:rsidR="00ED5642" w:rsidRDefault="00ED5642">
            <w:pPr>
              <w:pStyle w:val="ConsPlusNormal"/>
              <w:jc w:val="center"/>
              <w:outlineLvl w:val="2"/>
            </w:pPr>
            <w:r>
              <w:t>Управление промышленностью (03.01)</w:t>
            </w:r>
          </w:p>
        </w:tc>
      </w:tr>
      <w:tr w:rsidR="00ED5642" w14:paraId="774EE2D4" w14:textId="77777777">
        <w:tc>
          <w:tcPr>
            <w:tcW w:w="568" w:type="dxa"/>
            <w:vMerge w:val="restart"/>
          </w:tcPr>
          <w:p w14:paraId="671A8A1B" w14:textId="77777777" w:rsidR="00ED5642" w:rsidRDefault="00ED5642">
            <w:pPr>
              <w:pStyle w:val="ConsPlusNormal"/>
              <w:jc w:val="center"/>
            </w:pPr>
            <w:r>
              <w:t>2.</w:t>
            </w:r>
          </w:p>
        </w:tc>
        <w:tc>
          <w:tcPr>
            <w:tcW w:w="3260" w:type="dxa"/>
            <w:vMerge w:val="restart"/>
          </w:tcPr>
          <w:p w14:paraId="00311F7B" w14:textId="77777777" w:rsidR="00ED5642" w:rsidRDefault="00ED5642">
            <w:pPr>
              <w:pStyle w:val="ConsPlusNormal"/>
              <w:jc w:val="both"/>
            </w:pPr>
            <w:r>
              <w:t>Индекс промышленного производства, процентов</w:t>
            </w:r>
          </w:p>
        </w:tc>
        <w:tc>
          <w:tcPr>
            <w:tcW w:w="1136" w:type="dxa"/>
            <w:vMerge w:val="restart"/>
          </w:tcPr>
          <w:p w14:paraId="779153D9" w14:textId="77777777" w:rsidR="00ED5642" w:rsidRDefault="00ED5642">
            <w:pPr>
              <w:pStyle w:val="ConsPlusNormal"/>
              <w:jc w:val="center"/>
            </w:pPr>
            <w:r>
              <w:t>годовая</w:t>
            </w:r>
          </w:p>
        </w:tc>
        <w:tc>
          <w:tcPr>
            <w:tcW w:w="5667" w:type="dxa"/>
            <w:tcBorders>
              <w:bottom w:val="nil"/>
            </w:tcBorders>
          </w:tcPr>
          <w:p w14:paraId="1D4AA572" w14:textId="77777777" w:rsidR="00ED5642" w:rsidRDefault="00ED5642">
            <w:pPr>
              <w:pStyle w:val="ConsPlusNormal"/>
              <w:jc w:val="both"/>
            </w:pPr>
            <w:r>
              <w:t>статистические данные</w:t>
            </w:r>
          </w:p>
        </w:tc>
        <w:tc>
          <w:tcPr>
            <w:tcW w:w="1986" w:type="dxa"/>
            <w:vMerge w:val="restart"/>
          </w:tcPr>
          <w:p w14:paraId="53B9C0C8" w14:textId="77777777" w:rsidR="00ED5642" w:rsidRDefault="00ED5642">
            <w:pPr>
              <w:pStyle w:val="ConsPlusNormal"/>
              <w:jc w:val="center"/>
            </w:pPr>
            <w:r>
              <w:t>годовая (до 15 февраля - данные за январь - декабрь, третья декада августа - годовые данные)</w:t>
            </w:r>
          </w:p>
        </w:tc>
        <w:tc>
          <w:tcPr>
            <w:tcW w:w="2551" w:type="dxa"/>
            <w:vMerge w:val="restart"/>
          </w:tcPr>
          <w:p w14:paraId="1825A59B" w14:textId="77777777" w:rsidR="00ED5642" w:rsidRDefault="00ED5642">
            <w:pPr>
              <w:pStyle w:val="ConsPlusNormal"/>
              <w:jc w:val="both"/>
            </w:pPr>
            <w:r>
              <w:t>Министерство промышленности и торговли Республики Татарстан/Министерство экономики Республики Татарстан/Территориальн</w:t>
            </w:r>
            <w:r>
              <w:lastRenderedPageBreak/>
              <w:t>ый орган Федеральной службы государственной статистики по Республике Татарстан (по согласованию)</w:t>
            </w:r>
          </w:p>
        </w:tc>
      </w:tr>
      <w:tr w:rsidR="00ED5642" w14:paraId="64F6F4D1" w14:textId="77777777">
        <w:tc>
          <w:tcPr>
            <w:tcW w:w="568" w:type="dxa"/>
            <w:vMerge/>
          </w:tcPr>
          <w:p w14:paraId="2860CFB6" w14:textId="77777777" w:rsidR="00ED5642" w:rsidRDefault="00ED5642">
            <w:pPr>
              <w:pStyle w:val="ConsPlusNormal"/>
            </w:pPr>
          </w:p>
        </w:tc>
        <w:tc>
          <w:tcPr>
            <w:tcW w:w="3260" w:type="dxa"/>
            <w:vMerge/>
          </w:tcPr>
          <w:p w14:paraId="250D33CA" w14:textId="77777777" w:rsidR="00ED5642" w:rsidRDefault="00ED5642">
            <w:pPr>
              <w:pStyle w:val="ConsPlusNormal"/>
            </w:pPr>
          </w:p>
        </w:tc>
        <w:tc>
          <w:tcPr>
            <w:tcW w:w="1136" w:type="dxa"/>
            <w:vMerge/>
          </w:tcPr>
          <w:p w14:paraId="0688887B" w14:textId="77777777" w:rsidR="00ED5642" w:rsidRDefault="00ED5642">
            <w:pPr>
              <w:pStyle w:val="ConsPlusNormal"/>
            </w:pPr>
          </w:p>
        </w:tc>
        <w:tc>
          <w:tcPr>
            <w:tcW w:w="5667" w:type="dxa"/>
            <w:tcBorders>
              <w:top w:val="nil"/>
            </w:tcBorders>
          </w:tcPr>
          <w:p w14:paraId="3EE87DB9" w14:textId="77777777" w:rsidR="00ED5642" w:rsidRDefault="00ED5642">
            <w:pPr>
              <w:pStyle w:val="ConsPlusNormal"/>
              <w:jc w:val="both"/>
            </w:pPr>
            <w:r>
              <w:t xml:space="preserve">Рассчитывается по формам федерального статистического наблюдения </w:t>
            </w:r>
            <w:hyperlink r:id="rId41">
              <w:r>
                <w:rPr>
                  <w:color w:val="0000FF"/>
                </w:rPr>
                <w:t>N П-1</w:t>
              </w:r>
            </w:hyperlink>
            <w:r>
              <w:t xml:space="preserve"> (месячная) "Сведения о производстве и отгрузке товаров и услуг", </w:t>
            </w:r>
            <w:hyperlink r:id="rId42">
              <w:r>
                <w:rPr>
                  <w:color w:val="0000FF"/>
                </w:rPr>
                <w:t>N П-5(м)</w:t>
              </w:r>
            </w:hyperlink>
            <w:r>
              <w:t xml:space="preserve"> (квартальная) "Основные сведения о деятельности организации", </w:t>
            </w:r>
            <w:hyperlink r:id="rId43">
              <w:r>
                <w:rPr>
                  <w:color w:val="0000FF"/>
                </w:rPr>
                <w:t xml:space="preserve">N МП </w:t>
              </w:r>
              <w:r>
                <w:rPr>
                  <w:color w:val="0000FF"/>
                </w:rPr>
                <w:lastRenderedPageBreak/>
                <w:t>(микро)-натура</w:t>
              </w:r>
            </w:hyperlink>
            <w:r>
              <w:t xml:space="preserve"> (годовая) "Сведения о производстве продукции микропредприятием", </w:t>
            </w:r>
            <w:hyperlink r:id="rId44">
              <w:r>
                <w:rPr>
                  <w:color w:val="0000FF"/>
                </w:rPr>
                <w:t>N 1-натура-БМ</w:t>
              </w:r>
            </w:hyperlink>
            <w:r>
              <w:t xml:space="preserve"> (годовая) "Сведения о производстве, отгрузке продукции и балансе производственных мощностей" и работе "Сводные итоги деятельности организаций"</w:t>
            </w:r>
          </w:p>
        </w:tc>
        <w:tc>
          <w:tcPr>
            <w:tcW w:w="1986" w:type="dxa"/>
            <w:vMerge/>
          </w:tcPr>
          <w:p w14:paraId="782BEE08" w14:textId="77777777" w:rsidR="00ED5642" w:rsidRDefault="00ED5642">
            <w:pPr>
              <w:pStyle w:val="ConsPlusNormal"/>
            </w:pPr>
          </w:p>
        </w:tc>
        <w:tc>
          <w:tcPr>
            <w:tcW w:w="2551" w:type="dxa"/>
            <w:vMerge/>
          </w:tcPr>
          <w:p w14:paraId="4857A237" w14:textId="77777777" w:rsidR="00ED5642" w:rsidRDefault="00ED5642">
            <w:pPr>
              <w:pStyle w:val="ConsPlusNormal"/>
            </w:pPr>
          </w:p>
        </w:tc>
      </w:tr>
      <w:tr w:rsidR="00ED5642" w14:paraId="4B3C6523" w14:textId="77777777">
        <w:tc>
          <w:tcPr>
            <w:tcW w:w="568" w:type="dxa"/>
            <w:vMerge w:val="restart"/>
          </w:tcPr>
          <w:p w14:paraId="711AD1C9" w14:textId="77777777" w:rsidR="00ED5642" w:rsidRDefault="00ED5642">
            <w:pPr>
              <w:pStyle w:val="ConsPlusNormal"/>
              <w:jc w:val="center"/>
            </w:pPr>
            <w:r>
              <w:t>3.</w:t>
            </w:r>
          </w:p>
        </w:tc>
        <w:tc>
          <w:tcPr>
            <w:tcW w:w="3260" w:type="dxa"/>
            <w:vMerge w:val="restart"/>
          </w:tcPr>
          <w:p w14:paraId="2CEF0062" w14:textId="77777777" w:rsidR="00ED5642" w:rsidRDefault="00ED5642">
            <w:pPr>
              <w:pStyle w:val="ConsPlusNormal"/>
              <w:jc w:val="both"/>
            </w:pPr>
            <w:r>
              <w:t>Доля обрабатывающих производств в общем объеме промышленного производства, процентов</w:t>
            </w:r>
          </w:p>
        </w:tc>
        <w:tc>
          <w:tcPr>
            <w:tcW w:w="1136" w:type="dxa"/>
            <w:vMerge w:val="restart"/>
          </w:tcPr>
          <w:p w14:paraId="67EE8CE3" w14:textId="77777777" w:rsidR="00ED5642" w:rsidRDefault="00ED5642">
            <w:pPr>
              <w:pStyle w:val="ConsPlusNormal"/>
              <w:jc w:val="center"/>
            </w:pPr>
            <w:r>
              <w:t>годовая</w:t>
            </w:r>
          </w:p>
        </w:tc>
        <w:tc>
          <w:tcPr>
            <w:tcW w:w="5667" w:type="dxa"/>
            <w:tcBorders>
              <w:bottom w:val="nil"/>
            </w:tcBorders>
          </w:tcPr>
          <w:p w14:paraId="459FBFC6" w14:textId="77777777" w:rsidR="00ED5642" w:rsidRDefault="00ED5642">
            <w:pPr>
              <w:pStyle w:val="ConsPlusNormal"/>
              <w:jc w:val="center"/>
            </w:pPr>
            <w:r>
              <w:rPr>
                <w:noProof/>
                <w:position w:val="-22"/>
              </w:rPr>
              <w:drawing>
                <wp:inline distT="0" distB="0" distL="0" distR="0" wp14:anchorId="47D7E022" wp14:editId="3FBE4EE5">
                  <wp:extent cx="1016635" cy="425450"/>
                  <wp:effectExtent l="0" t="0" r="0" b="0"/>
                  <wp:docPr id="6219849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C8CEA92" w14:textId="77777777" w:rsidR="00ED5642" w:rsidRDefault="00ED5642">
            <w:pPr>
              <w:pStyle w:val="ConsPlusNormal"/>
              <w:jc w:val="both"/>
            </w:pPr>
            <w:r>
              <w:t>где:</w:t>
            </w:r>
          </w:p>
          <w:p w14:paraId="650F9C22" w14:textId="77777777" w:rsidR="00ED5642" w:rsidRDefault="00ED5642">
            <w:pPr>
              <w:pStyle w:val="ConsPlusNormal"/>
              <w:jc w:val="both"/>
            </w:pPr>
            <w:r>
              <w:t xml:space="preserve">A - объем отгруженной продукции по обрабатывающим производствам Республики Татарстан (раздел С Общероссийского </w:t>
            </w:r>
            <w:hyperlink r:id="rId45">
              <w:r>
                <w:rPr>
                  <w:color w:val="0000FF"/>
                </w:rPr>
                <w:t>классификатора</w:t>
              </w:r>
            </w:hyperlink>
            <w:r>
              <w:t xml:space="preserve"> видов экономической деятельности), млн рублей;</w:t>
            </w:r>
          </w:p>
          <w:p w14:paraId="22E5ADED" w14:textId="77777777" w:rsidR="00ED5642" w:rsidRDefault="00ED5642">
            <w:pPr>
              <w:pStyle w:val="ConsPlusNormal"/>
              <w:jc w:val="both"/>
            </w:pPr>
            <w:r>
              <w:t xml:space="preserve">B - общий объем отгруженной продукции (разделы В, C, D и E Общероссийского </w:t>
            </w:r>
            <w:hyperlink r:id="rId46">
              <w:r>
                <w:rPr>
                  <w:color w:val="0000FF"/>
                </w:rPr>
                <w:t>классификатора</w:t>
              </w:r>
            </w:hyperlink>
            <w:r>
              <w:t xml:space="preserve"> видов экономической деятельности), млн рублей.</w:t>
            </w:r>
          </w:p>
        </w:tc>
        <w:tc>
          <w:tcPr>
            <w:tcW w:w="1986" w:type="dxa"/>
            <w:vMerge w:val="restart"/>
          </w:tcPr>
          <w:p w14:paraId="604E3450" w14:textId="77777777" w:rsidR="00ED5642" w:rsidRDefault="00ED5642">
            <w:pPr>
              <w:pStyle w:val="ConsPlusNormal"/>
              <w:jc w:val="center"/>
            </w:pPr>
            <w:r>
              <w:t>годовая (третья декада ноября)</w:t>
            </w:r>
          </w:p>
        </w:tc>
        <w:tc>
          <w:tcPr>
            <w:tcW w:w="2551" w:type="dxa"/>
            <w:vMerge w:val="restart"/>
          </w:tcPr>
          <w:p w14:paraId="3339CB63" w14:textId="77777777" w:rsidR="00ED5642" w:rsidRDefault="00ED5642">
            <w:pPr>
              <w:pStyle w:val="ConsPlusNormal"/>
              <w:jc w:val="both"/>
            </w:pPr>
            <w:r>
              <w:t>Министерство промышленности и торговли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3E30B339" w14:textId="77777777">
        <w:tc>
          <w:tcPr>
            <w:tcW w:w="568" w:type="dxa"/>
            <w:vMerge/>
          </w:tcPr>
          <w:p w14:paraId="6700D730" w14:textId="77777777" w:rsidR="00ED5642" w:rsidRDefault="00ED5642">
            <w:pPr>
              <w:pStyle w:val="ConsPlusNormal"/>
            </w:pPr>
          </w:p>
        </w:tc>
        <w:tc>
          <w:tcPr>
            <w:tcW w:w="3260" w:type="dxa"/>
            <w:vMerge/>
          </w:tcPr>
          <w:p w14:paraId="264C46B9" w14:textId="77777777" w:rsidR="00ED5642" w:rsidRDefault="00ED5642">
            <w:pPr>
              <w:pStyle w:val="ConsPlusNormal"/>
            </w:pPr>
          </w:p>
        </w:tc>
        <w:tc>
          <w:tcPr>
            <w:tcW w:w="1136" w:type="dxa"/>
            <w:vMerge/>
          </w:tcPr>
          <w:p w14:paraId="5741EB77" w14:textId="77777777" w:rsidR="00ED5642" w:rsidRDefault="00ED5642">
            <w:pPr>
              <w:pStyle w:val="ConsPlusNormal"/>
            </w:pPr>
          </w:p>
        </w:tc>
        <w:tc>
          <w:tcPr>
            <w:tcW w:w="5667" w:type="dxa"/>
            <w:tcBorders>
              <w:top w:val="nil"/>
            </w:tcBorders>
          </w:tcPr>
          <w:p w14:paraId="16F32048" w14:textId="77777777" w:rsidR="00ED5642" w:rsidRDefault="00ED5642">
            <w:pPr>
              <w:pStyle w:val="ConsPlusNormal"/>
              <w:jc w:val="both"/>
            </w:pPr>
            <w:r>
              <w:t>Рассчитывается по форме федерального статистического наблюдения N 1-предприятие "Основные сведения о деятельности организации"</w:t>
            </w:r>
          </w:p>
        </w:tc>
        <w:tc>
          <w:tcPr>
            <w:tcW w:w="1986" w:type="dxa"/>
            <w:vMerge/>
          </w:tcPr>
          <w:p w14:paraId="082A1ACA" w14:textId="77777777" w:rsidR="00ED5642" w:rsidRDefault="00ED5642">
            <w:pPr>
              <w:pStyle w:val="ConsPlusNormal"/>
            </w:pPr>
          </w:p>
        </w:tc>
        <w:tc>
          <w:tcPr>
            <w:tcW w:w="2551" w:type="dxa"/>
            <w:vMerge/>
          </w:tcPr>
          <w:p w14:paraId="52526670" w14:textId="77777777" w:rsidR="00ED5642" w:rsidRDefault="00ED5642">
            <w:pPr>
              <w:pStyle w:val="ConsPlusNormal"/>
            </w:pPr>
          </w:p>
        </w:tc>
      </w:tr>
      <w:tr w:rsidR="00ED5642" w14:paraId="30B3A861" w14:textId="77777777">
        <w:tc>
          <w:tcPr>
            <w:tcW w:w="568" w:type="dxa"/>
          </w:tcPr>
          <w:p w14:paraId="6D58780E" w14:textId="77777777" w:rsidR="00ED5642" w:rsidRDefault="00ED5642">
            <w:pPr>
              <w:pStyle w:val="ConsPlusNormal"/>
              <w:jc w:val="center"/>
            </w:pPr>
            <w:r>
              <w:t>4.</w:t>
            </w:r>
          </w:p>
        </w:tc>
        <w:tc>
          <w:tcPr>
            <w:tcW w:w="3260" w:type="dxa"/>
          </w:tcPr>
          <w:p w14:paraId="7602B5EE" w14:textId="77777777" w:rsidR="00ED5642" w:rsidRDefault="00ED5642">
            <w:pPr>
              <w:pStyle w:val="ConsPlusNormal"/>
              <w:jc w:val="both"/>
            </w:pPr>
            <w:r>
              <w:t>Доля несырьевой продукции в общем объеме экспорта Республики Татарстан, процентов</w:t>
            </w:r>
          </w:p>
        </w:tc>
        <w:tc>
          <w:tcPr>
            <w:tcW w:w="1136" w:type="dxa"/>
          </w:tcPr>
          <w:p w14:paraId="610A6D9C" w14:textId="77777777" w:rsidR="00ED5642" w:rsidRDefault="00ED5642">
            <w:pPr>
              <w:pStyle w:val="ConsPlusNormal"/>
              <w:jc w:val="center"/>
            </w:pPr>
            <w:r>
              <w:t>годовая</w:t>
            </w:r>
          </w:p>
        </w:tc>
        <w:tc>
          <w:tcPr>
            <w:tcW w:w="5667" w:type="dxa"/>
            <w:vAlign w:val="center"/>
          </w:tcPr>
          <w:p w14:paraId="681BE724" w14:textId="77777777" w:rsidR="00ED5642" w:rsidRDefault="00ED5642">
            <w:pPr>
              <w:pStyle w:val="ConsPlusNormal"/>
              <w:jc w:val="center"/>
            </w:pPr>
            <w:r>
              <w:rPr>
                <w:noProof/>
                <w:position w:val="-22"/>
              </w:rPr>
              <w:drawing>
                <wp:inline distT="0" distB="0" distL="0" distR="0" wp14:anchorId="02E5792B" wp14:editId="38660F28">
                  <wp:extent cx="1016635" cy="425450"/>
                  <wp:effectExtent l="0" t="0" r="0" b="0"/>
                  <wp:docPr id="1000609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17F3862" w14:textId="77777777" w:rsidR="00ED5642" w:rsidRDefault="00ED5642">
            <w:pPr>
              <w:pStyle w:val="ConsPlusNormal"/>
              <w:jc w:val="both"/>
            </w:pPr>
            <w:r>
              <w:t>где:</w:t>
            </w:r>
          </w:p>
          <w:p w14:paraId="58A2B515" w14:textId="77777777" w:rsidR="00ED5642" w:rsidRDefault="00ED5642">
            <w:pPr>
              <w:pStyle w:val="ConsPlusNormal"/>
              <w:jc w:val="both"/>
            </w:pPr>
            <w:r>
              <w:t>A - объем экспорта несырьевой продукции Республики Татарстан, млн долларов США;</w:t>
            </w:r>
          </w:p>
          <w:p w14:paraId="7509CA48" w14:textId="77777777" w:rsidR="00ED5642" w:rsidRDefault="00ED5642">
            <w:pPr>
              <w:pStyle w:val="ConsPlusNormal"/>
              <w:jc w:val="both"/>
            </w:pPr>
            <w:r>
              <w:t>B - общий объем экспорта Республики Татарстан, млн долларов США</w:t>
            </w:r>
          </w:p>
        </w:tc>
        <w:tc>
          <w:tcPr>
            <w:tcW w:w="1986" w:type="dxa"/>
          </w:tcPr>
          <w:p w14:paraId="13A21C54" w14:textId="77777777" w:rsidR="00ED5642" w:rsidRDefault="00ED5642">
            <w:pPr>
              <w:pStyle w:val="ConsPlusNormal"/>
              <w:jc w:val="center"/>
            </w:pPr>
            <w:r>
              <w:t>годовая (до 1 марта)</w:t>
            </w:r>
          </w:p>
        </w:tc>
        <w:tc>
          <w:tcPr>
            <w:tcW w:w="2551" w:type="dxa"/>
          </w:tcPr>
          <w:p w14:paraId="4D2572D8" w14:textId="77777777" w:rsidR="00ED5642" w:rsidRDefault="00ED5642">
            <w:pPr>
              <w:pStyle w:val="ConsPlusNormal"/>
              <w:jc w:val="both"/>
            </w:pPr>
            <w:r>
              <w:t>Министерство промышленности и торговли Республики Татарстан</w:t>
            </w:r>
          </w:p>
        </w:tc>
      </w:tr>
      <w:tr w:rsidR="00ED5642" w14:paraId="39EBD10C" w14:textId="77777777">
        <w:tc>
          <w:tcPr>
            <w:tcW w:w="15168" w:type="dxa"/>
            <w:gridSpan w:val="6"/>
          </w:tcPr>
          <w:p w14:paraId="774F57E5" w14:textId="77777777" w:rsidR="00ED5642" w:rsidRDefault="00ED5642">
            <w:pPr>
              <w:pStyle w:val="ConsPlusNormal"/>
              <w:jc w:val="center"/>
              <w:outlineLvl w:val="2"/>
            </w:pPr>
            <w:r>
              <w:t>Регулирование в области обеспеченности внутреннего товарного рынка отдельными товарами, услугами (03.05)</w:t>
            </w:r>
          </w:p>
        </w:tc>
      </w:tr>
      <w:tr w:rsidR="00ED5642" w14:paraId="388DB011" w14:textId="77777777">
        <w:tc>
          <w:tcPr>
            <w:tcW w:w="568" w:type="dxa"/>
          </w:tcPr>
          <w:p w14:paraId="26BF7FB8" w14:textId="77777777" w:rsidR="00ED5642" w:rsidRDefault="00ED5642">
            <w:pPr>
              <w:pStyle w:val="ConsPlusNormal"/>
              <w:jc w:val="center"/>
            </w:pPr>
            <w:r>
              <w:t>5.</w:t>
            </w:r>
          </w:p>
        </w:tc>
        <w:tc>
          <w:tcPr>
            <w:tcW w:w="3260" w:type="dxa"/>
          </w:tcPr>
          <w:p w14:paraId="1B937ED4" w14:textId="77777777" w:rsidR="00ED5642" w:rsidRDefault="00ED5642">
            <w:pPr>
              <w:pStyle w:val="ConsPlusNormal"/>
              <w:jc w:val="both"/>
            </w:pPr>
            <w:r>
              <w:t>Индекс физического объема оборота розничной торговли, процентов</w:t>
            </w:r>
          </w:p>
        </w:tc>
        <w:tc>
          <w:tcPr>
            <w:tcW w:w="1136" w:type="dxa"/>
          </w:tcPr>
          <w:p w14:paraId="04753B59" w14:textId="77777777" w:rsidR="00ED5642" w:rsidRDefault="00ED5642">
            <w:pPr>
              <w:pStyle w:val="ConsPlusNormal"/>
              <w:jc w:val="center"/>
            </w:pPr>
            <w:r>
              <w:t>годовая</w:t>
            </w:r>
          </w:p>
        </w:tc>
        <w:tc>
          <w:tcPr>
            <w:tcW w:w="5667" w:type="dxa"/>
          </w:tcPr>
          <w:p w14:paraId="20727EE1" w14:textId="77777777" w:rsidR="00ED5642" w:rsidRDefault="00ED5642">
            <w:pPr>
              <w:pStyle w:val="ConsPlusNormal"/>
              <w:jc w:val="both"/>
            </w:pPr>
            <w:r>
              <w:t>статистические данные</w:t>
            </w:r>
          </w:p>
        </w:tc>
        <w:tc>
          <w:tcPr>
            <w:tcW w:w="1986" w:type="dxa"/>
          </w:tcPr>
          <w:p w14:paraId="637A4465" w14:textId="77777777" w:rsidR="00ED5642" w:rsidRDefault="00ED5642">
            <w:pPr>
              <w:pStyle w:val="ConsPlusNormal"/>
              <w:jc w:val="center"/>
            </w:pPr>
            <w:r>
              <w:t>годовая (третья декада апреля)</w:t>
            </w:r>
          </w:p>
        </w:tc>
        <w:tc>
          <w:tcPr>
            <w:tcW w:w="2551" w:type="dxa"/>
            <w:vAlign w:val="bottom"/>
          </w:tcPr>
          <w:p w14:paraId="649EBB8B" w14:textId="77777777" w:rsidR="00ED5642" w:rsidRDefault="00ED5642">
            <w:pPr>
              <w:pStyle w:val="ConsPlusNormal"/>
              <w:jc w:val="both"/>
            </w:pPr>
            <w:r>
              <w:t xml:space="preserve">Министерство промышленности и торговли Республики </w:t>
            </w:r>
            <w:r>
              <w:lastRenderedPageBreak/>
              <w:t>Татарстан/Территориальный орган Федеральной службы государственной статистики по Республике Татарстан (по согласованию)</w:t>
            </w:r>
          </w:p>
        </w:tc>
      </w:tr>
      <w:tr w:rsidR="00ED5642" w14:paraId="0C1AFC11" w14:textId="77777777">
        <w:tc>
          <w:tcPr>
            <w:tcW w:w="15168" w:type="dxa"/>
            <w:gridSpan w:val="6"/>
          </w:tcPr>
          <w:p w14:paraId="2EA85D95" w14:textId="77777777" w:rsidR="00ED5642" w:rsidRDefault="00ED5642">
            <w:pPr>
              <w:pStyle w:val="ConsPlusNormal"/>
              <w:jc w:val="center"/>
              <w:outlineLvl w:val="1"/>
            </w:pPr>
            <w:r>
              <w:lastRenderedPageBreak/>
              <w:t>Министерство сельского хозяйства и продовольствия Республики Татарстан</w:t>
            </w:r>
          </w:p>
        </w:tc>
      </w:tr>
      <w:tr w:rsidR="00ED5642" w14:paraId="2511AE29" w14:textId="77777777">
        <w:tc>
          <w:tcPr>
            <w:tcW w:w="15168" w:type="dxa"/>
            <w:gridSpan w:val="6"/>
          </w:tcPr>
          <w:p w14:paraId="0244D0FA" w14:textId="77777777" w:rsidR="00ED5642" w:rsidRDefault="00ED5642">
            <w:pPr>
              <w:pStyle w:val="ConsPlusNormal"/>
              <w:jc w:val="center"/>
              <w:outlineLvl w:val="2"/>
            </w:pPr>
            <w:r>
              <w:t>Социально-экономическое программирование (01.01)</w:t>
            </w:r>
          </w:p>
        </w:tc>
      </w:tr>
      <w:tr w:rsidR="00ED5642" w14:paraId="3EC82469" w14:textId="77777777">
        <w:tc>
          <w:tcPr>
            <w:tcW w:w="568" w:type="dxa"/>
          </w:tcPr>
          <w:p w14:paraId="32531C3C" w14:textId="77777777" w:rsidR="00ED5642" w:rsidRDefault="00ED5642">
            <w:pPr>
              <w:pStyle w:val="ConsPlusNormal"/>
              <w:jc w:val="center"/>
            </w:pPr>
            <w:r>
              <w:t>1.</w:t>
            </w:r>
          </w:p>
        </w:tc>
        <w:tc>
          <w:tcPr>
            <w:tcW w:w="3260" w:type="dxa"/>
          </w:tcPr>
          <w:p w14:paraId="396F0343" w14:textId="77777777" w:rsidR="00ED5642" w:rsidRDefault="00ED5642">
            <w:pPr>
              <w:pStyle w:val="ConsPlusNormal"/>
              <w:jc w:val="both"/>
            </w:pPr>
            <w:r>
              <w:t>Темп роста среднемесячной номинальной начисленной заработной платы работников предприятий и организаций в сельском хозяйстве к предыдущему году, процентов</w:t>
            </w:r>
          </w:p>
        </w:tc>
        <w:tc>
          <w:tcPr>
            <w:tcW w:w="1136" w:type="dxa"/>
          </w:tcPr>
          <w:p w14:paraId="72DCF688" w14:textId="77777777" w:rsidR="00ED5642" w:rsidRDefault="00ED5642">
            <w:pPr>
              <w:pStyle w:val="ConsPlusNormal"/>
              <w:jc w:val="center"/>
            </w:pPr>
            <w:r>
              <w:t>годовая</w:t>
            </w:r>
          </w:p>
        </w:tc>
        <w:tc>
          <w:tcPr>
            <w:tcW w:w="5667" w:type="dxa"/>
          </w:tcPr>
          <w:p w14:paraId="21EAAD67" w14:textId="77777777" w:rsidR="00ED5642" w:rsidRDefault="00ED5642">
            <w:pPr>
              <w:pStyle w:val="ConsPlusNormal"/>
              <w:jc w:val="center"/>
            </w:pPr>
            <w:r>
              <w:rPr>
                <w:noProof/>
                <w:position w:val="-22"/>
              </w:rPr>
              <w:drawing>
                <wp:inline distT="0" distB="0" distL="0" distR="0" wp14:anchorId="3E6055A3" wp14:editId="10C23279">
                  <wp:extent cx="1016635" cy="425450"/>
                  <wp:effectExtent l="0" t="0" r="0" b="0"/>
                  <wp:docPr id="1932886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30B14C5" w14:textId="77777777" w:rsidR="00ED5642" w:rsidRDefault="00ED5642">
            <w:pPr>
              <w:pStyle w:val="ConsPlusNormal"/>
              <w:jc w:val="both"/>
            </w:pPr>
            <w:r>
              <w:t>где:</w:t>
            </w:r>
          </w:p>
          <w:p w14:paraId="1B28A6EE" w14:textId="77777777" w:rsidR="00ED5642" w:rsidRDefault="00ED5642">
            <w:pPr>
              <w:pStyle w:val="ConsPlusNormal"/>
              <w:jc w:val="both"/>
            </w:pPr>
            <w:r>
              <w:t>A - среднемесячная номинальная начисленная заработная плата работников предприятий и организаций в сельском хозяйстве в текущем году, рублей;</w:t>
            </w:r>
          </w:p>
          <w:p w14:paraId="0198B861" w14:textId="77777777" w:rsidR="00ED5642" w:rsidRDefault="00ED5642">
            <w:pPr>
              <w:pStyle w:val="ConsPlusNormal"/>
              <w:jc w:val="both"/>
            </w:pPr>
            <w:r>
              <w:t>B - среднемесячная номинальная начисленная заработная плата работников предприятий и организаций в сельском хозяйстве в предыдущем году, рублей</w:t>
            </w:r>
          </w:p>
        </w:tc>
        <w:tc>
          <w:tcPr>
            <w:tcW w:w="1986" w:type="dxa"/>
          </w:tcPr>
          <w:p w14:paraId="5AE61264" w14:textId="77777777" w:rsidR="00ED5642" w:rsidRDefault="00ED5642">
            <w:pPr>
              <w:pStyle w:val="ConsPlusNormal"/>
              <w:jc w:val="center"/>
            </w:pPr>
            <w:r>
              <w:t>годовая (первая декада июля)</w:t>
            </w:r>
          </w:p>
        </w:tc>
        <w:tc>
          <w:tcPr>
            <w:tcW w:w="2551" w:type="dxa"/>
          </w:tcPr>
          <w:p w14:paraId="475C662A" w14:textId="77777777" w:rsidR="00ED5642" w:rsidRDefault="00ED5642">
            <w:pPr>
              <w:pStyle w:val="ConsPlusNormal"/>
              <w:jc w:val="both"/>
            </w:pPr>
            <w:r>
              <w:t>Министерство сельского хозяйства и продовольствия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1D7C0DEF" w14:textId="77777777">
        <w:tc>
          <w:tcPr>
            <w:tcW w:w="15168" w:type="dxa"/>
            <w:gridSpan w:val="6"/>
          </w:tcPr>
          <w:p w14:paraId="1F29B11B" w14:textId="77777777" w:rsidR="00ED5642" w:rsidRDefault="00ED5642">
            <w:pPr>
              <w:pStyle w:val="ConsPlusNormal"/>
              <w:jc w:val="center"/>
              <w:outlineLvl w:val="2"/>
            </w:pPr>
            <w:r>
              <w:t>Управление сельским хозяйством (03.02)</w:t>
            </w:r>
          </w:p>
        </w:tc>
      </w:tr>
      <w:tr w:rsidR="00ED5642" w14:paraId="55C092B4" w14:textId="77777777">
        <w:tc>
          <w:tcPr>
            <w:tcW w:w="568" w:type="dxa"/>
          </w:tcPr>
          <w:p w14:paraId="3B2F5B59" w14:textId="77777777" w:rsidR="00ED5642" w:rsidRDefault="00ED5642">
            <w:pPr>
              <w:pStyle w:val="ConsPlusNormal"/>
              <w:jc w:val="center"/>
            </w:pPr>
            <w:r>
              <w:t>2.</w:t>
            </w:r>
          </w:p>
        </w:tc>
        <w:tc>
          <w:tcPr>
            <w:tcW w:w="3260" w:type="dxa"/>
          </w:tcPr>
          <w:p w14:paraId="22D030C9" w14:textId="77777777" w:rsidR="00ED5642" w:rsidRDefault="00ED5642">
            <w:pPr>
              <w:pStyle w:val="ConsPlusNormal"/>
              <w:jc w:val="both"/>
            </w:pPr>
            <w:r>
              <w:t>Индекс производства продукции сельского хозяйства в сопоставимых ценах к соответствующему периоду предыдущего года, процентов</w:t>
            </w:r>
          </w:p>
        </w:tc>
        <w:tc>
          <w:tcPr>
            <w:tcW w:w="1136" w:type="dxa"/>
          </w:tcPr>
          <w:p w14:paraId="27EC657D" w14:textId="77777777" w:rsidR="00ED5642" w:rsidRDefault="00ED5642">
            <w:pPr>
              <w:pStyle w:val="ConsPlusNormal"/>
              <w:jc w:val="center"/>
            </w:pPr>
            <w:r>
              <w:t>годовая</w:t>
            </w:r>
          </w:p>
        </w:tc>
        <w:tc>
          <w:tcPr>
            <w:tcW w:w="5667" w:type="dxa"/>
            <w:vMerge w:val="restart"/>
          </w:tcPr>
          <w:p w14:paraId="32FE376A" w14:textId="77777777" w:rsidR="00ED5642" w:rsidRDefault="00ED5642">
            <w:pPr>
              <w:pStyle w:val="ConsPlusNormal"/>
              <w:jc w:val="both"/>
            </w:pPr>
            <w:r>
              <w:t>статистические данные</w:t>
            </w:r>
          </w:p>
        </w:tc>
        <w:tc>
          <w:tcPr>
            <w:tcW w:w="1986" w:type="dxa"/>
            <w:vMerge w:val="restart"/>
          </w:tcPr>
          <w:p w14:paraId="5DA0B087" w14:textId="77777777" w:rsidR="00ED5642" w:rsidRDefault="00ED5642">
            <w:pPr>
              <w:pStyle w:val="ConsPlusNormal"/>
              <w:jc w:val="center"/>
            </w:pPr>
            <w:r>
              <w:t>годовая (до 20 октября)</w:t>
            </w:r>
          </w:p>
        </w:tc>
        <w:tc>
          <w:tcPr>
            <w:tcW w:w="2551" w:type="dxa"/>
            <w:vMerge w:val="restart"/>
          </w:tcPr>
          <w:p w14:paraId="78A10EC5" w14:textId="77777777" w:rsidR="00ED5642" w:rsidRDefault="00ED5642">
            <w:pPr>
              <w:pStyle w:val="ConsPlusNormal"/>
              <w:jc w:val="both"/>
            </w:pPr>
            <w:r>
              <w:t>Министерство сельского хозяйства и продовольствия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3E0F8454" w14:textId="77777777">
        <w:tc>
          <w:tcPr>
            <w:tcW w:w="568" w:type="dxa"/>
          </w:tcPr>
          <w:p w14:paraId="57C8D609" w14:textId="77777777" w:rsidR="00ED5642" w:rsidRDefault="00ED5642">
            <w:pPr>
              <w:pStyle w:val="ConsPlusNormal"/>
            </w:pPr>
          </w:p>
        </w:tc>
        <w:tc>
          <w:tcPr>
            <w:tcW w:w="3260" w:type="dxa"/>
          </w:tcPr>
          <w:p w14:paraId="4EC7FE85" w14:textId="77777777" w:rsidR="00ED5642" w:rsidRDefault="00ED5642">
            <w:pPr>
              <w:pStyle w:val="ConsPlusNormal"/>
              <w:jc w:val="both"/>
            </w:pPr>
            <w:r>
              <w:t>в том числе:</w:t>
            </w:r>
          </w:p>
        </w:tc>
        <w:tc>
          <w:tcPr>
            <w:tcW w:w="1136" w:type="dxa"/>
          </w:tcPr>
          <w:p w14:paraId="697C19B1" w14:textId="77777777" w:rsidR="00ED5642" w:rsidRDefault="00ED5642">
            <w:pPr>
              <w:pStyle w:val="ConsPlusNormal"/>
            </w:pPr>
          </w:p>
        </w:tc>
        <w:tc>
          <w:tcPr>
            <w:tcW w:w="5667" w:type="dxa"/>
            <w:vMerge/>
          </w:tcPr>
          <w:p w14:paraId="58F29249" w14:textId="77777777" w:rsidR="00ED5642" w:rsidRDefault="00ED5642">
            <w:pPr>
              <w:pStyle w:val="ConsPlusNormal"/>
            </w:pPr>
          </w:p>
        </w:tc>
        <w:tc>
          <w:tcPr>
            <w:tcW w:w="1986" w:type="dxa"/>
            <w:vMerge/>
          </w:tcPr>
          <w:p w14:paraId="6CE2E571" w14:textId="77777777" w:rsidR="00ED5642" w:rsidRDefault="00ED5642">
            <w:pPr>
              <w:pStyle w:val="ConsPlusNormal"/>
            </w:pPr>
          </w:p>
        </w:tc>
        <w:tc>
          <w:tcPr>
            <w:tcW w:w="2551" w:type="dxa"/>
            <w:vMerge/>
          </w:tcPr>
          <w:p w14:paraId="5789019B" w14:textId="77777777" w:rsidR="00ED5642" w:rsidRDefault="00ED5642">
            <w:pPr>
              <w:pStyle w:val="ConsPlusNormal"/>
            </w:pPr>
          </w:p>
        </w:tc>
      </w:tr>
      <w:tr w:rsidR="00ED5642" w14:paraId="746CF334" w14:textId="77777777">
        <w:tc>
          <w:tcPr>
            <w:tcW w:w="568" w:type="dxa"/>
          </w:tcPr>
          <w:p w14:paraId="74546F5E" w14:textId="77777777" w:rsidR="00ED5642" w:rsidRDefault="00ED5642">
            <w:pPr>
              <w:pStyle w:val="ConsPlusNormal"/>
            </w:pPr>
            <w:r>
              <w:t>2.1.</w:t>
            </w:r>
          </w:p>
        </w:tc>
        <w:tc>
          <w:tcPr>
            <w:tcW w:w="3260" w:type="dxa"/>
          </w:tcPr>
          <w:p w14:paraId="664155B8" w14:textId="77777777" w:rsidR="00ED5642" w:rsidRDefault="00ED5642">
            <w:pPr>
              <w:pStyle w:val="ConsPlusNormal"/>
              <w:jc w:val="both"/>
            </w:pPr>
            <w:r>
              <w:t>растениеводство</w:t>
            </w:r>
          </w:p>
        </w:tc>
        <w:tc>
          <w:tcPr>
            <w:tcW w:w="1136" w:type="dxa"/>
          </w:tcPr>
          <w:p w14:paraId="73825553" w14:textId="77777777" w:rsidR="00ED5642" w:rsidRDefault="00ED5642">
            <w:pPr>
              <w:pStyle w:val="ConsPlusNormal"/>
              <w:jc w:val="center"/>
            </w:pPr>
            <w:r>
              <w:t>годовая</w:t>
            </w:r>
          </w:p>
        </w:tc>
        <w:tc>
          <w:tcPr>
            <w:tcW w:w="5667" w:type="dxa"/>
            <w:vMerge/>
          </w:tcPr>
          <w:p w14:paraId="6A10370D" w14:textId="77777777" w:rsidR="00ED5642" w:rsidRDefault="00ED5642">
            <w:pPr>
              <w:pStyle w:val="ConsPlusNormal"/>
            </w:pPr>
          </w:p>
        </w:tc>
        <w:tc>
          <w:tcPr>
            <w:tcW w:w="1986" w:type="dxa"/>
            <w:vMerge/>
          </w:tcPr>
          <w:p w14:paraId="0B1CEF21" w14:textId="77777777" w:rsidR="00ED5642" w:rsidRDefault="00ED5642">
            <w:pPr>
              <w:pStyle w:val="ConsPlusNormal"/>
            </w:pPr>
          </w:p>
        </w:tc>
        <w:tc>
          <w:tcPr>
            <w:tcW w:w="2551" w:type="dxa"/>
            <w:vMerge/>
          </w:tcPr>
          <w:p w14:paraId="700E6CB3" w14:textId="77777777" w:rsidR="00ED5642" w:rsidRDefault="00ED5642">
            <w:pPr>
              <w:pStyle w:val="ConsPlusNormal"/>
            </w:pPr>
          </w:p>
        </w:tc>
      </w:tr>
      <w:tr w:rsidR="00ED5642" w14:paraId="39AA0411" w14:textId="77777777">
        <w:tc>
          <w:tcPr>
            <w:tcW w:w="568" w:type="dxa"/>
          </w:tcPr>
          <w:p w14:paraId="12BB0C8D" w14:textId="77777777" w:rsidR="00ED5642" w:rsidRDefault="00ED5642">
            <w:pPr>
              <w:pStyle w:val="ConsPlusNormal"/>
            </w:pPr>
            <w:r>
              <w:t>2.2.</w:t>
            </w:r>
          </w:p>
        </w:tc>
        <w:tc>
          <w:tcPr>
            <w:tcW w:w="3260" w:type="dxa"/>
          </w:tcPr>
          <w:p w14:paraId="2CDD3E0A" w14:textId="77777777" w:rsidR="00ED5642" w:rsidRDefault="00ED5642">
            <w:pPr>
              <w:pStyle w:val="ConsPlusNormal"/>
              <w:jc w:val="both"/>
            </w:pPr>
            <w:r>
              <w:t>животноводство</w:t>
            </w:r>
          </w:p>
        </w:tc>
        <w:tc>
          <w:tcPr>
            <w:tcW w:w="1136" w:type="dxa"/>
          </w:tcPr>
          <w:p w14:paraId="3EA1BDAE" w14:textId="77777777" w:rsidR="00ED5642" w:rsidRDefault="00ED5642">
            <w:pPr>
              <w:pStyle w:val="ConsPlusNormal"/>
              <w:jc w:val="center"/>
            </w:pPr>
            <w:r>
              <w:t>годовая</w:t>
            </w:r>
          </w:p>
        </w:tc>
        <w:tc>
          <w:tcPr>
            <w:tcW w:w="5667" w:type="dxa"/>
            <w:vMerge/>
          </w:tcPr>
          <w:p w14:paraId="5DF690F4" w14:textId="77777777" w:rsidR="00ED5642" w:rsidRDefault="00ED5642">
            <w:pPr>
              <w:pStyle w:val="ConsPlusNormal"/>
            </w:pPr>
          </w:p>
        </w:tc>
        <w:tc>
          <w:tcPr>
            <w:tcW w:w="1986" w:type="dxa"/>
            <w:vMerge/>
          </w:tcPr>
          <w:p w14:paraId="5723CB30" w14:textId="77777777" w:rsidR="00ED5642" w:rsidRDefault="00ED5642">
            <w:pPr>
              <w:pStyle w:val="ConsPlusNormal"/>
            </w:pPr>
          </w:p>
        </w:tc>
        <w:tc>
          <w:tcPr>
            <w:tcW w:w="2551" w:type="dxa"/>
            <w:vMerge/>
          </w:tcPr>
          <w:p w14:paraId="1336D585" w14:textId="77777777" w:rsidR="00ED5642" w:rsidRDefault="00ED5642">
            <w:pPr>
              <w:pStyle w:val="ConsPlusNormal"/>
            </w:pPr>
          </w:p>
        </w:tc>
      </w:tr>
      <w:tr w:rsidR="00ED5642" w14:paraId="7395D8F3" w14:textId="77777777">
        <w:tc>
          <w:tcPr>
            <w:tcW w:w="568" w:type="dxa"/>
          </w:tcPr>
          <w:p w14:paraId="4A6AD538" w14:textId="77777777" w:rsidR="00ED5642" w:rsidRDefault="00ED5642">
            <w:pPr>
              <w:pStyle w:val="ConsPlusNormal"/>
              <w:jc w:val="center"/>
            </w:pPr>
            <w:r>
              <w:lastRenderedPageBreak/>
              <w:t>3.</w:t>
            </w:r>
          </w:p>
        </w:tc>
        <w:tc>
          <w:tcPr>
            <w:tcW w:w="3260" w:type="dxa"/>
          </w:tcPr>
          <w:p w14:paraId="7F82A566" w14:textId="77777777" w:rsidR="00ED5642" w:rsidRDefault="00ED5642">
            <w:pPr>
              <w:pStyle w:val="ConsPlusNormal"/>
              <w:jc w:val="both"/>
            </w:pPr>
            <w:r>
              <w:t>Сохранение посевных площадей, тыс. гектаров</w:t>
            </w:r>
          </w:p>
        </w:tc>
        <w:tc>
          <w:tcPr>
            <w:tcW w:w="1136" w:type="dxa"/>
          </w:tcPr>
          <w:p w14:paraId="52103503" w14:textId="77777777" w:rsidR="00ED5642" w:rsidRDefault="00ED5642">
            <w:pPr>
              <w:pStyle w:val="ConsPlusNormal"/>
              <w:jc w:val="center"/>
            </w:pPr>
            <w:r>
              <w:t>годовая</w:t>
            </w:r>
          </w:p>
        </w:tc>
        <w:tc>
          <w:tcPr>
            <w:tcW w:w="5667" w:type="dxa"/>
          </w:tcPr>
          <w:p w14:paraId="52CE90C6" w14:textId="77777777" w:rsidR="00ED5642" w:rsidRDefault="00ED5642">
            <w:pPr>
              <w:pStyle w:val="ConsPlusNormal"/>
              <w:jc w:val="both"/>
            </w:pPr>
            <w:r>
              <w:t>ведомственные данные</w:t>
            </w:r>
          </w:p>
        </w:tc>
        <w:tc>
          <w:tcPr>
            <w:tcW w:w="1986" w:type="dxa"/>
          </w:tcPr>
          <w:p w14:paraId="5994F038" w14:textId="77777777" w:rsidR="00ED5642" w:rsidRDefault="00ED5642">
            <w:pPr>
              <w:pStyle w:val="ConsPlusNormal"/>
              <w:jc w:val="center"/>
            </w:pPr>
            <w:r>
              <w:t>годовая (до 25 марта)</w:t>
            </w:r>
          </w:p>
        </w:tc>
        <w:tc>
          <w:tcPr>
            <w:tcW w:w="2551" w:type="dxa"/>
          </w:tcPr>
          <w:p w14:paraId="41D06A96" w14:textId="77777777" w:rsidR="00ED5642" w:rsidRDefault="00ED5642">
            <w:pPr>
              <w:pStyle w:val="ConsPlusNormal"/>
              <w:jc w:val="both"/>
            </w:pPr>
            <w:r>
              <w:t>Министерство сельского хозяйства и продовольствия Республики Татарстан</w:t>
            </w:r>
          </w:p>
        </w:tc>
      </w:tr>
      <w:tr w:rsidR="00ED5642" w14:paraId="5BC210DC" w14:textId="77777777">
        <w:tc>
          <w:tcPr>
            <w:tcW w:w="15168" w:type="dxa"/>
            <w:gridSpan w:val="6"/>
          </w:tcPr>
          <w:p w14:paraId="56B0E806" w14:textId="77777777" w:rsidR="00ED5642" w:rsidRDefault="00ED5642">
            <w:pPr>
              <w:pStyle w:val="ConsPlusNormal"/>
              <w:jc w:val="center"/>
              <w:outlineLvl w:val="1"/>
            </w:pPr>
            <w:r>
              <w:t>Министерство спорта Республики Татарстан</w:t>
            </w:r>
          </w:p>
        </w:tc>
      </w:tr>
      <w:tr w:rsidR="00ED5642" w14:paraId="0A4858E7" w14:textId="77777777">
        <w:tc>
          <w:tcPr>
            <w:tcW w:w="15168" w:type="dxa"/>
            <w:gridSpan w:val="6"/>
          </w:tcPr>
          <w:p w14:paraId="3F0DAA3A" w14:textId="77777777" w:rsidR="00ED5642" w:rsidRDefault="00ED5642">
            <w:pPr>
              <w:pStyle w:val="ConsPlusNormal"/>
              <w:jc w:val="center"/>
              <w:outlineLvl w:val="2"/>
            </w:pPr>
            <w:r>
              <w:t>Управление в области физкультуры и спорта (04.04)</w:t>
            </w:r>
          </w:p>
        </w:tc>
      </w:tr>
      <w:tr w:rsidR="00ED5642" w14:paraId="6EBBA262" w14:textId="77777777">
        <w:tc>
          <w:tcPr>
            <w:tcW w:w="568" w:type="dxa"/>
          </w:tcPr>
          <w:p w14:paraId="148743A1" w14:textId="77777777" w:rsidR="00ED5642" w:rsidRDefault="00ED5642">
            <w:pPr>
              <w:pStyle w:val="ConsPlusNormal"/>
              <w:jc w:val="center"/>
            </w:pPr>
            <w:r>
              <w:t>1.</w:t>
            </w:r>
          </w:p>
        </w:tc>
        <w:tc>
          <w:tcPr>
            <w:tcW w:w="3260" w:type="dxa"/>
          </w:tcPr>
          <w:p w14:paraId="243A2353" w14:textId="77777777" w:rsidR="00ED5642" w:rsidRDefault="00ED5642">
            <w:pPr>
              <w:pStyle w:val="ConsPlusNormal"/>
              <w:jc w:val="both"/>
            </w:pPr>
            <w:r>
              <w:t>Рост количества спортсменов, включенных в составы спортивных сборных команд Российской Федерации, процентов</w:t>
            </w:r>
          </w:p>
        </w:tc>
        <w:tc>
          <w:tcPr>
            <w:tcW w:w="1136" w:type="dxa"/>
          </w:tcPr>
          <w:p w14:paraId="6569E497" w14:textId="77777777" w:rsidR="00ED5642" w:rsidRDefault="00ED5642">
            <w:pPr>
              <w:pStyle w:val="ConsPlusNormal"/>
              <w:jc w:val="center"/>
            </w:pPr>
            <w:r>
              <w:t>годовая</w:t>
            </w:r>
          </w:p>
        </w:tc>
        <w:tc>
          <w:tcPr>
            <w:tcW w:w="5667" w:type="dxa"/>
          </w:tcPr>
          <w:p w14:paraId="2A7372F6" w14:textId="77777777" w:rsidR="00ED5642" w:rsidRDefault="00ED5642">
            <w:pPr>
              <w:pStyle w:val="ConsPlusNormal"/>
              <w:jc w:val="center"/>
            </w:pPr>
            <w:r>
              <w:rPr>
                <w:noProof/>
                <w:position w:val="-22"/>
              </w:rPr>
              <w:drawing>
                <wp:inline distT="0" distB="0" distL="0" distR="0" wp14:anchorId="051700C9" wp14:editId="5E85D4AB">
                  <wp:extent cx="1016635" cy="425450"/>
                  <wp:effectExtent l="0" t="0" r="0" b="0"/>
                  <wp:docPr id="14870667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A0E15BE" w14:textId="77777777" w:rsidR="00ED5642" w:rsidRDefault="00ED5642">
            <w:pPr>
              <w:pStyle w:val="ConsPlusNormal"/>
              <w:jc w:val="both"/>
            </w:pPr>
            <w:r>
              <w:t>где:</w:t>
            </w:r>
          </w:p>
          <w:p w14:paraId="7964F3B6" w14:textId="77777777" w:rsidR="00ED5642" w:rsidRDefault="00ED5642">
            <w:pPr>
              <w:pStyle w:val="ConsPlusNormal"/>
              <w:jc w:val="both"/>
            </w:pPr>
            <w:r>
              <w:t>A - число спортсменов Республики Татарстан, включенных в составы спортивных сборных команд Российской Федерации в отчетном периоде, человек;</w:t>
            </w:r>
          </w:p>
          <w:p w14:paraId="30E67738" w14:textId="77777777" w:rsidR="00ED5642" w:rsidRDefault="00ED5642">
            <w:pPr>
              <w:pStyle w:val="ConsPlusNormal"/>
              <w:jc w:val="both"/>
            </w:pPr>
            <w:r>
              <w:t>B - число спортсменов Республики Татарстан, включенных в составы спортивных сборных команд Российской Федерации в аналогичном периоде прошлого года, человек</w:t>
            </w:r>
          </w:p>
        </w:tc>
        <w:tc>
          <w:tcPr>
            <w:tcW w:w="1986" w:type="dxa"/>
          </w:tcPr>
          <w:p w14:paraId="14785A9D" w14:textId="77777777" w:rsidR="00ED5642" w:rsidRDefault="00ED5642">
            <w:pPr>
              <w:pStyle w:val="ConsPlusNormal"/>
              <w:jc w:val="center"/>
            </w:pPr>
            <w:r>
              <w:t>годовая (до 10 апреля)</w:t>
            </w:r>
          </w:p>
        </w:tc>
        <w:tc>
          <w:tcPr>
            <w:tcW w:w="2551" w:type="dxa"/>
          </w:tcPr>
          <w:p w14:paraId="68390682" w14:textId="77777777" w:rsidR="00ED5642" w:rsidRDefault="00ED5642">
            <w:pPr>
              <w:pStyle w:val="ConsPlusNormal"/>
              <w:jc w:val="both"/>
            </w:pPr>
            <w:r>
              <w:t>Министерство спорта Республики Татарстан</w:t>
            </w:r>
          </w:p>
        </w:tc>
      </w:tr>
      <w:tr w:rsidR="00ED5642" w14:paraId="1C715829" w14:textId="77777777">
        <w:tc>
          <w:tcPr>
            <w:tcW w:w="568" w:type="dxa"/>
          </w:tcPr>
          <w:p w14:paraId="2F517ECA" w14:textId="77777777" w:rsidR="00ED5642" w:rsidRDefault="00ED5642">
            <w:pPr>
              <w:pStyle w:val="ConsPlusNormal"/>
              <w:jc w:val="center"/>
            </w:pPr>
            <w:r>
              <w:t>2.</w:t>
            </w:r>
          </w:p>
        </w:tc>
        <w:tc>
          <w:tcPr>
            <w:tcW w:w="3260" w:type="dxa"/>
          </w:tcPr>
          <w:p w14:paraId="6479E884" w14:textId="77777777" w:rsidR="00ED5642" w:rsidRDefault="00ED5642">
            <w:pPr>
              <w:pStyle w:val="ConsPlusNormal"/>
              <w:jc w:val="both"/>
            </w:pPr>
            <w:r>
              <w:t>Доля населения Республики Татарстан, выполнившего нормативы испытаний (тестов) Всероссийского физкультурно-спортивного комплекса "Готов к труду и обороне",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процентов</w:t>
            </w:r>
          </w:p>
        </w:tc>
        <w:tc>
          <w:tcPr>
            <w:tcW w:w="1136" w:type="dxa"/>
          </w:tcPr>
          <w:p w14:paraId="33DA07B1" w14:textId="77777777" w:rsidR="00ED5642" w:rsidRDefault="00ED5642">
            <w:pPr>
              <w:pStyle w:val="ConsPlusNormal"/>
              <w:jc w:val="center"/>
            </w:pPr>
            <w:r>
              <w:t>годовая</w:t>
            </w:r>
          </w:p>
        </w:tc>
        <w:tc>
          <w:tcPr>
            <w:tcW w:w="5667" w:type="dxa"/>
          </w:tcPr>
          <w:p w14:paraId="4E65CED1" w14:textId="77777777" w:rsidR="00ED5642" w:rsidRDefault="00ED5642">
            <w:pPr>
              <w:pStyle w:val="ConsPlusNormal"/>
              <w:jc w:val="center"/>
            </w:pPr>
            <w:r>
              <w:rPr>
                <w:noProof/>
                <w:position w:val="-22"/>
              </w:rPr>
              <w:drawing>
                <wp:inline distT="0" distB="0" distL="0" distR="0" wp14:anchorId="4F3C800F" wp14:editId="5F09946B">
                  <wp:extent cx="1016635" cy="425450"/>
                  <wp:effectExtent l="0" t="0" r="0" b="0"/>
                  <wp:docPr id="716978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2BC06A3" w14:textId="77777777" w:rsidR="00ED5642" w:rsidRDefault="00ED5642">
            <w:pPr>
              <w:pStyle w:val="ConsPlusNormal"/>
              <w:jc w:val="both"/>
            </w:pPr>
            <w:r>
              <w:t>где:</w:t>
            </w:r>
          </w:p>
          <w:p w14:paraId="72576577" w14:textId="77777777" w:rsidR="00ED5642" w:rsidRDefault="00ED5642">
            <w:pPr>
              <w:pStyle w:val="ConsPlusNormal"/>
              <w:jc w:val="both"/>
            </w:pPr>
            <w:r>
              <w:t>A - численность населения Республики Татарстан, выполнившего нормативы испытания (тестов) Всероссийского физкультурно-спортивного комплекса "Готов к труду и обороне" за отчетный период, человек;</w:t>
            </w:r>
          </w:p>
          <w:p w14:paraId="1DDC86A9" w14:textId="77777777" w:rsidR="00ED5642" w:rsidRDefault="00ED5642">
            <w:pPr>
              <w:pStyle w:val="ConsPlusNormal"/>
              <w:jc w:val="both"/>
            </w:pPr>
            <w:r>
              <w:t>B - общая численность населения Республики Татарстан, принявшего участие в выполнении нормативов испытания (тестов) Всероссийского физкультурно-спортивного комплекса "Готов к труду и обороне", человек</w:t>
            </w:r>
          </w:p>
        </w:tc>
        <w:tc>
          <w:tcPr>
            <w:tcW w:w="1986" w:type="dxa"/>
          </w:tcPr>
          <w:p w14:paraId="3026C1C2" w14:textId="77777777" w:rsidR="00ED5642" w:rsidRDefault="00ED5642">
            <w:pPr>
              <w:pStyle w:val="ConsPlusNormal"/>
              <w:jc w:val="center"/>
            </w:pPr>
            <w:r>
              <w:t>годовая (до 10 апреля)</w:t>
            </w:r>
          </w:p>
        </w:tc>
        <w:tc>
          <w:tcPr>
            <w:tcW w:w="2551" w:type="dxa"/>
          </w:tcPr>
          <w:p w14:paraId="59E40A70" w14:textId="77777777" w:rsidR="00ED5642" w:rsidRDefault="00ED5642">
            <w:pPr>
              <w:pStyle w:val="ConsPlusNormal"/>
              <w:jc w:val="both"/>
            </w:pPr>
            <w:r>
              <w:t>Министерство спорта Республики Татарстан</w:t>
            </w:r>
          </w:p>
        </w:tc>
      </w:tr>
      <w:tr w:rsidR="00ED5642" w14:paraId="57EB6F55" w14:textId="77777777">
        <w:tblPrEx>
          <w:tblBorders>
            <w:insideH w:val="nil"/>
          </w:tblBorders>
        </w:tblPrEx>
        <w:tc>
          <w:tcPr>
            <w:tcW w:w="568" w:type="dxa"/>
            <w:tcBorders>
              <w:bottom w:val="nil"/>
            </w:tcBorders>
          </w:tcPr>
          <w:p w14:paraId="434FDED5" w14:textId="77777777" w:rsidR="00ED5642" w:rsidRDefault="00ED5642">
            <w:pPr>
              <w:pStyle w:val="ConsPlusNormal"/>
              <w:jc w:val="center"/>
            </w:pPr>
            <w:r>
              <w:lastRenderedPageBreak/>
              <w:t>3.</w:t>
            </w:r>
          </w:p>
        </w:tc>
        <w:tc>
          <w:tcPr>
            <w:tcW w:w="3260" w:type="dxa"/>
            <w:tcBorders>
              <w:bottom w:val="nil"/>
            </w:tcBorders>
          </w:tcPr>
          <w:p w14:paraId="6A246539" w14:textId="77777777" w:rsidR="00ED5642" w:rsidRDefault="00ED5642">
            <w:pPr>
              <w:pStyle w:val="ConsPlusNormal"/>
              <w:jc w:val="both"/>
            </w:pPr>
            <w:r>
              <w:t>Доля граждан, систематически занимающихся физической культурой и спортом, процентов</w:t>
            </w:r>
          </w:p>
        </w:tc>
        <w:tc>
          <w:tcPr>
            <w:tcW w:w="1136" w:type="dxa"/>
            <w:tcBorders>
              <w:bottom w:val="nil"/>
            </w:tcBorders>
          </w:tcPr>
          <w:p w14:paraId="114C1F5D" w14:textId="77777777" w:rsidR="00ED5642" w:rsidRDefault="00ED5642">
            <w:pPr>
              <w:pStyle w:val="ConsPlusNormal"/>
              <w:jc w:val="center"/>
            </w:pPr>
            <w:r>
              <w:t>годовая</w:t>
            </w:r>
          </w:p>
        </w:tc>
        <w:tc>
          <w:tcPr>
            <w:tcW w:w="5667" w:type="dxa"/>
            <w:tcBorders>
              <w:bottom w:val="nil"/>
            </w:tcBorders>
          </w:tcPr>
          <w:p w14:paraId="305BFC97" w14:textId="77777777" w:rsidR="00ED5642" w:rsidRDefault="00ED5642">
            <w:pPr>
              <w:pStyle w:val="ConsPlusNormal"/>
              <w:jc w:val="both"/>
            </w:pPr>
            <w:hyperlink r:id="rId47">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53F60379"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1FF011E6" w14:textId="77777777" w:rsidR="00ED5642" w:rsidRDefault="00ED5642">
            <w:pPr>
              <w:pStyle w:val="ConsPlusNormal"/>
              <w:jc w:val="both"/>
            </w:pPr>
            <w:r>
              <w:t>Министерство спорта Республики Татарстан</w:t>
            </w:r>
          </w:p>
        </w:tc>
      </w:tr>
      <w:tr w:rsidR="00ED5642" w14:paraId="6B1D3726" w14:textId="77777777">
        <w:tblPrEx>
          <w:tblBorders>
            <w:insideH w:val="nil"/>
          </w:tblBorders>
        </w:tblPrEx>
        <w:tc>
          <w:tcPr>
            <w:tcW w:w="15168" w:type="dxa"/>
            <w:gridSpan w:val="6"/>
            <w:tcBorders>
              <w:top w:val="nil"/>
            </w:tcBorders>
          </w:tcPr>
          <w:p w14:paraId="7E1AF45B" w14:textId="77777777" w:rsidR="00ED5642" w:rsidRDefault="00ED5642">
            <w:pPr>
              <w:pStyle w:val="ConsPlusNormal"/>
              <w:jc w:val="both"/>
            </w:pPr>
            <w:r>
              <w:t xml:space="preserve">(в ред. </w:t>
            </w:r>
            <w:hyperlink r:id="rId48">
              <w:r>
                <w:rPr>
                  <w:color w:val="0000FF"/>
                </w:rPr>
                <w:t>Постановления</w:t>
              </w:r>
            </w:hyperlink>
            <w:r>
              <w:t xml:space="preserve"> КМ РТ от 02.05.2023 N 558)</w:t>
            </w:r>
          </w:p>
        </w:tc>
      </w:tr>
      <w:tr w:rsidR="00ED5642" w14:paraId="53DC1793" w14:textId="77777777">
        <w:tc>
          <w:tcPr>
            <w:tcW w:w="568" w:type="dxa"/>
            <w:vMerge w:val="restart"/>
          </w:tcPr>
          <w:p w14:paraId="5AD9A2D1" w14:textId="77777777" w:rsidR="00ED5642" w:rsidRDefault="00ED5642">
            <w:pPr>
              <w:pStyle w:val="ConsPlusNormal"/>
              <w:jc w:val="center"/>
            </w:pPr>
            <w:r>
              <w:t>4.</w:t>
            </w:r>
          </w:p>
        </w:tc>
        <w:tc>
          <w:tcPr>
            <w:tcW w:w="3260" w:type="dxa"/>
            <w:vMerge w:val="restart"/>
          </w:tcPr>
          <w:p w14:paraId="6A48090F" w14:textId="77777777" w:rsidR="00ED5642" w:rsidRDefault="00ED5642">
            <w:pPr>
              <w:pStyle w:val="ConsPlusNormal"/>
              <w:jc w:val="both"/>
            </w:pPr>
            <w:r>
              <w:t>Уровень обеспеченности граждан спортивными сооружениями, исходя из единовременной пропускной способности объектов спорта, процентов</w:t>
            </w:r>
          </w:p>
        </w:tc>
        <w:tc>
          <w:tcPr>
            <w:tcW w:w="1136" w:type="dxa"/>
            <w:vMerge w:val="restart"/>
          </w:tcPr>
          <w:p w14:paraId="68907C2F" w14:textId="77777777" w:rsidR="00ED5642" w:rsidRDefault="00ED5642">
            <w:pPr>
              <w:pStyle w:val="ConsPlusNormal"/>
              <w:jc w:val="center"/>
            </w:pPr>
            <w:r>
              <w:t>годовая</w:t>
            </w:r>
          </w:p>
        </w:tc>
        <w:tc>
          <w:tcPr>
            <w:tcW w:w="5667" w:type="dxa"/>
            <w:tcBorders>
              <w:bottom w:val="nil"/>
            </w:tcBorders>
          </w:tcPr>
          <w:p w14:paraId="09F8FAF5" w14:textId="77777777" w:rsidR="00ED5642" w:rsidRDefault="00ED5642">
            <w:pPr>
              <w:pStyle w:val="ConsPlusNormal"/>
              <w:jc w:val="center"/>
            </w:pPr>
            <w:r>
              <w:rPr>
                <w:noProof/>
                <w:position w:val="-22"/>
              </w:rPr>
              <w:drawing>
                <wp:inline distT="0" distB="0" distL="0" distR="0" wp14:anchorId="0D8FA5F7" wp14:editId="5ADEA715">
                  <wp:extent cx="1016635" cy="425450"/>
                  <wp:effectExtent l="0" t="0" r="0" b="0"/>
                  <wp:docPr id="10340289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FC0415A" w14:textId="77777777" w:rsidR="00ED5642" w:rsidRDefault="00ED5642">
            <w:pPr>
              <w:pStyle w:val="ConsPlusNormal"/>
              <w:jc w:val="both"/>
            </w:pPr>
            <w:r>
              <w:t>где:</w:t>
            </w:r>
          </w:p>
          <w:p w14:paraId="7D97E3F2" w14:textId="77777777" w:rsidR="00ED5642" w:rsidRDefault="00ED5642">
            <w:pPr>
              <w:pStyle w:val="ConsPlusNormal"/>
              <w:jc w:val="both"/>
            </w:pPr>
            <w:r>
              <w:t>A - единовременная пропускная способность имеющихся спортивных сооружений, человек;</w:t>
            </w:r>
          </w:p>
          <w:p w14:paraId="4710BB57" w14:textId="77777777" w:rsidR="00ED5642" w:rsidRDefault="00ED5642">
            <w:pPr>
              <w:pStyle w:val="ConsPlusNormal"/>
              <w:jc w:val="both"/>
            </w:pPr>
            <w:r>
              <w:t>B - необходимая нормативная единовременная пропускная способность спортивных сооружений, человек.</w:t>
            </w:r>
          </w:p>
        </w:tc>
        <w:tc>
          <w:tcPr>
            <w:tcW w:w="1986" w:type="dxa"/>
            <w:vMerge w:val="restart"/>
          </w:tcPr>
          <w:p w14:paraId="67EFDF54" w14:textId="77777777" w:rsidR="00ED5642" w:rsidRDefault="00ED5642">
            <w:pPr>
              <w:pStyle w:val="ConsPlusNormal"/>
              <w:jc w:val="center"/>
            </w:pPr>
            <w:r>
              <w:t>годовая (до 1 апреля)</w:t>
            </w:r>
          </w:p>
        </w:tc>
        <w:tc>
          <w:tcPr>
            <w:tcW w:w="2551" w:type="dxa"/>
            <w:vMerge w:val="restart"/>
          </w:tcPr>
          <w:p w14:paraId="78579AD7" w14:textId="77777777" w:rsidR="00ED5642" w:rsidRDefault="00ED5642">
            <w:pPr>
              <w:pStyle w:val="ConsPlusNormal"/>
              <w:jc w:val="both"/>
            </w:pPr>
            <w:r>
              <w:t>Министерство спорта Республики Татарстан</w:t>
            </w:r>
          </w:p>
        </w:tc>
      </w:tr>
      <w:tr w:rsidR="00ED5642" w14:paraId="2853E844" w14:textId="77777777">
        <w:tc>
          <w:tcPr>
            <w:tcW w:w="568" w:type="dxa"/>
            <w:vMerge/>
          </w:tcPr>
          <w:p w14:paraId="3D814AC7" w14:textId="77777777" w:rsidR="00ED5642" w:rsidRDefault="00ED5642">
            <w:pPr>
              <w:pStyle w:val="ConsPlusNormal"/>
            </w:pPr>
          </w:p>
        </w:tc>
        <w:tc>
          <w:tcPr>
            <w:tcW w:w="3260" w:type="dxa"/>
            <w:vMerge/>
          </w:tcPr>
          <w:p w14:paraId="241E8F1C" w14:textId="77777777" w:rsidR="00ED5642" w:rsidRDefault="00ED5642">
            <w:pPr>
              <w:pStyle w:val="ConsPlusNormal"/>
            </w:pPr>
          </w:p>
        </w:tc>
        <w:tc>
          <w:tcPr>
            <w:tcW w:w="1136" w:type="dxa"/>
            <w:vMerge/>
          </w:tcPr>
          <w:p w14:paraId="4364DE58" w14:textId="77777777" w:rsidR="00ED5642" w:rsidRDefault="00ED5642">
            <w:pPr>
              <w:pStyle w:val="ConsPlusNormal"/>
            </w:pPr>
          </w:p>
        </w:tc>
        <w:tc>
          <w:tcPr>
            <w:tcW w:w="5667" w:type="dxa"/>
            <w:tcBorders>
              <w:top w:val="nil"/>
            </w:tcBorders>
          </w:tcPr>
          <w:p w14:paraId="0FB2A027" w14:textId="77777777" w:rsidR="00ED5642" w:rsidRDefault="00ED5642">
            <w:pPr>
              <w:pStyle w:val="ConsPlusNormal"/>
              <w:jc w:val="both"/>
            </w:pPr>
            <w:r>
              <w:t xml:space="preserve">Рассчитывается по форме федерального статистического наблюдения </w:t>
            </w:r>
            <w:hyperlink r:id="rId49">
              <w:r>
                <w:rPr>
                  <w:color w:val="0000FF"/>
                </w:rPr>
                <w:t>N 1-ФК</w:t>
              </w:r>
            </w:hyperlink>
            <w:r>
              <w:t xml:space="preserve"> "Сведения о физической культуре и спорте"</w:t>
            </w:r>
          </w:p>
        </w:tc>
        <w:tc>
          <w:tcPr>
            <w:tcW w:w="1986" w:type="dxa"/>
            <w:vMerge/>
          </w:tcPr>
          <w:p w14:paraId="52B6A4E6" w14:textId="77777777" w:rsidR="00ED5642" w:rsidRDefault="00ED5642">
            <w:pPr>
              <w:pStyle w:val="ConsPlusNormal"/>
            </w:pPr>
          </w:p>
        </w:tc>
        <w:tc>
          <w:tcPr>
            <w:tcW w:w="2551" w:type="dxa"/>
            <w:vMerge/>
          </w:tcPr>
          <w:p w14:paraId="43E0F641" w14:textId="77777777" w:rsidR="00ED5642" w:rsidRDefault="00ED5642">
            <w:pPr>
              <w:pStyle w:val="ConsPlusNormal"/>
            </w:pPr>
          </w:p>
        </w:tc>
      </w:tr>
      <w:tr w:rsidR="00ED5642" w14:paraId="111A1C33" w14:textId="77777777">
        <w:tc>
          <w:tcPr>
            <w:tcW w:w="15168" w:type="dxa"/>
            <w:gridSpan w:val="6"/>
          </w:tcPr>
          <w:p w14:paraId="36024B93" w14:textId="77777777" w:rsidR="00ED5642" w:rsidRDefault="00ED5642">
            <w:pPr>
              <w:pStyle w:val="ConsPlusNormal"/>
              <w:jc w:val="center"/>
              <w:outlineLvl w:val="1"/>
            </w:pPr>
            <w:r>
              <w:t>Министерство строительства, архитектуры и жилищно-коммунального хозяйства Республики Татарстан</w:t>
            </w:r>
          </w:p>
        </w:tc>
      </w:tr>
      <w:tr w:rsidR="00ED5642" w14:paraId="0E8D4D76" w14:textId="77777777">
        <w:tc>
          <w:tcPr>
            <w:tcW w:w="15168" w:type="dxa"/>
            <w:gridSpan w:val="6"/>
          </w:tcPr>
          <w:p w14:paraId="31B8832E" w14:textId="77777777" w:rsidR="00ED5642" w:rsidRDefault="00ED5642">
            <w:pPr>
              <w:pStyle w:val="ConsPlusNormal"/>
              <w:jc w:val="center"/>
              <w:outlineLvl w:val="2"/>
            </w:pPr>
            <w:r>
              <w:t>Управление строительством, капитальным ремонтом и реконструкцией объектов (01.05.03)</w:t>
            </w:r>
          </w:p>
        </w:tc>
      </w:tr>
      <w:tr w:rsidR="00ED5642" w14:paraId="59D1C147" w14:textId="77777777">
        <w:tc>
          <w:tcPr>
            <w:tcW w:w="568" w:type="dxa"/>
            <w:vMerge w:val="restart"/>
          </w:tcPr>
          <w:p w14:paraId="5DE161DC" w14:textId="77777777" w:rsidR="00ED5642" w:rsidRDefault="00ED5642">
            <w:pPr>
              <w:pStyle w:val="ConsPlusNormal"/>
              <w:jc w:val="center"/>
            </w:pPr>
            <w:r>
              <w:t>1.</w:t>
            </w:r>
          </w:p>
        </w:tc>
        <w:tc>
          <w:tcPr>
            <w:tcW w:w="3260" w:type="dxa"/>
            <w:vMerge w:val="restart"/>
          </w:tcPr>
          <w:p w14:paraId="2A742564" w14:textId="77777777" w:rsidR="00ED5642" w:rsidRDefault="00ED5642">
            <w:pPr>
              <w:pStyle w:val="ConsPlusNormal"/>
              <w:jc w:val="both"/>
            </w:pPr>
            <w:r>
              <w:t xml:space="preserve">Объем работ, выполненных по виду деятельности "Строительство", в сопоставимых ценах к соответствующему периоду предыдущего года, </w:t>
            </w:r>
            <w:r>
              <w:lastRenderedPageBreak/>
              <w:t>процентов</w:t>
            </w:r>
          </w:p>
        </w:tc>
        <w:tc>
          <w:tcPr>
            <w:tcW w:w="1136" w:type="dxa"/>
            <w:vMerge w:val="restart"/>
          </w:tcPr>
          <w:p w14:paraId="44CB3975" w14:textId="77777777" w:rsidR="00ED5642" w:rsidRDefault="00ED5642">
            <w:pPr>
              <w:pStyle w:val="ConsPlusNormal"/>
              <w:jc w:val="center"/>
            </w:pPr>
            <w:r>
              <w:lastRenderedPageBreak/>
              <w:t>годовая</w:t>
            </w:r>
          </w:p>
        </w:tc>
        <w:tc>
          <w:tcPr>
            <w:tcW w:w="5667" w:type="dxa"/>
            <w:tcBorders>
              <w:bottom w:val="nil"/>
            </w:tcBorders>
          </w:tcPr>
          <w:p w14:paraId="436805F6" w14:textId="77777777" w:rsidR="00ED5642" w:rsidRDefault="00ED5642">
            <w:pPr>
              <w:pStyle w:val="ConsPlusNormal"/>
              <w:jc w:val="both"/>
            </w:pPr>
            <w:r>
              <w:t>статистические данные</w:t>
            </w:r>
          </w:p>
        </w:tc>
        <w:tc>
          <w:tcPr>
            <w:tcW w:w="1986" w:type="dxa"/>
            <w:vMerge w:val="restart"/>
          </w:tcPr>
          <w:p w14:paraId="08B97AA6" w14:textId="77777777" w:rsidR="00ED5642" w:rsidRDefault="00ED5642">
            <w:pPr>
              <w:pStyle w:val="ConsPlusNormal"/>
              <w:jc w:val="center"/>
            </w:pPr>
            <w:r>
              <w:t>годовая (первая декада декабря)</w:t>
            </w:r>
          </w:p>
        </w:tc>
        <w:tc>
          <w:tcPr>
            <w:tcW w:w="2551" w:type="dxa"/>
            <w:vMerge w:val="restart"/>
          </w:tcPr>
          <w:p w14:paraId="4EA2E255" w14:textId="77777777" w:rsidR="00ED5642" w:rsidRDefault="00ED5642">
            <w:pPr>
              <w:pStyle w:val="ConsPlusNormal"/>
              <w:jc w:val="both"/>
            </w:pPr>
            <w:r>
              <w:t xml:space="preserve">Министерство строительства, архитектуры и жилищно-коммунального хозяйства Республики </w:t>
            </w:r>
            <w:r>
              <w:lastRenderedPageBreak/>
              <w:t>Татарстан/Территориальный орган Федеральной службы государственной статистики по Республике Татарстан (по согласованию)</w:t>
            </w:r>
          </w:p>
        </w:tc>
      </w:tr>
      <w:tr w:rsidR="00ED5642" w14:paraId="0E34BC82" w14:textId="77777777">
        <w:tc>
          <w:tcPr>
            <w:tcW w:w="568" w:type="dxa"/>
            <w:vMerge/>
          </w:tcPr>
          <w:p w14:paraId="5EF097EF" w14:textId="77777777" w:rsidR="00ED5642" w:rsidRDefault="00ED5642">
            <w:pPr>
              <w:pStyle w:val="ConsPlusNormal"/>
            </w:pPr>
          </w:p>
        </w:tc>
        <w:tc>
          <w:tcPr>
            <w:tcW w:w="3260" w:type="dxa"/>
            <w:vMerge/>
          </w:tcPr>
          <w:p w14:paraId="4F018F2E" w14:textId="77777777" w:rsidR="00ED5642" w:rsidRDefault="00ED5642">
            <w:pPr>
              <w:pStyle w:val="ConsPlusNormal"/>
            </w:pPr>
          </w:p>
        </w:tc>
        <w:tc>
          <w:tcPr>
            <w:tcW w:w="1136" w:type="dxa"/>
            <w:vMerge/>
          </w:tcPr>
          <w:p w14:paraId="09DEAC02" w14:textId="77777777" w:rsidR="00ED5642" w:rsidRDefault="00ED5642">
            <w:pPr>
              <w:pStyle w:val="ConsPlusNormal"/>
            </w:pPr>
          </w:p>
        </w:tc>
        <w:tc>
          <w:tcPr>
            <w:tcW w:w="5667" w:type="dxa"/>
            <w:tcBorders>
              <w:top w:val="nil"/>
            </w:tcBorders>
          </w:tcPr>
          <w:p w14:paraId="3E798977" w14:textId="77777777" w:rsidR="00ED5642" w:rsidRDefault="00ED5642">
            <w:pPr>
              <w:pStyle w:val="ConsPlusNormal"/>
              <w:jc w:val="both"/>
            </w:pPr>
            <w:r>
              <w:t xml:space="preserve">Рассчитывается на основании формы федерального статистического наблюдения </w:t>
            </w:r>
            <w:hyperlink r:id="rId50">
              <w:r>
                <w:rPr>
                  <w:color w:val="0000FF"/>
                </w:rPr>
                <w:t>N 2-строительство</w:t>
              </w:r>
            </w:hyperlink>
            <w:r>
              <w:t xml:space="preserve"> "Объем работ, выполненных собственными силами по виду </w:t>
            </w:r>
            <w:r>
              <w:lastRenderedPageBreak/>
              <w:t>деятельности "Строительство"</w:t>
            </w:r>
          </w:p>
        </w:tc>
        <w:tc>
          <w:tcPr>
            <w:tcW w:w="1986" w:type="dxa"/>
            <w:vMerge/>
          </w:tcPr>
          <w:p w14:paraId="579B71AC" w14:textId="77777777" w:rsidR="00ED5642" w:rsidRDefault="00ED5642">
            <w:pPr>
              <w:pStyle w:val="ConsPlusNormal"/>
            </w:pPr>
          </w:p>
        </w:tc>
        <w:tc>
          <w:tcPr>
            <w:tcW w:w="2551" w:type="dxa"/>
            <w:vMerge/>
          </w:tcPr>
          <w:p w14:paraId="0164AC5A" w14:textId="77777777" w:rsidR="00ED5642" w:rsidRDefault="00ED5642">
            <w:pPr>
              <w:pStyle w:val="ConsPlusNormal"/>
            </w:pPr>
          </w:p>
        </w:tc>
      </w:tr>
      <w:tr w:rsidR="00ED5642" w14:paraId="57E8D681" w14:textId="77777777">
        <w:tc>
          <w:tcPr>
            <w:tcW w:w="568" w:type="dxa"/>
          </w:tcPr>
          <w:p w14:paraId="18308978" w14:textId="77777777" w:rsidR="00ED5642" w:rsidRDefault="00ED5642">
            <w:pPr>
              <w:pStyle w:val="ConsPlusNormal"/>
              <w:jc w:val="center"/>
            </w:pPr>
            <w:r>
              <w:t>2.</w:t>
            </w:r>
          </w:p>
        </w:tc>
        <w:tc>
          <w:tcPr>
            <w:tcW w:w="3260" w:type="dxa"/>
          </w:tcPr>
          <w:p w14:paraId="19166F17" w14:textId="77777777" w:rsidR="00ED5642" w:rsidRDefault="00ED5642">
            <w:pPr>
              <w:pStyle w:val="ConsPlusNormal"/>
              <w:jc w:val="both"/>
            </w:pPr>
            <w:r>
              <w:t>Доля фактически сданных объектов от графика производства работ по программам капитальных вложений, процентов (без учета строительства и реконструкции дорог) (нарастающим итогом)</w:t>
            </w:r>
          </w:p>
        </w:tc>
        <w:tc>
          <w:tcPr>
            <w:tcW w:w="1136" w:type="dxa"/>
          </w:tcPr>
          <w:p w14:paraId="0CB080D1" w14:textId="77777777" w:rsidR="00ED5642" w:rsidRDefault="00ED5642">
            <w:pPr>
              <w:pStyle w:val="ConsPlusNormal"/>
              <w:jc w:val="center"/>
            </w:pPr>
            <w:r>
              <w:t>квартальная</w:t>
            </w:r>
          </w:p>
        </w:tc>
        <w:tc>
          <w:tcPr>
            <w:tcW w:w="5667" w:type="dxa"/>
          </w:tcPr>
          <w:p w14:paraId="6A4A7746" w14:textId="77777777" w:rsidR="00ED5642" w:rsidRDefault="00ED5642">
            <w:pPr>
              <w:pStyle w:val="ConsPlusNormal"/>
              <w:jc w:val="center"/>
            </w:pPr>
            <w:r>
              <w:rPr>
                <w:noProof/>
                <w:position w:val="-22"/>
              </w:rPr>
              <w:drawing>
                <wp:inline distT="0" distB="0" distL="0" distR="0" wp14:anchorId="2ABCACDE" wp14:editId="23408B21">
                  <wp:extent cx="1016635" cy="425450"/>
                  <wp:effectExtent l="0" t="0" r="0" b="0"/>
                  <wp:docPr id="1065355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5CEBA78" w14:textId="77777777" w:rsidR="00ED5642" w:rsidRDefault="00ED5642">
            <w:pPr>
              <w:pStyle w:val="ConsPlusNormal"/>
              <w:jc w:val="both"/>
            </w:pPr>
            <w:r>
              <w:t>где:</w:t>
            </w:r>
          </w:p>
          <w:p w14:paraId="26D45D52" w14:textId="77777777" w:rsidR="00ED5642" w:rsidRDefault="00ED5642">
            <w:pPr>
              <w:pStyle w:val="ConsPlusNormal"/>
              <w:jc w:val="both"/>
            </w:pPr>
            <w:r>
              <w:t>A - количество программ строительства, реконструкции и капитального ремонта общественной инфраструктуры, выполняемых в соответствии с графиком производства работ, единиц;</w:t>
            </w:r>
          </w:p>
          <w:p w14:paraId="3C0CD075" w14:textId="77777777" w:rsidR="00ED5642" w:rsidRDefault="00ED5642">
            <w:pPr>
              <w:pStyle w:val="ConsPlusNormal"/>
              <w:jc w:val="both"/>
            </w:pPr>
            <w:r>
              <w:t>B - общее количество выполняемых в текущем году программ строительства, реконструкции и капитального ремонта общественной инфраструктуры, единиц</w:t>
            </w:r>
          </w:p>
        </w:tc>
        <w:tc>
          <w:tcPr>
            <w:tcW w:w="1986" w:type="dxa"/>
          </w:tcPr>
          <w:p w14:paraId="52A5DEC9" w14:textId="77777777" w:rsidR="00ED5642" w:rsidRDefault="00ED5642">
            <w:pPr>
              <w:pStyle w:val="ConsPlusNormal"/>
              <w:jc w:val="center"/>
            </w:pPr>
            <w:r>
              <w:t>квартальная</w:t>
            </w:r>
          </w:p>
        </w:tc>
        <w:tc>
          <w:tcPr>
            <w:tcW w:w="2551" w:type="dxa"/>
          </w:tcPr>
          <w:p w14:paraId="4060AD65" w14:textId="77777777" w:rsidR="00ED5642" w:rsidRDefault="00ED5642">
            <w:pPr>
              <w:pStyle w:val="ConsPlusNormal"/>
              <w:jc w:val="both"/>
            </w:pPr>
            <w:r>
              <w:t>Министерство строительства, архитектуры и жилищно-коммунального хозяйства Республики Татарстан</w:t>
            </w:r>
          </w:p>
        </w:tc>
      </w:tr>
      <w:tr w:rsidR="00ED5642" w14:paraId="45BA7190" w14:textId="77777777">
        <w:tblPrEx>
          <w:tblBorders>
            <w:insideH w:val="nil"/>
          </w:tblBorders>
        </w:tblPrEx>
        <w:tc>
          <w:tcPr>
            <w:tcW w:w="568" w:type="dxa"/>
            <w:tcBorders>
              <w:bottom w:val="nil"/>
            </w:tcBorders>
          </w:tcPr>
          <w:p w14:paraId="1A79F266" w14:textId="77777777" w:rsidR="00ED5642" w:rsidRDefault="00ED5642">
            <w:pPr>
              <w:pStyle w:val="ConsPlusNormal"/>
              <w:jc w:val="center"/>
            </w:pPr>
            <w:r>
              <w:t>3.</w:t>
            </w:r>
          </w:p>
        </w:tc>
        <w:tc>
          <w:tcPr>
            <w:tcW w:w="3260" w:type="dxa"/>
            <w:tcBorders>
              <w:bottom w:val="nil"/>
            </w:tcBorders>
          </w:tcPr>
          <w:p w14:paraId="5354FD3C" w14:textId="77777777" w:rsidR="00ED5642" w:rsidRDefault="00ED5642">
            <w:pPr>
              <w:pStyle w:val="ConsPlusNormal"/>
              <w:jc w:val="both"/>
            </w:pPr>
            <w:r>
              <w:t>Объем жилищного строительства, млн кв. метров (нарастающим итогом)</w:t>
            </w:r>
          </w:p>
        </w:tc>
        <w:tc>
          <w:tcPr>
            <w:tcW w:w="1136" w:type="dxa"/>
            <w:tcBorders>
              <w:bottom w:val="nil"/>
            </w:tcBorders>
          </w:tcPr>
          <w:p w14:paraId="7E83B9E4" w14:textId="77777777" w:rsidR="00ED5642" w:rsidRDefault="00ED5642">
            <w:pPr>
              <w:pStyle w:val="ConsPlusNormal"/>
              <w:jc w:val="center"/>
            </w:pPr>
            <w:r>
              <w:t>квартальная</w:t>
            </w:r>
          </w:p>
        </w:tc>
        <w:tc>
          <w:tcPr>
            <w:tcW w:w="5667" w:type="dxa"/>
            <w:tcBorders>
              <w:bottom w:val="nil"/>
            </w:tcBorders>
          </w:tcPr>
          <w:p w14:paraId="1E7F4A87" w14:textId="77777777" w:rsidR="00ED5642" w:rsidRDefault="00ED5642">
            <w:pPr>
              <w:pStyle w:val="ConsPlusNormal"/>
              <w:jc w:val="both"/>
            </w:pPr>
            <w:hyperlink r:id="rId51">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145AE9B3" w14:textId="77777777" w:rsidR="00ED5642" w:rsidRDefault="00ED5642">
            <w:pPr>
              <w:pStyle w:val="ConsPlusNormal"/>
              <w:jc w:val="center"/>
            </w:pPr>
            <w:r>
              <w:t xml:space="preserve">квартальная (14 число месяца, следующего за отчетным кварталом, за год - на 14-й рабочий день после отчетного периода) </w:t>
            </w:r>
            <w:hyperlink w:anchor="P2125">
              <w:r>
                <w:rPr>
                  <w:color w:val="0000FF"/>
                </w:rPr>
                <w:t>&lt;1&gt;</w:t>
              </w:r>
            </w:hyperlink>
          </w:p>
        </w:tc>
        <w:tc>
          <w:tcPr>
            <w:tcW w:w="2551" w:type="dxa"/>
            <w:tcBorders>
              <w:bottom w:val="nil"/>
            </w:tcBorders>
          </w:tcPr>
          <w:p w14:paraId="7EC42488" w14:textId="77777777" w:rsidR="00ED5642" w:rsidRDefault="00ED5642">
            <w:pPr>
              <w:pStyle w:val="ConsPlusNormal"/>
              <w:jc w:val="both"/>
            </w:pPr>
            <w:r>
              <w:t>Министерство строительства, архитектуры и жилищно-коммунального хозяйства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469B9A22" w14:textId="77777777">
        <w:tblPrEx>
          <w:tblBorders>
            <w:insideH w:val="nil"/>
          </w:tblBorders>
        </w:tblPrEx>
        <w:tc>
          <w:tcPr>
            <w:tcW w:w="15168" w:type="dxa"/>
            <w:gridSpan w:val="6"/>
            <w:tcBorders>
              <w:top w:val="nil"/>
            </w:tcBorders>
          </w:tcPr>
          <w:p w14:paraId="1CA37A68" w14:textId="77777777" w:rsidR="00ED5642" w:rsidRDefault="00ED5642">
            <w:pPr>
              <w:pStyle w:val="ConsPlusNormal"/>
              <w:jc w:val="both"/>
            </w:pPr>
            <w:r>
              <w:t xml:space="preserve">(в ред. </w:t>
            </w:r>
            <w:hyperlink r:id="rId52">
              <w:r>
                <w:rPr>
                  <w:color w:val="0000FF"/>
                </w:rPr>
                <w:t>Постановления</w:t>
              </w:r>
            </w:hyperlink>
            <w:r>
              <w:t xml:space="preserve"> КМ РТ от 02.05.2023 N 558)</w:t>
            </w:r>
          </w:p>
        </w:tc>
      </w:tr>
      <w:tr w:rsidR="00ED5642" w14:paraId="51BEF955" w14:textId="77777777">
        <w:tc>
          <w:tcPr>
            <w:tcW w:w="15168" w:type="dxa"/>
            <w:gridSpan w:val="6"/>
          </w:tcPr>
          <w:p w14:paraId="5A74E696" w14:textId="77777777" w:rsidR="00ED5642" w:rsidRDefault="00ED5642">
            <w:pPr>
              <w:pStyle w:val="ConsPlusNormal"/>
              <w:jc w:val="center"/>
              <w:outlineLvl w:val="2"/>
            </w:pPr>
            <w:r>
              <w:t>Управление обеспечением прав граждан на жилище и предоставлением потребителям качественных жилищно-коммунальных услуг (04.01)</w:t>
            </w:r>
          </w:p>
        </w:tc>
      </w:tr>
      <w:tr w:rsidR="00ED5642" w14:paraId="3CD08B96" w14:textId="77777777">
        <w:tc>
          <w:tcPr>
            <w:tcW w:w="568" w:type="dxa"/>
            <w:vMerge w:val="restart"/>
          </w:tcPr>
          <w:p w14:paraId="267020D9" w14:textId="77777777" w:rsidR="00ED5642" w:rsidRDefault="00ED5642">
            <w:pPr>
              <w:pStyle w:val="ConsPlusNormal"/>
              <w:jc w:val="center"/>
            </w:pPr>
            <w:r>
              <w:lastRenderedPageBreak/>
              <w:t>4.</w:t>
            </w:r>
          </w:p>
        </w:tc>
        <w:tc>
          <w:tcPr>
            <w:tcW w:w="3260" w:type="dxa"/>
            <w:vMerge w:val="restart"/>
          </w:tcPr>
          <w:p w14:paraId="36A8FF0C" w14:textId="77777777" w:rsidR="00ED5642" w:rsidRDefault="00ED5642">
            <w:pPr>
              <w:pStyle w:val="ConsPlusNormal"/>
              <w:jc w:val="both"/>
            </w:pPr>
            <w:r>
              <w:t>Доля убыточных организаций жилищно-коммунального хозяйства, процентов</w:t>
            </w:r>
          </w:p>
        </w:tc>
        <w:tc>
          <w:tcPr>
            <w:tcW w:w="1136" w:type="dxa"/>
            <w:vMerge w:val="restart"/>
          </w:tcPr>
          <w:p w14:paraId="0C4D3D83" w14:textId="77777777" w:rsidR="00ED5642" w:rsidRDefault="00ED5642">
            <w:pPr>
              <w:pStyle w:val="ConsPlusNormal"/>
              <w:jc w:val="center"/>
            </w:pPr>
            <w:r>
              <w:t>годовая</w:t>
            </w:r>
          </w:p>
        </w:tc>
        <w:tc>
          <w:tcPr>
            <w:tcW w:w="5667" w:type="dxa"/>
            <w:tcBorders>
              <w:bottom w:val="nil"/>
            </w:tcBorders>
          </w:tcPr>
          <w:p w14:paraId="0A3D8F61" w14:textId="77777777" w:rsidR="00ED5642" w:rsidRDefault="00ED5642">
            <w:pPr>
              <w:pStyle w:val="ConsPlusNormal"/>
              <w:jc w:val="center"/>
            </w:pPr>
            <w:r>
              <w:rPr>
                <w:noProof/>
                <w:position w:val="-22"/>
              </w:rPr>
              <w:drawing>
                <wp:inline distT="0" distB="0" distL="0" distR="0" wp14:anchorId="7E263997" wp14:editId="1B7C566F">
                  <wp:extent cx="1016635" cy="425450"/>
                  <wp:effectExtent l="0" t="0" r="0" b="0"/>
                  <wp:docPr id="18444880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6B225F8" w14:textId="77777777" w:rsidR="00ED5642" w:rsidRDefault="00ED5642">
            <w:pPr>
              <w:pStyle w:val="ConsPlusNormal"/>
              <w:jc w:val="both"/>
            </w:pPr>
            <w:r>
              <w:t>где:</w:t>
            </w:r>
          </w:p>
          <w:p w14:paraId="2B67A1F7" w14:textId="77777777" w:rsidR="00ED5642" w:rsidRDefault="00ED5642">
            <w:pPr>
              <w:pStyle w:val="ConsPlusNormal"/>
              <w:jc w:val="both"/>
            </w:pPr>
            <w:r>
              <w:t>A - число организаций жилищно-коммунального хозяйства, закончивших финансовый год с отрицательным финансовым результатом, единиц;</w:t>
            </w:r>
          </w:p>
          <w:p w14:paraId="41BD58C5" w14:textId="77777777" w:rsidR="00ED5642" w:rsidRDefault="00ED5642">
            <w:pPr>
              <w:pStyle w:val="ConsPlusNormal"/>
              <w:jc w:val="both"/>
            </w:pPr>
            <w:r>
              <w:t>B - общее число организаций жилищно-коммунального хозяйства Республики Татарстан, единиц.</w:t>
            </w:r>
          </w:p>
        </w:tc>
        <w:tc>
          <w:tcPr>
            <w:tcW w:w="1986" w:type="dxa"/>
            <w:vMerge w:val="restart"/>
          </w:tcPr>
          <w:p w14:paraId="180367D1" w14:textId="77777777" w:rsidR="00ED5642" w:rsidRDefault="00ED5642">
            <w:pPr>
              <w:pStyle w:val="ConsPlusNormal"/>
              <w:jc w:val="center"/>
            </w:pPr>
            <w:r>
              <w:t>годовая (третья декада апреля (за январь - декабрь))</w:t>
            </w:r>
          </w:p>
        </w:tc>
        <w:tc>
          <w:tcPr>
            <w:tcW w:w="2551" w:type="dxa"/>
            <w:vMerge w:val="restart"/>
          </w:tcPr>
          <w:p w14:paraId="55B28621" w14:textId="77777777" w:rsidR="00ED5642" w:rsidRDefault="00ED5642">
            <w:pPr>
              <w:pStyle w:val="ConsPlusNormal"/>
              <w:jc w:val="both"/>
            </w:pPr>
            <w:r>
              <w:t>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0825AEBA" w14:textId="77777777">
        <w:tc>
          <w:tcPr>
            <w:tcW w:w="568" w:type="dxa"/>
            <w:vMerge/>
          </w:tcPr>
          <w:p w14:paraId="2787CD0A" w14:textId="77777777" w:rsidR="00ED5642" w:rsidRDefault="00ED5642">
            <w:pPr>
              <w:pStyle w:val="ConsPlusNormal"/>
            </w:pPr>
          </w:p>
        </w:tc>
        <w:tc>
          <w:tcPr>
            <w:tcW w:w="3260" w:type="dxa"/>
            <w:vMerge/>
          </w:tcPr>
          <w:p w14:paraId="1FD1C06B" w14:textId="77777777" w:rsidR="00ED5642" w:rsidRDefault="00ED5642">
            <w:pPr>
              <w:pStyle w:val="ConsPlusNormal"/>
            </w:pPr>
          </w:p>
        </w:tc>
        <w:tc>
          <w:tcPr>
            <w:tcW w:w="1136" w:type="dxa"/>
            <w:vMerge/>
          </w:tcPr>
          <w:p w14:paraId="4CCF7CCC" w14:textId="77777777" w:rsidR="00ED5642" w:rsidRDefault="00ED5642">
            <w:pPr>
              <w:pStyle w:val="ConsPlusNormal"/>
            </w:pPr>
          </w:p>
        </w:tc>
        <w:tc>
          <w:tcPr>
            <w:tcW w:w="5667" w:type="dxa"/>
            <w:tcBorders>
              <w:top w:val="nil"/>
            </w:tcBorders>
          </w:tcPr>
          <w:p w14:paraId="4EF3733A" w14:textId="77777777" w:rsidR="00ED5642" w:rsidRDefault="00ED5642">
            <w:pPr>
              <w:pStyle w:val="ConsPlusNormal"/>
              <w:jc w:val="both"/>
            </w:pPr>
            <w:r>
              <w:t xml:space="preserve">Рассчитывается по формам федерального статистического наблюдения </w:t>
            </w:r>
            <w:hyperlink r:id="rId53">
              <w:r>
                <w:rPr>
                  <w:color w:val="0000FF"/>
                </w:rPr>
                <w:t>N 22-ЖКХ (жилище)</w:t>
              </w:r>
            </w:hyperlink>
            <w:r>
              <w:t xml:space="preserve"> "Сведения о работе организаций, оказывающих услуги в сфере жилищно-коммунального хозяйства, в условиях реформы" и </w:t>
            </w:r>
            <w:hyperlink r:id="rId54">
              <w:r>
                <w:rPr>
                  <w:color w:val="0000FF"/>
                </w:rPr>
                <w:t>N 22-ЖКХ (ресурсы)</w:t>
              </w:r>
            </w:hyperlink>
            <w:r>
              <w:t xml:space="preserve"> "Сведения о работе ресурсоснабжающих организаций в условиях реформы"</w:t>
            </w:r>
          </w:p>
        </w:tc>
        <w:tc>
          <w:tcPr>
            <w:tcW w:w="1986" w:type="dxa"/>
            <w:vMerge/>
          </w:tcPr>
          <w:p w14:paraId="6C985F18" w14:textId="77777777" w:rsidR="00ED5642" w:rsidRDefault="00ED5642">
            <w:pPr>
              <w:pStyle w:val="ConsPlusNormal"/>
            </w:pPr>
          </w:p>
        </w:tc>
        <w:tc>
          <w:tcPr>
            <w:tcW w:w="2551" w:type="dxa"/>
            <w:vMerge/>
          </w:tcPr>
          <w:p w14:paraId="2C85128E" w14:textId="77777777" w:rsidR="00ED5642" w:rsidRDefault="00ED5642">
            <w:pPr>
              <w:pStyle w:val="ConsPlusNormal"/>
            </w:pPr>
          </w:p>
        </w:tc>
      </w:tr>
      <w:tr w:rsidR="00ED5642" w14:paraId="739C0C8D" w14:textId="77777777">
        <w:tc>
          <w:tcPr>
            <w:tcW w:w="568" w:type="dxa"/>
          </w:tcPr>
          <w:p w14:paraId="28ACC095" w14:textId="77777777" w:rsidR="00ED5642" w:rsidRDefault="00ED5642">
            <w:pPr>
              <w:pStyle w:val="ConsPlusNormal"/>
              <w:jc w:val="center"/>
            </w:pPr>
            <w:r>
              <w:t>5.</w:t>
            </w:r>
          </w:p>
        </w:tc>
        <w:tc>
          <w:tcPr>
            <w:tcW w:w="3260" w:type="dxa"/>
          </w:tcPr>
          <w:p w14:paraId="0664D1A6" w14:textId="77777777" w:rsidR="00ED5642" w:rsidRDefault="00ED5642">
            <w:pPr>
              <w:pStyle w:val="ConsPlusNormal"/>
              <w:jc w:val="both"/>
            </w:pPr>
            <w:r>
              <w:t xml:space="preserve">Отношение количества организаций коммунального комплекса, оказывающих услуги в сфере водоснабжения, для которых проведены корректировки инвестиционных программ в базовом периоде, к количеству организаций коммунального комплекса, не выполнивших инвестиционные программы, ресурсы по которым заложены в тарифы на водоснабжение </w:t>
            </w:r>
            <w:proofErr w:type="spellStart"/>
            <w:r>
              <w:t>предбазового</w:t>
            </w:r>
            <w:proofErr w:type="spellEnd"/>
            <w:r>
              <w:t xml:space="preserve"> периода, процентов</w:t>
            </w:r>
          </w:p>
        </w:tc>
        <w:tc>
          <w:tcPr>
            <w:tcW w:w="1136" w:type="dxa"/>
          </w:tcPr>
          <w:p w14:paraId="64CB85A6" w14:textId="77777777" w:rsidR="00ED5642" w:rsidRDefault="00ED5642">
            <w:pPr>
              <w:pStyle w:val="ConsPlusNormal"/>
              <w:jc w:val="center"/>
            </w:pPr>
            <w:r>
              <w:t>годовая</w:t>
            </w:r>
          </w:p>
        </w:tc>
        <w:tc>
          <w:tcPr>
            <w:tcW w:w="5667" w:type="dxa"/>
          </w:tcPr>
          <w:p w14:paraId="6ED321EB" w14:textId="77777777" w:rsidR="00ED5642" w:rsidRDefault="00ED5642">
            <w:pPr>
              <w:pStyle w:val="ConsPlusNormal"/>
              <w:jc w:val="center"/>
            </w:pPr>
            <w:r>
              <w:rPr>
                <w:noProof/>
                <w:position w:val="-22"/>
              </w:rPr>
              <w:drawing>
                <wp:inline distT="0" distB="0" distL="0" distR="0" wp14:anchorId="0C0CAE7A" wp14:editId="5D8E431A">
                  <wp:extent cx="1016635" cy="425450"/>
                  <wp:effectExtent l="0" t="0" r="0" b="0"/>
                  <wp:docPr id="1670220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4C934CD" w14:textId="77777777" w:rsidR="00ED5642" w:rsidRDefault="00ED5642">
            <w:pPr>
              <w:pStyle w:val="ConsPlusNormal"/>
              <w:jc w:val="both"/>
            </w:pPr>
            <w:r>
              <w:t>где:</w:t>
            </w:r>
          </w:p>
          <w:p w14:paraId="25FB5CD7" w14:textId="77777777" w:rsidR="00ED5642" w:rsidRDefault="00ED5642">
            <w:pPr>
              <w:pStyle w:val="ConsPlusNormal"/>
              <w:jc w:val="both"/>
            </w:pPr>
            <w:r>
              <w:t>A - число организаций коммунального комплекса, для которых проведены корректировки инвестиционных программ в базовом периоде, ресурсы по которым заложены в тарифы на водоснабжение, единиц;</w:t>
            </w:r>
          </w:p>
          <w:p w14:paraId="372558B5" w14:textId="77777777" w:rsidR="00ED5642" w:rsidRDefault="00ED5642">
            <w:pPr>
              <w:pStyle w:val="ConsPlusNormal"/>
              <w:jc w:val="both"/>
            </w:pPr>
            <w:r>
              <w:t xml:space="preserve">B - число организаций коммунального комплекса, не выполнивших инвестиционные программы, ресурсы по которым заложены в тарифы на водоснабжение </w:t>
            </w:r>
            <w:proofErr w:type="spellStart"/>
            <w:r>
              <w:t>предбазового</w:t>
            </w:r>
            <w:proofErr w:type="spellEnd"/>
            <w:r>
              <w:t xml:space="preserve"> периода, единиц</w:t>
            </w:r>
          </w:p>
        </w:tc>
        <w:tc>
          <w:tcPr>
            <w:tcW w:w="1986" w:type="dxa"/>
          </w:tcPr>
          <w:p w14:paraId="2EC8DEDD" w14:textId="77777777" w:rsidR="00ED5642" w:rsidRDefault="00ED5642">
            <w:pPr>
              <w:pStyle w:val="ConsPlusNormal"/>
              <w:jc w:val="center"/>
            </w:pPr>
            <w:r>
              <w:t>годовая (до 1 мая)</w:t>
            </w:r>
          </w:p>
        </w:tc>
        <w:tc>
          <w:tcPr>
            <w:tcW w:w="2551" w:type="dxa"/>
          </w:tcPr>
          <w:p w14:paraId="6B1A8638" w14:textId="77777777" w:rsidR="00ED5642" w:rsidRDefault="00ED5642">
            <w:pPr>
              <w:pStyle w:val="ConsPlusNormal"/>
              <w:jc w:val="both"/>
            </w:pPr>
            <w:r>
              <w:t>Министерство строительства, архитектуры и жилищно-коммунального хозяйства Республики Татарстан</w:t>
            </w:r>
          </w:p>
        </w:tc>
      </w:tr>
      <w:tr w:rsidR="00ED5642" w14:paraId="76B82C7F" w14:textId="77777777">
        <w:tc>
          <w:tcPr>
            <w:tcW w:w="568" w:type="dxa"/>
          </w:tcPr>
          <w:p w14:paraId="449A60F4" w14:textId="77777777" w:rsidR="00ED5642" w:rsidRDefault="00ED5642">
            <w:pPr>
              <w:pStyle w:val="ConsPlusNormal"/>
              <w:jc w:val="center"/>
            </w:pPr>
            <w:r>
              <w:t>6.</w:t>
            </w:r>
          </w:p>
        </w:tc>
        <w:tc>
          <w:tcPr>
            <w:tcW w:w="3260" w:type="dxa"/>
          </w:tcPr>
          <w:p w14:paraId="7186417C" w14:textId="77777777" w:rsidR="00ED5642" w:rsidRDefault="00ED5642">
            <w:pPr>
              <w:pStyle w:val="ConsPlusNormal"/>
              <w:jc w:val="both"/>
            </w:pPr>
            <w:r>
              <w:t xml:space="preserve">Отношение количества организаций коммунального комплекса, оказывающих услуги </w:t>
            </w:r>
            <w:r>
              <w:lastRenderedPageBreak/>
              <w:t xml:space="preserve">в сфере водоотведения, для которых проведены корректировки инвестиционных программ в базовом периоде, к количеству организаций коммунального комплекса, не выполнивших инвестиционные программы, ресурсы по которым заложены в тарифы на водоотведение </w:t>
            </w:r>
            <w:proofErr w:type="spellStart"/>
            <w:r>
              <w:t>предбазового</w:t>
            </w:r>
            <w:proofErr w:type="spellEnd"/>
            <w:r>
              <w:t xml:space="preserve"> периода, процентов</w:t>
            </w:r>
          </w:p>
        </w:tc>
        <w:tc>
          <w:tcPr>
            <w:tcW w:w="1136" w:type="dxa"/>
          </w:tcPr>
          <w:p w14:paraId="468B31E0" w14:textId="77777777" w:rsidR="00ED5642" w:rsidRDefault="00ED5642">
            <w:pPr>
              <w:pStyle w:val="ConsPlusNormal"/>
              <w:jc w:val="center"/>
            </w:pPr>
            <w:r>
              <w:lastRenderedPageBreak/>
              <w:t>годовая</w:t>
            </w:r>
          </w:p>
        </w:tc>
        <w:tc>
          <w:tcPr>
            <w:tcW w:w="5667" w:type="dxa"/>
          </w:tcPr>
          <w:p w14:paraId="650533B7" w14:textId="77777777" w:rsidR="00ED5642" w:rsidRDefault="00ED5642">
            <w:pPr>
              <w:pStyle w:val="ConsPlusNormal"/>
              <w:jc w:val="center"/>
            </w:pPr>
            <w:r>
              <w:rPr>
                <w:noProof/>
                <w:position w:val="-22"/>
              </w:rPr>
              <w:drawing>
                <wp:inline distT="0" distB="0" distL="0" distR="0" wp14:anchorId="35B132E8" wp14:editId="69FACEC9">
                  <wp:extent cx="1016635" cy="425450"/>
                  <wp:effectExtent l="0" t="0" r="0" b="0"/>
                  <wp:docPr id="8276059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39DEF6A" w14:textId="77777777" w:rsidR="00ED5642" w:rsidRDefault="00ED5642">
            <w:pPr>
              <w:pStyle w:val="ConsPlusNormal"/>
              <w:jc w:val="both"/>
            </w:pPr>
            <w:r>
              <w:lastRenderedPageBreak/>
              <w:t>где:</w:t>
            </w:r>
          </w:p>
          <w:p w14:paraId="2CF6799E" w14:textId="77777777" w:rsidR="00ED5642" w:rsidRDefault="00ED5642">
            <w:pPr>
              <w:pStyle w:val="ConsPlusNormal"/>
              <w:jc w:val="both"/>
            </w:pPr>
            <w:r>
              <w:t>A - число организаций коммунального комплекса, для которых проведены корректировки инвестиционных программ в базовом периоде, ресурсы по которым заложены в тарифы на водоотведение, единиц;</w:t>
            </w:r>
          </w:p>
          <w:p w14:paraId="06A48083" w14:textId="77777777" w:rsidR="00ED5642" w:rsidRDefault="00ED5642">
            <w:pPr>
              <w:pStyle w:val="ConsPlusNormal"/>
              <w:jc w:val="both"/>
            </w:pPr>
            <w:r>
              <w:t xml:space="preserve">B - число организаций коммунального комплекса, не выполнивших инвестиционные программы, ресурсы по которым заложены в тарифы на водоотведение </w:t>
            </w:r>
            <w:proofErr w:type="spellStart"/>
            <w:r>
              <w:t>предбазового</w:t>
            </w:r>
            <w:proofErr w:type="spellEnd"/>
            <w:r>
              <w:t xml:space="preserve"> периода, единиц</w:t>
            </w:r>
          </w:p>
        </w:tc>
        <w:tc>
          <w:tcPr>
            <w:tcW w:w="1986" w:type="dxa"/>
          </w:tcPr>
          <w:p w14:paraId="6FE2DA75" w14:textId="77777777" w:rsidR="00ED5642" w:rsidRDefault="00ED5642">
            <w:pPr>
              <w:pStyle w:val="ConsPlusNormal"/>
              <w:jc w:val="center"/>
            </w:pPr>
            <w:r>
              <w:lastRenderedPageBreak/>
              <w:t>годовая (до 1 мая)</w:t>
            </w:r>
          </w:p>
        </w:tc>
        <w:tc>
          <w:tcPr>
            <w:tcW w:w="2551" w:type="dxa"/>
          </w:tcPr>
          <w:p w14:paraId="6CE3B589" w14:textId="77777777" w:rsidR="00ED5642" w:rsidRDefault="00ED5642">
            <w:pPr>
              <w:pStyle w:val="ConsPlusNormal"/>
              <w:jc w:val="both"/>
            </w:pPr>
            <w:r>
              <w:t>Министерство строительства, архитектуры и жилищно-</w:t>
            </w:r>
            <w:r>
              <w:lastRenderedPageBreak/>
              <w:t>коммунального хозяйства Республики Татарстан</w:t>
            </w:r>
          </w:p>
        </w:tc>
      </w:tr>
      <w:tr w:rsidR="00ED5642" w14:paraId="198FBF02" w14:textId="77777777">
        <w:tblPrEx>
          <w:tblBorders>
            <w:insideH w:val="nil"/>
          </w:tblBorders>
        </w:tblPrEx>
        <w:tc>
          <w:tcPr>
            <w:tcW w:w="568" w:type="dxa"/>
            <w:tcBorders>
              <w:bottom w:val="nil"/>
            </w:tcBorders>
          </w:tcPr>
          <w:p w14:paraId="128FFB5A" w14:textId="77777777" w:rsidR="00ED5642" w:rsidRDefault="00ED5642">
            <w:pPr>
              <w:pStyle w:val="ConsPlusNormal"/>
              <w:jc w:val="center"/>
            </w:pPr>
            <w:r>
              <w:lastRenderedPageBreak/>
              <w:t>7.</w:t>
            </w:r>
          </w:p>
        </w:tc>
        <w:tc>
          <w:tcPr>
            <w:tcW w:w="3260" w:type="dxa"/>
            <w:tcBorders>
              <w:bottom w:val="nil"/>
            </w:tcBorders>
          </w:tcPr>
          <w:p w14:paraId="38AA5EDF" w14:textId="77777777" w:rsidR="00ED5642" w:rsidRDefault="00ED5642">
            <w:pPr>
              <w:pStyle w:val="ConsPlusNormal"/>
              <w:jc w:val="both"/>
            </w:pPr>
            <w:r>
              <w:t>Количество семей, улучшивших жилищные условия, тыс. семей</w:t>
            </w:r>
          </w:p>
        </w:tc>
        <w:tc>
          <w:tcPr>
            <w:tcW w:w="1136" w:type="dxa"/>
            <w:tcBorders>
              <w:bottom w:val="nil"/>
            </w:tcBorders>
          </w:tcPr>
          <w:p w14:paraId="7B066D2C" w14:textId="77777777" w:rsidR="00ED5642" w:rsidRDefault="00ED5642">
            <w:pPr>
              <w:pStyle w:val="ConsPlusNormal"/>
              <w:jc w:val="center"/>
            </w:pPr>
            <w:r>
              <w:t>годовая</w:t>
            </w:r>
          </w:p>
        </w:tc>
        <w:tc>
          <w:tcPr>
            <w:tcW w:w="5667" w:type="dxa"/>
            <w:tcBorders>
              <w:bottom w:val="nil"/>
            </w:tcBorders>
          </w:tcPr>
          <w:p w14:paraId="40971ADC" w14:textId="77777777" w:rsidR="00ED5642" w:rsidRDefault="00ED5642">
            <w:pPr>
              <w:pStyle w:val="ConsPlusNormal"/>
              <w:jc w:val="both"/>
            </w:pPr>
            <w:hyperlink r:id="rId55">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7FEE36B8" w14:textId="77777777" w:rsidR="00ED5642" w:rsidRDefault="00ED5642">
            <w:pPr>
              <w:pStyle w:val="ConsPlusNormal"/>
              <w:jc w:val="center"/>
            </w:pPr>
            <w:r>
              <w:t xml:space="preserve">годовая (первая декада апреля) </w:t>
            </w:r>
            <w:hyperlink w:anchor="P2125">
              <w:r>
                <w:rPr>
                  <w:color w:val="0000FF"/>
                </w:rPr>
                <w:t>&lt;1&gt;</w:t>
              </w:r>
            </w:hyperlink>
          </w:p>
        </w:tc>
        <w:tc>
          <w:tcPr>
            <w:tcW w:w="2551" w:type="dxa"/>
            <w:tcBorders>
              <w:bottom w:val="nil"/>
            </w:tcBorders>
          </w:tcPr>
          <w:p w14:paraId="70B63803" w14:textId="77777777" w:rsidR="00ED5642" w:rsidRDefault="00ED5642">
            <w:pPr>
              <w:pStyle w:val="ConsPlusNormal"/>
              <w:jc w:val="both"/>
            </w:pPr>
            <w:r>
              <w:t>Министерство строительства, архитектуры и жилищно-коммунального хозяйства Республики Татарстан</w:t>
            </w:r>
          </w:p>
        </w:tc>
      </w:tr>
      <w:tr w:rsidR="00ED5642" w14:paraId="0FAD9391" w14:textId="77777777">
        <w:tblPrEx>
          <w:tblBorders>
            <w:insideH w:val="nil"/>
          </w:tblBorders>
        </w:tblPrEx>
        <w:tc>
          <w:tcPr>
            <w:tcW w:w="15168" w:type="dxa"/>
            <w:gridSpan w:val="6"/>
            <w:tcBorders>
              <w:top w:val="nil"/>
            </w:tcBorders>
          </w:tcPr>
          <w:p w14:paraId="3A9F6334" w14:textId="77777777" w:rsidR="00ED5642" w:rsidRDefault="00ED5642">
            <w:pPr>
              <w:pStyle w:val="ConsPlusNormal"/>
              <w:jc w:val="both"/>
            </w:pPr>
            <w:r>
              <w:t xml:space="preserve">(в ред. </w:t>
            </w:r>
            <w:hyperlink r:id="rId56">
              <w:r>
                <w:rPr>
                  <w:color w:val="0000FF"/>
                </w:rPr>
                <w:t>Постановления</w:t>
              </w:r>
            </w:hyperlink>
            <w:r>
              <w:t xml:space="preserve"> КМ РТ от 02.05.2023 N 558)</w:t>
            </w:r>
          </w:p>
        </w:tc>
      </w:tr>
      <w:tr w:rsidR="00ED5642" w14:paraId="6D9CDBE8" w14:textId="77777777">
        <w:tblPrEx>
          <w:tblBorders>
            <w:insideH w:val="nil"/>
          </w:tblBorders>
        </w:tblPrEx>
        <w:tc>
          <w:tcPr>
            <w:tcW w:w="568" w:type="dxa"/>
            <w:tcBorders>
              <w:bottom w:val="nil"/>
            </w:tcBorders>
          </w:tcPr>
          <w:p w14:paraId="1102D4B5" w14:textId="77777777" w:rsidR="00ED5642" w:rsidRDefault="00ED5642">
            <w:pPr>
              <w:pStyle w:val="ConsPlusNormal"/>
              <w:jc w:val="center"/>
            </w:pPr>
            <w:r>
              <w:t>8.</w:t>
            </w:r>
          </w:p>
        </w:tc>
        <w:tc>
          <w:tcPr>
            <w:tcW w:w="3260" w:type="dxa"/>
            <w:tcBorders>
              <w:bottom w:val="nil"/>
            </w:tcBorders>
          </w:tcPr>
          <w:p w14:paraId="34A6CB9E" w14:textId="77777777" w:rsidR="00ED5642" w:rsidRDefault="00ED5642">
            <w:pPr>
              <w:pStyle w:val="ConsPlusNormal"/>
              <w:jc w:val="both"/>
            </w:pPr>
            <w:r>
              <w:t>Качество городской среды, процентов</w:t>
            </w:r>
          </w:p>
        </w:tc>
        <w:tc>
          <w:tcPr>
            <w:tcW w:w="1136" w:type="dxa"/>
            <w:tcBorders>
              <w:bottom w:val="nil"/>
            </w:tcBorders>
          </w:tcPr>
          <w:p w14:paraId="7DDE3826" w14:textId="77777777" w:rsidR="00ED5642" w:rsidRDefault="00ED5642">
            <w:pPr>
              <w:pStyle w:val="ConsPlusNormal"/>
              <w:jc w:val="center"/>
            </w:pPr>
            <w:r>
              <w:t>годовая</w:t>
            </w:r>
          </w:p>
        </w:tc>
        <w:tc>
          <w:tcPr>
            <w:tcW w:w="5667" w:type="dxa"/>
            <w:tcBorders>
              <w:bottom w:val="nil"/>
            </w:tcBorders>
          </w:tcPr>
          <w:p w14:paraId="511CFC25" w14:textId="77777777" w:rsidR="00ED5642" w:rsidRDefault="00ED5642">
            <w:pPr>
              <w:pStyle w:val="ConsPlusNormal"/>
              <w:jc w:val="both"/>
            </w:pPr>
            <w:hyperlink r:id="rId57">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w:t>
            </w:r>
            <w:r>
              <w:lastRenderedPageBreak/>
              <w:t>915"</w:t>
            </w:r>
          </w:p>
        </w:tc>
        <w:tc>
          <w:tcPr>
            <w:tcW w:w="1986" w:type="dxa"/>
            <w:tcBorders>
              <w:bottom w:val="nil"/>
            </w:tcBorders>
          </w:tcPr>
          <w:p w14:paraId="6001F879" w14:textId="77777777" w:rsidR="00ED5642" w:rsidRDefault="00ED5642">
            <w:pPr>
              <w:pStyle w:val="ConsPlusNormal"/>
              <w:jc w:val="center"/>
            </w:pPr>
            <w:r>
              <w:lastRenderedPageBreak/>
              <w:t xml:space="preserve">годовая (вторая декада апреля) </w:t>
            </w:r>
            <w:hyperlink w:anchor="P2125">
              <w:r>
                <w:rPr>
                  <w:color w:val="0000FF"/>
                </w:rPr>
                <w:t>&lt;1&gt;</w:t>
              </w:r>
            </w:hyperlink>
          </w:p>
        </w:tc>
        <w:tc>
          <w:tcPr>
            <w:tcW w:w="2551" w:type="dxa"/>
            <w:tcBorders>
              <w:bottom w:val="nil"/>
            </w:tcBorders>
          </w:tcPr>
          <w:p w14:paraId="46A61C6A" w14:textId="77777777" w:rsidR="00ED5642" w:rsidRDefault="00ED5642">
            <w:pPr>
              <w:pStyle w:val="ConsPlusNormal"/>
              <w:jc w:val="both"/>
            </w:pPr>
            <w:r>
              <w:t>Министерство строительства, архитектуры и жилищно-коммунального хозяйства Республики Татарстан</w:t>
            </w:r>
          </w:p>
        </w:tc>
      </w:tr>
      <w:tr w:rsidR="00ED5642" w14:paraId="534F05E7" w14:textId="77777777">
        <w:tblPrEx>
          <w:tblBorders>
            <w:insideH w:val="nil"/>
          </w:tblBorders>
        </w:tblPrEx>
        <w:tc>
          <w:tcPr>
            <w:tcW w:w="15168" w:type="dxa"/>
            <w:gridSpan w:val="6"/>
            <w:tcBorders>
              <w:top w:val="nil"/>
            </w:tcBorders>
          </w:tcPr>
          <w:p w14:paraId="35AD4579" w14:textId="77777777" w:rsidR="00ED5642" w:rsidRDefault="00ED5642">
            <w:pPr>
              <w:pStyle w:val="ConsPlusNormal"/>
              <w:jc w:val="both"/>
            </w:pPr>
            <w:r>
              <w:t xml:space="preserve">(в ред. </w:t>
            </w:r>
            <w:hyperlink r:id="rId58">
              <w:r>
                <w:rPr>
                  <w:color w:val="0000FF"/>
                </w:rPr>
                <w:t>Постановления</w:t>
              </w:r>
            </w:hyperlink>
            <w:r>
              <w:t xml:space="preserve"> КМ РТ от 02.05.2023 N 558)</w:t>
            </w:r>
          </w:p>
        </w:tc>
      </w:tr>
      <w:tr w:rsidR="00ED5642" w14:paraId="023E271C" w14:textId="77777777">
        <w:tc>
          <w:tcPr>
            <w:tcW w:w="15168" w:type="dxa"/>
            <w:gridSpan w:val="6"/>
          </w:tcPr>
          <w:p w14:paraId="19A24BAF" w14:textId="77777777" w:rsidR="00ED5642" w:rsidRDefault="00ED5642">
            <w:pPr>
              <w:pStyle w:val="ConsPlusNormal"/>
              <w:jc w:val="center"/>
              <w:outlineLvl w:val="2"/>
            </w:pPr>
            <w:r>
              <w:t>Реализация государственной политики в области обращения с отходами (01.06.09)</w:t>
            </w:r>
          </w:p>
        </w:tc>
      </w:tr>
      <w:tr w:rsidR="00ED5642" w14:paraId="2DD9804E" w14:textId="77777777">
        <w:tc>
          <w:tcPr>
            <w:tcW w:w="568" w:type="dxa"/>
          </w:tcPr>
          <w:p w14:paraId="256F08EF" w14:textId="77777777" w:rsidR="00ED5642" w:rsidRDefault="00ED5642">
            <w:pPr>
              <w:pStyle w:val="ConsPlusNormal"/>
              <w:jc w:val="center"/>
            </w:pPr>
            <w:r>
              <w:t>9.</w:t>
            </w:r>
          </w:p>
        </w:tc>
        <w:tc>
          <w:tcPr>
            <w:tcW w:w="3260" w:type="dxa"/>
          </w:tcPr>
          <w:p w14:paraId="2FB66F4D" w14:textId="77777777" w:rsidR="00ED5642" w:rsidRDefault="00ED5642">
            <w:pPr>
              <w:pStyle w:val="ConsPlusNormal"/>
              <w:jc w:val="both"/>
            </w:pPr>
            <w:r>
              <w:t>Доля использованных, обезвреженных отходов в общем объеме образовавшихся отходов в процессе производства и потребления, процентов</w:t>
            </w:r>
          </w:p>
        </w:tc>
        <w:tc>
          <w:tcPr>
            <w:tcW w:w="1136" w:type="dxa"/>
          </w:tcPr>
          <w:p w14:paraId="04D8A97A" w14:textId="77777777" w:rsidR="00ED5642" w:rsidRDefault="00ED5642">
            <w:pPr>
              <w:pStyle w:val="ConsPlusNormal"/>
              <w:jc w:val="center"/>
            </w:pPr>
            <w:r>
              <w:t>годовая</w:t>
            </w:r>
          </w:p>
        </w:tc>
        <w:tc>
          <w:tcPr>
            <w:tcW w:w="5667" w:type="dxa"/>
          </w:tcPr>
          <w:p w14:paraId="06EA7242" w14:textId="77777777" w:rsidR="00ED5642" w:rsidRDefault="00ED5642">
            <w:pPr>
              <w:pStyle w:val="ConsPlusNormal"/>
              <w:jc w:val="center"/>
            </w:pPr>
            <w:r>
              <w:rPr>
                <w:noProof/>
                <w:position w:val="-22"/>
              </w:rPr>
              <w:drawing>
                <wp:inline distT="0" distB="0" distL="0" distR="0" wp14:anchorId="55DBF36C" wp14:editId="7216607B">
                  <wp:extent cx="1016635" cy="425450"/>
                  <wp:effectExtent l="0" t="0" r="0" b="0"/>
                  <wp:docPr id="107081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B2E05A5" w14:textId="77777777" w:rsidR="00ED5642" w:rsidRDefault="00ED5642">
            <w:pPr>
              <w:pStyle w:val="ConsPlusNormal"/>
              <w:jc w:val="both"/>
            </w:pPr>
            <w:r>
              <w:t>где:</w:t>
            </w:r>
          </w:p>
          <w:p w14:paraId="5F9B8992" w14:textId="77777777" w:rsidR="00ED5642" w:rsidRDefault="00ED5642">
            <w:pPr>
              <w:pStyle w:val="ConsPlusNormal"/>
              <w:jc w:val="both"/>
            </w:pPr>
            <w:r>
              <w:t>A - объем использованных, обезвреженных отходов, тонн;</w:t>
            </w:r>
          </w:p>
          <w:p w14:paraId="6CF97EFA" w14:textId="77777777" w:rsidR="00ED5642" w:rsidRDefault="00ED5642">
            <w:pPr>
              <w:pStyle w:val="ConsPlusNormal"/>
              <w:jc w:val="both"/>
            </w:pPr>
            <w:r>
              <w:t>B - общий объем образовавшихся отходов в процессе производства и потребления, тонн</w:t>
            </w:r>
          </w:p>
        </w:tc>
        <w:tc>
          <w:tcPr>
            <w:tcW w:w="1986" w:type="dxa"/>
          </w:tcPr>
          <w:p w14:paraId="3A892DF6" w14:textId="77777777" w:rsidR="00ED5642" w:rsidRDefault="00ED5642">
            <w:pPr>
              <w:pStyle w:val="ConsPlusNormal"/>
              <w:jc w:val="center"/>
            </w:pPr>
            <w:r>
              <w:t>годовая (до 1 июля)</w:t>
            </w:r>
          </w:p>
        </w:tc>
        <w:tc>
          <w:tcPr>
            <w:tcW w:w="2551" w:type="dxa"/>
          </w:tcPr>
          <w:p w14:paraId="3BB51AFF" w14:textId="77777777" w:rsidR="00ED5642" w:rsidRDefault="00ED5642">
            <w:pPr>
              <w:pStyle w:val="ConsPlusNormal"/>
              <w:jc w:val="both"/>
            </w:pPr>
            <w:r>
              <w:t>Министерство строительства, архитектуры и жилищно-коммунального хозяйства Республики Татарстан/Управление Федеральной службы по надзору в сфере природопользования по Республике Татарстан (по согласованию)</w:t>
            </w:r>
          </w:p>
        </w:tc>
      </w:tr>
      <w:tr w:rsidR="00ED5642" w14:paraId="27FC11D6" w14:textId="77777777">
        <w:tc>
          <w:tcPr>
            <w:tcW w:w="15168" w:type="dxa"/>
            <w:gridSpan w:val="6"/>
          </w:tcPr>
          <w:p w14:paraId="0C1BF7BF" w14:textId="77777777" w:rsidR="00ED5642" w:rsidRDefault="00ED5642">
            <w:pPr>
              <w:pStyle w:val="ConsPlusNormal"/>
              <w:jc w:val="center"/>
              <w:outlineLvl w:val="1"/>
            </w:pPr>
            <w:r>
              <w:t>Министерство транспорта и дорожного хозяйства Республики Татарстан</w:t>
            </w:r>
          </w:p>
        </w:tc>
      </w:tr>
      <w:tr w:rsidR="00ED5642" w14:paraId="4E6E8499" w14:textId="77777777">
        <w:tc>
          <w:tcPr>
            <w:tcW w:w="15168" w:type="dxa"/>
            <w:gridSpan w:val="6"/>
          </w:tcPr>
          <w:p w14:paraId="0C45021B" w14:textId="77777777" w:rsidR="00ED5642" w:rsidRDefault="00ED5642">
            <w:pPr>
              <w:pStyle w:val="ConsPlusNormal"/>
              <w:jc w:val="center"/>
              <w:outlineLvl w:val="2"/>
            </w:pPr>
            <w:r>
              <w:t>Управление транспортным и дорожным комплексами (03.03)</w:t>
            </w:r>
          </w:p>
        </w:tc>
      </w:tr>
      <w:tr w:rsidR="00ED5642" w14:paraId="2F2772EE" w14:textId="77777777">
        <w:tc>
          <w:tcPr>
            <w:tcW w:w="568" w:type="dxa"/>
          </w:tcPr>
          <w:p w14:paraId="00E1C3AB" w14:textId="77777777" w:rsidR="00ED5642" w:rsidRDefault="00ED5642">
            <w:pPr>
              <w:pStyle w:val="ConsPlusNormal"/>
              <w:jc w:val="center"/>
            </w:pPr>
            <w:r>
              <w:t>1.</w:t>
            </w:r>
          </w:p>
        </w:tc>
        <w:tc>
          <w:tcPr>
            <w:tcW w:w="3260" w:type="dxa"/>
          </w:tcPr>
          <w:p w14:paraId="701C21AE" w14:textId="77777777" w:rsidR="00ED5642" w:rsidRDefault="00ED5642">
            <w:pPr>
              <w:pStyle w:val="ConsPlusNormal"/>
              <w:jc w:val="both"/>
            </w:pPr>
            <w:r>
              <w:t>Доля автомобильных дорог регионального значения, соответствующих нормативным требованиям, процентов</w:t>
            </w:r>
          </w:p>
        </w:tc>
        <w:tc>
          <w:tcPr>
            <w:tcW w:w="1136" w:type="dxa"/>
          </w:tcPr>
          <w:p w14:paraId="0244F0A6" w14:textId="77777777" w:rsidR="00ED5642" w:rsidRDefault="00ED5642">
            <w:pPr>
              <w:pStyle w:val="ConsPlusNormal"/>
              <w:jc w:val="center"/>
            </w:pPr>
            <w:r>
              <w:t>годовая</w:t>
            </w:r>
          </w:p>
        </w:tc>
        <w:tc>
          <w:tcPr>
            <w:tcW w:w="5667" w:type="dxa"/>
          </w:tcPr>
          <w:p w14:paraId="29D0C6A1" w14:textId="77777777" w:rsidR="00ED5642" w:rsidRDefault="00ED5642">
            <w:pPr>
              <w:pStyle w:val="ConsPlusNormal"/>
              <w:jc w:val="center"/>
            </w:pPr>
            <w:r>
              <w:rPr>
                <w:noProof/>
                <w:position w:val="-22"/>
              </w:rPr>
              <w:drawing>
                <wp:inline distT="0" distB="0" distL="0" distR="0" wp14:anchorId="5F803E40" wp14:editId="55E108EC">
                  <wp:extent cx="1016635" cy="425450"/>
                  <wp:effectExtent l="0" t="0" r="0" b="0"/>
                  <wp:docPr id="797874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960DC6A" w14:textId="77777777" w:rsidR="00ED5642" w:rsidRDefault="00ED5642">
            <w:pPr>
              <w:pStyle w:val="ConsPlusNormal"/>
              <w:jc w:val="both"/>
            </w:pPr>
            <w:r>
              <w:t>где:</w:t>
            </w:r>
          </w:p>
          <w:p w14:paraId="23F4BBC1" w14:textId="77777777" w:rsidR="00ED5642" w:rsidRDefault="00ED5642">
            <w:pPr>
              <w:pStyle w:val="ConsPlusNormal"/>
              <w:jc w:val="both"/>
            </w:pPr>
            <w:r>
              <w:t>A - протяженность автомобильных дорог Республики Татарстан регионального или межмуниципального значения, соответствующих нормативным требованиям, километров;</w:t>
            </w:r>
          </w:p>
          <w:p w14:paraId="7ED3AE81" w14:textId="77777777" w:rsidR="00ED5642" w:rsidRDefault="00ED5642">
            <w:pPr>
              <w:pStyle w:val="ConsPlusNormal"/>
              <w:jc w:val="both"/>
            </w:pPr>
            <w:r>
              <w:t>B - общая протяженность автомобильных дорог Республики Татарстан общего пользования регионального или межмуниципального значения, километров</w:t>
            </w:r>
          </w:p>
        </w:tc>
        <w:tc>
          <w:tcPr>
            <w:tcW w:w="1986" w:type="dxa"/>
          </w:tcPr>
          <w:p w14:paraId="19DA9170" w14:textId="77777777" w:rsidR="00ED5642" w:rsidRDefault="00ED5642">
            <w:pPr>
              <w:pStyle w:val="ConsPlusNormal"/>
              <w:jc w:val="center"/>
            </w:pPr>
            <w:r>
              <w:t>годовая (до 15 апреля)</w:t>
            </w:r>
          </w:p>
        </w:tc>
        <w:tc>
          <w:tcPr>
            <w:tcW w:w="2551" w:type="dxa"/>
          </w:tcPr>
          <w:p w14:paraId="710A31DA"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32636D6A" w14:textId="77777777">
        <w:tc>
          <w:tcPr>
            <w:tcW w:w="568" w:type="dxa"/>
          </w:tcPr>
          <w:p w14:paraId="1770DC52" w14:textId="77777777" w:rsidR="00ED5642" w:rsidRDefault="00ED5642">
            <w:pPr>
              <w:pStyle w:val="ConsPlusNormal"/>
              <w:jc w:val="center"/>
            </w:pPr>
            <w:r>
              <w:lastRenderedPageBreak/>
              <w:t>2.</w:t>
            </w:r>
          </w:p>
        </w:tc>
        <w:tc>
          <w:tcPr>
            <w:tcW w:w="3260" w:type="dxa"/>
          </w:tcPr>
          <w:p w14:paraId="5FC0F0AE" w14:textId="77777777" w:rsidR="00ED5642" w:rsidRDefault="00ED5642">
            <w:pPr>
              <w:pStyle w:val="ConsPlusNormal"/>
              <w:jc w:val="both"/>
            </w:pPr>
            <w: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километров на 1 000 кв. километров</w:t>
            </w:r>
          </w:p>
        </w:tc>
        <w:tc>
          <w:tcPr>
            <w:tcW w:w="1136" w:type="dxa"/>
          </w:tcPr>
          <w:p w14:paraId="07DE3A93" w14:textId="77777777" w:rsidR="00ED5642" w:rsidRDefault="00ED5642">
            <w:pPr>
              <w:pStyle w:val="ConsPlusNormal"/>
              <w:jc w:val="center"/>
            </w:pPr>
            <w:r>
              <w:t>годовая</w:t>
            </w:r>
          </w:p>
        </w:tc>
        <w:tc>
          <w:tcPr>
            <w:tcW w:w="5667" w:type="dxa"/>
          </w:tcPr>
          <w:p w14:paraId="7379DA70" w14:textId="77777777" w:rsidR="00ED5642" w:rsidRDefault="00ED5642">
            <w:pPr>
              <w:pStyle w:val="ConsPlusNormal"/>
              <w:jc w:val="center"/>
            </w:pPr>
            <w:r>
              <w:rPr>
                <w:noProof/>
                <w:position w:val="-22"/>
              </w:rPr>
              <w:drawing>
                <wp:inline distT="0" distB="0" distL="0" distR="0" wp14:anchorId="35202040" wp14:editId="2C81FAE9">
                  <wp:extent cx="1016635" cy="425450"/>
                  <wp:effectExtent l="0" t="0" r="0" b="0"/>
                  <wp:docPr id="11070610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4BDEE01" w14:textId="77777777" w:rsidR="00ED5642" w:rsidRDefault="00ED5642">
            <w:pPr>
              <w:pStyle w:val="ConsPlusNormal"/>
              <w:jc w:val="both"/>
            </w:pPr>
            <w:r>
              <w:t>где:</w:t>
            </w:r>
          </w:p>
          <w:p w14:paraId="256064D2" w14:textId="77777777" w:rsidR="00ED5642" w:rsidRDefault="00ED5642">
            <w:pPr>
              <w:pStyle w:val="ConsPlusNormal"/>
              <w:jc w:val="both"/>
            </w:pPr>
            <w:r>
              <w:t>A - протяженность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километров;</w:t>
            </w:r>
          </w:p>
          <w:p w14:paraId="7E089890" w14:textId="77777777" w:rsidR="00ED5642" w:rsidRDefault="00ED5642">
            <w:pPr>
              <w:pStyle w:val="ConsPlusNormal"/>
              <w:jc w:val="both"/>
            </w:pPr>
            <w:r>
              <w:t>B - общая площадь Республики Татарстан, кв. километров</w:t>
            </w:r>
          </w:p>
        </w:tc>
        <w:tc>
          <w:tcPr>
            <w:tcW w:w="1986" w:type="dxa"/>
          </w:tcPr>
          <w:p w14:paraId="2AD1C912" w14:textId="77777777" w:rsidR="00ED5642" w:rsidRDefault="00ED5642">
            <w:pPr>
              <w:pStyle w:val="ConsPlusNormal"/>
              <w:jc w:val="center"/>
            </w:pPr>
            <w:r>
              <w:t>годовая (до 15 апреля)</w:t>
            </w:r>
          </w:p>
        </w:tc>
        <w:tc>
          <w:tcPr>
            <w:tcW w:w="2551" w:type="dxa"/>
          </w:tcPr>
          <w:p w14:paraId="4D1B7BA6"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098B82F0" w14:textId="77777777">
        <w:tc>
          <w:tcPr>
            <w:tcW w:w="568" w:type="dxa"/>
          </w:tcPr>
          <w:p w14:paraId="2B695ABE" w14:textId="77777777" w:rsidR="00ED5642" w:rsidRDefault="00ED5642">
            <w:pPr>
              <w:pStyle w:val="ConsPlusNormal"/>
              <w:jc w:val="center"/>
            </w:pPr>
            <w:r>
              <w:t>3.</w:t>
            </w:r>
          </w:p>
        </w:tc>
        <w:tc>
          <w:tcPr>
            <w:tcW w:w="3260" w:type="dxa"/>
          </w:tcPr>
          <w:p w14:paraId="03CAFFB2" w14:textId="77777777" w:rsidR="00ED5642" w:rsidRDefault="00ED5642">
            <w:pPr>
              <w:pStyle w:val="ConsPlusNormal"/>
              <w:jc w:val="both"/>
            </w:pPr>
            <w:r>
              <w:t>Удельный вес населенных пунктов, имеющих дороги с твердым покрытием до сети путей сообщения общего пользования, процентов</w:t>
            </w:r>
          </w:p>
        </w:tc>
        <w:tc>
          <w:tcPr>
            <w:tcW w:w="1136" w:type="dxa"/>
          </w:tcPr>
          <w:p w14:paraId="1DC00CE2" w14:textId="77777777" w:rsidR="00ED5642" w:rsidRDefault="00ED5642">
            <w:pPr>
              <w:pStyle w:val="ConsPlusNormal"/>
              <w:jc w:val="center"/>
            </w:pPr>
            <w:r>
              <w:t>годовая</w:t>
            </w:r>
          </w:p>
        </w:tc>
        <w:tc>
          <w:tcPr>
            <w:tcW w:w="5667" w:type="dxa"/>
          </w:tcPr>
          <w:p w14:paraId="6BBAFCEF" w14:textId="77777777" w:rsidR="00ED5642" w:rsidRDefault="00ED5642">
            <w:pPr>
              <w:pStyle w:val="ConsPlusNormal"/>
              <w:jc w:val="center"/>
            </w:pPr>
            <w:r>
              <w:rPr>
                <w:noProof/>
                <w:position w:val="-22"/>
              </w:rPr>
              <w:drawing>
                <wp:inline distT="0" distB="0" distL="0" distR="0" wp14:anchorId="11839750" wp14:editId="0050834D">
                  <wp:extent cx="1016635" cy="425450"/>
                  <wp:effectExtent l="0" t="0" r="0" b="0"/>
                  <wp:docPr id="561072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F865DEC" w14:textId="77777777" w:rsidR="00ED5642" w:rsidRDefault="00ED5642">
            <w:pPr>
              <w:pStyle w:val="ConsPlusNormal"/>
              <w:jc w:val="both"/>
            </w:pPr>
            <w:r>
              <w:t>где:</w:t>
            </w:r>
          </w:p>
          <w:p w14:paraId="60CE25BC" w14:textId="77777777" w:rsidR="00ED5642" w:rsidRDefault="00ED5642">
            <w:pPr>
              <w:pStyle w:val="ConsPlusNormal"/>
              <w:jc w:val="both"/>
            </w:pPr>
            <w:r>
              <w:t>A - количество населенных пунктов, имеющих дороги с твердым покрытием до сети путей сообщения общего пользования, единиц;</w:t>
            </w:r>
          </w:p>
          <w:p w14:paraId="5F8A9900" w14:textId="77777777" w:rsidR="00ED5642" w:rsidRDefault="00ED5642">
            <w:pPr>
              <w:pStyle w:val="ConsPlusNormal"/>
              <w:jc w:val="both"/>
            </w:pPr>
            <w:r>
              <w:t>B - общее количество населенных пунктов Республики Татарстан, единиц</w:t>
            </w:r>
          </w:p>
        </w:tc>
        <w:tc>
          <w:tcPr>
            <w:tcW w:w="1986" w:type="dxa"/>
          </w:tcPr>
          <w:p w14:paraId="631C90EE" w14:textId="77777777" w:rsidR="00ED5642" w:rsidRDefault="00ED5642">
            <w:pPr>
              <w:pStyle w:val="ConsPlusNormal"/>
              <w:jc w:val="center"/>
            </w:pPr>
            <w:r>
              <w:t>годовая (до 15 апреля)</w:t>
            </w:r>
          </w:p>
        </w:tc>
        <w:tc>
          <w:tcPr>
            <w:tcW w:w="2551" w:type="dxa"/>
          </w:tcPr>
          <w:p w14:paraId="59F0E4EF"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25746DEA" w14:textId="77777777">
        <w:tc>
          <w:tcPr>
            <w:tcW w:w="568" w:type="dxa"/>
          </w:tcPr>
          <w:p w14:paraId="482AEA0F" w14:textId="77777777" w:rsidR="00ED5642" w:rsidRDefault="00ED5642">
            <w:pPr>
              <w:pStyle w:val="ConsPlusNormal"/>
              <w:jc w:val="center"/>
            </w:pPr>
            <w:r>
              <w:t>4.</w:t>
            </w:r>
          </w:p>
        </w:tc>
        <w:tc>
          <w:tcPr>
            <w:tcW w:w="3260" w:type="dxa"/>
          </w:tcPr>
          <w:p w14:paraId="3162161F" w14:textId="77777777" w:rsidR="00ED5642" w:rsidRDefault="00ED5642">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регионе к предыдущему году, процентов</w:t>
            </w:r>
          </w:p>
        </w:tc>
        <w:tc>
          <w:tcPr>
            <w:tcW w:w="1136" w:type="dxa"/>
          </w:tcPr>
          <w:p w14:paraId="1AF7607B" w14:textId="77777777" w:rsidR="00ED5642" w:rsidRDefault="00ED5642">
            <w:pPr>
              <w:pStyle w:val="ConsPlusNormal"/>
              <w:jc w:val="center"/>
            </w:pPr>
            <w:r>
              <w:t>годовая</w:t>
            </w:r>
          </w:p>
        </w:tc>
        <w:tc>
          <w:tcPr>
            <w:tcW w:w="5667" w:type="dxa"/>
          </w:tcPr>
          <w:p w14:paraId="1F3D1186" w14:textId="77777777" w:rsidR="00ED5642" w:rsidRDefault="00ED5642">
            <w:pPr>
              <w:pStyle w:val="ConsPlusNormal"/>
              <w:jc w:val="center"/>
            </w:pPr>
            <w:r>
              <w:rPr>
                <w:noProof/>
                <w:position w:val="-22"/>
              </w:rPr>
              <w:drawing>
                <wp:inline distT="0" distB="0" distL="0" distR="0" wp14:anchorId="2BC9CD08" wp14:editId="77CB7E40">
                  <wp:extent cx="1268095" cy="425450"/>
                  <wp:effectExtent l="0" t="0" r="0" b="0"/>
                  <wp:docPr id="921457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68095" cy="425450"/>
                          </a:xfrm>
                          <a:prstGeom prst="rect">
                            <a:avLst/>
                          </a:prstGeom>
                          <a:noFill/>
                          <a:ln>
                            <a:noFill/>
                          </a:ln>
                        </pic:spPr>
                      </pic:pic>
                    </a:graphicData>
                  </a:graphic>
                </wp:inline>
              </w:drawing>
            </w:r>
          </w:p>
          <w:p w14:paraId="04D5F60F" w14:textId="77777777" w:rsidR="00ED5642" w:rsidRDefault="00ED5642">
            <w:pPr>
              <w:pStyle w:val="ConsPlusNormal"/>
              <w:jc w:val="both"/>
            </w:pPr>
            <w:r>
              <w:t>где:</w:t>
            </w:r>
          </w:p>
          <w:p w14:paraId="1F4D4FA7" w14:textId="77777777" w:rsidR="00ED5642" w:rsidRDefault="00ED5642">
            <w:pPr>
              <w:pStyle w:val="ConsPlusNormal"/>
              <w:jc w:val="both"/>
            </w:pPr>
            <w:r>
              <w:t>A -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на конец отчетного года, километров;</w:t>
            </w:r>
          </w:p>
          <w:p w14:paraId="73F587F7" w14:textId="77777777" w:rsidR="00ED5642" w:rsidRDefault="00ED5642">
            <w:pPr>
              <w:pStyle w:val="ConsPlusNormal"/>
              <w:jc w:val="both"/>
            </w:pPr>
            <w:r>
              <w:t>B - протяженность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на начало отчетного года, километров</w:t>
            </w:r>
          </w:p>
        </w:tc>
        <w:tc>
          <w:tcPr>
            <w:tcW w:w="1986" w:type="dxa"/>
          </w:tcPr>
          <w:p w14:paraId="2D6E07D1" w14:textId="77777777" w:rsidR="00ED5642" w:rsidRDefault="00ED5642">
            <w:pPr>
              <w:pStyle w:val="ConsPlusNormal"/>
              <w:jc w:val="center"/>
            </w:pPr>
            <w:r>
              <w:t>годовая (до 15 апреля)</w:t>
            </w:r>
          </w:p>
        </w:tc>
        <w:tc>
          <w:tcPr>
            <w:tcW w:w="2551" w:type="dxa"/>
          </w:tcPr>
          <w:p w14:paraId="712EA4C8"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7918D541" w14:textId="77777777">
        <w:tblPrEx>
          <w:tblBorders>
            <w:insideH w:val="nil"/>
          </w:tblBorders>
        </w:tblPrEx>
        <w:tc>
          <w:tcPr>
            <w:tcW w:w="568" w:type="dxa"/>
            <w:tcBorders>
              <w:bottom w:val="nil"/>
            </w:tcBorders>
          </w:tcPr>
          <w:p w14:paraId="7EA97B27" w14:textId="77777777" w:rsidR="00ED5642" w:rsidRDefault="00ED5642">
            <w:pPr>
              <w:pStyle w:val="ConsPlusNormal"/>
              <w:jc w:val="center"/>
            </w:pPr>
            <w:r>
              <w:t>5.</w:t>
            </w:r>
          </w:p>
        </w:tc>
        <w:tc>
          <w:tcPr>
            <w:tcW w:w="3260" w:type="dxa"/>
            <w:tcBorders>
              <w:bottom w:val="nil"/>
            </w:tcBorders>
          </w:tcPr>
          <w:p w14:paraId="46E67C81" w14:textId="77777777" w:rsidR="00ED5642" w:rsidRDefault="00ED5642">
            <w:pPr>
              <w:pStyle w:val="ConsPlusNormal"/>
              <w:jc w:val="both"/>
            </w:pPr>
            <w:r>
              <w:t xml:space="preserve">Доля дорожной сети в </w:t>
            </w:r>
            <w:r>
              <w:lastRenderedPageBreak/>
              <w:t>крупнейших городских агломерациях, соответствующая нормативам, процентов</w:t>
            </w:r>
          </w:p>
        </w:tc>
        <w:tc>
          <w:tcPr>
            <w:tcW w:w="1136" w:type="dxa"/>
            <w:tcBorders>
              <w:bottom w:val="nil"/>
            </w:tcBorders>
          </w:tcPr>
          <w:p w14:paraId="13434C17" w14:textId="77777777" w:rsidR="00ED5642" w:rsidRDefault="00ED5642">
            <w:pPr>
              <w:pStyle w:val="ConsPlusNormal"/>
              <w:jc w:val="center"/>
            </w:pPr>
            <w:r>
              <w:lastRenderedPageBreak/>
              <w:t>годовая</w:t>
            </w:r>
          </w:p>
        </w:tc>
        <w:tc>
          <w:tcPr>
            <w:tcW w:w="5667" w:type="dxa"/>
            <w:tcBorders>
              <w:bottom w:val="nil"/>
            </w:tcBorders>
          </w:tcPr>
          <w:p w14:paraId="17CABF10" w14:textId="77777777" w:rsidR="00ED5642" w:rsidRDefault="00ED5642">
            <w:pPr>
              <w:pStyle w:val="ConsPlusNormal"/>
              <w:jc w:val="both"/>
            </w:pPr>
            <w:hyperlink r:id="rId60">
              <w:r>
                <w:rPr>
                  <w:color w:val="0000FF"/>
                </w:rPr>
                <w:t>Методика</w:t>
              </w:r>
            </w:hyperlink>
            <w:r>
              <w:t xml:space="preserve"> расчета индикатора утверждена </w:t>
            </w:r>
            <w:r>
              <w:lastRenderedPageBreak/>
              <w:t>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58107ED6" w14:textId="77777777" w:rsidR="00ED5642" w:rsidRDefault="00ED5642">
            <w:pPr>
              <w:pStyle w:val="ConsPlusNormal"/>
              <w:jc w:val="center"/>
            </w:pPr>
            <w:r>
              <w:lastRenderedPageBreak/>
              <w:t xml:space="preserve">годовая (вторая </w:t>
            </w:r>
            <w:r>
              <w:lastRenderedPageBreak/>
              <w:t xml:space="preserve">декада апреля) </w:t>
            </w:r>
            <w:hyperlink w:anchor="P2125">
              <w:r>
                <w:rPr>
                  <w:color w:val="0000FF"/>
                </w:rPr>
                <w:t>&lt;1&gt;</w:t>
              </w:r>
            </w:hyperlink>
          </w:p>
        </w:tc>
        <w:tc>
          <w:tcPr>
            <w:tcW w:w="2551" w:type="dxa"/>
            <w:tcBorders>
              <w:bottom w:val="nil"/>
            </w:tcBorders>
          </w:tcPr>
          <w:p w14:paraId="0BDEB029" w14:textId="77777777" w:rsidR="00ED5642" w:rsidRDefault="00ED5642">
            <w:pPr>
              <w:pStyle w:val="ConsPlusNormal"/>
              <w:jc w:val="both"/>
            </w:pPr>
            <w:r>
              <w:lastRenderedPageBreak/>
              <w:t xml:space="preserve">Министерство </w:t>
            </w:r>
            <w:r>
              <w:lastRenderedPageBreak/>
              <w:t>транспорта и дорожного хозяйства Республики Татарстан</w:t>
            </w:r>
          </w:p>
        </w:tc>
      </w:tr>
      <w:tr w:rsidR="00ED5642" w14:paraId="276827CF" w14:textId="77777777">
        <w:tblPrEx>
          <w:tblBorders>
            <w:insideH w:val="nil"/>
          </w:tblBorders>
        </w:tblPrEx>
        <w:tc>
          <w:tcPr>
            <w:tcW w:w="15168" w:type="dxa"/>
            <w:gridSpan w:val="6"/>
            <w:tcBorders>
              <w:top w:val="nil"/>
            </w:tcBorders>
          </w:tcPr>
          <w:p w14:paraId="48BA1FF0" w14:textId="77777777" w:rsidR="00ED5642" w:rsidRDefault="00ED5642">
            <w:pPr>
              <w:pStyle w:val="ConsPlusNormal"/>
              <w:jc w:val="both"/>
            </w:pPr>
            <w:r>
              <w:lastRenderedPageBreak/>
              <w:t xml:space="preserve">(в ред. </w:t>
            </w:r>
            <w:hyperlink r:id="rId61">
              <w:r>
                <w:rPr>
                  <w:color w:val="0000FF"/>
                </w:rPr>
                <w:t>Постановления</w:t>
              </w:r>
            </w:hyperlink>
            <w:r>
              <w:t xml:space="preserve"> КМ РТ от 02.05.2023 N 558)</w:t>
            </w:r>
          </w:p>
        </w:tc>
      </w:tr>
      <w:tr w:rsidR="00ED5642" w14:paraId="6A2BA481" w14:textId="77777777">
        <w:tc>
          <w:tcPr>
            <w:tcW w:w="15168" w:type="dxa"/>
            <w:gridSpan w:val="6"/>
          </w:tcPr>
          <w:p w14:paraId="61CC0012"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1A7AB962" w14:textId="77777777">
        <w:tc>
          <w:tcPr>
            <w:tcW w:w="568" w:type="dxa"/>
          </w:tcPr>
          <w:p w14:paraId="2752CD45" w14:textId="77777777" w:rsidR="00ED5642" w:rsidRDefault="00ED5642">
            <w:pPr>
              <w:pStyle w:val="ConsPlusNormal"/>
              <w:jc w:val="center"/>
            </w:pPr>
            <w:r>
              <w:t>6.</w:t>
            </w:r>
          </w:p>
        </w:tc>
        <w:tc>
          <w:tcPr>
            <w:tcW w:w="3260" w:type="dxa"/>
          </w:tcPr>
          <w:p w14:paraId="2E9992D4" w14:textId="77777777" w:rsidR="00ED5642" w:rsidRDefault="00ED5642">
            <w:pPr>
              <w:pStyle w:val="ConsPlusNormal"/>
              <w:jc w:val="both"/>
            </w:pPr>
            <w:r>
              <w:t xml:space="preserve">Сокращение количества людей, погибших по вине водителей, управляющих легковыми такси, в результате нарушения </w:t>
            </w:r>
            <w:hyperlink r:id="rId62">
              <w:r>
                <w:rPr>
                  <w:color w:val="0000FF"/>
                </w:rPr>
                <w:t>Правил</w:t>
              </w:r>
            </w:hyperlink>
            <w:r>
              <w:t xml:space="preserve"> дорожного движения, на 100 тыс. населения, человек</w:t>
            </w:r>
          </w:p>
        </w:tc>
        <w:tc>
          <w:tcPr>
            <w:tcW w:w="1136" w:type="dxa"/>
          </w:tcPr>
          <w:p w14:paraId="54A2A2C9" w14:textId="77777777" w:rsidR="00ED5642" w:rsidRDefault="00ED5642">
            <w:pPr>
              <w:pStyle w:val="ConsPlusNormal"/>
              <w:jc w:val="center"/>
            </w:pPr>
            <w:r>
              <w:t>годовая</w:t>
            </w:r>
          </w:p>
        </w:tc>
        <w:tc>
          <w:tcPr>
            <w:tcW w:w="5667" w:type="dxa"/>
          </w:tcPr>
          <w:p w14:paraId="7E4BD5B4" w14:textId="77777777" w:rsidR="00ED5642" w:rsidRDefault="00ED5642">
            <w:pPr>
              <w:pStyle w:val="ConsPlusNormal"/>
              <w:jc w:val="center"/>
            </w:pPr>
            <w:r>
              <w:rPr>
                <w:noProof/>
                <w:position w:val="-22"/>
              </w:rPr>
              <w:drawing>
                <wp:inline distT="0" distB="0" distL="0" distR="0" wp14:anchorId="54B75D60" wp14:editId="19861D18">
                  <wp:extent cx="1310005" cy="425450"/>
                  <wp:effectExtent l="0" t="0" r="0" b="0"/>
                  <wp:docPr id="7424566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10005" cy="425450"/>
                          </a:xfrm>
                          <a:prstGeom prst="rect">
                            <a:avLst/>
                          </a:prstGeom>
                          <a:noFill/>
                          <a:ln>
                            <a:noFill/>
                          </a:ln>
                        </pic:spPr>
                      </pic:pic>
                    </a:graphicData>
                  </a:graphic>
                </wp:inline>
              </w:drawing>
            </w:r>
          </w:p>
          <w:p w14:paraId="3E524EAE" w14:textId="77777777" w:rsidR="00ED5642" w:rsidRDefault="00ED5642">
            <w:pPr>
              <w:pStyle w:val="ConsPlusNormal"/>
              <w:jc w:val="both"/>
            </w:pPr>
            <w:r>
              <w:t>где:</w:t>
            </w:r>
          </w:p>
          <w:p w14:paraId="76A13F73" w14:textId="77777777" w:rsidR="00ED5642" w:rsidRDefault="00ED5642">
            <w:pPr>
              <w:pStyle w:val="ConsPlusNormal"/>
              <w:jc w:val="both"/>
            </w:pPr>
            <w:r>
              <w:t xml:space="preserve">A - количество людей, погибших по вине водителей, управляющих легковыми такси, в результате нарушения </w:t>
            </w:r>
            <w:hyperlink r:id="rId64">
              <w:r>
                <w:rPr>
                  <w:color w:val="0000FF"/>
                </w:rPr>
                <w:t>Правил</w:t>
              </w:r>
            </w:hyperlink>
            <w:r>
              <w:t xml:space="preserve"> дорожного движения, человек;</w:t>
            </w:r>
          </w:p>
          <w:p w14:paraId="230C219B" w14:textId="77777777" w:rsidR="00ED5642" w:rsidRDefault="00ED5642">
            <w:pPr>
              <w:pStyle w:val="ConsPlusNormal"/>
              <w:jc w:val="both"/>
            </w:pPr>
            <w:r>
              <w:t>B - численность населения Республики Татарстан, человек</w:t>
            </w:r>
          </w:p>
        </w:tc>
        <w:tc>
          <w:tcPr>
            <w:tcW w:w="1986" w:type="dxa"/>
          </w:tcPr>
          <w:p w14:paraId="2371F07B" w14:textId="77777777" w:rsidR="00ED5642" w:rsidRDefault="00ED5642">
            <w:pPr>
              <w:pStyle w:val="ConsPlusNormal"/>
              <w:jc w:val="center"/>
            </w:pPr>
            <w:r>
              <w:t>годовая (до 15 апреля)</w:t>
            </w:r>
          </w:p>
        </w:tc>
        <w:tc>
          <w:tcPr>
            <w:tcW w:w="2551" w:type="dxa"/>
          </w:tcPr>
          <w:p w14:paraId="652368DC"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651E4748" w14:textId="77777777">
        <w:tc>
          <w:tcPr>
            <w:tcW w:w="568" w:type="dxa"/>
          </w:tcPr>
          <w:p w14:paraId="7126A8EF" w14:textId="77777777" w:rsidR="00ED5642" w:rsidRDefault="00ED5642">
            <w:pPr>
              <w:pStyle w:val="ConsPlusNormal"/>
              <w:jc w:val="center"/>
            </w:pPr>
            <w:r>
              <w:t>7.</w:t>
            </w:r>
          </w:p>
        </w:tc>
        <w:tc>
          <w:tcPr>
            <w:tcW w:w="3260" w:type="dxa"/>
          </w:tcPr>
          <w:p w14:paraId="732BCBD6" w14:textId="77777777" w:rsidR="00ED5642" w:rsidRDefault="00ED5642">
            <w:pPr>
              <w:pStyle w:val="ConsPlusNormal"/>
              <w:jc w:val="both"/>
            </w:pPr>
            <w:r>
              <w:t xml:space="preserve">Доля объектов дорожного сервиса, размещенных в границах полос отвода (придорожных полос) автомобильных дорог, соответствующих требованиям технических регламентов и нормативным правовым актам о безопасности дорожного движения, от общего количества таких объектов, размещенных в границах полос отвода </w:t>
            </w:r>
            <w:r>
              <w:lastRenderedPageBreak/>
              <w:t>(придорожных полос) автомобильных дорог общего пользования регионального или межмуниципального значения, процентов</w:t>
            </w:r>
          </w:p>
        </w:tc>
        <w:tc>
          <w:tcPr>
            <w:tcW w:w="1136" w:type="dxa"/>
          </w:tcPr>
          <w:p w14:paraId="7237CA0C" w14:textId="77777777" w:rsidR="00ED5642" w:rsidRDefault="00ED5642">
            <w:pPr>
              <w:pStyle w:val="ConsPlusNormal"/>
              <w:jc w:val="center"/>
            </w:pPr>
            <w:r>
              <w:lastRenderedPageBreak/>
              <w:t>годовая</w:t>
            </w:r>
          </w:p>
        </w:tc>
        <w:tc>
          <w:tcPr>
            <w:tcW w:w="5667" w:type="dxa"/>
          </w:tcPr>
          <w:p w14:paraId="614F318F" w14:textId="77777777" w:rsidR="00ED5642" w:rsidRDefault="00ED5642">
            <w:pPr>
              <w:pStyle w:val="ConsPlusNormal"/>
              <w:jc w:val="center"/>
            </w:pPr>
            <w:r>
              <w:rPr>
                <w:noProof/>
                <w:position w:val="-22"/>
              </w:rPr>
              <w:drawing>
                <wp:inline distT="0" distB="0" distL="0" distR="0" wp14:anchorId="4916E6CD" wp14:editId="0EA13273">
                  <wp:extent cx="1016635" cy="425450"/>
                  <wp:effectExtent l="0" t="0" r="0" b="0"/>
                  <wp:docPr id="1180144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62D16E3" w14:textId="77777777" w:rsidR="00ED5642" w:rsidRDefault="00ED5642">
            <w:pPr>
              <w:pStyle w:val="ConsPlusNormal"/>
              <w:jc w:val="both"/>
            </w:pPr>
            <w:r>
              <w:t>где:</w:t>
            </w:r>
          </w:p>
          <w:p w14:paraId="7AD3D76E" w14:textId="77777777" w:rsidR="00ED5642" w:rsidRDefault="00ED5642">
            <w:pPr>
              <w:pStyle w:val="ConsPlusNormal"/>
              <w:jc w:val="both"/>
            </w:pPr>
            <w:r>
              <w:t>A - количество объектов дорожного сервиса, размещенных в границах полос отвода (придорожных полос) автомобильных дорог, соответствующих требованиям технических регламентов и нормативным правовым актам о безопасности дорожного движения, единиц;</w:t>
            </w:r>
          </w:p>
          <w:p w14:paraId="2BFC966A" w14:textId="77777777" w:rsidR="00ED5642" w:rsidRDefault="00ED5642">
            <w:pPr>
              <w:pStyle w:val="ConsPlusNormal"/>
              <w:jc w:val="both"/>
            </w:pPr>
            <w:r>
              <w:t xml:space="preserve">B - общее количество объектов дорожного сервиса, размещенных в границах полос отвода (придорожных полос) автомобильных дорог общего пользования </w:t>
            </w:r>
            <w:r>
              <w:lastRenderedPageBreak/>
              <w:t>регионального или межмуниципального значения, единиц</w:t>
            </w:r>
          </w:p>
        </w:tc>
        <w:tc>
          <w:tcPr>
            <w:tcW w:w="1986" w:type="dxa"/>
          </w:tcPr>
          <w:p w14:paraId="1423394D" w14:textId="77777777" w:rsidR="00ED5642" w:rsidRDefault="00ED5642">
            <w:pPr>
              <w:pStyle w:val="ConsPlusNormal"/>
              <w:jc w:val="center"/>
            </w:pPr>
            <w:r>
              <w:lastRenderedPageBreak/>
              <w:t>годовая (до 15 апреля)</w:t>
            </w:r>
          </w:p>
        </w:tc>
        <w:tc>
          <w:tcPr>
            <w:tcW w:w="2551" w:type="dxa"/>
          </w:tcPr>
          <w:p w14:paraId="2659FBD1"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56782BA1" w14:textId="77777777">
        <w:tc>
          <w:tcPr>
            <w:tcW w:w="568" w:type="dxa"/>
          </w:tcPr>
          <w:p w14:paraId="55A18480" w14:textId="77777777" w:rsidR="00ED5642" w:rsidRDefault="00ED5642">
            <w:pPr>
              <w:pStyle w:val="ConsPlusNormal"/>
              <w:jc w:val="center"/>
            </w:pPr>
            <w:r>
              <w:t>8.</w:t>
            </w:r>
          </w:p>
        </w:tc>
        <w:tc>
          <w:tcPr>
            <w:tcW w:w="3260" w:type="dxa"/>
          </w:tcPr>
          <w:p w14:paraId="3064F931"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2CB8ACB6" w14:textId="77777777" w:rsidR="00ED5642" w:rsidRDefault="00ED5642">
            <w:pPr>
              <w:pStyle w:val="ConsPlusNormal"/>
              <w:jc w:val="center"/>
            </w:pPr>
            <w:r>
              <w:t>годовая</w:t>
            </w:r>
          </w:p>
        </w:tc>
        <w:tc>
          <w:tcPr>
            <w:tcW w:w="5667" w:type="dxa"/>
          </w:tcPr>
          <w:p w14:paraId="43C688C6" w14:textId="77777777" w:rsidR="00ED5642" w:rsidRDefault="00ED5642">
            <w:pPr>
              <w:pStyle w:val="ConsPlusNormal"/>
              <w:jc w:val="center"/>
            </w:pPr>
            <w:r>
              <w:rPr>
                <w:noProof/>
                <w:position w:val="-22"/>
              </w:rPr>
              <w:drawing>
                <wp:inline distT="0" distB="0" distL="0" distR="0" wp14:anchorId="59190F70" wp14:editId="3172153A">
                  <wp:extent cx="1016635" cy="425450"/>
                  <wp:effectExtent l="0" t="0" r="0" b="0"/>
                  <wp:docPr id="438057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279F8C9" w14:textId="77777777" w:rsidR="00ED5642" w:rsidRDefault="00ED5642">
            <w:pPr>
              <w:pStyle w:val="ConsPlusNormal"/>
              <w:jc w:val="both"/>
            </w:pPr>
            <w:r>
              <w:t>где:</w:t>
            </w:r>
          </w:p>
          <w:p w14:paraId="0C49FD3B" w14:textId="77777777" w:rsidR="00ED5642" w:rsidRDefault="00ED5642">
            <w:pPr>
              <w:pStyle w:val="ConsPlusNormal"/>
              <w:jc w:val="both"/>
            </w:pPr>
            <w:r>
              <w:t>A - количество проверок, результаты которых признаны недействительными, единиц;</w:t>
            </w:r>
          </w:p>
          <w:p w14:paraId="0D847B7B" w14:textId="77777777" w:rsidR="00ED5642" w:rsidRDefault="00ED5642">
            <w:pPr>
              <w:pStyle w:val="ConsPlusNormal"/>
              <w:jc w:val="both"/>
            </w:pPr>
            <w:r>
              <w:t>B - общее количество проведенных проверок, единиц</w:t>
            </w:r>
          </w:p>
        </w:tc>
        <w:tc>
          <w:tcPr>
            <w:tcW w:w="1986" w:type="dxa"/>
          </w:tcPr>
          <w:p w14:paraId="2E81D641" w14:textId="77777777" w:rsidR="00ED5642" w:rsidRDefault="00ED5642">
            <w:pPr>
              <w:pStyle w:val="ConsPlusNormal"/>
              <w:jc w:val="center"/>
            </w:pPr>
            <w:r>
              <w:t>годовая (до 10 февраля)</w:t>
            </w:r>
          </w:p>
        </w:tc>
        <w:tc>
          <w:tcPr>
            <w:tcW w:w="2551" w:type="dxa"/>
          </w:tcPr>
          <w:p w14:paraId="46055AC6"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7A971E05" w14:textId="77777777">
        <w:tc>
          <w:tcPr>
            <w:tcW w:w="568" w:type="dxa"/>
            <w:vMerge w:val="restart"/>
          </w:tcPr>
          <w:p w14:paraId="5B2EA730" w14:textId="77777777" w:rsidR="00ED5642" w:rsidRDefault="00ED5642">
            <w:pPr>
              <w:pStyle w:val="ConsPlusNormal"/>
              <w:jc w:val="center"/>
            </w:pPr>
            <w:r>
              <w:t>9.</w:t>
            </w:r>
          </w:p>
        </w:tc>
        <w:tc>
          <w:tcPr>
            <w:tcW w:w="3260" w:type="dxa"/>
            <w:vMerge w:val="restart"/>
          </w:tcPr>
          <w:p w14:paraId="27D0C544"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0F2C799A" w14:textId="77777777" w:rsidR="00ED5642" w:rsidRDefault="00ED5642">
            <w:pPr>
              <w:pStyle w:val="ConsPlusNormal"/>
              <w:jc w:val="center"/>
            </w:pPr>
            <w:r>
              <w:t>годовая</w:t>
            </w:r>
          </w:p>
        </w:tc>
        <w:tc>
          <w:tcPr>
            <w:tcW w:w="5667" w:type="dxa"/>
            <w:tcBorders>
              <w:bottom w:val="nil"/>
            </w:tcBorders>
          </w:tcPr>
          <w:p w14:paraId="3841CFC1"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4FCBEB8A" w14:textId="77777777" w:rsidR="00ED5642" w:rsidRDefault="00ED5642">
            <w:pPr>
              <w:pStyle w:val="ConsPlusNormal"/>
              <w:jc w:val="center"/>
            </w:pPr>
            <w:r>
              <w:t>годовая (до 10 февраля)</w:t>
            </w:r>
          </w:p>
        </w:tc>
        <w:tc>
          <w:tcPr>
            <w:tcW w:w="2551" w:type="dxa"/>
            <w:vMerge w:val="restart"/>
          </w:tcPr>
          <w:p w14:paraId="5D17F176" w14:textId="77777777" w:rsidR="00ED5642" w:rsidRDefault="00ED5642">
            <w:pPr>
              <w:pStyle w:val="ConsPlusNormal"/>
              <w:jc w:val="both"/>
            </w:pPr>
            <w:r>
              <w:t>Министерство транспорта и дорожного хозяйства Республики Татарстан</w:t>
            </w:r>
          </w:p>
        </w:tc>
      </w:tr>
      <w:tr w:rsidR="00ED5642" w14:paraId="33BA0DB3" w14:textId="77777777">
        <w:tc>
          <w:tcPr>
            <w:tcW w:w="568" w:type="dxa"/>
            <w:vMerge/>
          </w:tcPr>
          <w:p w14:paraId="1267A413" w14:textId="77777777" w:rsidR="00ED5642" w:rsidRDefault="00ED5642">
            <w:pPr>
              <w:pStyle w:val="ConsPlusNormal"/>
            </w:pPr>
          </w:p>
        </w:tc>
        <w:tc>
          <w:tcPr>
            <w:tcW w:w="3260" w:type="dxa"/>
            <w:vMerge/>
          </w:tcPr>
          <w:p w14:paraId="2D0E22ED" w14:textId="77777777" w:rsidR="00ED5642" w:rsidRDefault="00ED5642">
            <w:pPr>
              <w:pStyle w:val="ConsPlusNormal"/>
            </w:pPr>
          </w:p>
        </w:tc>
        <w:tc>
          <w:tcPr>
            <w:tcW w:w="1136" w:type="dxa"/>
            <w:vMerge/>
          </w:tcPr>
          <w:p w14:paraId="125EB684" w14:textId="77777777" w:rsidR="00ED5642" w:rsidRDefault="00ED5642">
            <w:pPr>
              <w:pStyle w:val="ConsPlusNormal"/>
            </w:pPr>
          </w:p>
        </w:tc>
        <w:tc>
          <w:tcPr>
            <w:tcW w:w="5667" w:type="dxa"/>
            <w:tcBorders>
              <w:top w:val="nil"/>
            </w:tcBorders>
          </w:tcPr>
          <w:p w14:paraId="568CA651"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6CD54C63" w14:textId="77777777" w:rsidR="00ED5642" w:rsidRDefault="00ED5642">
            <w:pPr>
              <w:pStyle w:val="ConsPlusNormal"/>
            </w:pPr>
          </w:p>
        </w:tc>
        <w:tc>
          <w:tcPr>
            <w:tcW w:w="2551" w:type="dxa"/>
            <w:vMerge/>
          </w:tcPr>
          <w:p w14:paraId="4DE05F6F" w14:textId="77777777" w:rsidR="00ED5642" w:rsidRDefault="00ED5642">
            <w:pPr>
              <w:pStyle w:val="ConsPlusNormal"/>
            </w:pPr>
          </w:p>
        </w:tc>
      </w:tr>
      <w:tr w:rsidR="00ED5642" w14:paraId="07F225A5" w14:textId="77777777">
        <w:tc>
          <w:tcPr>
            <w:tcW w:w="15168" w:type="dxa"/>
            <w:gridSpan w:val="6"/>
          </w:tcPr>
          <w:p w14:paraId="03AC66D8" w14:textId="77777777" w:rsidR="00ED5642" w:rsidRDefault="00ED5642">
            <w:pPr>
              <w:pStyle w:val="ConsPlusNormal"/>
              <w:jc w:val="center"/>
              <w:outlineLvl w:val="1"/>
            </w:pPr>
            <w:r>
              <w:t>Министерство труда, занятости и социальной защиты Республики Татарстан</w:t>
            </w:r>
          </w:p>
        </w:tc>
      </w:tr>
      <w:tr w:rsidR="00ED5642" w14:paraId="20FABB93" w14:textId="77777777">
        <w:tc>
          <w:tcPr>
            <w:tcW w:w="15168" w:type="dxa"/>
            <w:gridSpan w:val="6"/>
          </w:tcPr>
          <w:p w14:paraId="6F9ACEC1" w14:textId="77777777" w:rsidR="00ED5642" w:rsidRDefault="00ED5642">
            <w:pPr>
              <w:pStyle w:val="ConsPlusNormal"/>
              <w:jc w:val="center"/>
              <w:outlineLvl w:val="2"/>
            </w:pPr>
            <w:r>
              <w:t>Социально-экономическое программирование (01.01)</w:t>
            </w:r>
          </w:p>
        </w:tc>
      </w:tr>
      <w:tr w:rsidR="00ED5642" w14:paraId="364AFDD6" w14:textId="77777777">
        <w:tc>
          <w:tcPr>
            <w:tcW w:w="568" w:type="dxa"/>
            <w:vMerge w:val="restart"/>
          </w:tcPr>
          <w:p w14:paraId="4DFABAD0" w14:textId="77777777" w:rsidR="00ED5642" w:rsidRDefault="00ED5642">
            <w:pPr>
              <w:pStyle w:val="ConsPlusNormal"/>
              <w:jc w:val="center"/>
            </w:pPr>
            <w:r>
              <w:lastRenderedPageBreak/>
              <w:t>1.</w:t>
            </w:r>
          </w:p>
        </w:tc>
        <w:tc>
          <w:tcPr>
            <w:tcW w:w="3260" w:type="dxa"/>
            <w:vMerge w:val="restart"/>
          </w:tcPr>
          <w:p w14:paraId="26DD912F" w14:textId="77777777" w:rsidR="00ED5642" w:rsidRDefault="00ED5642">
            <w:pPr>
              <w:pStyle w:val="ConsPlusNormal"/>
              <w:jc w:val="both"/>
            </w:pPr>
            <w:r>
              <w:t>Доля выпускников профессиональных образовательных организаций, трудоустроившихся в первый год после окончания обучения, процентов</w:t>
            </w:r>
          </w:p>
        </w:tc>
        <w:tc>
          <w:tcPr>
            <w:tcW w:w="1136" w:type="dxa"/>
            <w:vMerge w:val="restart"/>
          </w:tcPr>
          <w:p w14:paraId="1D1786D4" w14:textId="77777777" w:rsidR="00ED5642" w:rsidRDefault="00ED5642">
            <w:pPr>
              <w:pStyle w:val="ConsPlusNormal"/>
              <w:jc w:val="center"/>
            </w:pPr>
            <w:r>
              <w:t>годовая</w:t>
            </w:r>
          </w:p>
        </w:tc>
        <w:tc>
          <w:tcPr>
            <w:tcW w:w="5667" w:type="dxa"/>
            <w:tcBorders>
              <w:bottom w:val="nil"/>
            </w:tcBorders>
          </w:tcPr>
          <w:p w14:paraId="2A9C22D2" w14:textId="77777777" w:rsidR="00ED5642" w:rsidRDefault="00ED5642">
            <w:pPr>
              <w:pStyle w:val="ConsPlusNormal"/>
              <w:jc w:val="center"/>
            </w:pPr>
            <w:r>
              <w:rPr>
                <w:noProof/>
                <w:position w:val="-22"/>
              </w:rPr>
              <w:drawing>
                <wp:inline distT="0" distB="0" distL="0" distR="0" wp14:anchorId="00A52E3C" wp14:editId="5BEB774E">
                  <wp:extent cx="1257300" cy="425450"/>
                  <wp:effectExtent l="0" t="0" r="0" b="0"/>
                  <wp:docPr id="15441030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57300" cy="425450"/>
                          </a:xfrm>
                          <a:prstGeom prst="rect">
                            <a:avLst/>
                          </a:prstGeom>
                          <a:noFill/>
                          <a:ln>
                            <a:noFill/>
                          </a:ln>
                        </pic:spPr>
                      </pic:pic>
                    </a:graphicData>
                  </a:graphic>
                </wp:inline>
              </w:drawing>
            </w:r>
          </w:p>
          <w:p w14:paraId="42F0A7C8" w14:textId="77777777" w:rsidR="00ED5642" w:rsidRDefault="00ED5642">
            <w:pPr>
              <w:pStyle w:val="ConsPlusNormal"/>
              <w:jc w:val="both"/>
            </w:pPr>
            <w:r>
              <w:t>где:</w:t>
            </w:r>
          </w:p>
          <w:p w14:paraId="2561872A" w14:textId="77777777" w:rsidR="00ED5642" w:rsidRDefault="00ED5642">
            <w:pPr>
              <w:pStyle w:val="ConsPlusNormal"/>
              <w:jc w:val="both"/>
            </w:pPr>
            <w:r>
              <w:t>A - количество выпускников образовательных организаций профессионального образования, трудоустроившихся в Республике Татарстан в первый год после окончания обучения, человек;</w:t>
            </w:r>
          </w:p>
          <w:p w14:paraId="298B1221" w14:textId="77777777" w:rsidR="00ED5642" w:rsidRDefault="00ED5642">
            <w:pPr>
              <w:pStyle w:val="ConsPlusNormal"/>
              <w:jc w:val="both"/>
            </w:pPr>
            <w:r>
              <w:t>B - общая численность выпускников образовательных организаций профессионального образования из числа жителей Республики Татарстан, человек;</w:t>
            </w:r>
          </w:p>
          <w:p w14:paraId="5743347C" w14:textId="77777777" w:rsidR="00ED5642" w:rsidRDefault="00ED5642">
            <w:pPr>
              <w:pStyle w:val="ConsPlusNormal"/>
              <w:jc w:val="both"/>
            </w:pPr>
            <w:r>
              <w:t>C - численность выпускников, не трудоустроившихся по следующим причинам:</w:t>
            </w:r>
          </w:p>
          <w:p w14:paraId="4841513D" w14:textId="77777777" w:rsidR="00ED5642" w:rsidRDefault="00ED5642">
            <w:pPr>
              <w:pStyle w:val="ConsPlusNormal"/>
              <w:jc w:val="both"/>
            </w:pPr>
            <w:r>
              <w:t>призваны в ряды Вооруженных Сил Российской Федерации;</w:t>
            </w:r>
          </w:p>
          <w:p w14:paraId="0CD662FC" w14:textId="77777777" w:rsidR="00ED5642" w:rsidRDefault="00ED5642">
            <w:pPr>
              <w:pStyle w:val="ConsPlusNormal"/>
              <w:jc w:val="both"/>
            </w:pPr>
            <w:r>
              <w:t>продолжили обучение;</w:t>
            </w:r>
          </w:p>
          <w:p w14:paraId="17A01E83" w14:textId="77777777" w:rsidR="00ED5642" w:rsidRDefault="00ED5642">
            <w:pPr>
              <w:pStyle w:val="ConsPlusNormal"/>
              <w:jc w:val="both"/>
            </w:pPr>
            <w:r>
              <w:t>находятся в декретном отпуске (отпуске по уходу за ребенком);</w:t>
            </w:r>
          </w:p>
          <w:p w14:paraId="74BF4D92" w14:textId="77777777" w:rsidR="00ED5642" w:rsidRDefault="00ED5642">
            <w:pPr>
              <w:pStyle w:val="ConsPlusNormal"/>
              <w:jc w:val="both"/>
            </w:pPr>
            <w:r>
              <w:t>по состоянию здоровья;</w:t>
            </w:r>
          </w:p>
          <w:p w14:paraId="6A0FCCE7" w14:textId="77777777" w:rsidR="00ED5642" w:rsidRDefault="00ED5642">
            <w:pPr>
              <w:pStyle w:val="ConsPlusNormal"/>
              <w:jc w:val="both"/>
            </w:pPr>
            <w:r>
              <w:t>в связи с переездом на постоянное место жительства за пределы Республики Татарстан;</w:t>
            </w:r>
          </w:p>
          <w:p w14:paraId="7B34A549" w14:textId="77777777" w:rsidR="00ED5642" w:rsidRDefault="00ED5642">
            <w:pPr>
              <w:pStyle w:val="ConsPlusNormal"/>
              <w:jc w:val="both"/>
            </w:pPr>
            <w:r>
              <w:t>иные уважительные причины.</w:t>
            </w:r>
          </w:p>
        </w:tc>
        <w:tc>
          <w:tcPr>
            <w:tcW w:w="1986" w:type="dxa"/>
            <w:vMerge w:val="restart"/>
          </w:tcPr>
          <w:p w14:paraId="2DB5ECE3" w14:textId="77777777" w:rsidR="00ED5642" w:rsidRDefault="00ED5642">
            <w:pPr>
              <w:pStyle w:val="ConsPlusNormal"/>
              <w:jc w:val="center"/>
            </w:pPr>
            <w:r>
              <w:t>годовая (первая декада марта)</w:t>
            </w:r>
          </w:p>
        </w:tc>
        <w:tc>
          <w:tcPr>
            <w:tcW w:w="2551" w:type="dxa"/>
            <w:vMerge w:val="restart"/>
          </w:tcPr>
          <w:p w14:paraId="374D949C"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0B9466D9" w14:textId="77777777">
        <w:tc>
          <w:tcPr>
            <w:tcW w:w="568" w:type="dxa"/>
            <w:vMerge/>
          </w:tcPr>
          <w:p w14:paraId="75F8DA6C" w14:textId="77777777" w:rsidR="00ED5642" w:rsidRDefault="00ED5642">
            <w:pPr>
              <w:pStyle w:val="ConsPlusNormal"/>
            </w:pPr>
          </w:p>
        </w:tc>
        <w:tc>
          <w:tcPr>
            <w:tcW w:w="3260" w:type="dxa"/>
            <w:vMerge/>
          </w:tcPr>
          <w:p w14:paraId="66E05FB6" w14:textId="77777777" w:rsidR="00ED5642" w:rsidRDefault="00ED5642">
            <w:pPr>
              <w:pStyle w:val="ConsPlusNormal"/>
            </w:pPr>
          </w:p>
        </w:tc>
        <w:tc>
          <w:tcPr>
            <w:tcW w:w="1136" w:type="dxa"/>
            <w:vMerge/>
          </w:tcPr>
          <w:p w14:paraId="48C4BA55" w14:textId="77777777" w:rsidR="00ED5642" w:rsidRDefault="00ED5642">
            <w:pPr>
              <w:pStyle w:val="ConsPlusNormal"/>
            </w:pPr>
          </w:p>
        </w:tc>
        <w:tc>
          <w:tcPr>
            <w:tcW w:w="5667" w:type="dxa"/>
            <w:tcBorders>
              <w:top w:val="nil"/>
            </w:tcBorders>
          </w:tcPr>
          <w:p w14:paraId="3E2D3A54" w14:textId="77777777" w:rsidR="00ED5642" w:rsidRDefault="00ED5642">
            <w:pPr>
              <w:pStyle w:val="ConsPlusNormal"/>
              <w:jc w:val="both"/>
            </w:pPr>
            <w:r>
              <w:t>Учету подлежат выпускники, обучившиеся по очной форме за счет средств федерального бюджета и средств бюджета Республики Татарстан</w:t>
            </w:r>
          </w:p>
        </w:tc>
        <w:tc>
          <w:tcPr>
            <w:tcW w:w="1986" w:type="dxa"/>
            <w:vMerge/>
          </w:tcPr>
          <w:p w14:paraId="68236E1F" w14:textId="77777777" w:rsidR="00ED5642" w:rsidRDefault="00ED5642">
            <w:pPr>
              <w:pStyle w:val="ConsPlusNormal"/>
            </w:pPr>
          </w:p>
        </w:tc>
        <w:tc>
          <w:tcPr>
            <w:tcW w:w="2551" w:type="dxa"/>
            <w:vMerge/>
          </w:tcPr>
          <w:p w14:paraId="324491A6" w14:textId="77777777" w:rsidR="00ED5642" w:rsidRDefault="00ED5642">
            <w:pPr>
              <w:pStyle w:val="ConsPlusNormal"/>
            </w:pPr>
          </w:p>
        </w:tc>
      </w:tr>
      <w:tr w:rsidR="00ED5642" w14:paraId="1E5AD6D2" w14:textId="77777777">
        <w:tc>
          <w:tcPr>
            <w:tcW w:w="568" w:type="dxa"/>
            <w:vMerge w:val="restart"/>
          </w:tcPr>
          <w:p w14:paraId="573A48A1" w14:textId="77777777" w:rsidR="00ED5642" w:rsidRDefault="00ED5642">
            <w:pPr>
              <w:pStyle w:val="ConsPlusNormal"/>
              <w:jc w:val="center"/>
            </w:pPr>
            <w:r>
              <w:t>2.</w:t>
            </w:r>
          </w:p>
        </w:tc>
        <w:tc>
          <w:tcPr>
            <w:tcW w:w="3260" w:type="dxa"/>
            <w:vMerge w:val="restart"/>
          </w:tcPr>
          <w:p w14:paraId="7201325C" w14:textId="77777777" w:rsidR="00ED5642" w:rsidRDefault="00ED5642">
            <w:pPr>
              <w:pStyle w:val="ConsPlusNormal"/>
              <w:jc w:val="both"/>
            </w:pPr>
            <w:r>
              <w:t>Доля выпускников образовательных организаций высшего образования, трудоустроившихся в первый год после окончания обучения, процентов</w:t>
            </w:r>
          </w:p>
        </w:tc>
        <w:tc>
          <w:tcPr>
            <w:tcW w:w="1136" w:type="dxa"/>
            <w:vMerge w:val="restart"/>
          </w:tcPr>
          <w:p w14:paraId="32F5E683" w14:textId="77777777" w:rsidR="00ED5642" w:rsidRDefault="00ED5642">
            <w:pPr>
              <w:pStyle w:val="ConsPlusNormal"/>
              <w:jc w:val="center"/>
            </w:pPr>
            <w:r>
              <w:t>годовая</w:t>
            </w:r>
          </w:p>
        </w:tc>
        <w:tc>
          <w:tcPr>
            <w:tcW w:w="5667" w:type="dxa"/>
            <w:tcBorders>
              <w:bottom w:val="nil"/>
            </w:tcBorders>
          </w:tcPr>
          <w:p w14:paraId="1E99096E" w14:textId="77777777" w:rsidR="00ED5642" w:rsidRDefault="00ED5642">
            <w:pPr>
              <w:pStyle w:val="ConsPlusNormal"/>
              <w:jc w:val="center"/>
            </w:pPr>
            <w:r>
              <w:rPr>
                <w:noProof/>
                <w:position w:val="-22"/>
              </w:rPr>
              <w:drawing>
                <wp:inline distT="0" distB="0" distL="0" distR="0" wp14:anchorId="734CDE6D" wp14:editId="66FDE0E6">
                  <wp:extent cx="1016635" cy="425450"/>
                  <wp:effectExtent l="0" t="0" r="0" b="0"/>
                  <wp:docPr id="7224398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00B92A1" w14:textId="77777777" w:rsidR="00ED5642" w:rsidRDefault="00ED5642">
            <w:pPr>
              <w:pStyle w:val="ConsPlusNormal"/>
              <w:jc w:val="both"/>
            </w:pPr>
            <w:r>
              <w:t>где:</w:t>
            </w:r>
          </w:p>
          <w:p w14:paraId="07052A3F" w14:textId="77777777" w:rsidR="00ED5642" w:rsidRDefault="00ED5642">
            <w:pPr>
              <w:pStyle w:val="ConsPlusNormal"/>
              <w:jc w:val="both"/>
            </w:pPr>
            <w:r>
              <w:t>A - количество выпускников образовательных организаций высшего образования, трудоустроившихся в Республике Татарстан в первый год после окончания обучения, человек;</w:t>
            </w:r>
          </w:p>
          <w:p w14:paraId="6C325AD2" w14:textId="77777777" w:rsidR="00ED5642" w:rsidRDefault="00ED5642">
            <w:pPr>
              <w:pStyle w:val="ConsPlusNormal"/>
              <w:jc w:val="both"/>
            </w:pPr>
            <w:r>
              <w:lastRenderedPageBreak/>
              <w:t>B - общая численность выпускников образовательных организаций высшего образования из числа жителей Республики Татарстан, человек;</w:t>
            </w:r>
          </w:p>
          <w:p w14:paraId="62D3235F" w14:textId="77777777" w:rsidR="00ED5642" w:rsidRDefault="00ED5642">
            <w:pPr>
              <w:pStyle w:val="ConsPlusNormal"/>
              <w:jc w:val="both"/>
            </w:pPr>
            <w:r>
              <w:t>C - численность выпускников, не трудоустроившихся по следующим причинам:</w:t>
            </w:r>
          </w:p>
          <w:p w14:paraId="5900E1BB" w14:textId="77777777" w:rsidR="00ED5642" w:rsidRDefault="00ED5642">
            <w:pPr>
              <w:pStyle w:val="ConsPlusNormal"/>
              <w:jc w:val="both"/>
            </w:pPr>
            <w:r>
              <w:t>призваны в ряды Вооруженных Сил Российской Федерации;</w:t>
            </w:r>
          </w:p>
          <w:p w14:paraId="11E0A432" w14:textId="77777777" w:rsidR="00ED5642" w:rsidRDefault="00ED5642">
            <w:pPr>
              <w:pStyle w:val="ConsPlusNormal"/>
              <w:jc w:val="both"/>
            </w:pPr>
            <w:r>
              <w:t>продолжили обучение;</w:t>
            </w:r>
          </w:p>
          <w:p w14:paraId="7207BCCC" w14:textId="77777777" w:rsidR="00ED5642" w:rsidRDefault="00ED5642">
            <w:pPr>
              <w:pStyle w:val="ConsPlusNormal"/>
              <w:jc w:val="both"/>
            </w:pPr>
            <w:r>
              <w:t>находятся в декретном отпуске (отпуске по уходу за ребенком);</w:t>
            </w:r>
          </w:p>
          <w:p w14:paraId="2DE2C583" w14:textId="77777777" w:rsidR="00ED5642" w:rsidRDefault="00ED5642">
            <w:pPr>
              <w:pStyle w:val="ConsPlusNormal"/>
              <w:jc w:val="both"/>
            </w:pPr>
            <w:r>
              <w:t>по состоянию здоровья;</w:t>
            </w:r>
          </w:p>
          <w:p w14:paraId="6FBFFF8A" w14:textId="77777777" w:rsidR="00ED5642" w:rsidRDefault="00ED5642">
            <w:pPr>
              <w:pStyle w:val="ConsPlusNormal"/>
              <w:jc w:val="both"/>
            </w:pPr>
            <w:r>
              <w:t>в связи с переездом на постоянное место жительства за пределы Республики Татарстан;</w:t>
            </w:r>
          </w:p>
          <w:p w14:paraId="33BB3FE1" w14:textId="77777777" w:rsidR="00ED5642" w:rsidRDefault="00ED5642">
            <w:pPr>
              <w:pStyle w:val="ConsPlusNormal"/>
              <w:jc w:val="both"/>
            </w:pPr>
            <w:r>
              <w:t>иные уважительные причины.</w:t>
            </w:r>
          </w:p>
        </w:tc>
        <w:tc>
          <w:tcPr>
            <w:tcW w:w="1986" w:type="dxa"/>
            <w:vMerge w:val="restart"/>
          </w:tcPr>
          <w:p w14:paraId="318E6033" w14:textId="77777777" w:rsidR="00ED5642" w:rsidRDefault="00ED5642">
            <w:pPr>
              <w:pStyle w:val="ConsPlusNormal"/>
              <w:jc w:val="center"/>
            </w:pPr>
            <w:r>
              <w:lastRenderedPageBreak/>
              <w:t>годовая (первая декада марта)</w:t>
            </w:r>
          </w:p>
        </w:tc>
        <w:tc>
          <w:tcPr>
            <w:tcW w:w="2551" w:type="dxa"/>
            <w:vMerge w:val="restart"/>
          </w:tcPr>
          <w:p w14:paraId="3E0D469D"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41B7DFA1" w14:textId="77777777">
        <w:tc>
          <w:tcPr>
            <w:tcW w:w="568" w:type="dxa"/>
            <w:vMerge/>
          </w:tcPr>
          <w:p w14:paraId="1DEFEB57" w14:textId="77777777" w:rsidR="00ED5642" w:rsidRDefault="00ED5642">
            <w:pPr>
              <w:pStyle w:val="ConsPlusNormal"/>
            </w:pPr>
          </w:p>
        </w:tc>
        <w:tc>
          <w:tcPr>
            <w:tcW w:w="3260" w:type="dxa"/>
            <w:vMerge/>
          </w:tcPr>
          <w:p w14:paraId="18243329" w14:textId="77777777" w:rsidR="00ED5642" w:rsidRDefault="00ED5642">
            <w:pPr>
              <w:pStyle w:val="ConsPlusNormal"/>
            </w:pPr>
          </w:p>
        </w:tc>
        <w:tc>
          <w:tcPr>
            <w:tcW w:w="1136" w:type="dxa"/>
            <w:vMerge/>
          </w:tcPr>
          <w:p w14:paraId="3FCB7B78" w14:textId="77777777" w:rsidR="00ED5642" w:rsidRDefault="00ED5642">
            <w:pPr>
              <w:pStyle w:val="ConsPlusNormal"/>
            </w:pPr>
          </w:p>
        </w:tc>
        <w:tc>
          <w:tcPr>
            <w:tcW w:w="5667" w:type="dxa"/>
            <w:tcBorders>
              <w:top w:val="nil"/>
            </w:tcBorders>
          </w:tcPr>
          <w:p w14:paraId="7C4C80AF" w14:textId="77777777" w:rsidR="00ED5642" w:rsidRDefault="00ED5642">
            <w:pPr>
              <w:pStyle w:val="ConsPlusNormal"/>
              <w:jc w:val="both"/>
            </w:pPr>
            <w:r>
              <w:t>Учету подлежат выпускники, обучившиеся по очной форме за счет средств федерального бюджета и средств бюджета Республики Татарстан</w:t>
            </w:r>
          </w:p>
        </w:tc>
        <w:tc>
          <w:tcPr>
            <w:tcW w:w="1986" w:type="dxa"/>
            <w:vMerge/>
          </w:tcPr>
          <w:p w14:paraId="1DF1AE77" w14:textId="77777777" w:rsidR="00ED5642" w:rsidRDefault="00ED5642">
            <w:pPr>
              <w:pStyle w:val="ConsPlusNormal"/>
            </w:pPr>
          </w:p>
        </w:tc>
        <w:tc>
          <w:tcPr>
            <w:tcW w:w="2551" w:type="dxa"/>
            <w:vMerge/>
          </w:tcPr>
          <w:p w14:paraId="5BBECC7E" w14:textId="77777777" w:rsidR="00ED5642" w:rsidRDefault="00ED5642">
            <w:pPr>
              <w:pStyle w:val="ConsPlusNormal"/>
            </w:pPr>
          </w:p>
        </w:tc>
      </w:tr>
      <w:tr w:rsidR="00ED5642" w14:paraId="2FED0272" w14:textId="77777777">
        <w:tc>
          <w:tcPr>
            <w:tcW w:w="15168" w:type="dxa"/>
            <w:gridSpan w:val="6"/>
          </w:tcPr>
          <w:p w14:paraId="460B05DE" w14:textId="77777777" w:rsidR="00ED5642" w:rsidRDefault="00ED5642">
            <w:pPr>
              <w:pStyle w:val="ConsPlusNormal"/>
              <w:jc w:val="center"/>
              <w:outlineLvl w:val="2"/>
            </w:pPr>
            <w:r>
              <w:t>Управление трудом (01.13)</w:t>
            </w:r>
          </w:p>
        </w:tc>
      </w:tr>
      <w:tr w:rsidR="00ED5642" w14:paraId="5B919B68" w14:textId="77777777">
        <w:tc>
          <w:tcPr>
            <w:tcW w:w="568" w:type="dxa"/>
            <w:vMerge w:val="restart"/>
          </w:tcPr>
          <w:p w14:paraId="32839F5D" w14:textId="77777777" w:rsidR="00ED5642" w:rsidRDefault="00ED5642">
            <w:pPr>
              <w:pStyle w:val="ConsPlusNormal"/>
              <w:jc w:val="center"/>
            </w:pPr>
            <w:r>
              <w:t>3.</w:t>
            </w:r>
          </w:p>
        </w:tc>
        <w:tc>
          <w:tcPr>
            <w:tcW w:w="3260" w:type="dxa"/>
            <w:vMerge w:val="restart"/>
          </w:tcPr>
          <w:p w14:paraId="7E85855A" w14:textId="77777777" w:rsidR="00ED5642" w:rsidRDefault="00ED5642">
            <w:pPr>
              <w:pStyle w:val="ConsPlusNormal"/>
              <w:jc w:val="both"/>
            </w:pPr>
            <w:r>
              <w:t>Уровень безработицы (по методологии Международной организации труда) в среднем за год, процентов</w:t>
            </w:r>
          </w:p>
        </w:tc>
        <w:tc>
          <w:tcPr>
            <w:tcW w:w="1136" w:type="dxa"/>
            <w:vMerge w:val="restart"/>
          </w:tcPr>
          <w:p w14:paraId="6359D457" w14:textId="77777777" w:rsidR="00ED5642" w:rsidRDefault="00ED5642">
            <w:pPr>
              <w:pStyle w:val="ConsPlusNormal"/>
              <w:jc w:val="center"/>
            </w:pPr>
            <w:r>
              <w:t>квартальная</w:t>
            </w:r>
          </w:p>
        </w:tc>
        <w:tc>
          <w:tcPr>
            <w:tcW w:w="5667" w:type="dxa"/>
            <w:tcBorders>
              <w:bottom w:val="nil"/>
            </w:tcBorders>
          </w:tcPr>
          <w:p w14:paraId="0833F72F" w14:textId="77777777" w:rsidR="00ED5642" w:rsidRDefault="00ED5642">
            <w:pPr>
              <w:pStyle w:val="ConsPlusNormal"/>
              <w:jc w:val="both"/>
            </w:pPr>
            <w:r>
              <w:t>статистические данные</w:t>
            </w:r>
          </w:p>
        </w:tc>
        <w:tc>
          <w:tcPr>
            <w:tcW w:w="1986" w:type="dxa"/>
            <w:vMerge w:val="restart"/>
          </w:tcPr>
          <w:p w14:paraId="4C9E76ED" w14:textId="77777777" w:rsidR="00ED5642" w:rsidRDefault="00ED5642">
            <w:pPr>
              <w:pStyle w:val="ConsPlusNormal"/>
              <w:jc w:val="center"/>
            </w:pPr>
            <w:r>
              <w:t>квартальная, годовая (третья декада марта)</w:t>
            </w:r>
          </w:p>
        </w:tc>
        <w:tc>
          <w:tcPr>
            <w:tcW w:w="2551" w:type="dxa"/>
            <w:vMerge w:val="restart"/>
          </w:tcPr>
          <w:p w14:paraId="76454C6B" w14:textId="77777777" w:rsidR="00ED5642" w:rsidRDefault="00ED5642">
            <w:pPr>
              <w:pStyle w:val="ConsPlusNormal"/>
              <w:jc w:val="both"/>
            </w:pPr>
            <w:r>
              <w:t>Министерство труда, занятости и социальной защиты Республики Татарстан/Министерство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13D8A0EF" w14:textId="77777777">
        <w:tc>
          <w:tcPr>
            <w:tcW w:w="568" w:type="dxa"/>
            <w:vMerge/>
          </w:tcPr>
          <w:p w14:paraId="7C03CC67" w14:textId="77777777" w:rsidR="00ED5642" w:rsidRDefault="00ED5642">
            <w:pPr>
              <w:pStyle w:val="ConsPlusNormal"/>
            </w:pPr>
          </w:p>
        </w:tc>
        <w:tc>
          <w:tcPr>
            <w:tcW w:w="3260" w:type="dxa"/>
            <w:vMerge/>
          </w:tcPr>
          <w:p w14:paraId="38C593A3" w14:textId="77777777" w:rsidR="00ED5642" w:rsidRDefault="00ED5642">
            <w:pPr>
              <w:pStyle w:val="ConsPlusNormal"/>
            </w:pPr>
          </w:p>
        </w:tc>
        <w:tc>
          <w:tcPr>
            <w:tcW w:w="1136" w:type="dxa"/>
            <w:vMerge/>
          </w:tcPr>
          <w:p w14:paraId="0EBDB6C0" w14:textId="77777777" w:rsidR="00ED5642" w:rsidRDefault="00ED5642">
            <w:pPr>
              <w:pStyle w:val="ConsPlusNormal"/>
            </w:pPr>
          </w:p>
        </w:tc>
        <w:tc>
          <w:tcPr>
            <w:tcW w:w="5667" w:type="dxa"/>
            <w:tcBorders>
              <w:top w:val="nil"/>
            </w:tcBorders>
          </w:tcPr>
          <w:p w14:paraId="1F1891C2" w14:textId="77777777" w:rsidR="00ED5642" w:rsidRDefault="00ED5642">
            <w:pPr>
              <w:pStyle w:val="ConsPlusNormal"/>
              <w:jc w:val="both"/>
            </w:pPr>
            <w:r>
              <w:t xml:space="preserve">Рассчитывается по форме федерального статистического наблюдения </w:t>
            </w:r>
            <w:hyperlink r:id="rId66">
              <w:r>
                <w:rPr>
                  <w:color w:val="0000FF"/>
                </w:rPr>
                <w:t>N 1-З (месячная)</w:t>
              </w:r>
            </w:hyperlink>
            <w:r>
              <w:t xml:space="preserve"> "Анкета выборочного обследования рабочей силы"</w:t>
            </w:r>
          </w:p>
        </w:tc>
        <w:tc>
          <w:tcPr>
            <w:tcW w:w="1986" w:type="dxa"/>
            <w:vMerge/>
          </w:tcPr>
          <w:p w14:paraId="0C9C8730" w14:textId="77777777" w:rsidR="00ED5642" w:rsidRDefault="00ED5642">
            <w:pPr>
              <w:pStyle w:val="ConsPlusNormal"/>
            </w:pPr>
          </w:p>
        </w:tc>
        <w:tc>
          <w:tcPr>
            <w:tcW w:w="2551" w:type="dxa"/>
            <w:vMerge/>
          </w:tcPr>
          <w:p w14:paraId="6BFAE964" w14:textId="77777777" w:rsidR="00ED5642" w:rsidRDefault="00ED5642">
            <w:pPr>
              <w:pStyle w:val="ConsPlusNormal"/>
            </w:pPr>
          </w:p>
        </w:tc>
      </w:tr>
      <w:tr w:rsidR="00ED5642" w14:paraId="3B8DF110" w14:textId="77777777">
        <w:tc>
          <w:tcPr>
            <w:tcW w:w="568" w:type="dxa"/>
          </w:tcPr>
          <w:p w14:paraId="78A2B12F" w14:textId="77777777" w:rsidR="00ED5642" w:rsidRDefault="00ED5642">
            <w:pPr>
              <w:pStyle w:val="ConsPlusNormal"/>
              <w:jc w:val="center"/>
            </w:pPr>
            <w:r>
              <w:lastRenderedPageBreak/>
              <w:t>4.</w:t>
            </w:r>
          </w:p>
        </w:tc>
        <w:tc>
          <w:tcPr>
            <w:tcW w:w="3260" w:type="dxa"/>
          </w:tcPr>
          <w:p w14:paraId="14745967" w14:textId="77777777" w:rsidR="00ED5642" w:rsidRDefault="00ED5642">
            <w:pPr>
              <w:pStyle w:val="ConsPlusNormal"/>
              <w:jc w:val="both"/>
            </w:pPr>
            <w:r>
              <w:t>Уровень прошедших обучение по охране труда руководителей и специалистов из расчета на 1 000 работающих</w:t>
            </w:r>
          </w:p>
        </w:tc>
        <w:tc>
          <w:tcPr>
            <w:tcW w:w="1136" w:type="dxa"/>
          </w:tcPr>
          <w:p w14:paraId="4E968BAD" w14:textId="77777777" w:rsidR="00ED5642" w:rsidRDefault="00ED5642">
            <w:pPr>
              <w:pStyle w:val="ConsPlusNormal"/>
              <w:jc w:val="center"/>
            </w:pPr>
            <w:r>
              <w:t>годовая</w:t>
            </w:r>
          </w:p>
        </w:tc>
        <w:tc>
          <w:tcPr>
            <w:tcW w:w="5667" w:type="dxa"/>
          </w:tcPr>
          <w:p w14:paraId="00793BBA" w14:textId="77777777" w:rsidR="00ED5642" w:rsidRDefault="00ED5642">
            <w:pPr>
              <w:pStyle w:val="ConsPlusNormal"/>
              <w:jc w:val="center"/>
            </w:pPr>
            <w:r>
              <w:rPr>
                <w:noProof/>
                <w:position w:val="-22"/>
              </w:rPr>
              <w:drawing>
                <wp:inline distT="0" distB="0" distL="0" distR="0" wp14:anchorId="34A9C793" wp14:editId="705A1B15">
                  <wp:extent cx="1142365" cy="425450"/>
                  <wp:effectExtent l="0" t="0" r="0" b="0"/>
                  <wp:docPr id="931363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42365" cy="425450"/>
                          </a:xfrm>
                          <a:prstGeom prst="rect">
                            <a:avLst/>
                          </a:prstGeom>
                          <a:noFill/>
                          <a:ln>
                            <a:noFill/>
                          </a:ln>
                        </pic:spPr>
                      </pic:pic>
                    </a:graphicData>
                  </a:graphic>
                </wp:inline>
              </w:drawing>
            </w:r>
          </w:p>
          <w:p w14:paraId="45F4F3CF" w14:textId="77777777" w:rsidR="00ED5642" w:rsidRDefault="00ED5642">
            <w:pPr>
              <w:pStyle w:val="ConsPlusNormal"/>
            </w:pPr>
            <w:r>
              <w:t>где:</w:t>
            </w:r>
          </w:p>
          <w:p w14:paraId="613A309A" w14:textId="77777777" w:rsidR="00ED5642" w:rsidRDefault="00ED5642">
            <w:pPr>
              <w:pStyle w:val="ConsPlusNormal"/>
              <w:jc w:val="both"/>
            </w:pPr>
            <w:r>
              <w:t>A - численность работодателей и работников организаций республики, прошедших обучение по охране труда, человек;</w:t>
            </w:r>
          </w:p>
          <w:p w14:paraId="10677889" w14:textId="77777777" w:rsidR="00ED5642" w:rsidRDefault="00ED5642">
            <w:pPr>
              <w:pStyle w:val="ConsPlusNormal"/>
              <w:jc w:val="both"/>
            </w:pPr>
            <w:r>
              <w:t>B - численность рабочей силы, рассчитанная по методологии Международной организации труда, человек</w:t>
            </w:r>
          </w:p>
        </w:tc>
        <w:tc>
          <w:tcPr>
            <w:tcW w:w="1986" w:type="dxa"/>
          </w:tcPr>
          <w:p w14:paraId="6C87EB85" w14:textId="77777777" w:rsidR="00ED5642" w:rsidRDefault="00ED5642">
            <w:pPr>
              <w:pStyle w:val="ConsPlusNormal"/>
              <w:jc w:val="center"/>
            </w:pPr>
            <w:r>
              <w:t>годовая (до 1 февраля)</w:t>
            </w:r>
          </w:p>
        </w:tc>
        <w:tc>
          <w:tcPr>
            <w:tcW w:w="2551" w:type="dxa"/>
          </w:tcPr>
          <w:p w14:paraId="35633FA8"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7ACC9517" w14:textId="77777777">
        <w:tc>
          <w:tcPr>
            <w:tcW w:w="568" w:type="dxa"/>
          </w:tcPr>
          <w:p w14:paraId="4F65D545" w14:textId="77777777" w:rsidR="00ED5642" w:rsidRDefault="00ED5642">
            <w:pPr>
              <w:pStyle w:val="ConsPlusNormal"/>
              <w:jc w:val="center"/>
            </w:pPr>
            <w:r>
              <w:t>5.</w:t>
            </w:r>
          </w:p>
        </w:tc>
        <w:tc>
          <w:tcPr>
            <w:tcW w:w="3260" w:type="dxa"/>
          </w:tcPr>
          <w:p w14:paraId="10B38578" w14:textId="77777777" w:rsidR="00ED5642" w:rsidRDefault="00ED5642">
            <w:pPr>
              <w:pStyle w:val="ConsPlusNormal"/>
              <w:jc w:val="both"/>
            </w:pPr>
            <w:r>
              <w:t>Доля трудоустроенных инвалидов в численности инвалидов, обратившихся в службу занятости в целях поиска подходящей работы, процентов</w:t>
            </w:r>
          </w:p>
        </w:tc>
        <w:tc>
          <w:tcPr>
            <w:tcW w:w="1136" w:type="dxa"/>
          </w:tcPr>
          <w:p w14:paraId="5214186C" w14:textId="77777777" w:rsidR="00ED5642" w:rsidRDefault="00ED5642">
            <w:pPr>
              <w:pStyle w:val="ConsPlusNormal"/>
              <w:jc w:val="center"/>
            </w:pPr>
            <w:r>
              <w:t>годовая</w:t>
            </w:r>
          </w:p>
        </w:tc>
        <w:tc>
          <w:tcPr>
            <w:tcW w:w="5667" w:type="dxa"/>
          </w:tcPr>
          <w:p w14:paraId="67F9BA2E" w14:textId="77777777" w:rsidR="00ED5642" w:rsidRDefault="00ED5642">
            <w:pPr>
              <w:pStyle w:val="ConsPlusNormal"/>
              <w:jc w:val="center"/>
            </w:pPr>
            <w:r>
              <w:rPr>
                <w:noProof/>
                <w:position w:val="-22"/>
              </w:rPr>
              <w:drawing>
                <wp:inline distT="0" distB="0" distL="0" distR="0" wp14:anchorId="4BCDD5CF" wp14:editId="329056AB">
                  <wp:extent cx="1016635" cy="425450"/>
                  <wp:effectExtent l="0" t="0" r="0" b="0"/>
                  <wp:docPr id="9510259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2685378" w14:textId="77777777" w:rsidR="00ED5642" w:rsidRDefault="00ED5642">
            <w:pPr>
              <w:pStyle w:val="ConsPlusNormal"/>
              <w:jc w:val="both"/>
            </w:pPr>
            <w:r>
              <w:t>где:</w:t>
            </w:r>
          </w:p>
          <w:p w14:paraId="27571DDA" w14:textId="77777777" w:rsidR="00ED5642" w:rsidRDefault="00ED5642">
            <w:pPr>
              <w:pStyle w:val="ConsPlusNormal"/>
              <w:jc w:val="both"/>
            </w:pPr>
            <w:r>
              <w:t>A - количество трудоустроенных инвалидов, обратившихся в службу занятости в целях поиска подходящей работы, человек;</w:t>
            </w:r>
          </w:p>
          <w:p w14:paraId="54210664" w14:textId="77777777" w:rsidR="00ED5642" w:rsidRDefault="00ED5642">
            <w:pPr>
              <w:pStyle w:val="ConsPlusNormal"/>
              <w:jc w:val="both"/>
            </w:pPr>
            <w:r>
              <w:t>B - количество инвалидов, обратившихся в службу занятости в целях поиска подходящей работы, человек</w:t>
            </w:r>
          </w:p>
        </w:tc>
        <w:tc>
          <w:tcPr>
            <w:tcW w:w="1986" w:type="dxa"/>
          </w:tcPr>
          <w:p w14:paraId="11FF0E23" w14:textId="77777777" w:rsidR="00ED5642" w:rsidRDefault="00ED5642">
            <w:pPr>
              <w:pStyle w:val="ConsPlusNormal"/>
              <w:jc w:val="center"/>
            </w:pPr>
            <w:r>
              <w:t>годовая (до 1 февраля)</w:t>
            </w:r>
          </w:p>
        </w:tc>
        <w:tc>
          <w:tcPr>
            <w:tcW w:w="2551" w:type="dxa"/>
          </w:tcPr>
          <w:p w14:paraId="00CE0619"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00A3F27F" w14:textId="77777777">
        <w:tc>
          <w:tcPr>
            <w:tcW w:w="15168" w:type="dxa"/>
            <w:gridSpan w:val="6"/>
          </w:tcPr>
          <w:p w14:paraId="15809369" w14:textId="77777777" w:rsidR="00ED5642" w:rsidRDefault="00ED5642">
            <w:pPr>
              <w:pStyle w:val="ConsPlusNormal"/>
              <w:jc w:val="center"/>
              <w:outlineLvl w:val="2"/>
            </w:pPr>
            <w:r>
              <w:t>Управление социальной защитой (04.06)</w:t>
            </w:r>
          </w:p>
        </w:tc>
      </w:tr>
      <w:tr w:rsidR="00ED5642" w14:paraId="643AEFAA" w14:textId="77777777">
        <w:tblPrEx>
          <w:tblBorders>
            <w:insideH w:val="nil"/>
          </w:tblBorders>
        </w:tblPrEx>
        <w:tc>
          <w:tcPr>
            <w:tcW w:w="568" w:type="dxa"/>
            <w:tcBorders>
              <w:bottom w:val="nil"/>
            </w:tcBorders>
          </w:tcPr>
          <w:p w14:paraId="2C9AB353" w14:textId="77777777" w:rsidR="00ED5642" w:rsidRDefault="00ED5642">
            <w:pPr>
              <w:pStyle w:val="ConsPlusNormal"/>
              <w:jc w:val="center"/>
            </w:pPr>
            <w:r>
              <w:t>6.</w:t>
            </w:r>
          </w:p>
        </w:tc>
        <w:tc>
          <w:tcPr>
            <w:tcW w:w="3260" w:type="dxa"/>
            <w:tcBorders>
              <w:bottom w:val="nil"/>
            </w:tcBorders>
          </w:tcPr>
          <w:p w14:paraId="45DE520B" w14:textId="77777777" w:rsidR="00ED5642" w:rsidRDefault="00ED5642">
            <w:pPr>
              <w:pStyle w:val="ConsPlusNormal"/>
            </w:pPr>
            <w:r>
              <w:t>Уровень бедности, процентов</w:t>
            </w:r>
          </w:p>
        </w:tc>
        <w:tc>
          <w:tcPr>
            <w:tcW w:w="1136" w:type="dxa"/>
            <w:tcBorders>
              <w:bottom w:val="nil"/>
            </w:tcBorders>
          </w:tcPr>
          <w:p w14:paraId="7CFE3BA2" w14:textId="77777777" w:rsidR="00ED5642" w:rsidRDefault="00ED5642">
            <w:pPr>
              <w:pStyle w:val="ConsPlusNormal"/>
              <w:jc w:val="center"/>
            </w:pPr>
            <w:r>
              <w:t>годовая</w:t>
            </w:r>
          </w:p>
        </w:tc>
        <w:tc>
          <w:tcPr>
            <w:tcW w:w="5667" w:type="dxa"/>
            <w:tcBorders>
              <w:bottom w:val="nil"/>
            </w:tcBorders>
          </w:tcPr>
          <w:p w14:paraId="4042B0E2" w14:textId="77777777" w:rsidR="00ED5642" w:rsidRDefault="00ED5642">
            <w:pPr>
              <w:pStyle w:val="ConsPlusNormal"/>
              <w:jc w:val="both"/>
            </w:pPr>
            <w:hyperlink r:id="rId68">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5988B1D4" w14:textId="77777777" w:rsidR="00ED5642" w:rsidRDefault="00ED5642">
            <w:pPr>
              <w:pStyle w:val="ConsPlusNormal"/>
              <w:jc w:val="center"/>
            </w:pPr>
            <w:r>
              <w:t xml:space="preserve">годовая (первая декада мая) </w:t>
            </w:r>
            <w:r>
              <w:rPr>
                <w:vertAlign w:val="superscript"/>
              </w:rPr>
              <w:t>1</w:t>
            </w:r>
          </w:p>
        </w:tc>
        <w:tc>
          <w:tcPr>
            <w:tcW w:w="2551" w:type="dxa"/>
            <w:tcBorders>
              <w:bottom w:val="nil"/>
            </w:tcBorders>
          </w:tcPr>
          <w:p w14:paraId="6C1B0926" w14:textId="77777777" w:rsidR="00ED5642" w:rsidRDefault="00ED5642">
            <w:pPr>
              <w:pStyle w:val="ConsPlusNormal"/>
              <w:jc w:val="both"/>
            </w:pPr>
            <w:r>
              <w:t>Министерство труда, занятости и социальной защиты Республики/Министерство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2E094E08" w14:textId="77777777">
        <w:tblPrEx>
          <w:tblBorders>
            <w:insideH w:val="nil"/>
          </w:tblBorders>
        </w:tblPrEx>
        <w:tc>
          <w:tcPr>
            <w:tcW w:w="15168" w:type="dxa"/>
            <w:gridSpan w:val="6"/>
            <w:tcBorders>
              <w:top w:val="nil"/>
            </w:tcBorders>
          </w:tcPr>
          <w:p w14:paraId="44092626" w14:textId="77777777" w:rsidR="00ED5642" w:rsidRDefault="00ED5642">
            <w:pPr>
              <w:pStyle w:val="ConsPlusNormal"/>
              <w:jc w:val="both"/>
            </w:pPr>
            <w:r>
              <w:t xml:space="preserve">(в ред. </w:t>
            </w:r>
            <w:hyperlink r:id="rId69">
              <w:r>
                <w:rPr>
                  <w:color w:val="0000FF"/>
                </w:rPr>
                <w:t>Постановления</w:t>
              </w:r>
            </w:hyperlink>
            <w:r>
              <w:t xml:space="preserve"> КМ РТ от 02.05.2023 N 558)</w:t>
            </w:r>
          </w:p>
        </w:tc>
      </w:tr>
      <w:tr w:rsidR="00ED5642" w14:paraId="18F3A46C" w14:textId="77777777">
        <w:tblPrEx>
          <w:tblBorders>
            <w:insideH w:val="nil"/>
          </w:tblBorders>
        </w:tblPrEx>
        <w:tc>
          <w:tcPr>
            <w:tcW w:w="568" w:type="dxa"/>
            <w:tcBorders>
              <w:bottom w:val="nil"/>
            </w:tcBorders>
          </w:tcPr>
          <w:p w14:paraId="360354A9" w14:textId="77777777" w:rsidR="00ED5642" w:rsidRDefault="00ED5642">
            <w:pPr>
              <w:pStyle w:val="ConsPlusNormal"/>
              <w:jc w:val="center"/>
            </w:pPr>
            <w:r>
              <w:lastRenderedPageBreak/>
              <w:t>7.</w:t>
            </w:r>
          </w:p>
        </w:tc>
        <w:tc>
          <w:tcPr>
            <w:tcW w:w="3260" w:type="dxa"/>
            <w:tcBorders>
              <w:bottom w:val="nil"/>
            </w:tcBorders>
          </w:tcPr>
          <w:p w14:paraId="38D3A35F" w14:textId="77777777" w:rsidR="00ED5642" w:rsidRDefault="00ED5642">
            <w:pPr>
              <w:pStyle w:val="ConsPlusNormal"/>
              <w:jc w:val="both"/>
            </w:pPr>
            <w:r>
              <w:t>Численность населения,</w:t>
            </w:r>
          </w:p>
          <w:p w14:paraId="2A2F5465" w14:textId="77777777" w:rsidR="00ED5642" w:rsidRDefault="00ED5642">
            <w:pPr>
              <w:pStyle w:val="ConsPlusNormal"/>
              <w:jc w:val="both"/>
            </w:pPr>
            <w:r>
              <w:t>тыс. человек</w:t>
            </w:r>
          </w:p>
        </w:tc>
        <w:tc>
          <w:tcPr>
            <w:tcW w:w="1136" w:type="dxa"/>
            <w:tcBorders>
              <w:bottom w:val="nil"/>
            </w:tcBorders>
          </w:tcPr>
          <w:p w14:paraId="74C57B35" w14:textId="77777777" w:rsidR="00ED5642" w:rsidRDefault="00ED5642">
            <w:pPr>
              <w:pStyle w:val="ConsPlusNormal"/>
              <w:jc w:val="center"/>
            </w:pPr>
            <w:r>
              <w:t>годовая</w:t>
            </w:r>
          </w:p>
        </w:tc>
        <w:tc>
          <w:tcPr>
            <w:tcW w:w="5667" w:type="dxa"/>
            <w:tcBorders>
              <w:bottom w:val="nil"/>
            </w:tcBorders>
          </w:tcPr>
          <w:p w14:paraId="57149C42" w14:textId="77777777" w:rsidR="00ED5642" w:rsidRDefault="00ED5642">
            <w:pPr>
              <w:pStyle w:val="ConsPlusNormal"/>
              <w:jc w:val="both"/>
            </w:pPr>
            <w:hyperlink r:id="rId70">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4CBB817E" w14:textId="77777777" w:rsidR="00ED5642" w:rsidRDefault="00ED5642">
            <w:pPr>
              <w:pStyle w:val="ConsPlusNormal"/>
              <w:jc w:val="center"/>
            </w:pPr>
            <w:r>
              <w:t xml:space="preserve">годовая (вторая декада апреля) </w:t>
            </w:r>
            <w:r>
              <w:rPr>
                <w:vertAlign w:val="superscript"/>
              </w:rPr>
              <w:t>1</w:t>
            </w:r>
          </w:p>
        </w:tc>
        <w:tc>
          <w:tcPr>
            <w:tcW w:w="2551" w:type="dxa"/>
            <w:tcBorders>
              <w:bottom w:val="nil"/>
            </w:tcBorders>
          </w:tcPr>
          <w:p w14:paraId="50639FBB"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1612A1EF" w14:textId="77777777">
        <w:tblPrEx>
          <w:tblBorders>
            <w:insideH w:val="nil"/>
          </w:tblBorders>
        </w:tblPrEx>
        <w:tc>
          <w:tcPr>
            <w:tcW w:w="15168" w:type="dxa"/>
            <w:gridSpan w:val="6"/>
            <w:tcBorders>
              <w:top w:val="nil"/>
            </w:tcBorders>
          </w:tcPr>
          <w:p w14:paraId="55F794C1" w14:textId="77777777" w:rsidR="00ED5642" w:rsidRDefault="00ED5642">
            <w:pPr>
              <w:pStyle w:val="ConsPlusNormal"/>
              <w:jc w:val="both"/>
            </w:pPr>
            <w:r>
              <w:t xml:space="preserve">(в ред. </w:t>
            </w:r>
            <w:hyperlink r:id="rId71">
              <w:r>
                <w:rPr>
                  <w:color w:val="0000FF"/>
                </w:rPr>
                <w:t>Постановления</w:t>
              </w:r>
            </w:hyperlink>
            <w:r>
              <w:t xml:space="preserve"> КМ РТ от 02.05.2023 N 558)</w:t>
            </w:r>
          </w:p>
        </w:tc>
      </w:tr>
      <w:tr w:rsidR="00ED5642" w14:paraId="634C5E76" w14:textId="77777777">
        <w:tc>
          <w:tcPr>
            <w:tcW w:w="15168" w:type="dxa"/>
            <w:gridSpan w:val="6"/>
          </w:tcPr>
          <w:p w14:paraId="63DAFDED"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37E6DF83" w14:textId="77777777">
        <w:tc>
          <w:tcPr>
            <w:tcW w:w="568" w:type="dxa"/>
          </w:tcPr>
          <w:p w14:paraId="03D0CE41" w14:textId="77777777" w:rsidR="00ED5642" w:rsidRDefault="00ED5642">
            <w:pPr>
              <w:pStyle w:val="ConsPlusNormal"/>
              <w:jc w:val="center"/>
            </w:pPr>
            <w:r>
              <w:t>8.</w:t>
            </w:r>
          </w:p>
        </w:tc>
        <w:tc>
          <w:tcPr>
            <w:tcW w:w="3260" w:type="dxa"/>
          </w:tcPr>
          <w:p w14:paraId="7C8550FA" w14:textId="77777777" w:rsidR="00ED5642" w:rsidRDefault="00ED5642">
            <w:pPr>
              <w:pStyle w:val="ConsPlusNormal"/>
              <w:jc w:val="both"/>
            </w:pPr>
            <w:r>
              <w:t>Доля социальных услуг, предоставленных в соответствии с требованиями стандартов качества предоставления социальных услуг, от общего количества услуг, установленных планом, процентов</w:t>
            </w:r>
          </w:p>
        </w:tc>
        <w:tc>
          <w:tcPr>
            <w:tcW w:w="1136" w:type="dxa"/>
          </w:tcPr>
          <w:p w14:paraId="21807DF5" w14:textId="77777777" w:rsidR="00ED5642" w:rsidRDefault="00ED5642">
            <w:pPr>
              <w:pStyle w:val="ConsPlusNormal"/>
              <w:jc w:val="center"/>
            </w:pPr>
            <w:r>
              <w:t>годовая</w:t>
            </w:r>
          </w:p>
        </w:tc>
        <w:tc>
          <w:tcPr>
            <w:tcW w:w="5667" w:type="dxa"/>
          </w:tcPr>
          <w:p w14:paraId="596CF2A6" w14:textId="77777777" w:rsidR="00ED5642" w:rsidRDefault="00ED5642">
            <w:pPr>
              <w:pStyle w:val="ConsPlusNormal"/>
              <w:jc w:val="center"/>
            </w:pPr>
            <w:r>
              <w:rPr>
                <w:noProof/>
                <w:position w:val="-22"/>
              </w:rPr>
              <w:drawing>
                <wp:inline distT="0" distB="0" distL="0" distR="0" wp14:anchorId="6659AA3F" wp14:editId="18E521B5">
                  <wp:extent cx="1016635" cy="425450"/>
                  <wp:effectExtent l="0" t="0" r="0" b="0"/>
                  <wp:docPr id="568600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3A5B18E" w14:textId="77777777" w:rsidR="00ED5642" w:rsidRDefault="00ED5642">
            <w:pPr>
              <w:pStyle w:val="ConsPlusNormal"/>
              <w:jc w:val="both"/>
            </w:pPr>
            <w:r>
              <w:t>где:</w:t>
            </w:r>
          </w:p>
          <w:p w14:paraId="469979F7" w14:textId="77777777" w:rsidR="00ED5642" w:rsidRDefault="00ED5642">
            <w:pPr>
              <w:pStyle w:val="ConsPlusNormal"/>
              <w:jc w:val="both"/>
            </w:pPr>
            <w:r>
              <w:t>A - количество поставщиков социальных услуг, предоставляющих услуги, качество которых удовлетворяет получателей социальных услуг, проверенных в рамках установленного плана, единиц;</w:t>
            </w:r>
          </w:p>
          <w:p w14:paraId="08E8C95B" w14:textId="77777777" w:rsidR="00ED5642" w:rsidRDefault="00ED5642">
            <w:pPr>
              <w:pStyle w:val="ConsPlusNormal"/>
              <w:jc w:val="both"/>
            </w:pPr>
            <w:r>
              <w:t>B - общее количество поставщиков социальных услуг, проверяемых в рамках установленного плана, единиц</w:t>
            </w:r>
          </w:p>
        </w:tc>
        <w:tc>
          <w:tcPr>
            <w:tcW w:w="1986" w:type="dxa"/>
          </w:tcPr>
          <w:p w14:paraId="65816C9E" w14:textId="77777777" w:rsidR="00ED5642" w:rsidRDefault="00ED5642">
            <w:pPr>
              <w:pStyle w:val="ConsPlusNormal"/>
              <w:jc w:val="center"/>
            </w:pPr>
            <w:r>
              <w:t>годовая (до 25 января)</w:t>
            </w:r>
          </w:p>
        </w:tc>
        <w:tc>
          <w:tcPr>
            <w:tcW w:w="2551" w:type="dxa"/>
          </w:tcPr>
          <w:p w14:paraId="3130CAF5"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0F89BA28" w14:textId="77777777">
        <w:tc>
          <w:tcPr>
            <w:tcW w:w="568" w:type="dxa"/>
          </w:tcPr>
          <w:p w14:paraId="2F197B82" w14:textId="77777777" w:rsidR="00ED5642" w:rsidRDefault="00ED5642">
            <w:pPr>
              <w:pStyle w:val="ConsPlusNormal"/>
              <w:jc w:val="center"/>
            </w:pPr>
            <w:r>
              <w:t>9.</w:t>
            </w:r>
          </w:p>
        </w:tc>
        <w:tc>
          <w:tcPr>
            <w:tcW w:w="3260" w:type="dxa"/>
          </w:tcPr>
          <w:p w14:paraId="7FA3F8AC" w14:textId="77777777" w:rsidR="00ED5642" w:rsidRDefault="00ED5642">
            <w:pPr>
              <w:pStyle w:val="ConsPlusNormal"/>
              <w:jc w:val="both"/>
            </w:pPr>
            <w:r>
              <w:t xml:space="preserve">Доля проинформированных контролируемых лиц, осуществляющих свою деятельность на территории Республики Татарстан, об установлении им квоты для трудоустройства инвалидов от общего числа контролируемых лиц, которым в соответствии с </w:t>
            </w:r>
            <w:r>
              <w:lastRenderedPageBreak/>
              <w:t>действующим законодательством установлена квота, процентов</w:t>
            </w:r>
          </w:p>
        </w:tc>
        <w:tc>
          <w:tcPr>
            <w:tcW w:w="1136" w:type="dxa"/>
          </w:tcPr>
          <w:p w14:paraId="5087E581" w14:textId="77777777" w:rsidR="00ED5642" w:rsidRDefault="00ED5642">
            <w:pPr>
              <w:pStyle w:val="ConsPlusNormal"/>
              <w:jc w:val="center"/>
            </w:pPr>
            <w:r>
              <w:lastRenderedPageBreak/>
              <w:t>годовая</w:t>
            </w:r>
          </w:p>
        </w:tc>
        <w:tc>
          <w:tcPr>
            <w:tcW w:w="5667" w:type="dxa"/>
          </w:tcPr>
          <w:p w14:paraId="087C6BFF" w14:textId="77777777" w:rsidR="00ED5642" w:rsidRDefault="00ED5642">
            <w:pPr>
              <w:pStyle w:val="ConsPlusNormal"/>
              <w:jc w:val="center"/>
            </w:pPr>
            <w:r>
              <w:rPr>
                <w:noProof/>
                <w:position w:val="-22"/>
              </w:rPr>
              <w:drawing>
                <wp:inline distT="0" distB="0" distL="0" distR="0" wp14:anchorId="294AE908" wp14:editId="39DAAE4D">
                  <wp:extent cx="1016635" cy="425450"/>
                  <wp:effectExtent l="0" t="0" r="0" b="0"/>
                  <wp:docPr id="1634000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847B8DB" w14:textId="77777777" w:rsidR="00ED5642" w:rsidRDefault="00ED5642">
            <w:pPr>
              <w:pStyle w:val="ConsPlusNormal"/>
              <w:jc w:val="both"/>
            </w:pPr>
            <w:r>
              <w:t>где:</w:t>
            </w:r>
          </w:p>
          <w:p w14:paraId="628B6B45" w14:textId="77777777" w:rsidR="00ED5642" w:rsidRDefault="00ED5642">
            <w:pPr>
              <w:pStyle w:val="ConsPlusNormal"/>
              <w:jc w:val="both"/>
            </w:pPr>
            <w:r>
              <w:t>A - количество проинформированных контролируемых лиц, осуществляющих свою деятельность на территории Республики Татарстан, об установлении им квоты для трудоустройства инвалидов, единиц;</w:t>
            </w:r>
          </w:p>
          <w:p w14:paraId="199F1B5F" w14:textId="77777777" w:rsidR="00ED5642" w:rsidRDefault="00ED5642">
            <w:pPr>
              <w:pStyle w:val="ConsPlusNormal"/>
              <w:jc w:val="both"/>
            </w:pPr>
            <w:r>
              <w:t xml:space="preserve">B - количество контролируемых лиц, осуществляющих </w:t>
            </w:r>
            <w:r>
              <w:lastRenderedPageBreak/>
              <w:t>свою деятельность на территории Республики Татарстан, которым в соответствии с действующим законодательством установлена квота для трудоустройства инвалидов, единиц</w:t>
            </w:r>
          </w:p>
        </w:tc>
        <w:tc>
          <w:tcPr>
            <w:tcW w:w="1986" w:type="dxa"/>
          </w:tcPr>
          <w:p w14:paraId="07E9D52C" w14:textId="77777777" w:rsidR="00ED5642" w:rsidRDefault="00ED5642">
            <w:pPr>
              <w:pStyle w:val="ConsPlusNormal"/>
              <w:jc w:val="center"/>
            </w:pPr>
            <w:r>
              <w:lastRenderedPageBreak/>
              <w:t>годовая (до 1 февраля)</w:t>
            </w:r>
          </w:p>
        </w:tc>
        <w:tc>
          <w:tcPr>
            <w:tcW w:w="2551" w:type="dxa"/>
          </w:tcPr>
          <w:p w14:paraId="30A39B4E"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42855300" w14:textId="77777777">
        <w:tc>
          <w:tcPr>
            <w:tcW w:w="568" w:type="dxa"/>
          </w:tcPr>
          <w:p w14:paraId="31B75A90" w14:textId="77777777" w:rsidR="00ED5642" w:rsidRDefault="00ED5642">
            <w:pPr>
              <w:pStyle w:val="ConsPlusNormal"/>
              <w:jc w:val="center"/>
            </w:pPr>
            <w:r>
              <w:t>10.</w:t>
            </w:r>
          </w:p>
        </w:tc>
        <w:tc>
          <w:tcPr>
            <w:tcW w:w="3260" w:type="dxa"/>
          </w:tcPr>
          <w:p w14:paraId="621A0B78" w14:textId="77777777" w:rsidR="00ED5642" w:rsidRDefault="00ED5642">
            <w:pPr>
              <w:pStyle w:val="ConsPlusNormal"/>
              <w:jc w:val="both"/>
            </w:pPr>
            <w:r>
              <w:t>Доля контролируемых лиц, осуществляющих свою деятельность на территории Республики Татарстан, охваченных мероприятиями по профилактике правонарушений обязательных требований, от общего числа контролируемых лиц, которым в соответствии с действующим законодательством установлена квота для трудоустройства инвалидов, процентов</w:t>
            </w:r>
          </w:p>
        </w:tc>
        <w:tc>
          <w:tcPr>
            <w:tcW w:w="1136" w:type="dxa"/>
          </w:tcPr>
          <w:p w14:paraId="1C36ED89" w14:textId="77777777" w:rsidR="00ED5642" w:rsidRDefault="00ED5642">
            <w:pPr>
              <w:pStyle w:val="ConsPlusNormal"/>
              <w:jc w:val="center"/>
            </w:pPr>
            <w:r>
              <w:t>годовая</w:t>
            </w:r>
          </w:p>
        </w:tc>
        <w:tc>
          <w:tcPr>
            <w:tcW w:w="5667" w:type="dxa"/>
          </w:tcPr>
          <w:p w14:paraId="02436CAD" w14:textId="77777777" w:rsidR="00ED5642" w:rsidRDefault="00ED5642">
            <w:pPr>
              <w:pStyle w:val="ConsPlusNormal"/>
              <w:jc w:val="center"/>
            </w:pPr>
            <w:r>
              <w:rPr>
                <w:noProof/>
                <w:position w:val="-22"/>
              </w:rPr>
              <w:drawing>
                <wp:inline distT="0" distB="0" distL="0" distR="0" wp14:anchorId="155D8403" wp14:editId="3F9E17DE">
                  <wp:extent cx="1016635" cy="425450"/>
                  <wp:effectExtent l="0" t="0" r="0" b="0"/>
                  <wp:docPr id="1020000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FACDC65" w14:textId="77777777" w:rsidR="00ED5642" w:rsidRDefault="00ED5642">
            <w:pPr>
              <w:pStyle w:val="ConsPlusNormal"/>
            </w:pPr>
            <w:r>
              <w:t>где:</w:t>
            </w:r>
          </w:p>
          <w:p w14:paraId="55900DB2" w14:textId="77777777" w:rsidR="00ED5642" w:rsidRDefault="00ED5642">
            <w:pPr>
              <w:pStyle w:val="ConsPlusNormal"/>
              <w:jc w:val="both"/>
            </w:pPr>
            <w:r>
              <w:t>A - количество контролируемых лиц, осуществляющих свою деятельность на территории Республики Татарстан, охваченных мероприятиями по профилактике правонарушений обязательных требований, единиц;</w:t>
            </w:r>
          </w:p>
          <w:p w14:paraId="126A51F0" w14:textId="77777777" w:rsidR="00ED5642" w:rsidRDefault="00ED5642">
            <w:pPr>
              <w:pStyle w:val="ConsPlusNormal"/>
              <w:jc w:val="both"/>
            </w:pPr>
            <w:r>
              <w:t>B - количество контролируемых лиц, осуществляющих свою деятельность на территории Республики Татарстан, которым в соответствии с действующим законодательством установлена квота для трудоустройства инвалидов, единиц</w:t>
            </w:r>
          </w:p>
        </w:tc>
        <w:tc>
          <w:tcPr>
            <w:tcW w:w="1986" w:type="dxa"/>
          </w:tcPr>
          <w:p w14:paraId="13D629B9" w14:textId="77777777" w:rsidR="00ED5642" w:rsidRDefault="00ED5642">
            <w:pPr>
              <w:pStyle w:val="ConsPlusNormal"/>
              <w:jc w:val="center"/>
            </w:pPr>
            <w:r>
              <w:t>годовая (до 1 февраля)</w:t>
            </w:r>
          </w:p>
        </w:tc>
        <w:tc>
          <w:tcPr>
            <w:tcW w:w="2551" w:type="dxa"/>
          </w:tcPr>
          <w:p w14:paraId="1A0B6744"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5F18EA2B" w14:textId="77777777">
        <w:tc>
          <w:tcPr>
            <w:tcW w:w="568" w:type="dxa"/>
          </w:tcPr>
          <w:p w14:paraId="0FCE02CA" w14:textId="77777777" w:rsidR="00ED5642" w:rsidRDefault="00ED5642">
            <w:pPr>
              <w:pStyle w:val="ConsPlusNormal"/>
              <w:jc w:val="center"/>
            </w:pPr>
            <w:r>
              <w:t>11.</w:t>
            </w:r>
          </w:p>
        </w:tc>
        <w:tc>
          <w:tcPr>
            <w:tcW w:w="3260" w:type="dxa"/>
          </w:tcPr>
          <w:p w14:paraId="6D4DC66A" w14:textId="77777777" w:rsidR="00ED5642" w:rsidRDefault="00ED5642">
            <w:pPr>
              <w:pStyle w:val="ConsPlusNormal"/>
              <w:jc w:val="both"/>
            </w:pPr>
            <w:r>
              <w:t>Доля контролируемых лиц, в отношении которых составлены протоколы об административном правонарушении за неисполнение предписания об устранении нарушений, выявленных при осуществлении государственного контроля (надзора), от общего числа контролируемых лиц, которыми своевременно не устранены выявленные нарушения, процентов</w:t>
            </w:r>
          </w:p>
        </w:tc>
        <w:tc>
          <w:tcPr>
            <w:tcW w:w="1136" w:type="dxa"/>
          </w:tcPr>
          <w:p w14:paraId="5BC1B1D7" w14:textId="77777777" w:rsidR="00ED5642" w:rsidRDefault="00ED5642">
            <w:pPr>
              <w:pStyle w:val="ConsPlusNormal"/>
              <w:jc w:val="center"/>
            </w:pPr>
            <w:r>
              <w:t>годовая</w:t>
            </w:r>
          </w:p>
        </w:tc>
        <w:tc>
          <w:tcPr>
            <w:tcW w:w="5667" w:type="dxa"/>
          </w:tcPr>
          <w:p w14:paraId="30D05D26" w14:textId="77777777" w:rsidR="00ED5642" w:rsidRDefault="00ED5642">
            <w:pPr>
              <w:pStyle w:val="ConsPlusNormal"/>
              <w:jc w:val="center"/>
            </w:pPr>
            <w:r>
              <w:rPr>
                <w:noProof/>
                <w:position w:val="-22"/>
              </w:rPr>
              <w:drawing>
                <wp:inline distT="0" distB="0" distL="0" distR="0" wp14:anchorId="2F068301" wp14:editId="27DC91A9">
                  <wp:extent cx="1016635" cy="425450"/>
                  <wp:effectExtent l="0" t="0" r="0" b="0"/>
                  <wp:docPr id="1880699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4923EB1" w14:textId="77777777" w:rsidR="00ED5642" w:rsidRDefault="00ED5642">
            <w:pPr>
              <w:pStyle w:val="ConsPlusNormal"/>
              <w:jc w:val="both"/>
            </w:pPr>
            <w:r>
              <w:t>где:</w:t>
            </w:r>
          </w:p>
          <w:p w14:paraId="397BD582" w14:textId="77777777" w:rsidR="00ED5642" w:rsidRDefault="00ED5642">
            <w:pPr>
              <w:pStyle w:val="ConsPlusNormal"/>
              <w:jc w:val="both"/>
            </w:pPr>
            <w:r>
              <w:t>A - количество контролируемых лиц, в отношении которых составлены протоколы об административном правонарушении за неисполнение предписания об устранении нарушений, выявленных при осуществлении государственного контроля (надзора), единиц;</w:t>
            </w:r>
          </w:p>
          <w:p w14:paraId="5EBAA175" w14:textId="77777777" w:rsidR="00ED5642" w:rsidRDefault="00ED5642">
            <w:pPr>
              <w:pStyle w:val="ConsPlusNormal"/>
              <w:jc w:val="both"/>
            </w:pPr>
            <w:r>
              <w:t xml:space="preserve">B - количество контролируемых лиц, осуществляющих свою деятельность на территории Республики Татарстан, которыми своевременно не устранены выявленные при осуществлении государственного контроля (надзора) правонарушения (количество работодателей, которым при осуществлении государственного контроля (надзора) </w:t>
            </w:r>
            <w:r>
              <w:lastRenderedPageBreak/>
              <w:t>выданы предписания об устранении выявленных правонарушений, за исключением количества работодателей, которыми своевременно представлена информация об устранении выявленных при осуществлении государственного контроля (надзора) правонарушений), единиц</w:t>
            </w:r>
          </w:p>
        </w:tc>
        <w:tc>
          <w:tcPr>
            <w:tcW w:w="1986" w:type="dxa"/>
          </w:tcPr>
          <w:p w14:paraId="38D0FF6A" w14:textId="77777777" w:rsidR="00ED5642" w:rsidRDefault="00ED5642">
            <w:pPr>
              <w:pStyle w:val="ConsPlusNormal"/>
              <w:jc w:val="center"/>
            </w:pPr>
            <w:r>
              <w:lastRenderedPageBreak/>
              <w:t>годовая (до 1 февраля)</w:t>
            </w:r>
          </w:p>
        </w:tc>
        <w:tc>
          <w:tcPr>
            <w:tcW w:w="2551" w:type="dxa"/>
          </w:tcPr>
          <w:p w14:paraId="44E34D4A"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69EB590F" w14:textId="77777777">
        <w:tc>
          <w:tcPr>
            <w:tcW w:w="568" w:type="dxa"/>
          </w:tcPr>
          <w:p w14:paraId="59DC6F1A" w14:textId="77777777" w:rsidR="00ED5642" w:rsidRDefault="00ED5642">
            <w:pPr>
              <w:pStyle w:val="ConsPlusNormal"/>
              <w:jc w:val="center"/>
            </w:pPr>
            <w:r>
              <w:t>12.</w:t>
            </w:r>
          </w:p>
        </w:tc>
        <w:tc>
          <w:tcPr>
            <w:tcW w:w="3260" w:type="dxa"/>
          </w:tcPr>
          <w:p w14:paraId="789F1F78"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0B87356F" w14:textId="77777777" w:rsidR="00ED5642" w:rsidRDefault="00ED5642">
            <w:pPr>
              <w:pStyle w:val="ConsPlusNormal"/>
              <w:jc w:val="center"/>
            </w:pPr>
            <w:r>
              <w:t>годовая</w:t>
            </w:r>
          </w:p>
        </w:tc>
        <w:tc>
          <w:tcPr>
            <w:tcW w:w="5667" w:type="dxa"/>
          </w:tcPr>
          <w:p w14:paraId="5D199A18" w14:textId="77777777" w:rsidR="00ED5642" w:rsidRDefault="00ED5642">
            <w:pPr>
              <w:pStyle w:val="ConsPlusNormal"/>
              <w:jc w:val="center"/>
            </w:pPr>
            <w:r>
              <w:rPr>
                <w:noProof/>
                <w:position w:val="-22"/>
              </w:rPr>
              <w:drawing>
                <wp:inline distT="0" distB="0" distL="0" distR="0" wp14:anchorId="53CCC122" wp14:editId="711A0CCA">
                  <wp:extent cx="1016635" cy="425450"/>
                  <wp:effectExtent l="0" t="0" r="0" b="0"/>
                  <wp:docPr id="550102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A398274" w14:textId="77777777" w:rsidR="00ED5642" w:rsidRDefault="00ED5642">
            <w:pPr>
              <w:pStyle w:val="ConsPlusNormal"/>
              <w:jc w:val="both"/>
            </w:pPr>
            <w:r>
              <w:t>где:</w:t>
            </w:r>
          </w:p>
          <w:p w14:paraId="4B4E8005" w14:textId="77777777" w:rsidR="00ED5642" w:rsidRDefault="00ED5642">
            <w:pPr>
              <w:pStyle w:val="ConsPlusNormal"/>
              <w:jc w:val="both"/>
            </w:pPr>
            <w:r>
              <w:t>A - количество проверок, результаты которых признаны недействительными, единиц;</w:t>
            </w:r>
          </w:p>
          <w:p w14:paraId="1D921E87" w14:textId="77777777" w:rsidR="00ED5642" w:rsidRDefault="00ED5642">
            <w:pPr>
              <w:pStyle w:val="ConsPlusNormal"/>
              <w:jc w:val="both"/>
            </w:pPr>
            <w:r>
              <w:t>B - общее количество проведенных проверок, единиц</w:t>
            </w:r>
          </w:p>
        </w:tc>
        <w:tc>
          <w:tcPr>
            <w:tcW w:w="1986" w:type="dxa"/>
          </w:tcPr>
          <w:p w14:paraId="09A9EB4D" w14:textId="77777777" w:rsidR="00ED5642" w:rsidRDefault="00ED5642">
            <w:pPr>
              <w:pStyle w:val="ConsPlusNormal"/>
              <w:jc w:val="center"/>
            </w:pPr>
            <w:r>
              <w:t>годовая (до 10 февраля)</w:t>
            </w:r>
          </w:p>
        </w:tc>
        <w:tc>
          <w:tcPr>
            <w:tcW w:w="2551" w:type="dxa"/>
          </w:tcPr>
          <w:p w14:paraId="56B49CAC"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3224DE94" w14:textId="77777777">
        <w:tc>
          <w:tcPr>
            <w:tcW w:w="568" w:type="dxa"/>
            <w:vMerge w:val="restart"/>
          </w:tcPr>
          <w:p w14:paraId="04C487D8" w14:textId="77777777" w:rsidR="00ED5642" w:rsidRDefault="00ED5642">
            <w:pPr>
              <w:pStyle w:val="ConsPlusNormal"/>
              <w:jc w:val="center"/>
            </w:pPr>
            <w:r>
              <w:t>13.</w:t>
            </w:r>
          </w:p>
        </w:tc>
        <w:tc>
          <w:tcPr>
            <w:tcW w:w="3260" w:type="dxa"/>
            <w:vMerge w:val="restart"/>
          </w:tcPr>
          <w:p w14:paraId="029C1275"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387CD3B1" w14:textId="77777777" w:rsidR="00ED5642" w:rsidRDefault="00ED5642">
            <w:pPr>
              <w:pStyle w:val="ConsPlusNormal"/>
              <w:jc w:val="center"/>
            </w:pPr>
            <w:r>
              <w:t>годовая</w:t>
            </w:r>
          </w:p>
        </w:tc>
        <w:tc>
          <w:tcPr>
            <w:tcW w:w="5667" w:type="dxa"/>
            <w:tcBorders>
              <w:bottom w:val="nil"/>
            </w:tcBorders>
          </w:tcPr>
          <w:p w14:paraId="27D20831"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3F9116F1" w14:textId="77777777" w:rsidR="00ED5642" w:rsidRDefault="00ED5642">
            <w:pPr>
              <w:pStyle w:val="ConsPlusNormal"/>
              <w:jc w:val="center"/>
            </w:pPr>
            <w:r>
              <w:t>годовая (до 10 февраля)</w:t>
            </w:r>
          </w:p>
        </w:tc>
        <w:tc>
          <w:tcPr>
            <w:tcW w:w="2551" w:type="dxa"/>
            <w:vMerge w:val="restart"/>
          </w:tcPr>
          <w:p w14:paraId="3C29FEE8" w14:textId="77777777" w:rsidR="00ED5642" w:rsidRDefault="00ED5642">
            <w:pPr>
              <w:pStyle w:val="ConsPlusNormal"/>
              <w:jc w:val="both"/>
            </w:pPr>
            <w:r>
              <w:t>Министерство труда, занятости и социальной защиты Республики Татарстан</w:t>
            </w:r>
          </w:p>
        </w:tc>
      </w:tr>
      <w:tr w:rsidR="00ED5642" w14:paraId="2D5478A4" w14:textId="77777777">
        <w:tc>
          <w:tcPr>
            <w:tcW w:w="568" w:type="dxa"/>
            <w:vMerge/>
          </w:tcPr>
          <w:p w14:paraId="4B7B9481" w14:textId="77777777" w:rsidR="00ED5642" w:rsidRDefault="00ED5642">
            <w:pPr>
              <w:pStyle w:val="ConsPlusNormal"/>
            </w:pPr>
          </w:p>
        </w:tc>
        <w:tc>
          <w:tcPr>
            <w:tcW w:w="3260" w:type="dxa"/>
            <w:vMerge/>
          </w:tcPr>
          <w:p w14:paraId="5EFCF04E" w14:textId="77777777" w:rsidR="00ED5642" w:rsidRDefault="00ED5642">
            <w:pPr>
              <w:pStyle w:val="ConsPlusNormal"/>
            </w:pPr>
          </w:p>
        </w:tc>
        <w:tc>
          <w:tcPr>
            <w:tcW w:w="1136" w:type="dxa"/>
            <w:vMerge/>
          </w:tcPr>
          <w:p w14:paraId="289BB934" w14:textId="77777777" w:rsidR="00ED5642" w:rsidRDefault="00ED5642">
            <w:pPr>
              <w:pStyle w:val="ConsPlusNormal"/>
            </w:pPr>
          </w:p>
        </w:tc>
        <w:tc>
          <w:tcPr>
            <w:tcW w:w="5667" w:type="dxa"/>
            <w:tcBorders>
              <w:top w:val="nil"/>
            </w:tcBorders>
          </w:tcPr>
          <w:p w14:paraId="791CC3B3"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5F8C92A0" w14:textId="77777777" w:rsidR="00ED5642" w:rsidRDefault="00ED5642">
            <w:pPr>
              <w:pStyle w:val="ConsPlusNormal"/>
            </w:pPr>
          </w:p>
        </w:tc>
        <w:tc>
          <w:tcPr>
            <w:tcW w:w="2551" w:type="dxa"/>
            <w:vMerge/>
          </w:tcPr>
          <w:p w14:paraId="2EE1F3D8" w14:textId="77777777" w:rsidR="00ED5642" w:rsidRDefault="00ED5642">
            <w:pPr>
              <w:pStyle w:val="ConsPlusNormal"/>
            </w:pPr>
          </w:p>
        </w:tc>
      </w:tr>
      <w:tr w:rsidR="00ED5642" w14:paraId="7FA004A1" w14:textId="77777777">
        <w:tc>
          <w:tcPr>
            <w:tcW w:w="15168" w:type="dxa"/>
            <w:gridSpan w:val="6"/>
          </w:tcPr>
          <w:p w14:paraId="1CA4F6E2" w14:textId="77777777" w:rsidR="00ED5642" w:rsidRDefault="00ED5642">
            <w:pPr>
              <w:pStyle w:val="ConsPlusNormal"/>
              <w:jc w:val="center"/>
              <w:outlineLvl w:val="1"/>
            </w:pPr>
            <w:r>
              <w:t>Министерство финансов Республики Татарстан</w:t>
            </w:r>
          </w:p>
        </w:tc>
      </w:tr>
      <w:tr w:rsidR="00ED5642" w14:paraId="4CFE276E" w14:textId="77777777">
        <w:tc>
          <w:tcPr>
            <w:tcW w:w="15168" w:type="dxa"/>
            <w:gridSpan w:val="6"/>
          </w:tcPr>
          <w:p w14:paraId="38DE8E19" w14:textId="77777777" w:rsidR="00ED5642" w:rsidRDefault="00ED5642">
            <w:pPr>
              <w:pStyle w:val="ConsPlusNormal"/>
              <w:jc w:val="center"/>
              <w:outlineLvl w:val="2"/>
            </w:pPr>
            <w:r>
              <w:t>Управление государственными финансами (01.02)</w:t>
            </w:r>
          </w:p>
        </w:tc>
      </w:tr>
      <w:tr w:rsidR="00ED5642" w14:paraId="7C4F9BCE" w14:textId="77777777">
        <w:tc>
          <w:tcPr>
            <w:tcW w:w="568" w:type="dxa"/>
          </w:tcPr>
          <w:p w14:paraId="4D3B7257" w14:textId="77777777" w:rsidR="00ED5642" w:rsidRDefault="00ED5642">
            <w:pPr>
              <w:pStyle w:val="ConsPlusNormal"/>
              <w:jc w:val="center"/>
            </w:pPr>
            <w:r>
              <w:lastRenderedPageBreak/>
              <w:t>1.</w:t>
            </w:r>
          </w:p>
        </w:tc>
        <w:tc>
          <w:tcPr>
            <w:tcW w:w="3260" w:type="dxa"/>
          </w:tcPr>
          <w:p w14:paraId="7C9E431A" w14:textId="77777777" w:rsidR="00ED5642" w:rsidRDefault="00ED5642">
            <w:pPr>
              <w:pStyle w:val="ConsPlusNormal"/>
              <w:jc w:val="both"/>
            </w:pPr>
            <w:r>
              <w:t>Отношение объема государственного долга Республики Татарстан по состоянию на 1 января года, следующего за отчетным, к общему годовому объему доходов бюджета Республики Татарстан в отчетном финансовом году (без учета объемов безвозмездных поступлений), процентов</w:t>
            </w:r>
          </w:p>
        </w:tc>
        <w:tc>
          <w:tcPr>
            <w:tcW w:w="1136" w:type="dxa"/>
          </w:tcPr>
          <w:p w14:paraId="5E8131EE" w14:textId="77777777" w:rsidR="00ED5642" w:rsidRDefault="00ED5642">
            <w:pPr>
              <w:pStyle w:val="ConsPlusNormal"/>
              <w:jc w:val="center"/>
            </w:pPr>
            <w:r>
              <w:t>годовая</w:t>
            </w:r>
          </w:p>
        </w:tc>
        <w:tc>
          <w:tcPr>
            <w:tcW w:w="5667" w:type="dxa"/>
          </w:tcPr>
          <w:p w14:paraId="1D657079" w14:textId="77777777" w:rsidR="00ED5642" w:rsidRDefault="00ED5642">
            <w:pPr>
              <w:pStyle w:val="ConsPlusNormal"/>
              <w:jc w:val="center"/>
            </w:pPr>
            <w:r>
              <w:rPr>
                <w:noProof/>
                <w:position w:val="-22"/>
              </w:rPr>
              <w:drawing>
                <wp:inline distT="0" distB="0" distL="0" distR="0" wp14:anchorId="0F69A09D" wp14:editId="62436AFE">
                  <wp:extent cx="1257300" cy="425450"/>
                  <wp:effectExtent l="0" t="0" r="0" b="0"/>
                  <wp:docPr id="223101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257300" cy="425450"/>
                          </a:xfrm>
                          <a:prstGeom prst="rect">
                            <a:avLst/>
                          </a:prstGeom>
                          <a:noFill/>
                          <a:ln>
                            <a:noFill/>
                          </a:ln>
                        </pic:spPr>
                      </pic:pic>
                    </a:graphicData>
                  </a:graphic>
                </wp:inline>
              </w:drawing>
            </w:r>
          </w:p>
          <w:p w14:paraId="579892D8" w14:textId="77777777" w:rsidR="00ED5642" w:rsidRDefault="00ED5642">
            <w:pPr>
              <w:pStyle w:val="ConsPlusNormal"/>
              <w:jc w:val="both"/>
            </w:pPr>
            <w:r>
              <w:t>где:</w:t>
            </w:r>
          </w:p>
          <w:p w14:paraId="13464DDA" w14:textId="77777777" w:rsidR="00ED5642" w:rsidRDefault="00ED5642">
            <w:pPr>
              <w:pStyle w:val="ConsPlusNormal"/>
              <w:jc w:val="both"/>
            </w:pPr>
            <w:r>
              <w:t>A - объем государственного долга Республики Татарстан на 1 января года, следующего за отчетным, тыс. рублей;</w:t>
            </w:r>
          </w:p>
          <w:p w14:paraId="0B254E75" w14:textId="77777777" w:rsidR="00ED5642" w:rsidRDefault="00ED5642">
            <w:pPr>
              <w:pStyle w:val="ConsPlusNormal"/>
              <w:jc w:val="both"/>
            </w:pPr>
            <w:r>
              <w:t>B - фактический общий объем доходов бюджета Республики Татарстан за отчетный год, тыс. рублей;</w:t>
            </w:r>
          </w:p>
          <w:p w14:paraId="313FA311" w14:textId="77777777" w:rsidR="00ED5642" w:rsidRDefault="00ED5642">
            <w:pPr>
              <w:pStyle w:val="ConsPlusNormal"/>
              <w:jc w:val="both"/>
            </w:pPr>
            <w:r>
              <w:t>C - фактический объем безвозмездных поступлений бюджета Республики Татарстан за отчетный год, тыс. рублей</w:t>
            </w:r>
          </w:p>
        </w:tc>
        <w:tc>
          <w:tcPr>
            <w:tcW w:w="1986" w:type="dxa"/>
          </w:tcPr>
          <w:p w14:paraId="715F7E5E" w14:textId="77777777" w:rsidR="00ED5642" w:rsidRDefault="00ED5642">
            <w:pPr>
              <w:pStyle w:val="ConsPlusNormal"/>
              <w:jc w:val="center"/>
            </w:pPr>
            <w:r>
              <w:t>годовая (до 1 февраля)</w:t>
            </w:r>
          </w:p>
        </w:tc>
        <w:tc>
          <w:tcPr>
            <w:tcW w:w="2551" w:type="dxa"/>
          </w:tcPr>
          <w:p w14:paraId="777FC904" w14:textId="77777777" w:rsidR="00ED5642" w:rsidRDefault="00ED5642">
            <w:pPr>
              <w:pStyle w:val="ConsPlusNormal"/>
              <w:jc w:val="both"/>
            </w:pPr>
            <w:r>
              <w:t>Министерство финансов Республики Татарстан</w:t>
            </w:r>
          </w:p>
        </w:tc>
      </w:tr>
      <w:tr w:rsidR="00ED5642" w14:paraId="556C3AFA" w14:textId="77777777">
        <w:tc>
          <w:tcPr>
            <w:tcW w:w="568" w:type="dxa"/>
          </w:tcPr>
          <w:p w14:paraId="151929B2" w14:textId="77777777" w:rsidR="00ED5642" w:rsidRDefault="00ED5642">
            <w:pPr>
              <w:pStyle w:val="ConsPlusNormal"/>
              <w:jc w:val="center"/>
            </w:pPr>
            <w:r>
              <w:t>2.</w:t>
            </w:r>
          </w:p>
        </w:tc>
        <w:tc>
          <w:tcPr>
            <w:tcW w:w="3260" w:type="dxa"/>
          </w:tcPr>
          <w:p w14:paraId="01614EE2" w14:textId="77777777" w:rsidR="00ED5642" w:rsidRDefault="00ED5642">
            <w:pPr>
              <w:pStyle w:val="ConsPlusNormal"/>
              <w:jc w:val="both"/>
            </w:pPr>
            <w:r>
              <w:t>Исполнение бюджета Республики Татарстан по налоговым и неналоговым доходам к утвержденному уровню, процентов (нарастающим итогом)</w:t>
            </w:r>
          </w:p>
        </w:tc>
        <w:tc>
          <w:tcPr>
            <w:tcW w:w="1136" w:type="dxa"/>
          </w:tcPr>
          <w:p w14:paraId="0D1BF6F1" w14:textId="77777777" w:rsidR="00ED5642" w:rsidRDefault="00ED5642">
            <w:pPr>
              <w:pStyle w:val="ConsPlusNormal"/>
              <w:jc w:val="center"/>
            </w:pPr>
            <w:r>
              <w:t>квартальная</w:t>
            </w:r>
          </w:p>
        </w:tc>
        <w:tc>
          <w:tcPr>
            <w:tcW w:w="5667" w:type="dxa"/>
          </w:tcPr>
          <w:p w14:paraId="04DD2FEE" w14:textId="77777777" w:rsidR="00ED5642" w:rsidRDefault="00ED5642">
            <w:pPr>
              <w:pStyle w:val="ConsPlusNormal"/>
              <w:jc w:val="center"/>
            </w:pPr>
            <w:r>
              <w:rPr>
                <w:noProof/>
                <w:position w:val="-22"/>
              </w:rPr>
              <w:drawing>
                <wp:inline distT="0" distB="0" distL="0" distR="0" wp14:anchorId="4F6C88CF" wp14:editId="11C954AE">
                  <wp:extent cx="1016635" cy="425450"/>
                  <wp:effectExtent l="0" t="0" r="0" b="0"/>
                  <wp:docPr id="6586300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4847B2A" w14:textId="77777777" w:rsidR="00ED5642" w:rsidRDefault="00ED5642">
            <w:pPr>
              <w:pStyle w:val="ConsPlusNormal"/>
              <w:jc w:val="both"/>
            </w:pPr>
            <w:r>
              <w:t>где:</w:t>
            </w:r>
          </w:p>
          <w:p w14:paraId="5975D735" w14:textId="77777777" w:rsidR="00ED5642" w:rsidRDefault="00ED5642">
            <w:pPr>
              <w:pStyle w:val="ConsPlusNormal"/>
              <w:jc w:val="both"/>
            </w:pPr>
            <w:r>
              <w:t>A - фактический объем налоговых и неналоговых доходов бюджета Республики Татарстан за отчетный период, тыс. рублей;</w:t>
            </w:r>
          </w:p>
          <w:p w14:paraId="18CDDF64" w14:textId="77777777" w:rsidR="00ED5642" w:rsidRDefault="00ED5642">
            <w:pPr>
              <w:pStyle w:val="ConsPlusNormal"/>
              <w:jc w:val="both"/>
            </w:pPr>
            <w:r>
              <w:t>B - утвержденный на соответствующий год объем налоговых и неналоговых доходов бюджета Республики Татарстан, тыс. рублей</w:t>
            </w:r>
          </w:p>
        </w:tc>
        <w:tc>
          <w:tcPr>
            <w:tcW w:w="1986" w:type="dxa"/>
          </w:tcPr>
          <w:p w14:paraId="2CFFB3EE" w14:textId="77777777" w:rsidR="00ED5642" w:rsidRDefault="00ED5642">
            <w:pPr>
              <w:pStyle w:val="ConsPlusNormal"/>
              <w:jc w:val="center"/>
            </w:pPr>
            <w:r>
              <w:t>квартальная</w:t>
            </w:r>
          </w:p>
        </w:tc>
        <w:tc>
          <w:tcPr>
            <w:tcW w:w="2551" w:type="dxa"/>
          </w:tcPr>
          <w:p w14:paraId="68A67891" w14:textId="77777777" w:rsidR="00ED5642" w:rsidRDefault="00ED5642">
            <w:pPr>
              <w:pStyle w:val="ConsPlusNormal"/>
              <w:jc w:val="both"/>
            </w:pPr>
            <w:r>
              <w:t>Министерство финансов Республики Татарстан</w:t>
            </w:r>
          </w:p>
        </w:tc>
      </w:tr>
      <w:tr w:rsidR="00ED5642" w14:paraId="6FCB6B75" w14:textId="77777777">
        <w:tc>
          <w:tcPr>
            <w:tcW w:w="568" w:type="dxa"/>
          </w:tcPr>
          <w:p w14:paraId="341F5CAB" w14:textId="77777777" w:rsidR="00ED5642" w:rsidRDefault="00ED5642">
            <w:pPr>
              <w:pStyle w:val="ConsPlusNormal"/>
              <w:jc w:val="center"/>
            </w:pPr>
            <w:r>
              <w:t>3.</w:t>
            </w:r>
          </w:p>
        </w:tc>
        <w:tc>
          <w:tcPr>
            <w:tcW w:w="3260" w:type="dxa"/>
          </w:tcPr>
          <w:p w14:paraId="3232C96A" w14:textId="77777777" w:rsidR="00ED5642" w:rsidRDefault="00ED5642">
            <w:pPr>
              <w:pStyle w:val="ConsPlusNormal"/>
              <w:jc w:val="both"/>
            </w:pPr>
            <w:r>
              <w:t>Удельный вес своевременно предоставленных из бюджета Республики Татарстан бюджетам муниципальных образований межбюджетных трансфертов, направленных на обеспечение сбалансированности местных бюджетов, в общем объеме данного вида трансфертов, подлежащих предоставлению в отчетном периоде, процентов</w:t>
            </w:r>
          </w:p>
        </w:tc>
        <w:tc>
          <w:tcPr>
            <w:tcW w:w="1136" w:type="dxa"/>
          </w:tcPr>
          <w:p w14:paraId="6165B14F" w14:textId="77777777" w:rsidR="00ED5642" w:rsidRDefault="00ED5642">
            <w:pPr>
              <w:pStyle w:val="ConsPlusNormal"/>
              <w:jc w:val="center"/>
            </w:pPr>
            <w:r>
              <w:t>квартальная</w:t>
            </w:r>
          </w:p>
        </w:tc>
        <w:tc>
          <w:tcPr>
            <w:tcW w:w="5667" w:type="dxa"/>
          </w:tcPr>
          <w:p w14:paraId="155020AF" w14:textId="77777777" w:rsidR="00ED5642" w:rsidRDefault="00ED5642">
            <w:pPr>
              <w:pStyle w:val="ConsPlusNormal"/>
              <w:jc w:val="center"/>
            </w:pPr>
            <w:r>
              <w:rPr>
                <w:noProof/>
                <w:position w:val="-22"/>
              </w:rPr>
              <w:drawing>
                <wp:inline distT="0" distB="0" distL="0" distR="0" wp14:anchorId="73C244C4" wp14:editId="7ED4FDD3">
                  <wp:extent cx="1016635" cy="425450"/>
                  <wp:effectExtent l="0" t="0" r="0" b="0"/>
                  <wp:docPr id="2051615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E028C27" w14:textId="77777777" w:rsidR="00ED5642" w:rsidRDefault="00ED5642">
            <w:pPr>
              <w:pStyle w:val="ConsPlusNormal"/>
              <w:jc w:val="both"/>
            </w:pPr>
            <w:r>
              <w:t>где:</w:t>
            </w:r>
          </w:p>
          <w:p w14:paraId="02C77EF3" w14:textId="77777777" w:rsidR="00ED5642" w:rsidRDefault="00ED5642">
            <w:pPr>
              <w:pStyle w:val="ConsPlusNormal"/>
              <w:jc w:val="both"/>
            </w:pPr>
            <w:r>
              <w:t>A - фактический объем межбюджетных трансфертов из бюджета Республики Татарстан бюджетам муниципальных образований, направленных на обеспечение сбалансированности местных бюджетов, предоставленных в отчетном периоде своевременно, тыс. рублей;</w:t>
            </w:r>
          </w:p>
          <w:p w14:paraId="3A5DEE65" w14:textId="77777777" w:rsidR="00ED5642" w:rsidRDefault="00ED5642">
            <w:pPr>
              <w:pStyle w:val="ConsPlusNormal"/>
              <w:jc w:val="both"/>
            </w:pPr>
            <w:r>
              <w:t xml:space="preserve">B - объем межбюджетных трансфертов из бюджета Республики Татарстан бюджетам муниципальных образований, направленных на обеспечение </w:t>
            </w:r>
            <w:r>
              <w:lastRenderedPageBreak/>
              <w:t>сбалансированности местных бюджетов, подлежащих предоставлению в отчетном периоде, тыс. рублей</w:t>
            </w:r>
          </w:p>
        </w:tc>
        <w:tc>
          <w:tcPr>
            <w:tcW w:w="1986" w:type="dxa"/>
          </w:tcPr>
          <w:p w14:paraId="408F626C" w14:textId="77777777" w:rsidR="00ED5642" w:rsidRDefault="00ED5642">
            <w:pPr>
              <w:pStyle w:val="ConsPlusNormal"/>
              <w:jc w:val="center"/>
            </w:pPr>
            <w:r>
              <w:lastRenderedPageBreak/>
              <w:t>квартальная</w:t>
            </w:r>
          </w:p>
        </w:tc>
        <w:tc>
          <w:tcPr>
            <w:tcW w:w="2551" w:type="dxa"/>
          </w:tcPr>
          <w:p w14:paraId="57BFAFE3" w14:textId="77777777" w:rsidR="00ED5642" w:rsidRDefault="00ED5642">
            <w:pPr>
              <w:pStyle w:val="ConsPlusNormal"/>
              <w:jc w:val="both"/>
            </w:pPr>
            <w:r>
              <w:t>Министерство финансов Республики Татарстан</w:t>
            </w:r>
          </w:p>
        </w:tc>
      </w:tr>
      <w:tr w:rsidR="00ED5642" w14:paraId="32B30943" w14:textId="77777777">
        <w:tc>
          <w:tcPr>
            <w:tcW w:w="568" w:type="dxa"/>
          </w:tcPr>
          <w:p w14:paraId="69E65918" w14:textId="77777777" w:rsidR="00ED5642" w:rsidRDefault="00ED5642">
            <w:pPr>
              <w:pStyle w:val="ConsPlusNormal"/>
              <w:jc w:val="center"/>
            </w:pPr>
            <w:r>
              <w:t>4.</w:t>
            </w:r>
          </w:p>
        </w:tc>
        <w:tc>
          <w:tcPr>
            <w:tcW w:w="3260" w:type="dxa"/>
          </w:tcPr>
          <w:p w14:paraId="44F4D5A5" w14:textId="77777777" w:rsidR="00ED5642" w:rsidRDefault="00ED5642">
            <w:pPr>
              <w:pStyle w:val="ConsPlusNormal"/>
              <w:jc w:val="both"/>
            </w:pPr>
            <w:r>
              <w:t>Доля просроченной кредиторской задолженности в расходах консолидированного бюджета Республики Татарстан, процентов</w:t>
            </w:r>
          </w:p>
        </w:tc>
        <w:tc>
          <w:tcPr>
            <w:tcW w:w="1136" w:type="dxa"/>
          </w:tcPr>
          <w:p w14:paraId="7FB4F24E" w14:textId="77777777" w:rsidR="00ED5642" w:rsidRDefault="00ED5642">
            <w:pPr>
              <w:pStyle w:val="ConsPlusNormal"/>
              <w:jc w:val="center"/>
            </w:pPr>
            <w:r>
              <w:t>квартальная</w:t>
            </w:r>
          </w:p>
        </w:tc>
        <w:tc>
          <w:tcPr>
            <w:tcW w:w="5667" w:type="dxa"/>
          </w:tcPr>
          <w:p w14:paraId="5BC09298" w14:textId="77777777" w:rsidR="00ED5642" w:rsidRDefault="00ED5642">
            <w:pPr>
              <w:pStyle w:val="ConsPlusNormal"/>
              <w:jc w:val="center"/>
            </w:pPr>
            <w:r>
              <w:rPr>
                <w:noProof/>
                <w:position w:val="-22"/>
              </w:rPr>
              <w:drawing>
                <wp:inline distT="0" distB="0" distL="0" distR="0" wp14:anchorId="4C1A73C6" wp14:editId="2DD850F7">
                  <wp:extent cx="1016635" cy="425450"/>
                  <wp:effectExtent l="0" t="0" r="0" b="0"/>
                  <wp:docPr id="14657070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5C4BF98" w14:textId="77777777" w:rsidR="00ED5642" w:rsidRDefault="00ED5642">
            <w:pPr>
              <w:pStyle w:val="ConsPlusNormal"/>
              <w:jc w:val="both"/>
            </w:pPr>
            <w:r>
              <w:t>где:</w:t>
            </w:r>
          </w:p>
          <w:p w14:paraId="67F6CCAF" w14:textId="77777777" w:rsidR="00ED5642" w:rsidRDefault="00ED5642">
            <w:pPr>
              <w:pStyle w:val="ConsPlusNormal"/>
              <w:jc w:val="both"/>
            </w:pPr>
            <w:r>
              <w:t>A - фактический объем просроченной кредиторской задолженности за отчетный период, тыс. рублей;</w:t>
            </w:r>
          </w:p>
          <w:p w14:paraId="021744B2" w14:textId="77777777" w:rsidR="00ED5642" w:rsidRDefault="00ED5642">
            <w:pPr>
              <w:pStyle w:val="ConsPlusNormal"/>
              <w:jc w:val="both"/>
            </w:pPr>
            <w:r>
              <w:t>B - фактический общий объем расходов консолидированного бюджета Республики Татарстан за отчетный период, тыс. рублей</w:t>
            </w:r>
          </w:p>
        </w:tc>
        <w:tc>
          <w:tcPr>
            <w:tcW w:w="1986" w:type="dxa"/>
          </w:tcPr>
          <w:p w14:paraId="51B32273" w14:textId="77777777" w:rsidR="00ED5642" w:rsidRDefault="00ED5642">
            <w:pPr>
              <w:pStyle w:val="ConsPlusNormal"/>
              <w:jc w:val="center"/>
            </w:pPr>
            <w:r>
              <w:t>квартальная</w:t>
            </w:r>
          </w:p>
        </w:tc>
        <w:tc>
          <w:tcPr>
            <w:tcW w:w="2551" w:type="dxa"/>
          </w:tcPr>
          <w:p w14:paraId="603D820D" w14:textId="77777777" w:rsidR="00ED5642" w:rsidRDefault="00ED5642">
            <w:pPr>
              <w:pStyle w:val="ConsPlusNormal"/>
              <w:jc w:val="both"/>
            </w:pPr>
            <w:r>
              <w:t>Министерство финансов Республики Татарстан</w:t>
            </w:r>
          </w:p>
        </w:tc>
      </w:tr>
      <w:tr w:rsidR="00ED5642" w14:paraId="0793E801" w14:textId="77777777">
        <w:tc>
          <w:tcPr>
            <w:tcW w:w="15168" w:type="dxa"/>
            <w:gridSpan w:val="6"/>
          </w:tcPr>
          <w:p w14:paraId="19770F55" w14:textId="77777777" w:rsidR="00ED5642" w:rsidRDefault="00ED5642">
            <w:pPr>
              <w:pStyle w:val="ConsPlusNormal"/>
              <w:jc w:val="center"/>
              <w:outlineLvl w:val="1"/>
            </w:pPr>
            <w:r>
              <w:t>Министерство цифрового развития государственного управления, информационных технологий и связи Республики Татарстан</w:t>
            </w:r>
          </w:p>
        </w:tc>
      </w:tr>
      <w:tr w:rsidR="00ED5642" w14:paraId="14BEE38C" w14:textId="77777777">
        <w:tc>
          <w:tcPr>
            <w:tcW w:w="15168" w:type="dxa"/>
            <w:gridSpan w:val="6"/>
          </w:tcPr>
          <w:p w14:paraId="503823B6" w14:textId="77777777" w:rsidR="00ED5642" w:rsidRDefault="00ED5642">
            <w:pPr>
              <w:pStyle w:val="ConsPlusNormal"/>
              <w:jc w:val="center"/>
              <w:outlineLvl w:val="2"/>
            </w:pPr>
            <w:r>
              <w:t>Социально-экономическое программирование (01.01)</w:t>
            </w:r>
          </w:p>
        </w:tc>
      </w:tr>
      <w:tr w:rsidR="00ED5642" w14:paraId="3447E27F" w14:textId="77777777">
        <w:tc>
          <w:tcPr>
            <w:tcW w:w="568" w:type="dxa"/>
            <w:vMerge w:val="restart"/>
          </w:tcPr>
          <w:p w14:paraId="7A2C30F2" w14:textId="77777777" w:rsidR="00ED5642" w:rsidRDefault="00ED5642">
            <w:pPr>
              <w:pStyle w:val="ConsPlusNormal"/>
              <w:jc w:val="center"/>
            </w:pPr>
            <w:r>
              <w:t>1.</w:t>
            </w:r>
          </w:p>
        </w:tc>
        <w:tc>
          <w:tcPr>
            <w:tcW w:w="3260" w:type="dxa"/>
            <w:vMerge w:val="restart"/>
          </w:tcPr>
          <w:p w14:paraId="0C5EB1DF" w14:textId="77777777" w:rsidR="00ED5642" w:rsidRDefault="00ED5642">
            <w:pPr>
              <w:pStyle w:val="ConsPlusNormal"/>
              <w:jc w:val="both"/>
            </w:pPr>
            <w:r>
              <w:t>Степень интеграции в международное информационное пространство (цифрового вещания, широкополосного доступа в информационно-телекоммуникационную сеть "Интернет"), процентов (нарастающим итогом)</w:t>
            </w:r>
          </w:p>
        </w:tc>
        <w:tc>
          <w:tcPr>
            <w:tcW w:w="1136" w:type="dxa"/>
            <w:vMerge w:val="restart"/>
          </w:tcPr>
          <w:p w14:paraId="27DA7887" w14:textId="77777777" w:rsidR="00ED5642" w:rsidRDefault="00ED5642">
            <w:pPr>
              <w:pStyle w:val="ConsPlusNormal"/>
              <w:jc w:val="center"/>
            </w:pPr>
            <w:r>
              <w:t>квартальная</w:t>
            </w:r>
          </w:p>
        </w:tc>
        <w:tc>
          <w:tcPr>
            <w:tcW w:w="5667" w:type="dxa"/>
            <w:tcBorders>
              <w:bottom w:val="nil"/>
            </w:tcBorders>
          </w:tcPr>
          <w:p w14:paraId="034E9595" w14:textId="77777777" w:rsidR="00ED5642" w:rsidRDefault="00ED5642">
            <w:pPr>
              <w:pStyle w:val="ConsPlusNormal"/>
              <w:jc w:val="center"/>
            </w:pPr>
            <w:r>
              <w:rPr>
                <w:noProof/>
                <w:position w:val="-22"/>
              </w:rPr>
              <w:drawing>
                <wp:inline distT="0" distB="0" distL="0" distR="0" wp14:anchorId="5EA6EBFF" wp14:editId="44B86E6D">
                  <wp:extent cx="1005840" cy="425450"/>
                  <wp:effectExtent l="0" t="0" r="0" b="0"/>
                  <wp:docPr id="358405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05840" cy="425450"/>
                          </a:xfrm>
                          <a:prstGeom prst="rect">
                            <a:avLst/>
                          </a:prstGeom>
                          <a:noFill/>
                          <a:ln>
                            <a:noFill/>
                          </a:ln>
                        </pic:spPr>
                      </pic:pic>
                    </a:graphicData>
                  </a:graphic>
                </wp:inline>
              </w:drawing>
            </w:r>
          </w:p>
          <w:p w14:paraId="78CD33FE" w14:textId="77777777" w:rsidR="00ED5642" w:rsidRDefault="00ED5642">
            <w:pPr>
              <w:pStyle w:val="ConsPlusNormal"/>
              <w:jc w:val="both"/>
            </w:pPr>
            <w:r>
              <w:t>где:</w:t>
            </w:r>
          </w:p>
          <w:p w14:paraId="73508053" w14:textId="77777777" w:rsidR="00ED5642" w:rsidRDefault="00ED5642">
            <w:pPr>
              <w:pStyle w:val="ConsPlusNormal"/>
              <w:jc w:val="both"/>
            </w:pPr>
            <w:r>
              <w:t>V</w:t>
            </w:r>
            <w:r>
              <w:rPr>
                <w:vertAlign w:val="subscript"/>
              </w:rPr>
              <w:t>1</w:t>
            </w:r>
            <w:r>
              <w:t xml:space="preserve"> - обеспеченность домохозяйств эфирным цифровым телевидением, процентов;</w:t>
            </w:r>
          </w:p>
          <w:p w14:paraId="7257D407" w14:textId="77777777" w:rsidR="00ED5642" w:rsidRDefault="00ED5642">
            <w:pPr>
              <w:pStyle w:val="ConsPlusNormal"/>
              <w:jc w:val="both"/>
            </w:pPr>
            <w:r>
              <w:t>V</w:t>
            </w:r>
            <w:r>
              <w:rPr>
                <w:vertAlign w:val="subscript"/>
              </w:rPr>
              <w:t>2</w:t>
            </w:r>
            <w:r>
              <w:t xml:space="preserve"> - уровень проникновения фиксированного широкополосного доступа в информационно-телекоммуникационную сеть "Интернет", процентов;</w:t>
            </w:r>
          </w:p>
        </w:tc>
        <w:tc>
          <w:tcPr>
            <w:tcW w:w="1986" w:type="dxa"/>
            <w:vMerge w:val="restart"/>
          </w:tcPr>
          <w:p w14:paraId="2E6E15B1" w14:textId="77777777" w:rsidR="00ED5642" w:rsidRDefault="00ED5642">
            <w:pPr>
              <w:pStyle w:val="ConsPlusNormal"/>
              <w:jc w:val="center"/>
            </w:pPr>
            <w:r>
              <w:t>квартальная, годовая (вторая декада марта)</w:t>
            </w:r>
          </w:p>
        </w:tc>
        <w:tc>
          <w:tcPr>
            <w:tcW w:w="2551" w:type="dxa"/>
            <w:vMerge w:val="restart"/>
          </w:tcPr>
          <w:p w14:paraId="5042F899"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00350F67" w14:textId="77777777">
        <w:tc>
          <w:tcPr>
            <w:tcW w:w="568" w:type="dxa"/>
            <w:vMerge/>
          </w:tcPr>
          <w:p w14:paraId="44C8DE9B" w14:textId="77777777" w:rsidR="00ED5642" w:rsidRDefault="00ED5642">
            <w:pPr>
              <w:pStyle w:val="ConsPlusNormal"/>
            </w:pPr>
          </w:p>
        </w:tc>
        <w:tc>
          <w:tcPr>
            <w:tcW w:w="3260" w:type="dxa"/>
            <w:vMerge/>
          </w:tcPr>
          <w:p w14:paraId="6910AA30" w14:textId="77777777" w:rsidR="00ED5642" w:rsidRDefault="00ED5642">
            <w:pPr>
              <w:pStyle w:val="ConsPlusNormal"/>
            </w:pPr>
          </w:p>
        </w:tc>
        <w:tc>
          <w:tcPr>
            <w:tcW w:w="1136" w:type="dxa"/>
            <w:vMerge/>
          </w:tcPr>
          <w:p w14:paraId="3F5DD106" w14:textId="77777777" w:rsidR="00ED5642" w:rsidRDefault="00ED5642">
            <w:pPr>
              <w:pStyle w:val="ConsPlusNormal"/>
            </w:pPr>
          </w:p>
        </w:tc>
        <w:tc>
          <w:tcPr>
            <w:tcW w:w="5667" w:type="dxa"/>
            <w:tcBorders>
              <w:top w:val="nil"/>
            </w:tcBorders>
          </w:tcPr>
          <w:p w14:paraId="0D28A800" w14:textId="77777777" w:rsidR="00ED5642" w:rsidRDefault="00ED5642">
            <w:pPr>
              <w:pStyle w:val="ConsPlusNormal"/>
              <w:jc w:val="center"/>
            </w:pPr>
            <w:r>
              <w:rPr>
                <w:noProof/>
                <w:position w:val="-22"/>
              </w:rPr>
              <w:drawing>
                <wp:inline distT="0" distB="0" distL="0" distR="0" wp14:anchorId="72712ECD" wp14:editId="7B1D5B31">
                  <wp:extent cx="1079500" cy="425450"/>
                  <wp:effectExtent l="0" t="0" r="0" b="0"/>
                  <wp:docPr id="2652928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79500" cy="425450"/>
                          </a:xfrm>
                          <a:prstGeom prst="rect">
                            <a:avLst/>
                          </a:prstGeom>
                          <a:noFill/>
                          <a:ln>
                            <a:noFill/>
                          </a:ln>
                        </pic:spPr>
                      </pic:pic>
                    </a:graphicData>
                  </a:graphic>
                </wp:inline>
              </w:drawing>
            </w:r>
          </w:p>
          <w:p w14:paraId="6BC1D327" w14:textId="77777777" w:rsidR="00ED5642" w:rsidRDefault="00ED5642">
            <w:pPr>
              <w:pStyle w:val="ConsPlusNormal"/>
              <w:jc w:val="both"/>
            </w:pPr>
            <w:r>
              <w:t>где:</w:t>
            </w:r>
          </w:p>
          <w:p w14:paraId="05CE6021" w14:textId="77777777" w:rsidR="00ED5642" w:rsidRDefault="00ED5642">
            <w:pPr>
              <w:pStyle w:val="ConsPlusNormal"/>
              <w:jc w:val="both"/>
            </w:pPr>
            <w:r>
              <w:t>A - численность населения Республики Татарстан, охваченная цифровым эфирным телевидением, человек;</w:t>
            </w:r>
          </w:p>
          <w:p w14:paraId="594A8743" w14:textId="77777777" w:rsidR="00ED5642" w:rsidRDefault="00ED5642">
            <w:pPr>
              <w:pStyle w:val="ConsPlusNormal"/>
              <w:jc w:val="both"/>
            </w:pPr>
            <w:r>
              <w:t>B - численность населения Республики Татарстан на начало года, человек;</w:t>
            </w:r>
          </w:p>
          <w:p w14:paraId="1B33F4CD" w14:textId="77777777" w:rsidR="00ED5642" w:rsidRDefault="00ED5642">
            <w:pPr>
              <w:pStyle w:val="ConsPlusNormal"/>
              <w:jc w:val="center"/>
            </w:pPr>
            <w:r>
              <w:rPr>
                <w:noProof/>
                <w:position w:val="-26"/>
              </w:rPr>
              <w:lastRenderedPageBreak/>
              <w:drawing>
                <wp:inline distT="0" distB="0" distL="0" distR="0" wp14:anchorId="30405638" wp14:editId="2F388015">
                  <wp:extent cx="1645285" cy="471805"/>
                  <wp:effectExtent l="0" t="0" r="0" b="0"/>
                  <wp:docPr id="19102518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645285" cy="471805"/>
                          </a:xfrm>
                          <a:prstGeom prst="rect">
                            <a:avLst/>
                          </a:prstGeom>
                          <a:noFill/>
                          <a:ln>
                            <a:noFill/>
                          </a:ln>
                        </pic:spPr>
                      </pic:pic>
                    </a:graphicData>
                  </a:graphic>
                </wp:inline>
              </w:drawing>
            </w:r>
          </w:p>
          <w:p w14:paraId="33431FAF" w14:textId="77777777" w:rsidR="00ED5642" w:rsidRDefault="00ED5642">
            <w:pPr>
              <w:pStyle w:val="ConsPlusNormal"/>
              <w:jc w:val="both"/>
            </w:pPr>
            <w:r>
              <w:t>где:</w:t>
            </w:r>
          </w:p>
          <w:p w14:paraId="312353CB" w14:textId="77777777" w:rsidR="00ED5642" w:rsidRDefault="00ED5642">
            <w:pPr>
              <w:pStyle w:val="ConsPlusNormal"/>
              <w:jc w:val="both"/>
            </w:pPr>
            <w:r>
              <w:t>C - количество пользователей услуг фиксированного широкополосного доступа в информационно-телекоммуникационную сеть "Интернет", человек;</w:t>
            </w:r>
          </w:p>
          <w:p w14:paraId="335256B5" w14:textId="77777777" w:rsidR="00ED5642" w:rsidRDefault="00ED5642">
            <w:pPr>
              <w:pStyle w:val="ConsPlusNormal"/>
              <w:jc w:val="both"/>
            </w:pPr>
            <w:r>
              <w:t>2,9 - средняя численность людей в домохозяйствах в Республике Татарстан, человек</w:t>
            </w:r>
          </w:p>
        </w:tc>
        <w:tc>
          <w:tcPr>
            <w:tcW w:w="1986" w:type="dxa"/>
            <w:vMerge/>
          </w:tcPr>
          <w:p w14:paraId="78D52DED" w14:textId="77777777" w:rsidR="00ED5642" w:rsidRDefault="00ED5642">
            <w:pPr>
              <w:pStyle w:val="ConsPlusNormal"/>
            </w:pPr>
          </w:p>
        </w:tc>
        <w:tc>
          <w:tcPr>
            <w:tcW w:w="2551" w:type="dxa"/>
            <w:vMerge/>
          </w:tcPr>
          <w:p w14:paraId="254FC493" w14:textId="77777777" w:rsidR="00ED5642" w:rsidRDefault="00ED5642">
            <w:pPr>
              <w:pStyle w:val="ConsPlusNormal"/>
            </w:pPr>
          </w:p>
        </w:tc>
      </w:tr>
      <w:tr w:rsidR="00ED5642" w14:paraId="45DEC28C" w14:textId="77777777">
        <w:tblPrEx>
          <w:tblBorders>
            <w:insideH w:val="nil"/>
          </w:tblBorders>
        </w:tblPrEx>
        <w:tc>
          <w:tcPr>
            <w:tcW w:w="568" w:type="dxa"/>
            <w:tcBorders>
              <w:bottom w:val="nil"/>
            </w:tcBorders>
          </w:tcPr>
          <w:p w14:paraId="0E9C8749" w14:textId="77777777" w:rsidR="00ED5642" w:rsidRDefault="00ED5642">
            <w:pPr>
              <w:pStyle w:val="ConsPlusNormal"/>
              <w:jc w:val="center"/>
            </w:pPr>
            <w:r>
              <w:t>2.</w:t>
            </w:r>
          </w:p>
        </w:tc>
        <w:tc>
          <w:tcPr>
            <w:tcW w:w="3260" w:type="dxa"/>
            <w:tcBorders>
              <w:bottom w:val="nil"/>
            </w:tcBorders>
            <w:vAlign w:val="center"/>
          </w:tcPr>
          <w:p w14:paraId="25FEBD16" w14:textId="77777777" w:rsidR="00ED5642" w:rsidRDefault="00ED5642">
            <w:pPr>
              <w:pStyle w:val="ConsPlusNormal"/>
              <w:jc w:val="both"/>
            </w:pPr>
            <w:r>
              <w:t>Рост доли домохозяйств, которым обеспечена возможность широкополосного доступа к информационно-телекоммуникационной сети "Интернет", процентов</w:t>
            </w:r>
          </w:p>
        </w:tc>
        <w:tc>
          <w:tcPr>
            <w:tcW w:w="1136" w:type="dxa"/>
            <w:tcBorders>
              <w:bottom w:val="nil"/>
            </w:tcBorders>
          </w:tcPr>
          <w:p w14:paraId="38A8B45D" w14:textId="77777777" w:rsidR="00ED5642" w:rsidRDefault="00ED5642">
            <w:pPr>
              <w:pStyle w:val="ConsPlusNormal"/>
              <w:jc w:val="center"/>
            </w:pPr>
            <w:r>
              <w:t>годовая</w:t>
            </w:r>
          </w:p>
        </w:tc>
        <w:tc>
          <w:tcPr>
            <w:tcW w:w="5667" w:type="dxa"/>
            <w:tcBorders>
              <w:bottom w:val="nil"/>
            </w:tcBorders>
          </w:tcPr>
          <w:p w14:paraId="3B1C28C1" w14:textId="77777777" w:rsidR="00ED5642" w:rsidRDefault="00ED5642">
            <w:pPr>
              <w:pStyle w:val="ConsPlusNormal"/>
              <w:jc w:val="both"/>
            </w:pPr>
            <w:hyperlink r:id="rId76">
              <w:r>
                <w:rPr>
                  <w:color w:val="0000FF"/>
                </w:rPr>
                <w:t>Методика</w:t>
              </w:r>
            </w:hyperlink>
            <w:r>
              <w:t xml:space="preserve"> расчета индикатора утверждена приказом Министерства цифрового развития, связи и массовых коммуникаций Российской Федерации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1986" w:type="dxa"/>
            <w:tcBorders>
              <w:bottom w:val="nil"/>
            </w:tcBorders>
          </w:tcPr>
          <w:p w14:paraId="42544D34" w14:textId="77777777" w:rsidR="00ED5642" w:rsidRDefault="00ED5642">
            <w:pPr>
              <w:pStyle w:val="ConsPlusNormal"/>
              <w:jc w:val="center"/>
            </w:pPr>
            <w:r>
              <w:t>годовая (первая декада апреля)</w:t>
            </w:r>
          </w:p>
        </w:tc>
        <w:tc>
          <w:tcPr>
            <w:tcW w:w="2551" w:type="dxa"/>
            <w:tcBorders>
              <w:bottom w:val="nil"/>
            </w:tcBorders>
          </w:tcPr>
          <w:p w14:paraId="37229C9B"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08BCB537" w14:textId="77777777">
        <w:tblPrEx>
          <w:tblBorders>
            <w:insideH w:val="nil"/>
          </w:tblBorders>
        </w:tblPrEx>
        <w:tc>
          <w:tcPr>
            <w:tcW w:w="15168" w:type="dxa"/>
            <w:gridSpan w:val="6"/>
            <w:tcBorders>
              <w:top w:val="nil"/>
            </w:tcBorders>
          </w:tcPr>
          <w:p w14:paraId="0DDA3F57" w14:textId="77777777" w:rsidR="00ED5642" w:rsidRDefault="00ED5642">
            <w:pPr>
              <w:pStyle w:val="ConsPlusNormal"/>
              <w:jc w:val="both"/>
            </w:pPr>
            <w:r>
              <w:t xml:space="preserve">(в ред. </w:t>
            </w:r>
            <w:hyperlink r:id="rId77">
              <w:r>
                <w:rPr>
                  <w:color w:val="0000FF"/>
                </w:rPr>
                <w:t>Постановления</w:t>
              </w:r>
            </w:hyperlink>
            <w:r>
              <w:t xml:space="preserve"> КМ РТ от 23.11.2023 N 1499)</w:t>
            </w:r>
          </w:p>
        </w:tc>
      </w:tr>
      <w:tr w:rsidR="00ED5642" w14:paraId="0B040876" w14:textId="77777777">
        <w:tc>
          <w:tcPr>
            <w:tcW w:w="568" w:type="dxa"/>
          </w:tcPr>
          <w:p w14:paraId="4A80B2D5" w14:textId="77777777" w:rsidR="00ED5642" w:rsidRDefault="00ED5642">
            <w:pPr>
              <w:pStyle w:val="ConsPlusNormal"/>
              <w:jc w:val="center"/>
            </w:pPr>
            <w:r>
              <w:t>3.</w:t>
            </w:r>
          </w:p>
        </w:tc>
        <w:tc>
          <w:tcPr>
            <w:tcW w:w="3260" w:type="dxa"/>
          </w:tcPr>
          <w:p w14:paraId="46596387" w14:textId="77777777" w:rsidR="00ED5642" w:rsidRDefault="00ED5642">
            <w:pPr>
              <w:pStyle w:val="ConsPlusNormal"/>
              <w:jc w:val="both"/>
            </w:pPr>
            <w:r>
              <w:t>Отношение количества оказанных государственных, муниципальных и социально значимых услуг в электронном виде к количеству услуг за аналогичный период прошлого года, процентов (нарастающим итогом)</w:t>
            </w:r>
          </w:p>
        </w:tc>
        <w:tc>
          <w:tcPr>
            <w:tcW w:w="1136" w:type="dxa"/>
          </w:tcPr>
          <w:p w14:paraId="6E4C1D30" w14:textId="77777777" w:rsidR="00ED5642" w:rsidRDefault="00ED5642">
            <w:pPr>
              <w:pStyle w:val="ConsPlusNormal"/>
              <w:jc w:val="center"/>
            </w:pPr>
            <w:r>
              <w:t>квартальная</w:t>
            </w:r>
          </w:p>
        </w:tc>
        <w:tc>
          <w:tcPr>
            <w:tcW w:w="5667" w:type="dxa"/>
          </w:tcPr>
          <w:p w14:paraId="7908B0E5" w14:textId="77777777" w:rsidR="00ED5642" w:rsidRDefault="00ED5642">
            <w:pPr>
              <w:pStyle w:val="ConsPlusNormal"/>
              <w:jc w:val="center"/>
            </w:pPr>
            <w:r>
              <w:rPr>
                <w:noProof/>
                <w:position w:val="-22"/>
              </w:rPr>
              <w:drawing>
                <wp:inline distT="0" distB="0" distL="0" distR="0" wp14:anchorId="25966206" wp14:editId="153B4318">
                  <wp:extent cx="1016635" cy="425450"/>
                  <wp:effectExtent l="0" t="0" r="0" b="0"/>
                  <wp:docPr id="1655148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D774823" w14:textId="77777777" w:rsidR="00ED5642" w:rsidRDefault="00ED5642">
            <w:pPr>
              <w:pStyle w:val="ConsPlusNormal"/>
              <w:jc w:val="both"/>
            </w:pPr>
            <w:r>
              <w:t>где:</w:t>
            </w:r>
          </w:p>
          <w:p w14:paraId="441745CD" w14:textId="77777777" w:rsidR="00ED5642" w:rsidRDefault="00ED5642">
            <w:pPr>
              <w:pStyle w:val="ConsPlusNormal"/>
              <w:jc w:val="both"/>
            </w:pPr>
            <w:r>
              <w:t>A - количество оказанных государственных, муниципальных и социально значимых услуг в электронном виде за отчетный период текущего года, единиц;</w:t>
            </w:r>
          </w:p>
          <w:p w14:paraId="4BDD9034" w14:textId="77777777" w:rsidR="00ED5642" w:rsidRDefault="00ED5642">
            <w:pPr>
              <w:pStyle w:val="ConsPlusNormal"/>
              <w:jc w:val="both"/>
            </w:pPr>
            <w:r>
              <w:t>B - количество оказанных государственных, муниципальных и социально значимых услуг в электронном виде за аналогичный период прошлого года, единиц</w:t>
            </w:r>
          </w:p>
        </w:tc>
        <w:tc>
          <w:tcPr>
            <w:tcW w:w="1986" w:type="dxa"/>
          </w:tcPr>
          <w:p w14:paraId="0DF206B7" w14:textId="77777777" w:rsidR="00ED5642" w:rsidRDefault="00ED5642">
            <w:pPr>
              <w:pStyle w:val="ConsPlusNormal"/>
              <w:jc w:val="center"/>
            </w:pPr>
            <w:r>
              <w:t>квартальная, годовая (до 1 марта)</w:t>
            </w:r>
          </w:p>
        </w:tc>
        <w:tc>
          <w:tcPr>
            <w:tcW w:w="2551" w:type="dxa"/>
          </w:tcPr>
          <w:p w14:paraId="18F85C92"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77EA8E14" w14:textId="77777777">
        <w:tc>
          <w:tcPr>
            <w:tcW w:w="568" w:type="dxa"/>
          </w:tcPr>
          <w:p w14:paraId="34C54BEB" w14:textId="77777777" w:rsidR="00ED5642" w:rsidRDefault="00ED5642">
            <w:pPr>
              <w:pStyle w:val="ConsPlusNormal"/>
              <w:jc w:val="center"/>
            </w:pPr>
            <w:r>
              <w:t>4.</w:t>
            </w:r>
          </w:p>
        </w:tc>
        <w:tc>
          <w:tcPr>
            <w:tcW w:w="3260" w:type="dxa"/>
          </w:tcPr>
          <w:p w14:paraId="0FFE40EE" w14:textId="77777777" w:rsidR="00ED5642" w:rsidRDefault="00ED5642">
            <w:pPr>
              <w:pStyle w:val="ConsPlusNormal"/>
              <w:jc w:val="both"/>
            </w:pPr>
            <w:r>
              <w:t xml:space="preserve">Доля массовых социально значимых государственных и </w:t>
            </w:r>
            <w:r>
              <w:lastRenderedPageBreak/>
              <w:t>муниципальных услуг, доступных в электронном виде, процентов</w:t>
            </w:r>
          </w:p>
        </w:tc>
        <w:tc>
          <w:tcPr>
            <w:tcW w:w="1136" w:type="dxa"/>
          </w:tcPr>
          <w:p w14:paraId="280D93AC" w14:textId="77777777" w:rsidR="00ED5642" w:rsidRDefault="00ED5642">
            <w:pPr>
              <w:pStyle w:val="ConsPlusNormal"/>
              <w:jc w:val="center"/>
            </w:pPr>
            <w:r>
              <w:lastRenderedPageBreak/>
              <w:t>годовая</w:t>
            </w:r>
          </w:p>
        </w:tc>
        <w:tc>
          <w:tcPr>
            <w:tcW w:w="5667" w:type="dxa"/>
          </w:tcPr>
          <w:p w14:paraId="2BE70394" w14:textId="77777777" w:rsidR="00ED5642" w:rsidRDefault="00ED5642">
            <w:pPr>
              <w:pStyle w:val="ConsPlusNormal"/>
              <w:jc w:val="both"/>
            </w:pPr>
            <w:hyperlink r:id="rId78">
              <w:r>
                <w:rPr>
                  <w:color w:val="0000FF"/>
                </w:rPr>
                <w:t>Методика</w:t>
              </w:r>
            </w:hyperlink>
            <w:r>
              <w:t xml:space="preserve"> расчета индикатора утверждена приказом Министерства цифрового развития, связи и массовых </w:t>
            </w:r>
            <w:r>
              <w:lastRenderedPageBreak/>
              <w:t>коммуникаций Российской Федерации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1986" w:type="dxa"/>
          </w:tcPr>
          <w:p w14:paraId="5881134A" w14:textId="77777777" w:rsidR="00ED5642" w:rsidRDefault="00ED5642">
            <w:pPr>
              <w:pStyle w:val="ConsPlusNormal"/>
              <w:jc w:val="center"/>
            </w:pPr>
            <w:r>
              <w:lastRenderedPageBreak/>
              <w:t>годовая (до 25 января)</w:t>
            </w:r>
          </w:p>
        </w:tc>
        <w:tc>
          <w:tcPr>
            <w:tcW w:w="2551" w:type="dxa"/>
          </w:tcPr>
          <w:p w14:paraId="6ACDE582" w14:textId="77777777" w:rsidR="00ED5642" w:rsidRDefault="00ED5642">
            <w:pPr>
              <w:pStyle w:val="ConsPlusNormal"/>
              <w:jc w:val="both"/>
            </w:pPr>
            <w:r>
              <w:t xml:space="preserve">Министерство цифрового развития </w:t>
            </w:r>
            <w:r>
              <w:lastRenderedPageBreak/>
              <w:t>государственного управления, информационных технологий и связи Республики Татарстан</w:t>
            </w:r>
          </w:p>
        </w:tc>
      </w:tr>
      <w:tr w:rsidR="00ED5642" w14:paraId="525A00CF" w14:textId="77777777">
        <w:tc>
          <w:tcPr>
            <w:tcW w:w="568" w:type="dxa"/>
          </w:tcPr>
          <w:p w14:paraId="7C599E28" w14:textId="77777777" w:rsidR="00ED5642" w:rsidRDefault="00ED5642">
            <w:pPr>
              <w:pStyle w:val="ConsPlusNormal"/>
              <w:jc w:val="center"/>
            </w:pPr>
            <w:r>
              <w:lastRenderedPageBreak/>
              <w:t>5.</w:t>
            </w:r>
          </w:p>
        </w:tc>
        <w:tc>
          <w:tcPr>
            <w:tcW w:w="3260" w:type="dxa"/>
          </w:tcPr>
          <w:p w14:paraId="15155F57" w14:textId="77777777" w:rsidR="00ED5642" w:rsidRDefault="00ED5642">
            <w:pPr>
              <w:pStyle w:val="ConsPlusNormal"/>
              <w:jc w:val="both"/>
            </w:pPr>
            <w:r>
              <w:t>Количество фактов неправомерного доступа к информации, хранимой и обрабатываемой в государственных информационных ресурсах, повлекших временную блокировку государственных информационных ресурсов, единиц</w:t>
            </w:r>
          </w:p>
        </w:tc>
        <w:tc>
          <w:tcPr>
            <w:tcW w:w="1136" w:type="dxa"/>
          </w:tcPr>
          <w:p w14:paraId="6FF75B5A" w14:textId="77777777" w:rsidR="00ED5642" w:rsidRDefault="00ED5642">
            <w:pPr>
              <w:pStyle w:val="ConsPlusNormal"/>
              <w:jc w:val="center"/>
            </w:pPr>
            <w:r>
              <w:t>квартальная</w:t>
            </w:r>
          </w:p>
        </w:tc>
        <w:tc>
          <w:tcPr>
            <w:tcW w:w="5667" w:type="dxa"/>
          </w:tcPr>
          <w:p w14:paraId="7F788839" w14:textId="77777777" w:rsidR="00ED5642" w:rsidRDefault="00ED5642">
            <w:pPr>
              <w:pStyle w:val="ConsPlusNormal"/>
              <w:jc w:val="both"/>
            </w:pPr>
            <w:r>
              <w:t>ведомственные данные</w:t>
            </w:r>
          </w:p>
        </w:tc>
        <w:tc>
          <w:tcPr>
            <w:tcW w:w="1986" w:type="dxa"/>
          </w:tcPr>
          <w:p w14:paraId="4E0EEEB6" w14:textId="77777777" w:rsidR="00ED5642" w:rsidRDefault="00ED5642">
            <w:pPr>
              <w:pStyle w:val="ConsPlusNormal"/>
              <w:jc w:val="center"/>
            </w:pPr>
            <w:r>
              <w:t>квартальная</w:t>
            </w:r>
          </w:p>
        </w:tc>
        <w:tc>
          <w:tcPr>
            <w:tcW w:w="2551" w:type="dxa"/>
          </w:tcPr>
          <w:p w14:paraId="2DE8ADA3"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6BB0739E" w14:textId="77777777">
        <w:tblPrEx>
          <w:tblBorders>
            <w:insideH w:val="nil"/>
          </w:tblBorders>
        </w:tblPrEx>
        <w:tc>
          <w:tcPr>
            <w:tcW w:w="568" w:type="dxa"/>
            <w:tcBorders>
              <w:bottom w:val="nil"/>
            </w:tcBorders>
          </w:tcPr>
          <w:p w14:paraId="61DDE0AF" w14:textId="77777777" w:rsidR="00ED5642" w:rsidRDefault="00ED5642">
            <w:pPr>
              <w:pStyle w:val="ConsPlusNormal"/>
              <w:jc w:val="center"/>
            </w:pPr>
            <w:r>
              <w:t>6.</w:t>
            </w:r>
          </w:p>
        </w:tc>
        <w:tc>
          <w:tcPr>
            <w:tcW w:w="3260" w:type="dxa"/>
            <w:tcBorders>
              <w:bottom w:val="nil"/>
            </w:tcBorders>
          </w:tcPr>
          <w:p w14:paraId="18019176" w14:textId="77777777" w:rsidR="00ED5642" w:rsidRDefault="00ED5642">
            <w:pPr>
              <w:pStyle w:val="ConsPlusNormal"/>
              <w:jc w:val="both"/>
            </w:pPr>
            <w:r>
              <w:t>"Цифровая зрелость" республиканских органов исполнительной власти,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процентов</w:t>
            </w:r>
          </w:p>
        </w:tc>
        <w:tc>
          <w:tcPr>
            <w:tcW w:w="1136" w:type="dxa"/>
            <w:tcBorders>
              <w:bottom w:val="nil"/>
            </w:tcBorders>
          </w:tcPr>
          <w:p w14:paraId="0F362753" w14:textId="77777777" w:rsidR="00ED5642" w:rsidRDefault="00ED5642">
            <w:pPr>
              <w:pStyle w:val="ConsPlusNormal"/>
              <w:jc w:val="center"/>
            </w:pPr>
            <w:r>
              <w:t>годовая</w:t>
            </w:r>
          </w:p>
        </w:tc>
        <w:tc>
          <w:tcPr>
            <w:tcW w:w="5667" w:type="dxa"/>
            <w:tcBorders>
              <w:bottom w:val="nil"/>
            </w:tcBorders>
          </w:tcPr>
          <w:p w14:paraId="2B8F4B42" w14:textId="77777777" w:rsidR="00ED5642" w:rsidRDefault="00ED5642">
            <w:pPr>
              <w:pStyle w:val="ConsPlusNormal"/>
              <w:jc w:val="both"/>
            </w:pPr>
            <w:hyperlink r:id="rId79">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3346EDFB"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43248934"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073A396B" w14:textId="77777777">
        <w:tblPrEx>
          <w:tblBorders>
            <w:insideH w:val="nil"/>
          </w:tblBorders>
        </w:tblPrEx>
        <w:tc>
          <w:tcPr>
            <w:tcW w:w="15168" w:type="dxa"/>
            <w:gridSpan w:val="6"/>
            <w:tcBorders>
              <w:top w:val="nil"/>
            </w:tcBorders>
          </w:tcPr>
          <w:p w14:paraId="6B506B88" w14:textId="77777777" w:rsidR="00ED5642" w:rsidRDefault="00ED5642">
            <w:pPr>
              <w:pStyle w:val="ConsPlusNormal"/>
              <w:jc w:val="both"/>
            </w:pPr>
            <w:r>
              <w:t xml:space="preserve">(в ред. </w:t>
            </w:r>
            <w:hyperlink r:id="rId80">
              <w:r>
                <w:rPr>
                  <w:color w:val="0000FF"/>
                </w:rPr>
                <w:t>Постановления</w:t>
              </w:r>
            </w:hyperlink>
            <w:r>
              <w:t xml:space="preserve"> КМ РТ от 02.05.2023 N 558)</w:t>
            </w:r>
          </w:p>
        </w:tc>
      </w:tr>
      <w:tr w:rsidR="00ED5642" w14:paraId="0ADE659D" w14:textId="77777777">
        <w:tc>
          <w:tcPr>
            <w:tcW w:w="568" w:type="dxa"/>
          </w:tcPr>
          <w:p w14:paraId="5FB97ED5" w14:textId="77777777" w:rsidR="00ED5642" w:rsidRDefault="00ED5642">
            <w:pPr>
              <w:pStyle w:val="ConsPlusNormal"/>
              <w:jc w:val="center"/>
            </w:pPr>
            <w:r>
              <w:t>7.</w:t>
            </w:r>
          </w:p>
        </w:tc>
        <w:tc>
          <w:tcPr>
            <w:tcW w:w="3260" w:type="dxa"/>
            <w:vAlign w:val="center"/>
          </w:tcPr>
          <w:p w14:paraId="6A439DB9" w14:textId="77777777" w:rsidR="00ED5642" w:rsidRDefault="00ED5642">
            <w:pPr>
              <w:pStyle w:val="ConsPlusNormal"/>
              <w:jc w:val="both"/>
            </w:pPr>
            <w:r>
              <w:t xml:space="preserve">Увеличение вложений в </w:t>
            </w:r>
            <w:r>
              <w:lastRenderedPageBreak/>
              <w:t>отечественные решения в сфере информационных технологий в четыре раза по сравнению с показателем 2019 года, единиц</w:t>
            </w:r>
          </w:p>
        </w:tc>
        <w:tc>
          <w:tcPr>
            <w:tcW w:w="1136" w:type="dxa"/>
          </w:tcPr>
          <w:p w14:paraId="3F06B513" w14:textId="77777777" w:rsidR="00ED5642" w:rsidRDefault="00ED5642">
            <w:pPr>
              <w:pStyle w:val="ConsPlusNormal"/>
              <w:jc w:val="center"/>
            </w:pPr>
            <w:r>
              <w:lastRenderedPageBreak/>
              <w:t>годовая</w:t>
            </w:r>
          </w:p>
        </w:tc>
        <w:tc>
          <w:tcPr>
            <w:tcW w:w="5667" w:type="dxa"/>
          </w:tcPr>
          <w:p w14:paraId="7F5D5ED5" w14:textId="77777777" w:rsidR="00ED5642" w:rsidRDefault="00ED5642">
            <w:pPr>
              <w:pStyle w:val="ConsPlusNormal"/>
              <w:jc w:val="both"/>
            </w:pPr>
            <w:hyperlink r:id="rId81">
              <w:r>
                <w:rPr>
                  <w:color w:val="0000FF"/>
                </w:rPr>
                <w:t>Методика</w:t>
              </w:r>
            </w:hyperlink>
            <w:r>
              <w:t xml:space="preserve"> расчета индикатора утверждена приказом </w:t>
            </w:r>
            <w:r>
              <w:lastRenderedPageBreak/>
              <w:t>Министерства цифрового развития, связи и массовых коммуникаций Российской Федерации от 18 ноября 2020 г. N 600 "Об утверждении методик расчета целевых показателей национальной цели развития Российской Федерации "Цифровая трансформация"</w:t>
            </w:r>
          </w:p>
        </w:tc>
        <w:tc>
          <w:tcPr>
            <w:tcW w:w="1986" w:type="dxa"/>
          </w:tcPr>
          <w:p w14:paraId="3C0C15C7" w14:textId="77777777" w:rsidR="00ED5642" w:rsidRDefault="00ED5642">
            <w:pPr>
              <w:pStyle w:val="ConsPlusNormal"/>
              <w:jc w:val="center"/>
            </w:pPr>
            <w:r>
              <w:lastRenderedPageBreak/>
              <w:t xml:space="preserve">годовая (третья </w:t>
            </w:r>
            <w:r>
              <w:lastRenderedPageBreak/>
              <w:t>декада сентября)</w:t>
            </w:r>
          </w:p>
        </w:tc>
        <w:tc>
          <w:tcPr>
            <w:tcW w:w="2551" w:type="dxa"/>
          </w:tcPr>
          <w:p w14:paraId="36AC4BA2" w14:textId="77777777" w:rsidR="00ED5642" w:rsidRDefault="00ED5642">
            <w:pPr>
              <w:pStyle w:val="ConsPlusNormal"/>
              <w:jc w:val="both"/>
            </w:pPr>
            <w:r>
              <w:lastRenderedPageBreak/>
              <w:t xml:space="preserve">Министерство цифрового </w:t>
            </w:r>
            <w:r>
              <w:lastRenderedPageBreak/>
              <w:t>развития государственного управления, информационных технологий и связи Республики Татарстан</w:t>
            </w:r>
          </w:p>
        </w:tc>
      </w:tr>
      <w:tr w:rsidR="00ED5642" w14:paraId="2A9EBCF2" w14:textId="77777777">
        <w:tc>
          <w:tcPr>
            <w:tcW w:w="568" w:type="dxa"/>
          </w:tcPr>
          <w:p w14:paraId="10ECF0C2" w14:textId="77777777" w:rsidR="00ED5642" w:rsidRDefault="00ED5642">
            <w:pPr>
              <w:pStyle w:val="ConsPlusNormal"/>
              <w:jc w:val="center"/>
            </w:pPr>
            <w:r>
              <w:lastRenderedPageBreak/>
              <w:t>8.</w:t>
            </w:r>
          </w:p>
        </w:tc>
        <w:tc>
          <w:tcPr>
            <w:tcW w:w="3260" w:type="dxa"/>
          </w:tcPr>
          <w:p w14:paraId="6CDD0935" w14:textId="77777777" w:rsidR="00ED5642" w:rsidRDefault="00ED5642">
            <w:pPr>
              <w:pStyle w:val="ConsPlusNormal"/>
              <w:jc w:val="both"/>
            </w:pPr>
            <w:r>
              <w:t>Обеспечение взаимодействия контрольных (надзорных) органов с гражданами и юридическими лицами при информационном взаимодействии информационных систем государственного контроля (надзора) посредством федеральной государственной информационной системы "Единый портал государственных и муниципальных услуг (функций)" и (или) Портала государственных и муниципальных услуг Республики Татарстан, да/нет</w:t>
            </w:r>
          </w:p>
        </w:tc>
        <w:tc>
          <w:tcPr>
            <w:tcW w:w="1136" w:type="dxa"/>
          </w:tcPr>
          <w:p w14:paraId="76B72213" w14:textId="77777777" w:rsidR="00ED5642" w:rsidRDefault="00ED5642">
            <w:pPr>
              <w:pStyle w:val="ConsPlusNormal"/>
              <w:jc w:val="center"/>
            </w:pPr>
            <w:r>
              <w:t>годовая</w:t>
            </w:r>
          </w:p>
        </w:tc>
        <w:tc>
          <w:tcPr>
            <w:tcW w:w="5667" w:type="dxa"/>
          </w:tcPr>
          <w:p w14:paraId="6AA31B6D" w14:textId="77777777" w:rsidR="00ED5642" w:rsidRDefault="00ED5642">
            <w:pPr>
              <w:pStyle w:val="ConsPlusNormal"/>
              <w:jc w:val="both"/>
            </w:pPr>
            <w:r>
              <w:t>ведомственные данные</w:t>
            </w:r>
          </w:p>
        </w:tc>
        <w:tc>
          <w:tcPr>
            <w:tcW w:w="1986" w:type="dxa"/>
          </w:tcPr>
          <w:p w14:paraId="0E600D6D" w14:textId="77777777" w:rsidR="00ED5642" w:rsidRDefault="00ED5642">
            <w:pPr>
              <w:pStyle w:val="ConsPlusNormal"/>
              <w:jc w:val="center"/>
            </w:pPr>
            <w:r>
              <w:t>годовая (до 25 января)</w:t>
            </w:r>
          </w:p>
        </w:tc>
        <w:tc>
          <w:tcPr>
            <w:tcW w:w="2551" w:type="dxa"/>
          </w:tcPr>
          <w:p w14:paraId="15EFC67F"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67FAE704" w14:textId="77777777">
        <w:tc>
          <w:tcPr>
            <w:tcW w:w="568" w:type="dxa"/>
          </w:tcPr>
          <w:p w14:paraId="26C35C58" w14:textId="77777777" w:rsidR="00ED5642" w:rsidRDefault="00ED5642">
            <w:pPr>
              <w:pStyle w:val="ConsPlusNormal"/>
              <w:jc w:val="center"/>
            </w:pPr>
            <w:r>
              <w:t>9.</w:t>
            </w:r>
          </w:p>
        </w:tc>
        <w:tc>
          <w:tcPr>
            <w:tcW w:w="3260" w:type="dxa"/>
          </w:tcPr>
          <w:p w14:paraId="2FBA59F0" w14:textId="77777777" w:rsidR="00ED5642" w:rsidRDefault="00ED5642">
            <w:pPr>
              <w:pStyle w:val="ConsPlusNormal"/>
              <w:jc w:val="both"/>
            </w:pPr>
            <w:r>
              <w:t>Доля контрольных (надзорных) мероприятий, проводимых органами контроля (надзора) с использованием дистанционных методов, процентов</w:t>
            </w:r>
          </w:p>
        </w:tc>
        <w:tc>
          <w:tcPr>
            <w:tcW w:w="1136" w:type="dxa"/>
          </w:tcPr>
          <w:p w14:paraId="1B1907FC" w14:textId="77777777" w:rsidR="00ED5642" w:rsidRDefault="00ED5642">
            <w:pPr>
              <w:pStyle w:val="ConsPlusNormal"/>
              <w:jc w:val="center"/>
            </w:pPr>
            <w:r>
              <w:t>годовая</w:t>
            </w:r>
          </w:p>
        </w:tc>
        <w:tc>
          <w:tcPr>
            <w:tcW w:w="5667" w:type="dxa"/>
          </w:tcPr>
          <w:p w14:paraId="2A540013" w14:textId="77777777" w:rsidR="00ED5642" w:rsidRDefault="00ED5642">
            <w:pPr>
              <w:pStyle w:val="ConsPlusNormal"/>
              <w:jc w:val="center"/>
            </w:pPr>
            <w:r>
              <w:rPr>
                <w:noProof/>
                <w:position w:val="-22"/>
              </w:rPr>
              <w:drawing>
                <wp:inline distT="0" distB="0" distL="0" distR="0" wp14:anchorId="1D89AB10" wp14:editId="45745942">
                  <wp:extent cx="1016635" cy="425450"/>
                  <wp:effectExtent l="0" t="0" r="0" b="0"/>
                  <wp:docPr id="1998596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393B536" w14:textId="77777777" w:rsidR="00ED5642" w:rsidRDefault="00ED5642">
            <w:pPr>
              <w:pStyle w:val="ConsPlusNormal"/>
              <w:jc w:val="both"/>
            </w:pPr>
            <w:r>
              <w:t>где:</w:t>
            </w:r>
          </w:p>
          <w:p w14:paraId="049BD06E" w14:textId="77777777" w:rsidR="00ED5642" w:rsidRDefault="00ED5642">
            <w:pPr>
              <w:pStyle w:val="ConsPlusNormal"/>
              <w:jc w:val="both"/>
            </w:pPr>
            <w:r>
              <w:t>A - количество контрольных (надзорных) мероприятий, проводимых органами контроля (надзора) с использованием дистанционных методов, единиц;</w:t>
            </w:r>
          </w:p>
          <w:p w14:paraId="6897D085" w14:textId="77777777" w:rsidR="00ED5642" w:rsidRDefault="00ED5642">
            <w:pPr>
              <w:pStyle w:val="ConsPlusNormal"/>
              <w:jc w:val="both"/>
            </w:pPr>
            <w:r>
              <w:t>B - общее число контрольных (надзорных) мероприятий, проводимых органами контроля (надзора), единиц</w:t>
            </w:r>
          </w:p>
        </w:tc>
        <w:tc>
          <w:tcPr>
            <w:tcW w:w="1986" w:type="dxa"/>
          </w:tcPr>
          <w:p w14:paraId="23275FE0" w14:textId="77777777" w:rsidR="00ED5642" w:rsidRDefault="00ED5642">
            <w:pPr>
              <w:pStyle w:val="ConsPlusNormal"/>
              <w:jc w:val="center"/>
            </w:pPr>
            <w:r>
              <w:t>годовая (до 25 января)</w:t>
            </w:r>
          </w:p>
        </w:tc>
        <w:tc>
          <w:tcPr>
            <w:tcW w:w="2551" w:type="dxa"/>
          </w:tcPr>
          <w:p w14:paraId="3895DAE2"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w:t>
            </w:r>
          </w:p>
        </w:tc>
      </w:tr>
      <w:tr w:rsidR="00ED5642" w14:paraId="2BA2065D" w14:textId="77777777">
        <w:tc>
          <w:tcPr>
            <w:tcW w:w="15168" w:type="dxa"/>
            <w:gridSpan w:val="6"/>
          </w:tcPr>
          <w:p w14:paraId="1F7D7945" w14:textId="77777777" w:rsidR="00ED5642" w:rsidRDefault="00ED5642">
            <w:pPr>
              <w:pStyle w:val="ConsPlusNormal"/>
              <w:jc w:val="center"/>
              <w:outlineLvl w:val="1"/>
            </w:pPr>
            <w:r>
              <w:lastRenderedPageBreak/>
              <w:t>Министерство экологии и природных ресурсов Республики Татарстан</w:t>
            </w:r>
          </w:p>
        </w:tc>
      </w:tr>
      <w:tr w:rsidR="00ED5642" w14:paraId="446C7410" w14:textId="77777777">
        <w:tc>
          <w:tcPr>
            <w:tcW w:w="15168" w:type="dxa"/>
            <w:gridSpan w:val="6"/>
          </w:tcPr>
          <w:p w14:paraId="01DADD67" w14:textId="77777777" w:rsidR="00ED5642" w:rsidRDefault="00ED5642">
            <w:pPr>
              <w:pStyle w:val="ConsPlusNormal"/>
              <w:jc w:val="center"/>
              <w:outlineLvl w:val="2"/>
            </w:pPr>
            <w:r>
              <w:t>Управление в области использования природных ресурсов, охраны окружающей природной среды (01.06)</w:t>
            </w:r>
          </w:p>
        </w:tc>
      </w:tr>
      <w:tr w:rsidR="00ED5642" w14:paraId="4B28A745" w14:textId="77777777">
        <w:tc>
          <w:tcPr>
            <w:tcW w:w="568" w:type="dxa"/>
          </w:tcPr>
          <w:p w14:paraId="0FAD53C6" w14:textId="77777777" w:rsidR="00ED5642" w:rsidRDefault="00ED5642">
            <w:pPr>
              <w:pStyle w:val="ConsPlusNormal"/>
              <w:jc w:val="center"/>
            </w:pPr>
            <w:r>
              <w:t>1.</w:t>
            </w:r>
          </w:p>
        </w:tc>
        <w:tc>
          <w:tcPr>
            <w:tcW w:w="3260" w:type="dxa"/>
          </w:tcPr>
          <w:p w14:paraId="077381C3" w14:textId="77777777" w:rsidR="00ED5642" w:rsidRDefault="00ED5642">
            <w:pPr>
              <w:pStyle w:val="ConsPlusNormal"/>
              <w:jc w:val="both"/>
            </w:pPr>
            <w:r>
              <w:t>Доля автотранспортных средств с повышенным содержанием загрязняющих веществ в отработавших газах в общем количестве проверенных автомобилей, процентов</w:t>
            </w:r>
          </w:p>
        </w:tc>
        <w:tc>
          <w:tcPr>
            <w:tcW w:w="1136" w:type="dxa"/>
          </w:tcPr>
          <w:p w14:paraId="7545DD78" w14:textId="77777777" w:rsidR="00ED5642" w:rsidRDefault="00ED5642">
            <w:pPr>
              <w:pStyle w:val="ConsPlusNormal"/>
              <w:jc w:val="center"/>
            </w:pPr>
            <w:r>
              <w:t>годовая</w:t>
            </w:r>
          </w:p>
        </w:tc>
        <w:tc>
          <w:tcPr>
            <w:tcW w:w="5667" w:type="dxa"/>
          </w:tcPr>
          <w:p w14:paraId="144E3750" w14:textId="77777777" w:rsidR="00ED5642" w:rsidRDefault="00ED5642">
            <w:pPr>
              <w:pStyle w:val="ConsPlusNormal"/>
              <w:jc w:val="center"/>
            </w:pPr>
            <w:r>
              <w:rPr>
                <w:noProof/>
                <w:position w:val="-22"/>
              </w:rPr>
              <w:drawing>
                <wp:inline distT="0" distB="0" distL="0" distR="0" wp14:anchorId="1B9107A7" wp14:editId="25DF60DE">
                  <wp:extent cx="1016635" cy="425450"/>
                  <wp:effectExtent l="0" t="0" r="0" b="0"/>
                  <wp:docPr id="196552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7ACAF23" w14:textId="77777777" w:rsidR="00ED5642" w:rsidRDefault="00ED5642">
            <w:pPr>
              <w:pStyle w:val="ConsPlusNormal"/>
              <w:jc w:val="both"/>
            </w:pPr>
            <w:r>
              <w:t>где:</w:t>
            </w:r>
          </w:p>
          <w:p w14:paraId="56C79899" w14:textId="77777777" w:rsidR="00ED5642" w:rsidRDefault="00ED5642">
            <w:pPr>
              <w:pStyle w:val="ConsPlusNormal"/>
              <w:jc w:val="both"/>
            </w:pPr>
            <w:r>
              <w:t>A - количество автомобилей с повышенным содержанием загрязняющих веществ в отработавших газах, единиц;</w:t>
            </w:r>
          </w:p>
          <w:p w14:paraId="4235F8FA" w14:textId="77777777" w:rsidR="00ED5642" w:rsidRDefault="00ED5642">
            <w:pPr>
              <w:pStyle w:val="ConsPlusNormal"/>
              <w:jc w:val="both"/>
            </w:pPr>
            <w:r>
              <w:t>B - общее количество проверенных автомобилей, единиц</w:t>
            </w:r>
          </w:p>
        </w:tc>
        <w:tc>
          <w:tcPr>
            <w:tcW w:w="1986" w:type="dxa"/>
          </w:tcPr>
          <w:p w14:paraId="2B9D6F08" w14:textId="77777777" w:rsidR="00ED5642" w:rsidRDefault="00ED5642">
            <w:pPr>
              <w:pStyle w:val="ConsPlusNormal"/>
              <w:jc w:val="center"/>
            </w:pPr>
            <w:r>
              <w:t>годовая (до 1 февраля)</w:t>
            </w:r>
          </w:p>
        </w:tc>
        <w:tc>
          <w:tcPr>
            <w:tcW w:w="2551" w:type="dxa"/>
          </w:tcPr>
          <w:p w14:paraId="51B94213" w14:textId="77777777" w:rsidR="00ED5642" w:rsidRDefault="00ED5642">
            <w:pPr>
              <w:pStyle w:val="ConsPlusNormal"/>
              <w:jc w:val="both"/>
            </w:pPr>
            <w:r>
              <w:t>Министерство экологии и природных ресурсов Республики Татарстан</w:t>
            </w:r>
          </w:p>
        </w:tc>
      </w:tr>
      <w:tr w:rsidR="00ED5642" w14:paraId="1242A322" w14:textId="77777777">
        <w:tc>
          <w:tcPr>
            <w:tcW w:w="568" w:type="dxa"/>
          </w:tcPr>
          <w:p w14:paraId="71A5F022" w14:textId="77777777" w:rsidR="00ED5642" w:rsidRDefault="00ED5642">
            <w:pPr>
              <w:pStyle w:val="ConsPlusNormal"/>
              <w:jc w:val="center"/>
            </w:pPr>
            <w:r>
              <w:t>2.</w:t>
            </w:r>
          </w:p>
        </w:tc>
        <w:tc>
          <w:tcPr>
            <w:tcW w:w="3260" w:type="dxa"/>
          </w:tcPr>
          <w:p w14:paraId="05FA420A" w14:textId="77777777" w:rsidR="00ED5642" w:rsidRDefault="00ED5642">
            <w:pPr>
              <w:pStyle w:val="ConsPlusNormal"/>
              <w:jc w:val="both"/>
            </w:pPr>
            <w:r>
              <w:t>Доля рекультивируемых земель, процентов</w:t>
            </w:r>
          </w:p>
        </w:tc>
        <w:tc>
          <w:tcPr>
            <w:tcW w:w="1136" w:type="dxa"/>
          </w:tcPr>
          <w:p w14:paraId="6CC42C82" w14:textId="77777777" w:rsidR="00ED5642" w:rsidRDefault="00ED5642">
            <w:pPr>
              <w:pStyle w:val="ConsPlusNormal"/>
              <w:jc w:val="center"/>
            </w:pPr>
            <w:r>
              <w:t>годовая</w:t>
            </w:r>
          </w:p>
        </w:tc>
        <w:tc>
          <w:tcPr>
            <w:tcW w:w="5667" w:type="dxa"/>
          </w:tcPr>
          <w:p w14:paraId="3CEC5DE1" w14:textId="77777777" w:rsidR="00ED5642" w:rsidRDefault="00ED5642">
            <w:pPr>
              <w:pStyle w:val="ConsPlusNormal"/>
              <w:jc w:val="center"/>
            </w:pPr>
            <w:r>
              <w:rPr>
                <w:noProof/>
                <w:position w:val="-22"/>
              </w:rPr>
              <w:drawing>
                <wp:inline distT="0" distB="0" distL="0" distR="0" wp14:anchorId="0593FE44" wp14:editId="198E3379">
                  <wp:extent cx="1016635" cy="425450"/>
                  <wp:effectExtent l="0" t="0" r="0" b="0"/>
                  <wp:docPr id="5899737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2DA54E2" w14:textId="77777777" w:rsidR="00ED5642" w:rsidRDefault="00ED5642">
            <w:pPr>
              <w:pStyle w:val="ConsPlusNormal"/>
              <w:jc w:val="both"/>
            </w:pPr>
            <w:r>
              <w:t>где:</w:t>
            </w:r>
          </w:p>
          <w:p w14:paraId="1CF73B45" w14:textId="77777777" w:rsidR="00ED5642" w:rsidRDefault="00ED5642">
            <w:pPr>
              <w:pStyle w:val="ConsPlusNormal"/>
              <w:jc w:val="both"/>
            </w:pPr>
            <w:r>
              <w:t>A - общая площадь рекультивируемых земель, гектаров;</w:t>
            </w:r>
          </w:p>
          <w:p w14:paraId="53A97F63" w14:textId="77777777" w:rsidR="00ED5642" w:rsidRDefault="00ED5642">
            <w:pPr>
              <w:pStyle w:val="ConsPlusNormal"/>
              <w:jc w:val="both"/>
            </w:pPr>
            <w:r>
              <w:t>B - общая площадь выявленных нарушенных земель на начало года, гектаров</w:t>
            </w:r>
          </w:p>
        </w:tc>
        <w:tc>
          <w:tcPr>
            <w:tcW w:w="1986" w:type="dxa"/>
          </w:tcPr>
          <w:p w14:paraId="2888D115" w14:textId="77777777" w:rsidR="00ED5642" w:rsidRDefault="00ED5642">
            <w:pPr>
              <w:pStyle w:val="ConsPlusNormal"/>
              <w:jc w:val="center"/>
            </w:pPr>
            <w:r>
              <w:t>годовая (до 30 апреля)</w:t>
            </w:r>
          </w:p>
        </w:tc>
        <w:tc>
          <w:tcPr>
            <w:tcW w:w="2551" w:type="dxa"/>
          </w:tcPr>
          <w:p w14:paraId="23C9DD7C" w14:textId="77777777" w:rsidR="00ED5642" w:rsidRDefault="00ED5642">
            <w:pPr>
              <w:pStyle w:val="ConsPlusNormal"/>
              <w:jc w:val="both"/>
            </w:pPr>
            <w:r>
              <w:t>Министерство экологии и природных ресурсов Республики Татарстан</w:t>
            </w:r>
          </w:p>
        </w:tc>
      </w:tr>
      <w:tr w:rsidR="00ED5642" w14:paraId="4892670E" w14:textId="77777777">
        <w:tc>
          <w:tcPr>
            <w:tcW w:w="568" w:type="dxa"/>
          </w:tcPr>
          <w:p w14:paraId="217914F6" w14:textId="77777777" w:rsidR="00ED5642" w:rsidRDefault="00ED5642">
            <w:pPr>
              <w:pStyle w:val="ConsPlusNormal"/>
              <w:jc w:val="center"/>
            </w:pPr>
            <w:r>
              <w:t>3.</w:t>
            </w:r>
          </w:p>
        </w:tc>
        <w:tc>
          <w:tcPr>
            <w:tcW w:w="3260" w:type="dxa"/>
          </w:tcPr>
          <w:p w14:paraId="3D25F164" w14:textId="77777777" w:rsidR="00ED5642" w:rsidRDefault="00ED5642">
            <w:pPr>
              <w:pStyle w:val="ConsPlusNormal"/>
              <w:jc w:val="both"/>
            </w:pPr>
            <w:r>
              <w:t>Доля загрязненных (без очистки) сточных вод в общем объеме водоотведения, процентов</w:t>
            </w:r>
          </w:p>
        </w:tc>
        <w:tc>
          <w:tcPr>
            <w:tcW w:w="1136" w:type="dxa"/>
          </w:tcPr>
          <w:p w14:paraId="73AA62DD" w14:textId="77777777" w:rsidR="00ED5642" w:rsidRDefault="00ED5642">
            <w:pPr>
              <w:pStyle w:val="ConsPlusNormal"/>
              <w:jc w:val="center"/>
            </w:pPr>
            <w:r>
              <w:t>годовая</w:t>
            </w:r>
          </w:p>
        </w:tc>
        <w:tc>
          <w:tcPr>
            <w:tcW w:w="5667" w:type="dxa"/>
          </w:tcPr>
          <w:p w14:paraId="6A9FBACF" w14:textId="77777777" w:rsidR="00ED5642" w:rsidRDefault="00ED5642">
            <w:pPr>
              <w:pStyle w:val="ConsPlusNormal"/>
              <w:jc w:val="center"/>
            </w:pPr>
            <w:r>
              <w:rPr>
                <w:noProof/>
                <w:position w:val="-22"/>
              </w:rPr>
              <w:drawing>
                <wp:inline distT="0" distB="0" distL="0" distR="0" wp14:anchorId="7F596858" wp14:editId="2404EB6F">
                  <wp:extent cx="1016635" cy="425450"/>
                  <wp:effectExtent l="0" t="0" r="0" b="0"/>
                  <wp:docPr id="5550638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CCE813A" w14:textId="77777777" w:rsidR="00ED5642" w:rsidRDefault="00ED5642">
            <w:pPr>
              <w:pStyle w:val="ConsPlusNormal"/>
              <w:jc w:val="both"/>
            </w:pPr>
            <w:r>
              <w:t>где:</w:t>
            </w:r>
          </w:p>
          <w:p w14:paraId="6940425E" w14:textId="77777777" w:rsidR="00ED5642" w:rsidRDefault="00ED5642">
            <w:pPr>
              <w:pStyle w:val="ConsPlusNormal"/>
              <w:jc w:val="both"/>
            </w:pPr>
            <w:r>
              <w:t>A - объем загрязненных (без очистки) сточных вод (вод, не прошедших обработку на очистных сооружениях), млн куб. метров;</w:t>
            </w:r>
          </w:p>
          <w:p w14:paraId="613F081B" w14:textId="77777777" w:rsidR="00ED5642" w:rsidRDefault="00ED5642">
            <w:pPr>
              <w:pStyle w:val="ConsPlusNormal"/>
              <w:jc w:val="both"/>
            </w:pPr>
            <w:r>
              <w:t>B - общий объем водоотведения, млн куб. метров</w:t>
            </w:r>
          </w:p>
        </w:tc>
        <w:tc>
          <w:tcPr>
            <w:tcW w:w="1986" w:type="dxa"/>
          </w:tcPr>
          <w:p w14:paraId="4A26EC98" w14:textId="77777777" w:rsidR="00ED5642" w:rsidRDefault="00ED5642">
            <w:pPr>
              <w:pStyle w:val="ConsPlusNormal"/>
              <w:jc w:val="center"/>
            </w:pPr>
            <w:r>
              <w:t>годовая (до 30 апреля)</w:t>
            </w:r>
          </w:p>
        </w:tc>
        <w:tc>
          <w:tcPr>
            <w:tcW w:w="2551" w:type="dxa"/>
          </w:tcPr>
          <w:p w14:paraId="524F5590" w14:textId="77777777" w:rsidR="00ED5642" w:rsidRDefault="00ED5642">
            <w:pPr>
              <w:pStyle w:val="ConsPlusNormal"/>
              <w:jc w:val="both"/>
            </w:pPr>
            <w:r>
              <w:t>Министерство экологии и природных ресурсов Республики Татарстан</w:t>
            </w:r>
          </w:p>
        </w:tc>
      </w:tr>
      <w:tr w:rsidR="00ED5642" w14:paraId="3AEBAFCB" w14:textId="77777777">
        <w:tc>
          <w:tcPr>
            <w:tcW w:w="568" w:type="dxa"/>
          </w:tcPr>
          <w:p w14:paraId="33885396" w14:textId="77777777" w:rsidR="00ED5642" w:rsidRDefault="00ED5642">
            <w:pPr>
              <w:pStyle w:val="ConsPlusNormal"/>
              <w:jc w:val="center"/>
            </w:pPr>
            <w:r>
              <w:t>4.</w:t>
            </w:r>
          </w:p>
        </w:tc>
        <w:tc>
          <w:tcPr>
            <w:tcW w:w="3260" w:type="dxa"/>
          </w:tcPr>
          <w:p w14:paraId="0FFB709F" w14:textId="77777777" w:rsidR="00ED5642" w:rsidRDefault="00ED5642">
            <w:pPr>
              <w:pStyle w:val="ConsPlusNormal"/>
              <w:jc w:val="both"/>
            </w:pPr>
            <w:r>
              <w:t>Доля нормативно очищенных сточных вод в общем объеме сточных вод, процентов</w:t>
            </w:r>
          </w:p>
        </w:tc>
        <w:tc>
          <w:tcPr>
            <w:tcW w:w="1136" w:type="dxa"/>
          </w:tcPr>
          <w:p w14:paraId="3C1C300B" w14:textId="77777777" w:rsidR="00ED5642" w:rsidRDefault="00ED5642">
            <w:pPr>
              <w:pStyle w:val="ConsPlusNormal"/>
              <w:jc w:val="center"/>
            </w:pPr>
            <w:r>
              <w:t>годовая</w:t>
            </w:r>
          </w:p>
        </w:tc>
        <w:tc>
          <w:tcPr>
            <w:tcW w:w="5667" w:type="dxa"/>
          </w:tcPr>
          <w:p w14:paraId="206BFD40" w14:textId="77777777" w:rsidR="00ED5642" w:rsidRDefault="00ED5642">
            <w:pPr>
              <w:pStyle w:val="ConsPlusNormal"/>
              <w:jc w:val="center"/>
            </w:pPr>
            <w:r>
              <w:rPr>
                <w:noProof/>
                <w:position w:val="-22"/>
              </w:rPr>
              <w:drawing>
                <wp:inline distT="0" distB="0" distL="0" distR="0" wp14:anchorId="6BC8D7B7" wp14:editId="130871E2">
                  <wp:extent cx="1016635" cy="425450"/>
                  <wp:effectExtent l="0" t="0" r="0" b="0"/>
                  <wp:docPr id="134619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9DF3F43" w14:textId="77777777" w:rsidR="00ED5642" w:rsidRDefault="00ED5642">
            <w:pPr>
              <w:pStyle w:val="ConsPlusNormal"/>
              <w:jc w:val="both"/>
            </w:pPr>
            <w:r>
              <w:t>где:</w:t>
            </w:r>
          </w:p>
          <w:p w14:paraId="348AE454" w14:textId="77777777" w:rsidR="00ED5642" w:rsidRDefault="00ED5642">
            <w:pPr>
              <w:pStyle w:val="ConsPlusNormal"/>
              <w:jc w:val="both"/>
            </w:pPr>
            <w:r>
              <w:t>A - объем нормативно очищенных сточных вод, млн куб. метров;</w:t>
            </w:r>
          </w:p>
          <w:p w14:paraId="4F662F13" w14:textId="77777777" w:rsidR="00ED5642" w:rsidRDefault="00ED5642">
            <w:pPr>
              <w:pStyle w:val="ConsPlusNormal"/>
              <w:jc w:val="both"/>
            </w:pPr>
            <w:r>
              <w:t>B - общий объем сточных вод, млн куб. метров</w:t>
            </w:r>
          </w:p>
        </w:tc>
        <w:tc>
          <w:tcPr>
            <w:tcW w:w="1986" w:type="dxa"/>
          </w:tcPr>
          <w:p w14:paraId="1E28CD76" w14:textId="77777777" w:rsidR="00ED5642" w:rsidRDefault="00ED5642">
            <w:pPr>
              <w:pStyle w:val="ConsPlusNormal"/>
              <w:jc w:val="center"/>
            </w:pPr>
            <w:r>
              <w:t>годовая (до 30 апреля)</w:t>
            </w:r>
          </w:p>
        </w:tc>
        <w:tc>
          <w:tcPr>
            <w:tcW w:w="2551" w:type="dxa"/>
          </w:tcPr>
          <w:p w14:paraId="1E5EEE61" w14:textId="77777777" w:rsidR="00ED5642" w:rsidRDefault="00ED5642">
            <w:pPr>
              <w:pStyle w:val="ConsPlusNormal"/>
              <w:jc w:val="both"/>
            </w:pPr>
            <w:r>
              <w:t>Министерство экологии и природных ресурсов Республики Татарстан</w:t>
            </w:r>
          </w:p>
        </w:tc>
      </w:tr>
      <w:tr w:rsidR="00ED5642" w14:paraId="3582725E" w14:textId="77777777">
        <w:tc>
          <w:tcPr>
            <w:tcW w:w="568" w:type="dxa"/>
          </w:tcPr>
          <w:p w14:paraId="7EC3CD31" w14:textId="77777777" w:rsidR="00ED5642" w:rsidRDefault="00ED5642">
            <w:pPr>
              <w:pStyle w:val="ConsPlusNormal"/>
              <w:jc w:val="center"/>
            </w:pPr>
            <w:r>
              <w:lastRenderedPageBreak/>
              <w:t>5.</w:t>
            </w:r>
          </w:p>
        </w:tc>
        <w:tc>
          <w:tcPr>
            <w:tcW w:w="3260" w:type="dxa"/>
          </w:tcPr>
          <w:p w14:paraId="38A3D7D3" w14:textId="77777777" w:rsidR="00ED5642" w:rsidRDefault="00ED5642">
            <w:pPr>
              <w:pStyle w:val="ConsPlusNormal"/>
            </w:pPr>
            <w:r>
              <w:t>Количество ликвидированных несанкционированных свалок в границах городов, штук</w:t>
            </w:r>
          </w:p>
        </w:tc>
        <w:tc>
          <w:tcPr>
            <w:tcW w:w="1136" w:type="dxa"/>
          </w:tcPr>
          <w:p w14:paraId="009B796C" w14:textId="77777777" w:rsidR="00ED5642" w:rsidRDefault="00ED5642">
            <w:pPr>
              <w:pStyle w:val="ConsPlusNormal"/>
              <w:jc w:val="center"/>
            </w:pPr>
            <w:r>
              <w:t>годовая</w:t>
            </w:r>
          </w:p>
        </w:tc>
        <w:tc>
          <w:tcPr>
            <w:tcW w:w="5667" w:type="dxa"/>
          </w:tcPr>
          <w:p w14:paraId="678DC773" w14:textId="77777777" w:rsidR="00ED5642" w:rsidRDefault="00ED5642">
            <w:pPr>
              <w:pStyle w:val="ConsPlusNormal"/>
              <w:jc w:val="both"/>
            </w:pPr>
            <w:hyperlink r:id="rId82">
              <w:r>
                <w:rPr>
                  <w:color w:val="0000FF"/>
                </w:rPr>
                <w:t>Методика</w:t>
              </w:r>
            </w:hyperlink>
            <w:r>
              <w:t xml:space="preserve"> расчета индикатора утверждена приказом Министерства природных ресурсов и экологии Российской Федерации от 3 марта 2021 г. N 153 "Об утверждении официальных статистических методологий расчета показателей федерального проекта "Чистая страна", входящего в состав национального проекта "Экология"</w:t>
            </w:r>
          </w:p>
        </w:tc>
        <w:tc>
          <w:tcPr>
            <w:tcW w:w="1986" w:type="dxa"/>
          </w:tcPr>
          <w:p w14:paraId="45296EDB" w14:textId="77777777" w:rsidR="00ED5642" w:rsidRDefault="00ED5642">
            <w:pPr>
              <w:pStyle w:val="ConsPlusNormal"/>
              <w:jc w:val="center"/>
            </w:pPr>
            <w:r>
              <w:t>годовая (третья декада февраля)</w:t>
            </w:r>
          </w:p>
        </w:tc>
        <w:tc>
          <w:tcPr>
            <w:tcW w:w="2551" w:type="dxa"/>
          </w:tcPr>
          <w:p w14:paraId="618E91F6" w14:textId="77777777" w:rsidR="00ED5642" w:rsidRDefault="00ED5642">
            <w:pPr>
              <w:pStyle w:val="ConsPlusNormal"/>
              <w:jc w:val="both"/>
            </w:pPr>
            <w:r>
              <w:t>Министерство экологии и природных ресурсов Республики Татарстан</w:t>
            </w:r>
          </w:p>
        </w:tc>
      </w:tr>
      <w:tr w:rsidR="00ED5642" w14:paraId="7CA16B37" w14:textId="77777777">
        <w:tc>
          <w:tcPr>
            <w:tcW w:w="568" w:type="dxa"/>
          </w:tcPr>
          <w:p w14:paraId="686A5E7B" w14:textId="77777777" w:rsidR="00ED5642" w:rsidRDefault="00ED5642">
            <w:pPr>
              <w:pStyle w:val="ConsPlusNormal"/>
              <w:jc w:val="center"/>
            </w:pPr>
            <w:r>
              <w:t>6.</w:t>
            </w:r>
          </w:p>
        </w:tc>
        <w:tc>
          <w:tcPr>
            <w:tcW w:w="3260" w:type="dxa"/>
          </w:tcPr>
          <w:p w14:paraId="53B788D2" w14:textId="77777777" w:rsidR="00ED5642" w:rsidRDefault="00ED5642">
            <w:pPr>
              <w:pStyle w:val="ConsPlusNormal"/>
              <w:jc w:val="both"/>
            </w:pPr>
            <w:r>
              <w:t>Количество ликвидированных наиболее опасных объектов накопленного вреда окружающей среде, штук</w:t>
            </w:r>
          </w:p>
        </w:tc>
        <w:tc>
          <w:tcPr>
            <w:tcW w:w="1136" w:type="dxa"/>
          </w:tcPr>
          <w:p w14:paraId="4308CEF5" w14:textId="77777777" w:rsidR="00ED5642" w:rsidRDefault="00ED5642">
            <w:pPr>
              <w:pStyle w:val="ConsPlusNormal"/>
              <w:jc w:val="center"/>
            </w:pPr>
            <w:r>
              <w:t>годовая</w:t>
            </w:r>
          </w:p>
        </w:tc>
        <w:tc>
          <w:tcPr>
            <w:tcW w:w="5667" w:type="dxa"/>
          </w:tcPr>
          <w:p w14:paraId="43F871B5" w14:textId="77777777" w:rsidR="00ED5642" w:rsidRDefault="00ED5642">
            <w:pPr>
              <w:pStyle w:val="ConsPlusNormal"/>
              <w:jc w:val="both"/>
            </w:pPr>
            <w:hyperlink r:id="rId83">
              <w:r>
                <w:rPr>
                  <w:color w:val="0000FF"/>
                </w:rPr>
                <w:t>Методика</w:t>
              </w:r>
            </w:hyperlink>
            <w:r>
              <w:t xml:space="preserve"> расчета индикатора утверждена приказом Министерства природных ресурсов и экологии Российской Федерации от 3 марта 2021 г. N 153 "Об утверждении официальных статистических методологий расчета показателей федерального проекта "Чистая страна", входящего в состав национального проекта "Экология"</w:t>
            </w:r>
          </w:p>
        </w:tc>
        <w:tc>
          <w:tcPr>
            <w:tcW w:w="1986" w:type="dxa"/>
          </w:tcPr>
          <w:p w14:paraId="2D2F0B64" w14:textId="77777777" w:rsidR="00ED5642" w:rsidRDefault="00ED5642">
            <w:pPr>
              <w:pStyle w:val="ConsPlusNormal"/>
              <w:jc w:val="center"/>
            </w:pPr>
            <w:r>
              <w:t>годовая (третья декада февраля)</w:t>
            </w:r>
          </w:p>
        </w:tc>
        <w:tc>
          <w:tcPr>
            <w:tcW w:w="2551" w:type="dxa"/>
          </w:tcPr>
          <w:p w14:paraId="00D4BE9E" w14:textId="77777777" w:rsidR="00ED5642" w:rsidRDefault="00ED5642">
            <w:pPr>
              <w:pStyle w:val="ConsPlusNormal"/>
              <w:jc w:val="both"/>
            </w:pPr>
            <w:r>
              <w:t>Министерство экологии и природных ресурсов Республики Татарстан</w:t>
            </w:r>
          </w:p>
        </w:tc>
      </w:tr>
      <w:tr w:rsidR="00ED5642" w14:paraId="4103EABB" w14:textId="77777777">
        <w:tblPrEx>
          <w:tblBorders>
            <w:insideH w:val="nil"/>
          </w:tblBorders>
        </w:tblPrEx>
        <w:tc>
          <w:tcPr>
            <w:tcW w:w="568" w:type="dxa"/>
            <w:tcBorders>
              <w:bottom w:val="nil"/>
            </w:tcBorders>
          </w:tcPr>
          <w:p w14:paraId="579B298C" w14:textId="77777777" w:rsidR="00ED5642" w:rsidRDefault="00ED5642">
            <w:pPr>
              <w:pStyle w:val="ConsPlusNormal"/>
              <w:jc w:val="center"/>
            </w:pPr>
            <w:r>
              <w:t>7.</w:t>
            </w:r>
          </w:p>
        </w:tc>
        <w:tc>
          <w:tcPr>
            <w:tcW w:w="3260" w:type="dxa"/>
            <w:tcBorders>
              <w:bottom w:val="nil"/>
            </w:tcBorders>
          </w:tcPr>
          <w:p w14:paraId="7695BBF1" w14:textId="77777777" w:rsidR="00ED5642" w:rsidRDefault="00ED5642">
            <w:pPr>
              <w:pStyle w:val="ConsPlusNormal"/>
              <w:jc w:val="both"/>
            </w:pPr>
            <w:r>
              <w:t>Качество окружающей среды, процентов</w:t>
            </w:r>
          </w:p>
        </w:tc>
        <w:tc>
          <w:tcPr>
            <w:tcW w:w="1136" w:type="dxa"/>
            <w:tcBorders>
              <w:bottom w:val="nil"/>
            </w:tcBorders>
          </w:tcPr>
          <w:p w14:paraId="695815D1" w14:textId="77777777" w:rsidR="00ED5642" w:rsidRDefault="00ED5642">
            <w:pPr>
              <w:pStyle w:val="ConsPlusNormal"/>
              <w:jc w:val="center"/>
            </w:pPr>
            <w:r>
              <w:t>годовая</w:t>
            </w:r>
          </w:p>
        </w:tc>
        <w:tc>
          <w:tcPr>
            <w:tcW w:w="5667" w:type="dxa"/>
            <w:tcBorders>
              <w:bottom w:val="nil"/>
            </w:tcBorders>
          </w:tcPr>
          <w:p w14:paraId="7349EA22" w14:textId="77777777" w:rsidR="00ED5642" w:rsidRDefault="00ED5642">
            <w:pPr>
              <w:pStyle w:val="ConsPlusNormal"/>
              <w:jc w:val="both"/>
            </w:pPr>
            <w:hyperlink r:id="rId84">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75A81A2D" w14:textId="77777777" w:rsidR="00ED5642" w:rsidRDefault="00ED5642">
            <w:pPr>
              <w:pStyle w:val="ConsPlusNormal"/>
              <w:jc w:val="center"/>
            </w:pPr>
            <w:r>
              <w:t>годовая (вторая декада апреля) &lt;1&gt;</w:t>
            </w:r>
          </w:p>
        </w:tc>
        <w:tc>
          <w:tcPr>
            <w:tcW w:w="2551" w:type="dxa"/>
            <w:tcBorders>
              <w:bottom w:val="nil"/>
            </w:tcBorders>
          </w:tcPr>
          <w:p w14:paraId="4D012C0E" w14:textId="77777777" w:rsidR="00ED5642" w:rsidRDefault="00ED5642">
            <w:pPr>
              <w:pStyle w:val="ConsPlusNormal"/>
              <w:jc w:val="both"/>
            </w:pPr>
            <w:r>
              <w:t>Министерство экологии и природных ресурсов Республики Татарстан</w:t>
            </w:r>
          </w:p>
        </w:tc>
      </w:tr>
      <w:tr w:rsidR="00ED5642" w14:paraId="0DBBF415" w14:textId="77777777">
        <w:tblPrEx>
          <w:tblBorders>
            <w:insideH w:val="nil"/>
          </w:tblBorders>
        </w:tblPrEx>
        <w:tc>
          <w:tcPr>
            <w:tcW w:w="15168" w:type="dxa"/>
            <w:gridSpan w:val="6"/>
            <w:tcBorders>
              <w:top w:val="nil"/>
            </w:tcBorders>
          </w:tcPr>
          <w:p w14:paraId="4E50D303" w14:textId="77777777" w:rsidR="00ED5642" w:rsidRDefault="00ED5642">
            <w:pPr>
              <w:pStyle w:val="ConsPlusNormal"/>
              <w:jc w:val="both"/>
            </w:pPr>
            <w:r>
              <w:t xml:space="preserve">(в ред. </w:t>
            </w:r>
            <w:hyperlink r:id="rId85">
              <w:r>
                <w:rPr>
                  <w:color w:val="0000FF"/>
                </w:rPr>
                <w:t>Постановления</w:t>
              </w:r>
            </w:hyperlink>
            <w:r>
              <w:t xml:space="preserve"> КМ РТ от 02.05.2023 N 558)</w:t>
            </w:r>
          </w:p>
        </w:tc>
      </w:tr>
      <w:tr w:rsidR="00ED5642" w14:paraId="629C9C85" w14:textId="77777777">
        <w:tc>
          <w:tcPr>
            <w:tcW w:w="15168" w:type="dxa"/>
            <w:gridSpan w:val="6"/>
          </w:tcPr>
          <w:p w14:paraId="7E8F82DF"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49F5BB3C" w14:textId="77777777">
        <w:tc>
          <w:tcPr>
            <w:tcW w:w="568" w:type="dxa"/>
          </w:tcPr>
          <w:p w14:paraId="2D2D8FBB" w14:textId="77777777" w:rsidR="00ED5642" w:rsidRDefault="00ED5642">
            <w:pPr>
              <w:pStyle w:val="ConsPlusNormal"/>
              <w:jc w:val="center"/>
            </w:pPr>
            <w:r>
              <w:t>8.</w:t>
            </w:r>
          </w:p>
        </w:tc>
        <w:tc>
          <w:tcPr>
            <w:tcW w:w="3260" w:type="dxa"/>
          </w:tcPr>
          <w:p w14:paraId="47EFC49C" w14:textId="77777777" w:rsidR="00ED5642" w:rsidRDefault="00ED5642">
            <w:pPr>
              <w:pStyle w:val="ConsPlusNormal"/>
              <w:jc w:val="both"/>
            </w:pPr>
            <w:r>
              <w:t>Снижение доли загрязненных земельных участков в результате несанкционированного размещения отходов производства и потребления, процентов</w:t>
            </w:r>
          </w:p>
        </w:tc>
        <w:tc>
          <w:tcPr>
            <w:tcW w:w="1136" w:type="dxa"/>
          </w:tcPr>
          <w:p w14:paraId="5456800B" w14:textId="77777777" w:rsidR="00ED5642" w:rsidRDefault="00ED5642">
            <w:pPr>
              <w:pStyle w:val="ConsPlusNormal"/>
              <w:jc w:val="center"/>
            </w:pPr>
            <w:r>
              <w:t>годовая</w:t>
            </w:r>
          </w:p>
        </w:tc>
        <w:tc>
          <w:tcPr>
            <w:tcW w:w="5667" w:type="dxa"/>
          </w:tcPr>
          <w:p w14:paraId="157B0B01" w14:textId="77777777" w:rsidR="00ED5642" w:rsidRDefault="00ED5642">
            <w:pPr>
              <w:pStyle w:val="ConsPlusNormal"/>
              <w:jc w:val="center"/>
            </w:pPr>
            <w:r>
              <w:rPr>
                <w:noProof/>
                <w:position w:val="-26"/>
              </w:rPr>
              <w:drawing>
                <wp:inline distT="0" distB="0" distL="0" distR="0" wp14:anchorId="46059BE1" wp14:editId="6039EA17">
                  <wp:extent cx="1424940" cy="471805"/>
                  <wp:effectExtent l="0" t="0" r="0" b="0"/>
                  <wp:docPr id="6968960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4940" cy="471805"/>
                          </a:xfrm>
                          <a:prstGeom prst="rect">
                            <a:avLst/>
                          </a:prstGeom>
                          <a:noFill/>
                          <a:ln>
                            <a:noFill/>
                          </a:ln>
                        </pic:spPr>
                      </pic:pic>
                    </a:graphicData>
                  </a:graphic>
                </wp:inline>
              </w:drawing>
            </w:r>
          </w:p>
          <w:p w14:paraId="2C61D325" w14:textId="77777777" w:rsidR="00ED5642" w:rsidRDefault="00ED5642">
            <w:pPr>
              <w:pStyle w:val="ConsPlusNormal"/>
              <w:jc w:val="both"/>
            </w:pPr>
            <w:r>
              <w:t>где:</w:t>
            </w:r>
          </w:p>
          <w:p w14:paraId="3FEE0B9B" w14:textId="77777777" w:rsidR="00ED5642" w:rsidRDefault="00ED5642">
            <w:pPr>
              <w:pStyle w:val="ConsPlusNormal"/>
              <w:jc w:val="both"/>
            </w:pPr>
            <w:r>
              <w:t>A - общая площадь облагороженных земельных участков, кв. метров;</w:t>
            </w:r>
          </w:p>
          <w:p w14:paraId="2A4018FE" w14:textId="77777777" w:rsidR="00ED5642" w:rsidRDefault="00ED5642">
            <w:pPr>
              <w:pStyle w:val="ConsPlusNormal"/>
              <w:jc w:val="both"/>
            </w:pPr>
            <w:r>
              <w:lastRenderedPageBreak/>
              <w:t>B - общая площадь загрязненных земельных участков в результате несанкционированного размещения отходов производства и потребления, кв. метров</w:t>
            </w:r>
          </w:p>
        </w:tc>
        <w:tc>
          <w:tcPr>
            <w:tcW w:w="1986" w:type="dxa"/>
          </w:tcPr>
          <w:p w14:paraId="780BA063" w14:textId="77777777" w:rsidR="00ED5642" w:rsidRDefault="00ED5642">
            <w:pPr>
              <w:pStyle w:val="ConsPlusNormal"/>
              <w:jc w:val="center"/>
            </w:pPr>
            <w:r>
              <w:lastRenderedPageBreak/>
              <w:t>годовая (до 25 января)</w:t>
            </w:r>
          </w:p>
        </w:tc>
        <w:tc>
          <w:tcPr>
            <w:tcW w:w="2551" w:type="dxa"/>
          </w:tcPr>
          <w:p w14:paraId="7114E72E" w14:textId="77777777" w:rsidR="00ED5642" w:rsidRDefault="00ED5642">
            <w:pPr>
              <w:pStyle w:val="ConsPlusNormal"/>
              <w:jc w:val="both"/>
            </w:pPr>
            <w:r>
              <w:t>Министерство экологии и природных ресурсов Республики Татарстан</w:t>
            </w:r>
          </w:p>
        </w:tc>
      </w:tr>
      <w:tr w:rsidR="00ED5642" w14:paraId="08470D40" w14:textId="77777777">
        <w:tblPrEx>
          <w:tblBorders>
            <w:insideH w:val="nil"/>
          </w:tblBorders>
        </w:tblPrEx>
        <w:tc>
          <w:tcPr>
            <w:tcW w:w="568" w:type="dxa"/>
            <w:tcBorders>
              <w:bottom w:val="nil"/>
            </w:tcBorders>
          </w:tcPr>
          <w:p w14:paraId="731CB972" w14:textId="77777777" w:rsidR="00ED5642" w:rsidRDefault="00ED5642">
            <w:pPr>
              <w:pStyle w:val="ConsPlusNormal"/>
              <w:jc w:val="center"/>
            </w:pPr>
            <w:r>
              <w:t>9.</w:t>
            </w:r>
          </w:p>
        </w:tc>
        <w:tc>
          <w:tcPr>
            <w:tcW w:w="14600" w:type="dxa"/>
            <w:gridSpan w:val="5"/>
            <w:tcBorders>
              <w:bottom w:val="nil"/>
            </w:tcBorders>
          </w:tcPr>
          <w:p w14:paraId="300343A6" w14:textId="77777777" w:rsidR="00ED5642" w:rsidRDefault="00ED5642">
            <w:pPr>
              <w:pStyle w:val="ConsPlusNormal"/>
              <w:jc w:val="both"/>
            </w:pPr>
            <w:r>
              <w:t xml:space="preserve">Утратил силу. - </w:t>
            </w:r>
            <w:hyperlink r:id="rId87">
              <w:r>
                <w:rPr>
                  <w:color w:val="0000FF"/>
                </w:rPr>
                <w:t>Постановление</w:t>
              </w:r>
            </w:hyperlink>
            <w:r>
              <w:t xml:space="preserve"> КМ РТ от 02.05.2023 N 558.</w:t>
            </w:r>
          </w:p>
        </w:tc>
      </w:tr>
      <w:tr w:rsidR="00ED5642" w14:paraId="365FE071" w14:textId="77777777">
        <w:tc>
          <w:tcPr>
            <w:tcW w:w="568" w:type="dxa"/>
          </w:tcPr>
          <w:p w14:paraId="28D410D7" w14:textId="77777777" w:rsidR="00ED5642" w:rsidRDefault="00ED5642">
            <w:pPr>
              <w:pStyle w:val="ConsPlusNormal"/>
              <w:jc w:val="center"/>
            </w:pPr>
            <w:r>
              <w:t>10.</w:t>
            </w:r>
          </w:p>
        </w:tc>
        <w:tc>
          <w:tcPr>
            <w:tcW w:w="3260" w:type="dxa"/>
          </w:tcPr>
          <w:p w14:paraId="6A96D19C" w14:textId="77777777" w:rsidR="00ED5642" w:rsidRDefault="00ED5642">
            <w:pPr>
              <w:pStyle w:val="ConsPlusNormal"/>
              <w:jc w:val="both"/>
            </w:pPr>
            <w:r>
              <w:t>Снижение количества фактов безлицензионной добычи общераспространенных полезных ископаемых на участках недр местного значения на территории Республики Татарстан, единиц</w:t>
            </w:r>
          </w:p>
        </w:tc>
        <w:tc>
          <w:tcPr>
            <w:tcW w:w="1136" w:type="dxa"/>
          </w:tcPr>
          <w:p w14:paraId="36F42EC8" w14:textId="77777777" w:rsidR="00ED5642" w:rsidRDefault="00ED5642">
            <w:pPr>
              <w:pStyle w:val="ConsPlusNormal"/>
              <w:jc w:val="center"/>
            </w:pPr>
            <w:r>
              <w:t>годовая</w:t>
            </w:r>
          </w:p>
        </w:tc>
        <w:tc>
          <w:tcPr>
            <w:tcW w:w="5667" w:type="dxa"/>
          </w:tcPr>
          <w:p w14:paraId="50B371B7" w14:textId="77777777" w:rsidR="00ED5642" w:rsidRDefault="00ED5642">
            <w:pPr>
              <w:pStyle w:val="ConsPlusNormal"/>
              <w:jc w:val="both"/>
            </w:pPr>
            <w:r>
              <w:t>ведомственные данные</w:t>
            </w:r>
          </w:p>
        </w:tc>
        <w:tc>
          <w:tcPr>
            <w:tcW w:w="1986" w:type="dxa"/>
          </w:tcPr>
          <w:p w14:paraId="0F1E6920" w14:textId="77777777" w:rsidR="00ED5642" w:rsidRDefault="00ED5642">
            <w:pPr>
              <w:pStyle w:val="ConsPlusNormal"/>
              <w:jc w:val="center"/>
            </w:pPr>
            <w:r>
              <w:t>годовая (до 25 января)</w:t>
            </w:r>
          </w:p>
        </w:tc>
        <w:tc>
          <w:tcPr>
            <w:tcW w:w="2551" w:type="dxa"/>
          </w:tcPr>
          <w:p w14:paraId="1CB3BCD4" w14:textId="77777777" w:rsidR="00ED5642" w:rsidRDefault="00ED5642">
            <w:pPr>
              <w:pStyle w:val="ConsPlusNormal"/>
              <w:jc w:val="both"/>
            </w:pPr>
            <w:r>
              <w:t>Министерство экологии и природных ресурсов Республики Татарстан</w:t>
            </w:r>
          </w:p>
        </w:tc>
      </w:tr>
      <w:tr w:rsidR="00ED5642" w14:paraId="6723EBF6" w14:textId="77777777">
        <w:tc>
          <w:tcPr>
            <w:tcW w:w="568" w:type="dxa"/>
          </w:tcPr>
          <w:p w14:paraId="17321736" w14:textId="77777777" w:rsidR="00ED5642" w:rsidRDefault="00ED5642">
            <w:pPr>
              <w:pStyle w:val="ConsPlusNormal"/>
              <w:jc w:val="center"/>
            </w:pPr>
            <w:r>
              <w:t>11.</w:t>
            </w:r>
          </w:p>
        </w:tc>
        <w:tc>
          <w:tcPr>
            <w:tcW w:w="3260" w:type="dxa"/>
          </w:tcPr>
          <w:p w14:paraId="77B12305"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61995DB1" w14:textId="77777777" w:rsidR="00ED5642" w:rsidRDefault="00ED5642">
            <w:pPr>
              <w:pStyle w:val="ConsPlusNormal"/>
              <w:jc w:val="center"/>
            </w:pPr>
            <w:r>
              <w:t>годовая</w:t>
            </w:r>
          </w:p>
        </w:tc>
        <w:tc>
          <w:tcPr>
            <w:tcW w:w="5667" w:type="dxa"/>
          </w:tcPr>
          <w:p w14:paraId="53AC3846" w14:textId="77777777" w:rsidR="00ED5642" w:rsidRDefault="00ED5642">
            <w:pPr>
              <w:pStyle w:val="ConsPlusNormal"/>
              <w:jc w:val="center"/>
            </w:pPr>
            <w:r>
              <w:rPr>
                <w:noProof/>
                <w:position w:val="-22"/>
              </w:rPr>
              <w:drawing>
                <wp:inline distT="0" distB="0" distL="0" distR="0" wp14:anchorId="28D66F04" wp14:editId="456DAD31">
                  <wp:extent cx="1016635" cy="425450"/>
                  <wp:effectExtent l="0" t="0" r="0" b="0"/>
                  <wp:docPr id="17820318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0F7C1A1" w14:textId="77777777" w:rsidR="00ED5642" w:rsidRDefault="00ED5642">
            <w:pPr>
              <w:pStyle w:val="ConsPlusNormal"/>
              <w:jc w:val="both"/>
            </w:pPr>
            <w:r>
              <w:t>где:</w:t>
            </w:r>
          </w:p>
          <w:p w14:paraId="0BCBFC0F" w14:textId="77777777" w:rsidR="00ED5642" w:rsidRDefault="00ED5642">
            <w:pPr>
              <w:pStyle w:val="ConsPlusNormal"/>
              <w:jc w:val="both"/>
            </w:pPr>
            <w:r>
              <w:t>A - количество проверок, результаты которых признаны недействительными, единиц;</w:t>
            </w:r>
          </w:p>
          <w:p w14:paraId="2B917243" w14:textId="77777777" w:rsidR="00ED5642" w:rsidRDefault="00ED5642">
            <w:pPr>
              <w:pStyle w:val="ConsPlusNormal"/>
              <w:jc w:val="both"/>
            </w:pPr>
            <w:r>
              <w:t>B - общее количество проведенных проверок, единиц</w:t>
            </w:r>
          </w:p>
        </w:tc>
        <w:tc>
          <w:tcPr>
            <w:tcW w:w="1986" w:type="dxa"/>
          </w:tcPr>
          <w:p w14:paraId="05D951A1" w14:textId="77777777" w:rsidR="00ED5642" w:rsidRDefault="00ED5642">
            <w:pPr>
              <w:pStyle w:val="ConsPlusNormal"/>
              <w:jc w:val="center"/>
            </w:pPr>
            <w:r>
              <w:t>годовая (до 10 февраля)</w:t>
            </w:r>
          </w:p>
        </w:tc>
        <w:tc>
          <w:tcPr>
            <w:tcW w:w="2551" w:type="dxa"/>
          </w:tcPr>
          <w:p w14:paraId="7D1D466E" w14:textId="77777777" w:rsidR="00ED5642" w:rsidRDefault="00ED5642">
            <w:pPr>
              <w:pStyle w:val="ConsPlusNormal"/>
              <w:jc w:val="both"/>
            </w:pPr>
            <w:r>
              <w:t>Министерство экологии и природных ресурсов Республики Татарстан</w:t>
            </w:r>
          </w:p>
        </w:tc>
      </w:tr>
      <w:tr w:rsidR="00ED5642" w14:paraId="38B24F29" w14:textId="77777777">
        <w:tc>
          <w:tcPr>
            <w:tcW w:w="568" w:type="dxa"/>
            <w:vMerge w:val="restart"/>
          </w:tcPr>
          <w:p w14:paraId="68201BE6" w14:textId="77777777" w:rsidR="00ED5642" w:rsidRDefault="00ED5642">
            <w:pPr>
              <w:pStyle w:val="ConsPlusNormal"/>
              <w:jc w:val="center"/>
            </w:pPr>
            <w:r>
              <w:t>12.</w:t>
            </w:r>
          </w:p>
        </w:tc>
        <w:tc>
          <w:tcPr>
            <w:tcW w:w="3260" w:type="dxa"/>
            <w:vMerge w:val="restart"/>
          </w:tcPr>
          <w:p w14:paraId="32DB3719"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1EDD8D2E" w14:textId="77777777" w:rsidR="00ED5642" w:rsidRDefault="00ED5642">
            <w:pPr>
              <w:pStyle w:val="ConsPlusNormal"/>
              <w:jc w:val="center"/>
            </w:pPr>
            <w:r>
              <w:t>годовая</w:t>
            </w:r>
          </w:p>
        </w:tc>
        <w:tc>
          <w:tcPr>
            <w:tcW w:w="5667" w:type="dxa"/>
            <w:tcBorders>
              <w:bottom w:val="nil"/>
            </w:tcBorders>
          </w:tcPr>
          <w:p w14:paraId="347DE20C"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5C55B302" w14:textId="77777777" w:rsidR="00ED5642" w:rsidRDefault="00ED5642">
            <w:pPr>
              <w:pStyle w:val="ConsPlusNormal"/>
              <w:jc w:val="center"/>
            </w:pPr>
            <w:r>
              <w:t>годовая (до 10 февраля)</w:t>
            </w:r>
          </w:p>
        </w:tc>
        <w:tc>
          <w:tcPr>
            <w:tcW w:w="2551" w:type="dxa"/>
            <w:vMerge w:val="restart"/>
          </w:tcPr>
          <w:p w14:paraId="5EC14CF5" w14:textId="77777777" w:rsidR="00ED5642" w:rsidRDefault="00ED5642">
            <w:pPr>
              <w:pStyle w:val="ConsPlusNormal"/>
              <w:jc w:val="both"/>
            </w:pPr>
            <w:r>
              <w:t>Министерство экологии и природных ресурсов Республики Татарстан</w:t>
            </w:r>
          </w:p>
        </w:tc>
      </w:tr>
      <w:tr w:rsidR="00ED5642" w14:paraId="4A6FE1E8" w14:textId="77777777">
        <w:tc>
          <w:tcPr>
            <w:tcW w:w="568" w:type="dxa"/>
            <w:vMerge/>
          </w:tcPr>
          <w:p w14:paraId="2B93B0E9" w14:textId="77777777" w:rsidR="00ED5642" w:rsidRDefault="00ED5642">
            <w:pPr>
              <w:pStyle w:val="ConsPlusNormal"/>
            </w:pPr>
          </w:p>
        </w:tc>
        <w:tc>
          <w:tcPr>
            <w:tcW w:w="3260" w:type="dxa"/>
            <w:vMerge/>
          </w:tcPr>
          <w:p w14:paraId="5BF6AC64" w14:textId="77777777" w:rsidR="00ED5642" w:rsidRDefault="00ED5642">
            <w:pPr>
              <w:pStyle w:val="ConsPlusNormal"/>
            </w:pPr>
          </w:p>
        </w:tc>
        <w:tc>
          <w:tcPr>
            <w:tcW w:w="1136" w:type="dxa"/>
            <w:vMerge/>
          </w:tcPr>
          <w:p w14:paraId="214058B0" w14:textId="77777777" w:rsidR="00ED5642" w:rsidRDefault="00ED5642">
            <w:pPr>
              <w:pStyle w:val="ConsPlusNormal"/>
            </w:pPr>
          </w:p>
        </w:tc>
        <w:tc>
          <w:tcPr>
            <w:tcW w:w="5667" w:type="dxa"/>
            <w:tcBorders>
              <w:top w:val="nil"/>
            </w:tcBorders>
          </w:tcPr>
          <w:p w14:paraId="3C97220B" w14:textId="77777777" w:rsidR="00ED5642" w:rsidRDefault="00ED5642">
            <w:pPr>
              <w:pStyle w:val="ConsPlusNormal"/>
              <w:jc w:val="both"/>
            </w:pPr>
            <w:r>
              <w:t xml:space="preserve">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w:t>
            </w:r>
            <w:r>
              <w:lastRenderedPageBreak/>
              <w:t>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0D01CC20" w14:textId="77777777" w:rsidR="00ED5642" w:rsidRDefault="00ED5642">
            <w:pPr>
              <w:pStyle w:val="ConsPlusNormal"/>
            </w:pPr>
          </w:p>
        </w:tc>
        <w:tc>
          <w:tcPr>
            <w:tcW w:w="2551" w:type="dxa"/>
            <w:vMerge/>
          </w:tcPr>
          <w:p w14:paraId="1900B015" w14:textId="77777777" w:rsidR="00ED5642" w:rsidRDefault="00ED5642">
            <w:pPr>
              <w:pStyle w:val="ConsPlusNormal"/>
            </w:pPr>
          </w:p>
        </w:tc>
      </w:tr>
      <w:tr w:rsidR="00ED5642" w14:paraId="76424BE1" w14:textId="77777777">
        <w:tc>
          <w:tcPr>
            <w:tcW w:w="15168" w:type="dxa"/>
            <w:gridSpan w:val="6"/>
          </w:tcPr>
          <w:p w14:paraId="413A57AC" w14:textId="77777777" w:rsidR="00ED5642" w:rsidRDefault="00ED5642">
            <w:pPr>
              <w:pStyle w:val="ConsPlusNormal"/>
              <w:jc w:val="center"/>
              <w:outlineLvl w:val="1"/>
            </w:pPr>
            <w:r>
              <w:t>Министерство экономики Республики Татарстан</w:t>
            </w:r>
          </w:p>
        </w:tc>
      </w:tr>
      <w:tr w:rsidR="00ED5642" w14:paraId="2A57D1F4" w14:textId="77777777">
        <w:tc>
          <w:tcPr>
            <w:tcW w:w="15168" w:type="dxa"/>
            <w:gridSpan w:val="6"/>
          </w:tcPr>
          <w:p w14:paraId="6865F43E" w14:textId="77777777" w:rsidR="00ED5642" w:rsidRDefault="00ED5642">
            <w:pPr>
              <w:pStyle w:val="ConsPlusNormal"/>
              <w:jc w:val="center"/>
              <w:outlineLvl w:val="2"/>
            </w:pPr>
            <w:r>
              <w:t>Социально-экономическое программирование (01.01)</w:t>
            </w:r>
          </w:p>
        </w:tc>
      </w:tr>
      <w:tr w:rsidR="00ED5642" w14:paraId="054EC632" w14:textId="77777777">
        <w:tblPrEx>
          <w:tblBorders>
            <w:insideH w:val="nil"/>
          </w:tblBorders>
        </w:tblPrEx>
        <w:tc>
          <w:tcPr>
            <w:tcW w:w="568" w:type="dxa"/>
            <w:tcBorders>
              <w:bottom w:val="nil"/>
            </w:tcBorders>
          </w:tcPr>
          <w:p w14:paraId="061E58E8" w14:textId="77777777" w:rsidR="00ED5642" w:rsidRDefault="00ED5642">
            <w:pPr>
              <w:pStyle w:val="ConsPlusNormal"/>
              <w:jc w:val="center"/>
            </w:pPr>
            <w:r>
              <w:t>1.</w:t>
            </w:r>
          </w:p>
        </w:tc>
        <w:tc>
          <w:tcPr>
            <w:tcW w:w="3260" w:type="dxa"/>
            <w:tcBorders>
              <w:bottom w:val="nil"/>
            </w:tcBorders>
            <w:vAlign w:val="bottom"/>
          </w:tcPr>
          <w:p w14:paraId="554578E6" w14:textId="77777777" w:rsidR="00ED5642" w:rsidRDefault="00ED5642">
            <w:pPr>
              <w:pStyle w:val="ConsPlusNormal"/>
              <w:jc w:val="both"/>
            </w:pPr>
            <w:r>
              <w:t>Количество самозанятых граждан, зафиксировавших свой статус, с учетом введения налогового режима для самозанятых (без учета индивидуальных предпринимателей, применяющих налог на профессиональный доход) нарастающим итогом, тыс. человек</w:t>
            </w:r>
          </w:p>
        </w:tc>
        <w:tc>
          <w:tcPr>
            <w:tcW w:w="1136" w:type="dxa"/>
            <w:tcBorders>
              <w:bottom w:val="nil"/>
            </w:tcBorders>
          </w:tcPr>
          <w:p w14:paraId="653BE75E" w14:textId="77777777" w:rsidR="00ED5642" w:rsidRDefault="00ED5642">
            <w:pPr>
              <w:pStyle w:val="ConsPlusNormal"/>
              <w:jc w:val="center"/>
            </w:pPr>
            <w:r>
              <w:t>годовая</w:t>
            </w:r>
          </w:p>
        </w:tc>
        <w:tc>
          <w:tcPr>
            <w:tcW w:w="5667" w:type="dxa"/>
            <w:tcBorders>
              <w:bottom w:val="nil"/>
            </w:tcBorders>
          </w:tcPr>
          <w:p w14:paraId="4627FCDB" w14:textId="77777777" w:rsidR="00ED5642" w:rsidRDefault="00ED5642">
            <w:pPr>
              <w:pStyle w:val="ConsPlusNormal"/>
              <w:jc w:val="both"/>
            </w:pPr>
            <w:r>
              <w:t>ведомственные данные (оперативные данные Управления Федеральной налоговой службы по Республике Татарстан)</w:t>
            </w:r>
          </w:p>
        </w:tc>
        <w:tc>
          <w:tcPr>
            <w:tcW w:w="1986" w:type="dxa"/>
            <w:tcBorders>
              <w:bottom w:val="nil"/>
            </w:tcBorders>
          </w:tcPr>
          <w:p w14:paraId="071C3321" w14:textId="77777777" w:rsidR="00ED5642" w:rsidRDefault="00ED5642">
            <w:pPr>
              <w:pStyle w:val="ConsPlusNormal"/>
              <w:jc w:val="center"/>
            </w:pPr>
            <w:r>
              <w:t>годовая (до 1 февраля)</w:t>
            </w:r>
          </w:p>
        </w:tc>
        <w:tc>
          <w:tcPr>
            <w:tcW w:w="2551" w:type="dxa"/>
            <w:tcBorders>
              <w:bottom w:val="nil"/>
            </w:tcBorders>
          </w:tcPr>
          <w:p w14:paraId="5FE23D19" w14:textId="77777777" w:rsidR="00ED5642" w:rsidRDefault="00ED5642">
            <w:pPr>
              <w:pStyle w:val="ConsPlusNormal"/>
              <w:jc w:val="both"/>
            </w:pPr>
            <w:r>
              <w:t>Министерство экономики Республики Татарстан/Управление Федеральной налоговой службы по Республике Татарстан (по согласованию)</w:t>
            </w:r>
          </w:p>
        </w:tc>
      </w:tr>
      <w:tr w:rsidR="00ED5642" w14:paraId="7E979EEF" w14:textId="77777777">
        <w:tblPrEx>
          <w:tblBorders>
            <w:insideH w:val="nil"/>
          </w:tblBorders>
        </w:tblPrEx>
        <w:tc>
          <w:tcPr>
            <w:tcW w:w="15168" w:type="dxa"/>
            <w:gridSpan w:val="6"/>
            <w:tcBorders>
              <w:top w:val="nil"/>
            </w:tcBorders>
          </w:tcPr>
          <w:p w14:paraId="3A162509" w14:textId="77777777" w:rsidR="00ED5642" w:rsidRDefault="00ED5642">
            <w:pPr>
              <w:pStyle w:val="ConsPlusNormal"/>
              <w:jc w:val="both"/>
            </w:pPr>
            <w:r>
              <w:t xml:space="preserve">(в ред. </w:t>
            </w:r>
            <w:hyperlink r:id="rId88">
              <w:r>
                <w:rPr>
                  <w:color w:val="0000FF"/>
                </w:rPr>
                <w:t>Постановления</w:t>
              </w:r>
            </w:hyperlink>
            <w:r>
              <w:t xml:space="preserve"> КМ РТ от 16.12.2022 N 1346)</w:t>
            </w:r>
          </w:p>
        </w:tc>
      </w:tr>
      <w:tr w:rsidR="00ED5642" w14:paraId="0D7858CF" w14:textId="77777777">
        <w:tblPrEx>
          <w:tblBorders>
            <w:insideH w:val="nil"/>
          </w:tblBorders>
        </w:tblPrEx>
        <w:tc>
          <w:tcPr>
            <w:tcW w:w="568" w:type="dxa"/>
            <w:tcBorders>
              <w:bottom w:val="nil"/>
            </w:tcBorders>
          </w:tcPr>
          <w:p w14:paraId="19B940C5" w14:textId="77777777" w:rsidR="00ED5642" w:rsidRDefault="00ED5642">
            <w:pPr>
              <w:pStyle w:val="ConsPlusNormal"/>
              <w:jc w:val="center"/>
            </w:pPr>
            <w:r>
              <w:t>2.</w:t>
            </w:r>
          </w:p>
        </w:tc>
        <w:tc>
          <w:tcPr>
            <w:tcW w:w="3260" w:type="dxa"/>
            <w:tcBorders>
              <w:bottom w:val="nil"/>
            </w:tcBorders>
          </w:tcPr>
          <w:p w14:paraId="72F68879" w14:textId="77777777" w:rsidR="00ED5642" w:rsidRDefault="00ED5642">
            <w:pPr>
              <w:pStyle w:val="ConsPlusNormal"/>
              <w:jc w:val="both"/>
            </w:pPr>
            <w:r>
              <w:t>Численность занятых в сфере малого и среднего предпринимательства, включая индивидуальных предпринимателей и самозанятых, тыс. человек</w:t>
            </w:r>
          </w:p>
        </w:tc>
        <w:tc>
          <w:tcPr>
            <w:tcW w:w="1136" w:type="dxa"/>
            <w:tcBorders>
              <w:bottom w:val="nil"/>
            </w:tcBorders>
          </w:tcPr>
          <w:p w14:paraId="76DE9206" w14:textId="77777777" w:rsidR="00ED5642" w:rsidRDefault="00ED5642">
            <w:pPr>
              <w:pStyle w:val="ConsPlusNormal"/>
              <w:jc w:val="center"/>
            </w:pPr>
            <w:r>
              <w:t>годовая</w:t>
            </w:r>
          </w:p>
        </w:tc>
        <w:tc>
          <w:tcPr>
            <w:tcW w:w="5667" w:type="dxa"/>
            <w:tcBorders>
              <w:bottom w:val="nil"/>
            </w:tcBorders>
          </w:tcPr>
          <w:p w14:paraId="5394EAFC" w14:textId="77777777" w:rsidR="00ED5642" w:rsidRDefault="00ED5642">
            <w:pPr>
              <w:pStyle w:val="ConsPlusNormal"/>
              <w:jc w:val="both"/>
            </w:pPr>
            <w:hyperlink r:id="rId89">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1307BAAA"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2A90BB90" w14:textId="77777777" w:rsidR="00ED5642" w:rsidRDefault="00ED5642">
            <w:pPr>
              <w:pStyle w:val="ConsPlusNormal"/>
              <w:jc w:val="both"/>
            </w:pPr>
            <w:r>
              <w:t>Министерство экономики Республики Татарстан</w:t>
            </w:r>
          </w:p>
        </w:tc>
      </w:tr>
      <w:tr w:rsidR="00ED5642" w14:paraId="0D407DD7" w14:textId="77777777">
        <w:tblPrEx>
          <w:tblBorders>
            <w:insideH w:val="nil"/>
          </w:tblBorders>
        </w:tblPrEx>
        <w:tc>
          <w:tcPr>
            <w:tcW w:w="15168" w:type="dxa"/>
            <w:gridSpan w:val="6"/>
            <w:tcBorders>
              <w:top w:val="nil"/>
            </w:tcBorders>
          </w:tcPr>
          <w:p w14:paraId="5CF3BA57" w14:textId="77777777" w:rsidR="00ED5642" w:rsidRDefault="00ED5642">
            <w:pPr>
              <w:pStyle w:val="ConsPlusNormal"/>
              <w:jc w:val="both"/>
            </w:pPr>
            <w:r>
              <w:t xml:space="preserve">(в ред. </w:t>
            </w:r>
            <w:hyperlink r:id="rId90">
              <w:r>
                <w:rPr>
                  <w:color w:val="0000FF"/>
                </w:rPr>
                <w:t>Постановления</w:t>
              </w:r>
            </w:hyperlink>
            <w:r>
              <w:t xml:space="preserve"> КМ РТ от 02.05.2023 N 558)</w:t>
            </w:r>
          </w:p>
        </w:tc>
      </w:tr>
      <w:tr w:rsidR="00ED5642" w14:paraId="3040CCB8" w14:textId="77777777">
        <w:tc>
          <w:tcPr>
            <w:tcW w:w="568" w:type="dxa"/>
            <w:vMerge w:val="restart"/>
            <w:tcBorders>
              <w:bottom w:val="nil"/>
            </w:tcBorders>
          </w:tcPr>
          <w:p w14:paraId="7E285999" w14:textId="77777777" w:rsidR="00ED5642" w:rsidRDefault="00ED5642">
            <w:pPr>
              <w:pStyle w:val="ConsPlusNormal"/>
              <w:jc w:val="center"/>
            </w:pPr>
            <w:r>
              <w:lastRenderedPageBreak/>
              <w:t>3.</w:t>
            </w:r>
          </w:p>
        </w:tc>
        <w:tc>
          <w:tcPr>
            <w:tcW w:w="3260" w:type="dxa"/>
            <w:vMerge w:val="restart"/>
            <w:tcBorders>
              <w:bottom w:val="nil"/>
            </w:tcBorders>
          </w:tcPr>
          <w:p w14:paraId="6D024122" w14:textId="77777777" w:rsidR="00ED5642" w:rsidRDefault="00ED5642">
            <w:pPr>
              <w:pStyle w:val="ConsPlusNormal"/>
              <w:jc w:val="both"/>
            </w:pPr>
            <w:r>
              <w:t>Темп роста (индекс роста) реальной среднемесячной заработной платы, процентов к базовому году (базовый 2020 год)</w:t>
            </w:r>
          </w:p>
        </w:tc>
        <w:tc>
          <w:tcPr>
            <w:tcW w:w="1136" w:type="dxa"/>
            <w:vMerge w:val="restart"/>
            <w:tcBorders>
              <w:bottom w:val="nil"/>
            </w:tcBorders>
          </w:tcPr>
          <w:p w14:paraId="0A89AD9D" w14:textId="77777777" w:rsidR="00ED5642" w:rsidRDefault="00ED5642">
            <w:pPr>
              <w:pStyle w:val="ConsPlusNormal"/>
              <w:jc w:val="center"/>
            </w:pPr>
            <w:r>
              <w:t>квартальная</w:t>
            </w:r>
          </w:p>
        </w:tc>
        <w:tc>
          <w:tcPr>
            <w:tcW w:w="5667" w:type="dxa"/>
            <w:tcBorders>
              <w:bottom w:val="nil"/>
            </w:tcBorders>
          </w:tcPr>
          <w:p w14:paraId="5ED6280A" w14:textId="77777777" w:rsidR="00ED5642" w:rsidRDefault="00ED5642">
            <w:pPr>
              <w:pStyle w:val="ConsPlusNormal"/>
              <w:jc w:val="both"/>
            </w:pPr>
            <w:hyperlink r:id="rId91">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vMerge w:val="restart"/>
            <w:tcBorders>
              <w:bottom w:val="nil"/>
            </w:tcBorders>
          </w:tcPr>
          <w:p w14:paraId="58CAF6D3" w14:textId="77777777" w:rsidR="00ED5642" w:rsidRDefault="00ED5642">
            <w:pPr>
              <w:pStyle w:val="ConsPlusNormal"/>
              <w:jc w:val="center"/>
            </w:pPr>
            <w:r>
              <w:t xml:space="preserve">квартальная (на 60-й день после отчетного периода), годовая (вторая декада апреля) </w:t>
            </w:r>
            <w:hyperlink w:anchor="P2125">
              <w:r>
                <w:rPr>
                  <w:color w:val="0000FF"/>
                </w:rPr>
                <w:t>&lt;1&gt;</w:t>
              </w:r>
            </w:hyperlink>
          </w:p>
        </w:tc>
        <w:tc>
          <w:tcPr>
            <w:tcW w:w="2551" w:type="dxa"/>
            <w:vMerge w:val="restart"/>
            <w:tcBorders>
              <w:bottom w:val="nil"/>
            </w:tcBorders>
          </w:tcPr>
          <w:p w14:paraId="7D6BEBC4" w14:textId="77777777" w:rsidR="00ED5642" w:rsidRDefault="00ED5642">
            <w:pPr>
              <w:pStyle w:val="ConsPlusNormal"/>
              <w:jc w:val="both"/>
            </w:pPr>
            <w:r>
              <w:t>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1CDD68B6" w14:textId="77777777">
        <w:tblPrEx>
          <w:tblBorders>
            <w:insideH w:val="nil"/>
          </w:tblBorders>
        </w:tblPrEx>
        <w:tc>
          <w:tcPr>
            <w:tcW w:w="568" w:type="dxa"/>
            <w:vMerge/>
            <w:tcBorders>
              <w:bottom w:val="nil"/>
            </w:tcBorders>
          </w:tcPr>
          <w:p w14:paraId="40FA74E7" w14:textId="77777777" w:rsidR="00ED5642" w:rsidRDefault="00ED5642">
            <w:pPr>
              <w:pStyle w:val="ConsPlusNormal"/>
            </w:pPr>
          </w:p>
        </w:tc>
        <w:tc>
          <w:tcPr>
            <w:tcW w:w="3260" w:type="dxa"/>
            <w:vMerge/>
            <w:tcBorders>
              <w:bottom w:val="nil"/>
            </w:tcBorders>
          </w:tcPr>
          <w:p w14:paraId="63639563" w14:textId="77777777" w:rsidR="00ED5642" w:rsidRDefault="00ED5642">
            <w:pPr>
              <w:pStyle w:val="ConsPlusNormal"/>
            </w:pPr>
          </w:p>
        </w:tc>
        <w:tc>
          <w:tcPr>
            <w:tcW w:w="1136" w:type="dxa"/>
            <w:vMerge/>
            <w:tcBorders>
              <w:bottom w:val="nil"/>
            </w:tcBorders>
          </w:tcPr>
          <w:p w14:paraId="7E66DE23" w14:textId="77777777" w:rsidR="00ED5642" w:rsidRDefault="00ED5642">
            <w:pPr>
              <w:pStyle w:val="ConsPlusNormal"/>
            </w:pPr>
          </w:p>
        </w:tc>
        <w:tc>
          <w:tcPr>
            <w:tcW w:w="5667" w:type="dxa"/>
            <w:tcBorders>
              <w:top w:val="nil"/>
              <w:bottom w:val="nil"/>
            </w:tcBorders>
          </w:tcPr>
          <w:p w14:paraId="4B64E97D" w14:textId="77777777" w:rsidR="00ED5642" w:rsidRDefault="00ED5642">
            <w:pPr>
              <w:pStyle w:val="ConsPlusNormal"/>
              <w:jc w:val="both"/>
            </w:pPr>
            <w:r>
              <w:t>Ежеквартально показатель рассчитывается к соответствующему периоду 2020 года</w:t>
            </w:r>
          </w:p>
        </w:tc>
        <w:tc>
          <w:tcPr>
            <w:tcW w:w="1986" w:type="dxa"/>
            <w:vMerge/>
            <w:tcBorders>
              <w:bottom w:val="nil"/>
            </w:tcBorders>
          </w:tcPr>
          <w:p w14:paraId="795E3527" w14:textId="77777777" w:rsidR="00ED5642" w:rsidRDefault="00ED5642">
            <w:pPr>
              <w:pStyle w:val="ConsPlusNormal"/>
            </w:pPr>
          </w:p>
        </w:tc>
        <w:tc>
          <w:tcPr>
            <w:tcW w:w="2551" w:type="dxa"/>
            <w:vMerge/>
            <w:tcBorders>
              <w:bottom w:val="nil"/>
            </w:tcBorders>
          </w:tcPr>
          <w:p w14:paraId="2E2A03B8" w14:textId="77777777" w:rsidR="00ED5642" w:rsidRDefault="00ED5642">
            <w:pPr>
              <w:pStyle w:val="ConsPlusNormal"/>
            </w:pPr>
          </w:p>
        </w:tc>
      </w:tr>
      <w:tr w:rsidR="00ED5642" w14:paraId="21853BA4" w14:textId="77777777">
        <w:tblPrEx>
          <w:tblBorders>
            <w:insideH w:val="nil"/>
          </w:tblBorders>
        </w:tblPrEx>
        <w:tc>
          <w:tcPr>
            <w:tcW w:w="15168" w:type="dxa"/>
            <w:gridSpan w:val="6"/>
            <w:tcBorders>
              <w:top w:val="nil"/>
            </w:tcBorders>
          </w:tcPr>
          <w:p w14:paraId="7506D0CD" w14:textId="77777777" w:rsidR="00ED5642" w:rsidRDefault="00ED5642">
            <w:pPr>
              <w:pStyle w:val="ConsPlusNormal"/>
              <w:jc w:val="both"/>
            </w:pPr>
            <w:r>
              <w:t xml:space="preserve">(в ред. </w:t>
            </w:r>
            <w:hyperlink r:id="rId92">
              <w:r>
                <w:rPr>
                  <w:color w:val="0000FF"/>
                </w:rPr>
                <w:t>Постановления</w:t>
              </w:r>
            </w:hyperlink>
            <w:r>
              <w:t xml:space="preserve"> КМ РТ от 02.05.2023 N 558)</w:t>
            </w:r>
          </w:p>
        </w:tc>
      </w:tr>
      <w:tr w:rsidR="00ED5642" w14:paraId="3D39BE22" w14:textId="77777777">
        <w:tblPrEx>
          <w:tblBorders>
            <w:insideH w:val="nil"/>
          </w:tblBorders>
        </w:tblPrEx>
        <w:tc>
          <w:tcPr>
            <w:tcW w:w="568" w:type="dxa"/>
            <w:tcBorders>
              <w:bottom w:val="nil"/>
            </w:tcBorders>
          </w:tcPr>
          <w:p w14:paraId="0F4DBD1A" w14:textId="77777777" w:rsidR="00ED5642" w:rsidRDefault="00ED5642">
            <w:pPr>
              <w:pStyle w:val="ConsPlusNormal"/>
              <w:jc w:val="center"/>
            </w:pPr>
            <w:r>
              <w:t>4.</w:t>
            </w:r>
          </w:p>
        </w:tc>
        <w:tc>
          <w:tcPr>
            <w:tcW w:w="3260" w:type="dxa"/>
            <w:tcBorders>
              <w:bottom w:val="nil"/>
            </w:tcBorders>
          </w:tcPr>
          <w:p w14:paraId="345C3C9A" w14:textId="77777777" w:rsidR="00ED5642" w:rsidRDefault="00ED5642">
            <w:pPr>
              <w:pStyle w:val="ConsPlusNormal"/>
              <w:jc w:val="both"/>
            </w:pPr>
            <w:r>
              <w:t>Темп роста (индекс роста) реального среднедушевого денежного дохода населения, процентов к базовому году (базовый 2020 год)</w:t>
            </w:r>
          </w:p>
        </w:tc>
        <w:tc>
          <w:tcPr>
            <w:tcW w:w="1136" w:type="dxa"/>
            <w:tcBorders>
              <w:bottom w:val="nil"/>
            </w:tcBorders>
          </w:tcPr>
          <w:p w14:paraId="518DB596" w14:textId="77777777" w:rsidR="00ED5642" w:rsidRDefault="00ED5642">
            <w:pPr>
              <w:pStyle w:val="ConsPlusNormal"/>
              <w:jc w:val="center"/>
            </w:pPr>
            <w:r>
              <w:t>годовая</w:t>
            </w:r>
          </w:p>
        </w:tc>
        <w:tc>
          <w:tcPr>
            <w:tcW w:w="5667" w:type="dxa"/>
            <w:tcBorders>
              <w:bottom w:val="nil"/>
            </w:tcBorders>
          </w:tcPr>
          <w:p w14:paraId="447C2CEF" w14:textId="77777777" w:rsidR="00ED5642" w:rsidRDefault="00ED5642">
            <w:pPr>
              <w:pStyle w:val="ConsPlusNormal"/>
              <w:jc w:val="both"/>
            </w:pPr>
            <w:hyperlink r:id="rId93">
              <w:r>
                <w:rPr>
                  <w:color w:val="0000FF"/>
                </w:rPr>
                <w:t>Методика</w:t>
              </w:r>
            </w:hyperlink>
            <w:r>
              <w:t xml:space="preserve"> расчета индикатора утверждена постановлением Правительства Российской Федерации от 3 апреля 2021 г.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986" w:type="dxa"/>
            <w:tcBorders>
              <w:bottom w:val="nil"/>
            </w:tcBorders>
          </w:tcPr>
          <w:p w14:paraId="6AD4A6D0" w14:textId="77777777" w:rsidR="00ED5642" w:rsidRDefault="00ED5642">
            <w:pPr>
              <w:pStyle w:val="ConsPlusNormal"/>
              <w:jc w:val="center"/>
            </w:pPr>
            <w:r>
              <w:t xml:space="preserve">годовая (вторая декада апреля) </w:t>
            </w:r>
            <w:hyperlink w:anchor="P2125">
              <w:r>
                <w:rPr>
                  <w:color w:val="0000FF"/>
                </w:rPr>
                <w:t>&lt;1&gt;</w:t>
              </w:r>
            </w:hyperlink>
          </w:p>
        </w:tc>
        <w:tc>
          <w:tcPr>
            <w:tcW w:w="2551" w:type="dxa"/>
            <w:tcBorders>
              <w:bottom w:val="nil"/>
            </w:tcBorders>
          </w:tcPr>
          <w:p w14:paraId="7B10592B" w14:textId="77777777" w:rsidR="00ED5642" w:rsidRDefault="00ED5642">
            <w:pPr>
              <w:pStyle w:val="ConsPlusNormal"/>
              <w:jc w:val="both"/>
            </w:pPr>
            <w:r>
              <w:t>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0E835419" w14:textId="77777777">
        <w:tblPrEx>
          <w:tblBorders>
            <w:insideH w:val="nil"/>
          </w:tblBorders>
        </w:tblPrEx>
        <w:tc>
          <w:tcPr>
            <w:tcW w:w="15168" w:type="dxa"/>
            <w:gridSpan w:val="6"/>
            <w:tcBorders>
              <w:top w:val="nil"/>
            </w:tcBorders>
          </w:tcPr>
          <w:p w14:paraId="6B3FED66" w14:textId="77777777" w:rsidR="00ED5642" w:rsidRDefault="00ED5642">
            <w:pPr>
              <w:pStyle w:val="ConsPlusNormal"/>
              <w:jc w:val="both"/>
            </w:pPr>
            <w:r>
              <w:t xml:space="preserve">(в ред. </w:t>
            </w:r>
            <w:hyperlink r:id="rId94">
              <w:r>
                <w:rPr>
                  <w:color w:val="0000FF"/>
                </w:rPr>
                <w:t>Постановления</w:t>
              </w:r>
            </w:hyperlink>
            <w:r>
              <w:t xml:space="preserve"> КМ РТ от 02.05.2023 N 558)</w:t>
            </w:r>
          </w:p>
        </w:tc>
      </w:tr>
      <w:tr w:rsidR="00ED5642" w14:paraId="54A070D0" w14:textId="77777777">
        <w:tc>
          <w:tcPr>
            <w:tcW w:w="568" w:type="dxa"/>
          </w:tcPr>
          <w:p w14:paraId="5F3E083D" w14:textId="77777777" w:rsidR="00ED5642" w:rsidRDefault="00ED5642">
            <w:pPr>
              <w:pStyle w:val="ConsPlusNormal"/>
              <w:jc w:val="center"/>
            </w:pPr>
            <w:r>
              <w:t>5.</w:t>
            </w:r>
          </w:p>
        </w:tc>
        <w:tc>
          <w:tcPr>
            <w:tcW w:w="3260" w:type="dxa"/>
          </w:tcPr>
          <w:p w14:paraId="69CEFF19" w14:textId="77777777" w:rsidR="00ED5642" w:rsidRDefault="00ED5642">
            <w:pPr>
              <w:pStyle w:val="ConsPlusNormal"/>
              <w:jc w:val="both"/>
            </w:pPr>
            <w:r>
              <w:t>Индекс физического объема валового регионального продукта, процентов</w:t>
            </w:r>
          </w:p>
        </w:tc>
        <w:tc>
          <w:tcPr>
            <w:tcW w:w="1136" w:type="dxa"/>
          </w:tcPr>
          <w:p w14:paraId="451D5459" w14:textId="77777777" w:rsidR="00ED5642" w:rsidRDefault="00ED5642">
            <w:pPr>
              <w:pStyle w:val="ConsPlusNormal"/>
              <w:jc w:val="center"/>
            </w:pPr>
            <w:r>
              <w:t>годовая</w:t>
            </w:r>
          </w:p>
        </w:tc>
        <w:tc>
          <w:tcPr>
            <w:tcW w:w="5667" w:type="dxa"/>
          </w:tcPr>
          <w:p w14:paraId="1139B440" w14:textId="77777777" w:rsidR="00ED5642" w:rsidRDefault="00ED5642">
            <w:pPr>
              <w:pStyle w:val="ConsPlusNormal"/>
              <w:jc w:val="both"/>
            </w:pPr>
            <w:r>
              <w:t>статистические данные</w:t>
            </w:r>
          </w:p>
        </w:tc>
        <w:tc>
          <w:tcPr>
            <w:tcW w:w="1986" w:type="dxa"/>
          </w:tcPr>
          <w:p w14:paraId="6DC4AD86" w14:textId="77777777" w:rsidR="00ED5642" w:rsidRDefault="00ED5642">
            <w:pPr>
              <w:pStyle w:val="ConsPlusNormal"/>
              <w:jc w:val="center"/>
            </w:pPr>
            <w:r>
              <w:t xml:space="preserve">годовая (на 60-й день после отчетного периода (оценка), март второго года, следующего за </w:t>
            </w:r>
            <w:r>
              <w:lastRenderedPageBreak/>
              <w:t>отчетным (факт))</w:t>
            </w:r>
          </w:p>
        </w:tc>
        <w:tc>
          <w:tcPr>
            <w:tcW w:w="2551" w:type="dxa"/>
          </w:tcPr>
          <w:p w14:paraId="2D41E950" w14:textId="77777777" w:rsidR="00ED5642" w:rsidRDefault="00ED5642">
            <w:pPr>
              <w:pStyle w:val="ConsPlusNormal"/>
              <w:jc w:val="both"/>
            </w:pPr>
            <w:r>
              <w:lastRenderedPageBreak/>
              <w:t>Министерство экономики Республики Татарстан</w:t>
            </w:r>
          </w:p>
        </w:tc>
      </w:tr>
      <w:tr w:rsidR="00ED5642" w14:paraId="708AECAC" w14:textId="77777777">
        <w:tc>
          <w:tcPr>
            <w:tcW w:w="568" w:type="dxa"/>
            <w:vMerge w:val="restart"/>
          </w:tcPr>
          <w:p w14:paraId="2A14B1BB" w14:textId="77777777" w:rsidR="00ED5642" w:rsidRDefault="00ED5642">
            <w:pPr>
              <w:pStyle w:val="ConsPlusNormal"/>
              <w:jc w:val="center"/>
            </w:pPr>
            <w:r>
              <w:t>6.</w:t>
            </w:r>
          </w:p>
        </w:tc>
        <w:tc>
          <w:tcPr>
            <w:tcW w:w="3260" w:type="dxa"/>
            <w:vMerge w:val="restart"/>
          </w:tcPr>
          <w:p w14:paraId="76F3286C" w14:textId="77777777" w:rsidR="00ED5642" w:rsidRDefault="00ED5642">
            <w:pPr>
              <w:pStyle w:val="ConsPlusNormal"/>
              <w:jc w:val="both"/>
            </w:pPr>
            <w:r>
              <w:t>Доля инвестиций в основной капитал в валовом региональном продукте, процентов</w:t>
            </w:r>
          </w:p>
        </w:tc>
        <w:tc>
          <w:tcPr>
            <w:tcW w:w="1136" w:type="dxa"/>
            <w:vMerge w:val="restart"/>
          </w:tcPr>
          <w:p w14:paraId="6962C11A" w14:textId="77777777" w:rsidR="00ED5642" w:rsidRDefault="00ED5642">
            <w:pPr>
              <w:pStyle w:val="ConsPlusNormal"/>
              <w:jc w:val="center"/>
            </w:pPr>
            <w:r>
              <w:t>годовая</w:t>
            </w:r>
          </w:p>
        </w:tc>
        <w:tc>
          <w:tcPr>
            <w:tcW w:w="5667" w:type="dxa"/>
            <w:tcBorders>
              <w:bottom w:val="nil"/>
            </w:tcBorders>
          </w:tcPr>
          <w:p w14:paraId="0C96E4AE" w14:textId="77777777" w:rsidR="00ED5642" w:rsidRDefault="00ED5642">
            <w:pPr>
              <w:pStyle w:val="ConsPlusNormal"/>
              <w:jc w:val="center"/>
            </w:pPr>
            <w:r>
              <w:rPr>
                <w:noProof/>
                <w:position w:val="-22"/>
              </w:rPr>
              <w:drawing>
                <wp:inline distT="0" distB="0" distL="0" distR="0" wp14:anchorId="1B9A083F" wp14:editId="7F3B0B63">
                  <wp:extent cx="1016635" cy="425450"/>
                  <wp:effectExtent l="0" t="0" r="0" b="0"/>
                  <wp:docPr id="9277548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3CF9FB6" w14:textId="77777777" w:rsidR="00ED5642" w:rsidRDefault="00ED5642">
            <w:pPr>
              <w:pStyle w:val="ConsPlusNormal"/>
              <w:jc w:val="both"/>
            </w:pPr>
            <w:r>
              <w:t>где:</w:t>
            </w:r>
          </w:p>
          <w:p w14:paraId="1F2EBAF2" w14:textId="77777777" w:rsidR="00ED5642" w:rsidRDefault="00ED5642">
            <w:pPr>
              <w:pStyle w:val="ConsPlusNormal"/>
              <w:jc w:val="both"/>
            </w:pPr>
            <w:r>
              <w:t>A - объем инвестиций в основной капитал за счет всех источников финансирования, нарастающим итогом за отчетный период, рублей;</w:t>
            </w:r>
          </w:p>
          <w:p w14:paraId="5EC6A7BC" w14:textId="77777777" w:rsidR="00ED5642" w:rsidRDefault="00ED5642">
            <w:pPr>
              <w:pStyle w:val="ConsPlusNormal"/>
              <w:jc w:val="both"/>
            </w:pPr>
            <w:r>
              <w:t>B - объем валового регионального продукта, нарастающим итогом за отчетный период, рублей.</w:t>
            </w:r>
          </w:p>
        </w:tc>
        <w:tc>
          <w:tcPr>
            <w:tcW w:w="1986" w:type="dxa"/>
            <w:vMerge w:val="restart"/>
          </w:tcPr>
          <w:p w14:paraId="061DBEA0" w14:textId="77777777" w:rsidR="00ED5642" w:rsidRDefault="00ED5642">
            <w:pPr>
              <w:pStyle w:val="ConsPlusNormal"/>
              <w:jc w:val="center"/>
            </w:pPr>
            <w:r>
              <w:t>годовая (третья декада марта (оценка), март второго года, следующего за отчетным (факт))</w:t>
            </w:r>
          </w:p>
        </w:tc>
        <w:tc>
          <w:tcPr>
            <w:tcW w:w="2551" w:type="dxa"/>
            <w:vMerge w:val="restart"/>
          </w:tcPr>
          <w:p w14:paraId="3E26C61C" w14:textId="77777777" w:rsidR="00ED5642" w:rsidRDefault="00ED5642">
            <w:pPr>
              <w:pStyle w:val="ConsPlusNormal"/>
              <w:jc w:val="both"/>
            </w:pPr>
            <w:r>
              <w:t>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4417606A" w14:textId="77777777">
        <w:tc>
          <w:tcPr>
            <w:tcW w:w="568" w:type="dxa"/>
            <w:vMerge/>
          </w:tcPr>
          <w:p w14:paraId="1CA66DC9" w14:textId="77777777" w:rsidR="00ED5642" w:rsidRDefault="00ED5642">
            <w:pPr>
              <w:pStyle w:val="ConsPlusNormal"/>
            </w:pPr>
          </w:p>
        </w:tc>
        <w:tc>
          <w:tcPr>
            <w:tcW w:w="3260" w:type="dxa"/>
            <w:vMerge/>
          </w:tcPr>
          <w:p w14:paraId="37CE6FB1" w14:textId="77777777" w:rsidR="00ED5642" w:rsidRDefault="00ED5642">
            <w:pPr>
              <w:pStyle w:val="ConsPlusNormal"/>
            </w:pPr>
          </w:p>
        </w:tc>
        <w:tc>
          <w:tcPr>
            <w:tcW w:w="1136" w:type="dxa"/>
            <w:vMerge/>
          </w:tcPr>
          <w:p w14:paraId="059FB192" w14:textId="77777777" w:rsidR="00ED5642" w:rsidRDefault="00ED5642">
            <w:pPr>
              <w:pStyle w:val="ConsPlusNormal"/>
            </w:pPr>
          </w:p>
        </w:tc>
        <w:tc>
          <w:tcPr>
            <w:tcW w:w="5667" w:type="dxa"/>
            <w:tcBorders>
              <w:top w:val="nil"/>
            </w:tcBorders>
          </w:tcPr>
          <w:p w14:paraId="5A6BE077" w14:textId="77777777" w:rsidR="00ED5642" w:rsidRDefault="00ED5642">
            <w:pPr>
              <w:pStyle w:val="ConsPlusNormal"/>
              <w:jc w:val="both"/>
            </w:pPr>
            <w:r>
              <w:t xml:space="preserve">Рассчитывается по форме федерального статистического наблюдения </w:t>
            </w:r>
            <w:hyperlink r:id="rId95">
              <w:r>
                <w:rPr>
                  <w:color w:val="0000FF"/>
                </w:rPr>
                <w:t>N П-2</w:t>
              </w:r>
            </w:hyperlink>
            <w:r>
              <w:t xml:space="preserve"> "Сведения об инвестициях в нефинансовые активы"</w:t>
            </w:r>
          </w:p>
        </w:tc>
        <w:tc>
          <w:tcPr>
            <w:tcW w:w="1986" w:type="dxa"/>
            <w:vMerge/>
          </w:tcPr>
          <w:p w14:paraId="778F186F" w14:textId="77777777" w:rsidR="00ED5642" w:rsidRDefault="00ED5642">
            <w:pPr>
              <w:pStyle w:val="ConsPlusNormal"/>
            </w:pPr>
          </w:p>
        </w:tc>
        <w:tc>
          <w:tcPr>
            <w:tcW w:w="2551" w:type="dxa"/>
            <w:vMerge/>
          </w:tcPr>
          <w:p w14:paraId="47A9470C" w14:textId="77777777" w:rsidR="00ED5642" w:rsidRDefault="00ED5642">
            <w:pPr>
              <w:pStyle w:val="ConsPlusNormal"/>
            </w:pPr>
          </w:p>
        </w:tc>
      </w:tr>
      <w:tr w:rsidR="00ED5642" w14:paraId="113F6D69" w14:textId="77777777">
        <w:tc>
          <w:tcPr>
            <w:tcW w:w="15168" w:type="dxa"/>
            <w:gridSpan w:val="6"/>
          </w:tcPr>
          <w:p w14:paraId="4FDAA02B" w14:textId="77777777" w:rsidR="00ED5642" w:rsidRDefault="00ED5642">
            <w:pPr>
              <w:pStyle w:val="ConsPlusNormal"/>
              <w:jc w:val="center"/>
              <w:outlineLvl w:val="2"/>
            </w:pPr>
            <w:r>
              <w:t>Управление развитием инновационной деятельности (01.11)</w:t>
            </w:r>
          </w:p>
        </w:tc>
      </w:tr>
      <w:tr w:rsidR="00ED5642" w14:paraId="45EE6A65" w14:textId="77777777">
        <w:tc>
          <w:tcPr>
            <w:tcW w:w="568" w:type="dxa"/>
            <w:vMerge w:val="restart"/>
          </w:tcPr>
          <w:p w14:paraId="49551C2D" w14:textId="77777777" w:rsidR="00ED5642" w:rsidRDefault="00ED5642">
            <w:pPr>
              <w:pStyle w:val="ConsPlusNormal"/>
              <w:jc w:val="center"/>
            </w:pPr>
            <w:r>
              <w:t>7.</w:t>
            </w:r>
          </w:p>
        </w:tc>
        <w:tc>
          <w:tcPr>
            <w:tcW w:w="3260" w:type="dxa"/>
            <w:vMerge w:val="restart"/>
          </w:tcPr>
          <w:p w14:paraId="6126CBAE" w14:textId="77777777" w:rsidR="00ED5642" w:rsidRDefault="00ED5642">
            <w:pPr>
              <w:pStyle w:val="ConsPlusNormal"/>
              <w:jc w:val="both"/>
            </w:pPr>
            <w:r>
              <w:t>Доля инновационной продукции в общем объеме промышленного производства, процентов</w:t>
            </w:r>
          </w:p>
        </w:tc>
        <w:tc>
          <w:tcPr>
            <w:tcW w:w="1136" w:type="dxa"/>
            <w:vMerge w:val="restart"/>
          </w:tcPr>
          <w:p w14:paraId="2860AA2E" w14:textId="77777777" w:rsidR="00ED5642" w:rsidRDefault="00ED5642">
            <w:pPr>
              <w:pStyle w:val="ConsPlusNormal"/>
              <w:jc w:val="center"/>
            </w:pPr>
            <w:r>
              <w:t>годовая</w:t>
            </w:r>
          </w:p>
        </w:tc>
        <w:tc>
          <w:tcPr>
            <w:tcW w:w="5667" w:type="dxa"/>
            <w:tcBorders>
              <w:bottom w:val="nil"/>
            </w:tcBorders>
          </w:tcPr>
          <w:p w14:paraId="1F6D63A1" w14:textId="77777777" w:rsidR="00ED5642" w:rsidRDefault="00ED5642">
            <w:pPr>
              <w:pStyle w:val="ConsPlusNormal"/>
              <w:jc w:val="center"/>
            </w:pPr>
            <w:r>
              <w:rPr>
                <w:noProof/>
                <w:position w:val="-22"/>
              </w:rPr>
              <w:drawing>
                <wp:inline distT="0" distB="0" distL="0" distR="0" wp14:anchorId="1730BF24" wp14:editId="44218A64">
                  <wp:extent cx="1016635" cy="425450"/>
                  <wp:effectExtent l="0" t="0" r="0" b="0"/>
                  <wp:docPr id="653361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293E4D0" w14:textId="77777777" w:rsidR="00ED5642" w:rsidRDefault="00ED5642">
            <w:pPr>
              <w:pStyle w:val="ConsPlusNormal"/>
              <w:jc w:val="both"/>
            </w:pPr>
            <w:r>
              <w:t>где:</w:t>
            </w:r>
          </w:p>
          <w:p w14:paraId="3EBDEAC9" w14:textId="77777777" w:rsidR="00ED5642" w:rsidRDefault="00ED5642">
            <w:pPr>
              <w:pStyle w:val="ConsPlusNormal"/>
              <w:jc w:val="both"/>
            </w:pPr>
            <w:r>
              <w:t>A - объем инновационной продукции, млн рублей;</w:t>
            </w:r>
          </w:p>
          <w:p w14:paraId="16E4F817" w14:textId="77777777" w:rsidR="00ED5642" w:rsidRDefault="00ED5642">
            <w:pPr>
              <w:pStyle w:val="ConsPlusNormal"/>
              <w:jc w:val="both"/>
            </w:pPr>
            <w:r>
              <w:t>B - общий объем промышленного производства, млн рублей.</w:t>
            </w:r>
          </w:p>
        </w:tc>
        <w:tc>
          <w:tcPr>
            <w:tcW w:w="1986" w:type="dxa"/>
            <w:vMerge w:val="restart"/>
          </w:tcPr>
          <w:p w14:paraId="690E4060" w14:textId="77777777" w:rsidR="00ED5642" w:rsidRDefault="00ED5642">
            <w:pPr>
              <w:pStyle w:val="ConsPlusNormal"/>
              <w:jc w:val="center"/>
            </w:pPr>
            <w:r>
              <w:t>годовая (первая декада ноября)</w:t>
            </w:r>
          </w:p>
        </w:tc>
        <w:tc>
          <w:tcPr>
            <w:tcW w:w="2551" w:type="dxa"/>
            <w:vMerge w:val="restart"/>
          </w:tcPr>
          <w:p w14:paraId="62C8A1A7" w14:textId="77777777" w:rsidR="00ED5642" w:rsidRDefault="00ED5642">
            <w:pPr>
              <w:pStyle w:val="ConsPlusNormal"/>
              <w:jc w:val="both"/>
            </w:pPr>
            <w:r>
              <w:t>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26E125D8" w14:textId="77777777">
        <w:tc>
          <w:tcPr>
            <w:tcW w:w="568" w:type="dxa"/>
            <w:vMerge/>
          </w:tcPr>
          <w:p w14:paraId="66747FA7" w14:textId="77777777" w:rsidR="00ED5642" w:rsidRDefault="00ED5642">
            <w:pPr>
              <w:pStyle w:val="ConsPlusNormal"/>
            </w:pPr>
          </w:p>
        </w:tc>
        <w:tc>
          <w:tcPr>
            <w:tcW w:w="3260" w:type="dxa"/>
            <w:vMerge/>
          </w:tcPr>
          <w:p w14:paraId="1E521724" w14:textId="77777777" w:rsidR="00ED5642" w:rsidRDefault="00ED5642">
            <w:pPr>
              <w:pStyle w:val="ConsPlusNormal"/>
            </w:pPr>
          </w:p>
        </w:tc>
        <w:tc>
          <w:tcPr>
            <w:tcW w:w="1136" w:type="dxa"/>
            <w:vMerge/>
          </w:tcPr>
          <w:p w14:paraId="4E4E8204" w14:textId="77777777" w:rsidR="00ED5642" w:rsidRDefault="00ED5642">
            <w:pPr>
              <w:pStyle w:val="ConsPlusNormal"/>
            </w:pPr>
          </w:p>
        </w:tc>
        <w:tc>
          <w:tcPr>
            <w:tcW w:w="5667" w:type="dxa"/>
            <w:tcBorders>
              <w:top w:val="nil"/>
            </w:tcBorders>
          </w:tcPr>
          <w:p w14:paraId="34DEA74D" w14:textId="77777777" w:rsidR="00ED5642" w:rsidRDefault="00ED5642">
            <w:pPr>
              <w:pStyle w:val="ConsPlusNormal"/>
              <w:jc w:val="both"/>
            </w:pPr>
            <w:r>
              <w:t>Рассчитывается по форме федерального статистического наблюдения N 4-инновация (годовая) "Сведения об инновационной деятельности организации"</w:t>
            </w:r>
          </w:p>
        </w:tc>
        <w:tc>
          <w:tcPr>
            <w:tcW w:w="1986" w:type="dxa"/>
            <w:vMerge/>
          </w:tcPr>
          <w:p w14:paraId="5CC4F243" w14:textId="77777777" w:rsidR="00ED5642" w:rsidRDefault="00ED5642">
            <w:pPr>
              <w:pStyle w:val="ConsPlusNormal"/>
            </w:pPr>
          </w:p>
        </w:tc>
        <w:tc>
          <w:tcPr>
            <w:tcW w:w="2551" w:type="dxa"/>
            <w:vMerge/>
          </w:tcPr>
          <w:p w14:paraId="0A8EE483" w14:textId="77777777" w:rsidR="00ED5642" w:rsidRDefault="00ED5642">
            <w:pPr>
              <w:pStyle w:val="ConsPlusNormal"/>
            </w:pPr>
          </w:p>
        </w:tc>
      </w:tr>
      <w:tr w:rsidR="00ED5642" w14:paraId="0ACA8EED" w14:textId="77777777">
        <w:tc>
          <w:tcPr>
            <w:tcW w:w="15168" w:type="dxa"/>
            <w:gridSpan w:val="6"/>
          </w:tcPr>
          <w:p w14:paraId="2675A869" w14:textId="77777777" w:rsidR="00ED5642" w:rsidRDefault="00ED5642">
            <w:pPr>
              <w:pStyle w:val="ConsPlusNormal"/>
              <w:jc w:val="center"/>
              <w:outlineLvl w:val="2"/>
            </w:pPr>
            <w:r>
              <w:t>Управление формированием государственных информационных ресурсов Республики Татарстан по результатам социально-экономического мониторинга (01.15.01.1)</w:t>
            </w:r>
          </w:p>
        </w:tc>
      </w:tr>
      <w:tr w:rsidR="00ED5642" w14:paraId="48036909" w14:textId="77777777">
        <w:tc>
          <w:tcPr>
            <w:tcW w:w="568" w:type="dxa"/>
          </w:tcPr>
          <w:p w14:paraId="17D9D837" w14:textId="77777777" w:rsidR="00ED5642" w:rsidRDefault="00ED5642">
            <w:pPr>
              <w:pStyle w:val="ConsPlusNormal"/>
              <w:jc w:val="center"/>
            </w:pPr>
            <w:r>
              <w:t>8.</w:t>
            </w:r>
          </w:p>
        </w:tc>
        <w:tc>
          <w:tcPr>
            <w:tcW w:w="3260" w:type="dxa"/>
          </w:tcPr>
          <w:p w14:paraId="1B487FB6" w14:textId="77777777" w:rsidR="00ED5642" w:rsidRDefault="00ED5642">
            <w:pPr>
              <w:pStyle w:val="ConsPlusNormal"/>
              <w:jc w:val="both"/>
            </w:pPr>
            <w:r>
              <w:t xml:space="preserve">Доля информационных материалов, представленных в срок, от их общего числа, </w:t>
            </w:r>
            <w:r>
              <w:lastRenderedPageBreak/>
              <w:t>процентов</w:t>
            </w:r>
          </w:p>
        </w:tc>
        <w:tc>
          <w:tcPr>
            <w:tcW w:w="1136" w:type="dxa"/>
          </w:tcPr>
          <w:p w14:paraId="475838C4" w14:textId="77777777" w:rsidR="00ED5642" w:rsidRDefault="00ED5642">
            <w:pPr>
              <w:pStyle w:val="ConsPlusNormal"/>
              <w:jc w:val="center"/>
            </w:pPr>
            <w:r>
              <w:lastRenderedPageBreak/>
              <w:t>квартальная</w:t>
            </w:r>
          </w:p>
        </w:tc>
        <w:tc>
          <w:tcPr>
            <w:tcW w:w="5667" w:type="dxa"/>
          </w:tcPr>
          <w:p w14:paraId="1E869444" w14:textId="77777777" w:rsidR="00ED5642" w:rsidRDefault="00ED5642">
            <w:pPr>
              <w:pStyle w:val="ConsPlusNormal"/>
              <w:jc w:val="center"/>
            </w:pPr>
            <w:r>
              <w:rPr>
                <w:noProof/>
                <w:position w:val="-22"/>
              </w:rPr>
              <w:drawing>
                <wp:inline distT="0" distB="0" distL="0" distR="0" wp14:anchorId="55C6EEA6" wp14:editId="4BBE4BB8">
                  <wp:extent cx="1016635" cy="425450"/>
                  <wp:effectExtent l="0" t="0" r="0" b="0"/>
                  <wp:docPr id="4861998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BF2BF1C" w14:textId="77777777" w:rsidR="00ED5642" w:rsidRDefault="00ED5642">
            <w:pPr>
              <w:pStyle w:val="ConsPlusNormal"/>
              <w:jc w:val="both"/>
            </w:pPr>
            <w:r>
              <w:lastRenderedPageBreak/>
              <w:t>где:</w:t>
            </w:r>
          </w:p>
          <w:p w14:paraId="1A9A56D0" w14:textId="77777777" w:rsidR="00ED5642" w:rsidRDefault="00ED5642">
            <w:pPr>
              <w:pStyle w:val="ConsPlusNormal"/>
              <w:jc w:val="both"/>
            </w:pPr>
            <w:r>
              <w:t>A - количество информационных материалов по результатам социально-экономического мониторинга, представленных в срок, единиц;</w:t>
            </w:r>
          </w:p>
          <w:p w14:paraId="2E012189" w14:textId="77777777" w:rsidR="00ED5642" w:rsidRDefault="00ED5642">
            <w:pPr>
              <w:pStyle w:val="ConsPlusNormal"/>
              <w:jc w:val="both"/>
            </w:pPr>
            <w:r>
              <w:t>B - общее количество информационных материалов по результатам социально-экономического мониторинга, единиц</w:t>
            </w:r>
          </w:p>
        </w:tc>
        <w:tc>
          <w:tcPr>
            <w:tcW w:w="1986" w:type="dxa"/>
          </w:tcPr>
          <w:p w14:paraId="7C70528B" w14:textId="77777777" w:rsidR="00ED5642" w:rsidRDefault="00ED5642">
            <w:pPr>
              <w:pStyle w:val="ConsPlusNormal"/>
              <w:jc w:val="center"/>
            </w:pPr>
            <w:r>
              <w:lastRenderedPageBreak/>
              <w:t>квартальная</w:t>
            </w:r>
          </w:p>
        </w:tc>
        <w:tc>
          <w:tcPr>
            <w:tcW w:w="2551" w:type="dxa"/>
          </w:tcPr>
          <w:p w14:paraId="7C1B8D29" w14:textId="77777777" w:rsidR="00ED5642" w:rsidRDefault="00ED5642">
            <w:pPr>
              <w:pStyle w:val="ConsPlusNormal"/>
              <w:jc w:val="both"/>
            </w:pPr>
            <w:r>
              <w:t>Министерство экономики Республики Татарстан</w:t>
            </w:r>
          </w:p>
        </w:tc>
      </w:tr>
      <w:tr w:rsidR="00ED5642" w14:paraId="72C42768" w14:textId="77777777">
        <w:tc>
          <w:tcPr>
            <w:tcW w:w="15168" w:type="dxa"/>
            <w:gridSpan w:val="6"/>
          </w:tcPr>
          <w:p w14:paraId="45E163F2" w14:textId="77777777" w:rsidR="00ED5642" w:rsidRDefault="00ED5642">
            <w:pPr>
              <w:pStyle w:val="ConsPlusNormal"/>
              <w:jc w:val="center"/>
              <w:outlineLvl w:val="1"/>
            </w:pPr>
            <w:r>
              <w:t>Министерство юстиции Республики Татарстан</w:t>
            </w:r>
          </w:p>
        </w:tc>
      </w:tr>
      <w:tr w:rsidR="00ED5642" w14:paraId="38975443" w14:textId="77777777">
        <w:tc>
          <w:tcPr>
            <w:tcW w:w="15168" w:type="dxa"/>
            <w:gridSpan w:val="6"/>
          </w:tcPr>
          <w:p w14:paraId="6A28C195" w14:textId="77777777" w:rsidR="00ED5642" w:rsidRDefault="00ED5642">
            <w:pPr>
              <w:pStyle w:val="ConsPlusNormal"/>
              <w:jc w:val="center"/>
              <w:outlineLvl w:val="2"/>
            </w:pPr>
            <w:r>
              <w:t>Управление в области юстиции (02.03)</w:t>
            </w:r>
          </w:p>
        </w:tc>
      </w:tr>
      <w:tr w:rsidR="00ED5642" w14:paraId="76F98F50" w14:textId="77777777">
        <w:tc>
          <w:tcPr>
            <w:tcW w:w="568" w:type="dxa"/>
          </w:tcPr>
          <w:p w14:paraId="20884DBB" w14:textId="77777777" w:rsidR="00ED5642" w:rsidRDefault="00ED5642">
            <w:pPr>
              <w:pStyle w:val="ConsPlusNormal"/>
              <w:jc w:val="center"/>
            </w:pPr>
            <w:r>
              <w:t>1.</w:t>
            </w:r>
          </w:p>
        </w:tc>
        <w:tc>
          <w:tcPr>
            <w:tcW w:w="3260" w:type="dxa"/>
          </w:tcPr>
          <w:p w14:paraId="281ACC09" w14:textId="77777777" w:rsidR="00ED5642" w:rsidRDefault="00ED5642">
            <w:pPr>
              <w:pStyle w:val="ConsPlusNormal"/>
              <w:jc w:val="both"/>
            </w:pPr>
            <w:r>
              <w:t>Доля проектов правовых актов, возвращенных Аппаратом Кабинета Министров Республики Татарстан с замечаниями правового характера (противоречие федеральному, республиканскому законодательствам) для доработки, в общем количестве внесенных проектов правовых актов, прошедших правовую экспертизу в Министерстве юстиции Республики Татарстан, процентов</w:t>
            </w:r>
          </w:p>
        </w:tc>
        <w:tc>
          <w:tcPr>
            <w:tcW w:w="1136" w:type="dxa"/>
          </w:tcPr>
          <w:p w14:paraId="27124B97" w14:textId="77777777" w:rsidR="00ED5642" w:rsidRDefault="00ED5642">
            <w:pPr>
              <w:pStyle w:val="ConsPlusNormal"/>
              <w:jc w:val="center"/>
            </w:pPr>
            <w:r>
              <w:t>квартальная</w:t>
            </w:r>
          </w:p>
        </w:tc>
        <w:tc>
          <w:tcPr>
            <w:tcW w:w="5667" w:type="dxa"/>
          </w:tcPr>
          <w:p w14:paraId="03EA9CED" w14:textId="77777777" w:rsidR="00ED5642" w:rsidRDefault="00ED5642">
            <w:pPr>
              <w:pStyle w:val="ConsPlusNormal"/>
              <w:jc w:val="center"/>
            </w:pPr>
            <w:r>
              <w:rPr>
                <w:noProof/>
                <w:position w:val="-22"/>
              </w:rPr>
              <w:drawing>
                <wp:inline distT="0" distB="0" distL="0" distR="0" wp14:anchorId="5E6B9D85" wp14:editId="6186E2B0">
                  <wp:extent cx="1016635" cy="425450"/>
                  <wp:effectExtent l="0" t="0" r="0" b="0"/>
                  <wp:docPr id="5375520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A92E4FF" w14:textId="77777777" w:rsidR="00ED5642" w:rsidRDefault="00ED5642">
            <w:pPr>
              <w:pStyle w:val="ConsPlusNormal"/>
              <w:jc w:val="both"/>
            </w:pPr>
            <w:r>
              <w:t>где:</w:t>
            </w:r>
          </w:p>
          <w:p w14:paraId="5067ED9E" w14:textId="77777777" w:rsidR="00ED5642" w:rsidRDefault="00ED5642">
            <w:pPr>
              <w:pStyle w:val="ConsPlusNormal"/>
              <w:jc w:val="both"/>
            </w:pPr>
            <w:r>
              <w:t>A - количество проектов правовых актов, возвращенных Аппаратом Кабинета Министров Республики Татарстан с замечаниями правового характера (противоречие федеральному, республиканскому законодательствам) для доработки, прошедших правовую экспертизу в Министерстве юстиции Республики Татарстан, единиц;</w:t>
            </w:r>
          </w:p>
          <w:p w14:paraId="3E139E37" w14:textId="77777777" w:rsidR="00ED5642" w:rsidRDefault="00ED5642">
            <w:pPr>
              <w:pStyle w:val="ConsPlusNormal"/>
              <w:jc w:val="both"/>
            </w:pPr>
            <w:r>
              <w:t>B - общее количество внесенных проектов правовых актов, прошедших правовую экспертизу в Министерстве юстиции Республики Татарстан, единиц</w:t>
            </w:r>
          </w:p>
        </w:tc>
        <w:tc>
          <w:tcPr>
            <w:tcW w:w="1986" w:type="dxa"/>
          </w:tcPr>
          <w:p w14:paraId="11A97954" w14:textId="77777777" w:rsidR="00ED5642" w:rsidRDefault="00ED5642">
            <w:pPr>
              <w:pStyle w:val="ConsPlusNormal"/>
              <w:jc w:val="center"/>
            </w:pPr>
            <w:r>
              <w:t>квартальная</w:t>
            </w:r>
          </w:p>
        </w:tc>
        <w:tc>
          <w:tcPr>
            <w:tcW w:w="2551" w:type="dxa"/>
          </w:tcPr>
          <w:p w14:paraId="2DA03AB9" w14:textId="77777777" w:rsidR="00ED5642" w:rsidRDefault="00ED5642">
            <w:pPr>
              <w:pStyle w:val="ConsPlusNormal"/>
              <w:jc w:val="both"/>
            </w:pPr>
            <w:r>
              <w:t>Министерство юстиции Республики Татарстан</w:t>
            </w:r>
          </w:p>
        </w:tc>
      </w:tr>
      <w:tr w:rsidR="00ED5642" w14:paraId="24EAA0A1" w14:textId="77777777">
        <w:tc>
          <w:tcPr>
            <w:tcW w:w="568" w:type="dxa"/>
          </w:tcPr>
          <w:p w14:paraId="5EFBF489" w14:textId="77777777" w:rsidR="00ED5642" w:rsidRDefault="00ED5642">
            <w:pPr>
              <w:pStyle w:val="ConsPlusNormal"/>
              <w:jc w:val="center"/>
            </w:pPr>
            <w:r>
              <w:t>2.</w:t>
            </w:r>
          </w:p>
        </w:tc>
        <w:tc>
          <w:tcPr>
            <w:tcW w:w="3260" w:type="dxa"/>
          </w:tcPr>
          <w:p w14:paraId="02E10B02" w14:textId="77777777" w:rsidR="00ED5642" w:rsidRDefault="00ED5642">
            <w:pPr>
              <w:pStyle w:val="ConsPlusNormal"/>
              <w:jc w:val="both"/>
            </w:pPr>
            <w:r>
              <w:t xml:space="preserve">Доля нормативных правовых актов республиканских органов исполнительной власти, государственная регистрация которых осуществлена в установленный срок, от общего числа нормативных правовых </w:t>
            </w:r>
            <w:r>
              <w:lastRenderedPageBreak/>
              <w:t>актов, представленных на государственную регистрацию, процентов</w:t>
            </w:r>
          </w:p>
        </w:tc>
        <w:tc>
          <w:tcPr>
            <w:tcW w:w="1136" w:type="dxa"/>
          </w:tcPr>
          <w:p w14:paraId="0E6FFA09" w14:textId="77777777" w:rsidR="00ED5642" w:rsidRDefault="00ED5642">
            <w:pPr>
              <w:pStyle w:val="ConsPlusNormal"/>
              <w:jc w:val="center"/>
            </w:pPr>
            <w:r>
              <w:lastRenderedPageBreak/>
              <w:t>квартальная</w:t>
            </w:r>
          </w:p>
        </w:tc>
        <w:tc>
          <w:tcPr>
            <w:tcW w:w="5667" w:type="dxa"/>
          </w:tcPr>
          <w:p w14:paraId="78D7E87C" w14:textId="77777777" w:rsidR="00ED5642" w:rsidRDefault="00ED5642">
            <w:pPr>
              <w:pStyle w:val="ConsPlusNormal"/>
              <w:jc w:val="center"/>
            </w:pPr>
            <w:r>
              <w:rPr>
                <w:noProof/>
                <w:position w:val="-22"/>
              </w:rPr>
              <w:drawing>
                <wp:inline distT="0" distB="0" distL="0" distR="0" wp14:anchorId="0EB35EF2" wp14:editId="124E17B3">
                  <wp:extent cx="1016635" cy="425450"/>
                  <wp:effectExtent l="0" t="0" r="0" b="0"/>
                  <wp:docPr id="1604828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DFEDD41" w14:textId="77777777" w:rsidR="00ED5642" w:rsidRDefault="00ED5642">
            <w:pPr>
              <w:pStyle w:val="ConsPlusNormal"/>
              <w:jc w:val="both"/>
            </w:pPr>
            <w:r>
              <w:t>где:</w:t>
            </w:r>
          </w:p>
          <w:p w14:paraId="057AB200" w14:textId="77777777" w:rsidR="00ED5642" w:rsidRDefault="00ED5642">
            <w:pPr>
              <w:pStyle w:val="ConsPlusNormal"/>
              <w:jc w:val="both"/>
            </w:pPr>
            <w:r>
              <w:t>A - количество нормативных правовых актов республиканских органов исполнительной власти, государственная регистрация которых осуществлена в установленный срок, единиц;</w:t>
            </w:r>
          </w:p>
          <w:p w14:paraId="4F0B63FE" w14:textId="77777777" w:rsidR="00ED5642" w:rsidRDefault="00ED5642">
            <w:pPr>
              <w:pStyle w:val="ConsPlusNormal"/>
              <w:jc w:val="both"/>
            </w:pPr>
            <w:r>
              <w:lastRenderedPageBreak/>
              <w:t>B - общее количество нормативных правовых актов республиканских органов исполнительной власти, прошедших государственную регистрацию в Министерстве юстиции Республики Татарстан, единиц</w:t>
            </w:r>
          </w:p>
        </w:tc>
        <w:tc>
          <w:tcPr>
            <w:tcW w:w="1986" w:type="dxa"/>
          </w:tcPr>
          <w:p w14:paraId="0307F7BF" w14:textId="77777777" w:rsidR="00ED5642" w:rsidRDefault="00ED5642">
            <w:pPr>
              <w:pStyle w:val="ConsPlusNormal"/>
              <w:jc w:val="center"/>
            </w:pPr>
            <w:r>
              <w:lastRenderedPageBreak/>
              <w:t>квартальная</w:t>
            </w:r>
          </w:p>
        </w:tc>
        <w:tc>
          <w:tcPr>
            <w:tcW w:w="2551" w:type="dxa"/>
          </w:tcPr>
          <w:p w14:paraId="63B80026" w14:textId="77777777" w:rsidR="00ED5642" w:rsidRDefault="00ED5642">
            <w:pPr>
              <w:pStyle w:val="ConsPlusNormal"/>
              <w:jc w:val="both"/>
            </w:pPr>
            <w:r>
              <w:t>Министерство юстиции Республики Татарстан</w:t>
            </w:r>
          </w:p>
        </w:tc>
      </w:tr>
      <w:tr w:rsidR="00ED5642" w14:paraId="04A64C1C" w14:textId="77777777">
        <w:tc>
          <w:tcPr>
            <w:tcW w:w="15168" w:type="dxa"/>
            <w:gridSpan w:val="6"/>
          </w:tcPr>
          <w:p w14:paraId="5820FD67" w14:textId="77777777" w:rsidR="00ED5642" w:rsidRDefault="00ED5642">
            <w:pPr>
              <w:pStyle w:val="ConsPlusNormal"/>
              <w:jc w:val="center"/>
              <w:outlineLvl w:val="1"/>
            </w:pPr>
            <w:r>
              <w:t>Агентство инвестиционного развития Республики Татарстан</w:t>
            </w:r>
          </w:p>
        </w:tc>
      </w:tr>
      <w:tr w:rsidR="00ED5642" w14:paraId="158F70FA" w14:textId="77777777">
        <w:tc>
          <w:tcPr>
            <w:tcW w:w="15168" w:type="dxa"/>
            <w:gridSpan w:val="6"/>
          </w:tcPr>
          <w:p w14:paraId="7AC29307" w14:textId="77777777" w:rsidR="00ED5642" w:rsidRDefault="00ED5642">
            <w:pPr>
              <w:pStyle w:val="ConsPlusNormal"/>
              <w:jc w:val="center"/>
              <w:outlineLvl w:val="2"/>
            </w:pPr>
            <w:r>
              <w:t>Управление развитием инвестиционной деятельности в сфере государственно-частного партнерства и частных инвестиций (01.18)</w:t>
            </w:r>
          </w:p>
        </w:tc>
      </w:tr>
      <w:tr w:rsidR="00ED5642" w14:paraId="33EDB725" w14:textId="77777777">
        <w:tc>
          <w:tcPr>
            <w:tcW w:w="568" w:type="dxa"/>
            <w:vMerge w:val="restart"/>
          </w:tcPr>
          <w:p w14:paraId="3AEDDCFE" w14:textId="77777777" w:rsidR="00ED5642" w:rsidRDefault="00ED5642">
            <w:pPr>
              <w:pStyle w:val="ConsPlusNormal"/>
              <w:jc w:val="center"/>
            </w:pPr>
            <w:r>
              <w:t>1.</w:t>
            </w:r>
          </w:p>
        </w:tc>
        <w:tc>
          <w:tcPr>
            <w:tcW w:w="3260" w:type="dxa"/>
            <w:vMerge w:val="restart"/>
          </w:tcPr>
          <w:p w14:paraId="5243E2A0" w14:textId="77777777" w:rsidR="00ED5642" w:rsidRDefault="00ED5642">
            <w:pPr>
              <w:pStyle w:val="ConsPlusNormal"/>
              <w:jc w:val="both"/>
            </w:pPr>
            <w:r>
              <w:t>Темп роста объема инвестиций в основной капитал без учета бюджетных средств, процентов (нарастающим итогом)</w:t>
            </w:r>
          </w:p>
        </w:tc>
        <w:tc>
          <w:tcPr>
            <w:tcW w:w="1136" w:type="dxa"/>
            <w:vMerge w:val="restart"/>
          </w:tcPr>
          <w:p w14:paraId="1159F29D" w14:textId="77777777" w:rsidR="00ED5642" w:rsidRDefault="00ED5642">
            <w:pPr>
              <w:pStyle w:val="ConsPlusNormal"/>
              <w:jc w:val="center"/>
            </w:pPr>
            <w:r>
              <w:t>квартальная</w:t>
            </w:r>
          </w:p>
        </w:tc>
        <w:tc>
          <w:tcPr>
            <w:tcW w:w="5667" w:type="dxa"/>
            <w:tcBorders>
              <w:bottom w:val="nil"/>
            </w:tcBorders>
          </w:tcPr>
          <w:p w14:paraId="42BD2662" w14:textId="77777777" w:rsidR="00ED5642" w:rsidRDefault="00ED5642">
            <w:pPr>
              <w:pStyle w:val="ConsPlusNormal"/>
              <w:jc w:val="center"/>
            </w:pPr>
            <w:r>
              <w:rPr>
                <w:noProof/>
                <w:position w:val="-22"/>
              </w:rPr>
              <w:drawing>
                <wp:inline distT="0" distB="0" distL="0" distR="0" wp14:anchorId="58EFE0D4" wp14:editId="059104B4">
                  <wp:extent cx="1016635" cy="425450"/>
                  <wp:effectExtent l="0" t="0" r="0" b="0"/>
                  <wp:docPr id="3893938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D766407" w14:textId="77777777" w:rsidR="00ED5642" w:rsidRDefault="00ED5642">
            <w:pPr>
              <w:pStyle w:val="ConsPlusNormal"/>
              <w:jc w:val="both"/>
            </w:pPr>
            <w:r>
              <w:t>где:</w:t>
            </w:r>
          </w:p>
          <w:p w14:paraId="71E845FE" w14:textId="77777777" w:rsidR="00ED5642" w:rsidRDefault="00ED5642">
            <w:pPr>
              <w:pStyle w:val="ConsPlusNormal"/>
              <w:jc w:val="both"/>
            </w:pPr>
            <w:r>
              <w:t>A - инвестиции в основной капитал без учета бюджетных средств (полный круг) в текущем периоде, тыс. рублей;</w:t>
            </w:r>
          </w:p>
          <w:p w14:paraId="76D21F60" w14:textId="77777777" w:rsidR="00ED5642" w:rsidRDefault="00ED5642">
            <w:pPr>
              <w:pStyle w:val="ConsPlusNormal"/>
              <w:jc w:val="both"/>
            </w:pPr>
            <w:r>
              <w:t>B - инвестиции в основной капитал без учета бюджетных средств (полный круг) за соответствующий период предыдущего года, тыс. рублей.</w:t>
            </w:r>
          </w:p>
        </w:tc>
        <w:tc>
          <w:tcPr>
            <w:tcW w:w="1986" w:type="dxa"/>
            <w:vMerge w:val="restart"/>
          </w:tcPr>
          <w:p w14:paraId="760A9AAF" w14:textId="77777777" w:rsidR="00ED5642" w:rsidRDefault="00ED5642">
            <w:pPr>
              <w:pStyle w:val="ConsPlusNormal"/>
              <w:jc w:val="center"/>
            </w:pPr>
            <w:r>
              <w:t>квартальная (на 85-й день после отчетного периода), годовая (вторая декада апреля (оценка), третья декада декабря (факт))</w:t>
            </w:r>
          </w:p>
        </w:tc>
        <w:tc>
          <w:tcPr>
            <w:tcW w:w="2551" w:type="dxa"/>
            <w:vMerge w:val="restart"/>
          </w:tcPr>
          <w:p w14:paraId="0FDD32AC" w14:textId="77777777" w:rsidR="00ED5642" w:rsidRDefault="00ED5642">
            <w:pPr>
              <w:pStyle w:val="ConsPlusNormal"/>
              <w:jc w:val="both"/>
            </w:pPr>
            <w:r>
              <w:t>Агентство инвестиционного развития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50FAE0CA" w14:textId="77777777">
        <w:tc>
          <w:tcPr>
            <w:tcW w:w="568" w:type="dxa"/>
            <w:vMerge/>
          </w:tcPr>
          <w:p w14:paraId="4197C4EF" w14:textId="77777777" w:rsidR="00ED5642" w:rsidRDefault="00ED5642">
            <w:pPr>
              <w:pStyle w:val="ConsPlusNormal"/>
            </w:pPr>
          </w:p>
        </w:tc>
        <w:tc>
          <w:tcPr>
            <w:tcW w:w="3260" w:type="dxa"/>
            <w:vMerge/>
          </w:tcPr>
          <w:p w14:paraId="766ACB07" w14:textId="77777777" w:rsidR="00ED5642" w:rsidRDefault="00ED5642">
            <w:pPr>
              <w:pStyle w:val="ConsPlusNormal"/>
            </w:pPr>
          </w:p>
        </w:tc>
        <w:tc>
          <w:tcPr>
            <w:tcW w:w="1136" w:type="dxa"/>
            <w:vMerge/>
          </w:tcPr>
          <w:p w14:paraId="79FBD34F" w14:textId="77777777" w:rsidR="00ED5642" w:rsidRDefault="00ED5642">
            <w:pPr>
              <w:pStyle w:val="ConsPlusNormal"/>
            </w:pPr>
          </w:p>
        </w:tc>
        <w:tc>
          <w:tcPr>
            <w:tcW w:w="5667" w:type="dxa"/>
            <w:tcBorders>
              <w:top w:val="nil"/>
            </w:tcBorders>
          </w:tcPr>
          <w:p w14:paraId="4CE682FF" w14:textId="77777777" w:rsidR="00ED5642" w:rsidRDefault="00ED5642">
            <w:pPr>
              <w:pStyle w:val="ConsPlusNormal"/>
              <w:jc w:val="both"/>
            </w:pPr>
            <w:r>
              <w:t xml:space="preserve">Рассчитывается по формам федерального статистического наблюдения </w:t>
            </w:r>
            <w:hyperlink r:id="rId96">
              <w:r>
                <w:rPr>
                  <w:color w:val="0000FF"/>
                </w:rPr>
                <w:t>N П-2</w:t>
              </w:r>
            </w:hyperlink>
            <w:r>
              <w:t xml:space="preserve"> "Сведения об инвестициях в нефинансовые активы", </w:t>
            </w:r>
            <w:hyperlink r:id="rId97">
              <w:r>
                <w:rPr>
                  <w:color w:val="0000FF"/>
                </w:rPr>
                <w:t>N ПМ</w:t>
              </w:r>
            </w:hyperlink>
            <w:r>
              <w:t xml:space="preserve"> "Сведения об основных показателях деятельности малого предприятия", </w:t>
            </w:r>
            <w:hyperlink r:id="rId98">
              <w:r>
                <w:rPr>
                  <w:color w:val="0000FF"/>
                </w:rPr>
                <w:t>N МП (микро)</w:t>
              </w:r>
            </w:hyperlink>
            <w:r>
              <w:t xml:space="preserve"> "Сведения об основных показателях деятельности микропредприятия" (1 раз в год)</w:t>
            </w:r>
          </w:p>
        </w:tc>
        <w:tc>
          <w:tcPr>
            <w:tcW w:w="1986" w:type="dxa"/>
            <w:vMerge/>
          </w:tcPr>
          <w:p w14:paraId="423C4FDF" w14:textId="77777777" w:rsidR="00ED5642" w:rsidRDefault="00ED5642">
            <w:pPr>
              <w:pStyle w:val="ConsPlusNormal"/>
            </w:pPr>
          </w:p>
        </w:tc>
        <w:tc>
          <w:tcPr>
            <w:tcW w:w="2551" w:type="dxa"/>
            <w:vMerge/>
          </w:tcPr>
          <w:p w14:paraId="1ED0F2AF" w14:textId="77777777" w:rsidR="00ED5642" w:rsidRDefault="00ED5642">
            <w:pPr>
              <w:pStyle w:val="ConsPlusNormal"/>
            </w:pPr>
          </w:p>
        </w:tc>
      </w:tr>
      <w:tr w:rsidR="00ED5642" w14:paraId="0E9D0E5F" w14:textId="77777777">
        <w:tblPrEx>
          <w:tblBorders>
            <w:insideH w:val="nil"/>
          </w:tblBorders>
        </w:tblPrEx>
        <w:tc>
          <w:tcPr>
            <w:tcW w:w="568" w:type="dxa"/>
            <w:tcBorders>
              <w:bottom w:val="nil"/>
            </w:tcBorders>
          </w:tcPr>
          <w:p w14:paraId="438E8E95" w14:textId="77777777" w:rsidR="00ED5642" w:rsidRDefault="00ED5642">
            <w:pPr>
              <w:pStyle w:val="ConsPlusNormal"/>
              <w:jc w:val="center"/>
            </w:pPr>
            <w:r>
              <w:t>2.</w:t>
            </w:r>
          </w:p>
        </w:tc>
        <w:tc>
          <w:tcPr>
            <w:tcW w:w="3260" w:type="dxa"/>
            <w:tcBorders>
              <w:bottom w:val="nil"/>
            </w:tcBorders>
          </w:tcPr>
          <w:p w14:paraId="4F00C4DE" w14:textId="77777777" w:rsidR="00ED5642" w:rsidRDefault="00ED5642">
            <w:pPr>
              <w:pStyle w:val="ConsPlusNormal"/>
              <w:jc w:val="both"/>
            </w:pPr>
            <w:r>
              <w:t>Количество привлеченных резидентов на территории опережающего развития Республики Татарстан (нарастающим итогом), единиц</w:t>
            </w:r>
          </w:p>
        </w:tc>
        <w:tc>
          <w:tcPr>
            <w:tcW w:w="1136" w:type="dxa"/>
            <w:tcBorders>
              <w:bottom w:val="nil"/>
            </w:tcBorders>
          </w:tcPr>
          <w:p w14:paraId="6B8D5136" w14:textId="77777777" w:rsidR="00ED5642" w:rsidRDefault="00ED5642">
            <w:pPr>
              <w:pStyle w:val="ConsPlusNormal"/>
              <w:jc w:val="center"/>
            </w:pPr>
            <w:r>
              <w:t>годовая</w:t>
            </w:r>
          </w:p>
        </w:tc>
        <w:tc>
          <w:tcPr>
            <w:tcW w:w="5667" w:type="dxa"/>
            <w:tcBorders>
              <w:bottom w:val="nil"/>
            </w:tcBorders>
          </w:tcPr>
          <w:p w14:paraId="27717948" w14:textId="77777777" w:rsidR="00ED5642" w:rsidRDefault="00ED5642">
            <w:pPr>
              <w:pStyle w:val="ConsPlusNormal"/>
              <w:jc w:val="both"/>
            </w:pPr>
            <w:r>
              <w:t>ведомственные данные</w:t>
            </w:r>
          </w:p>
        </w:tc>
        <w:tc>
          <w:tcPr>
            <w:tcW w:w="1986" w:type="dxa"/>
            <w:tcBorders>
              <w:bottom w:val="nil"/>
            </w:tcBorders>
          </w:tcPr>
          <w:p w14:paraId="474691F4" w14:textId="77777777" w:rsidR="00ED5642" w:rsidRDefault="00ED5642">
            <w:pPr>
              <w:pStyle w:val="ConsPlusNormal"/>
              <w:jc w:val="center"/>
            </w:pPr>
            <w:r>
              <w:t>годовая (на 60-й день после отчетного периода)</w:t>
            </w:r>
          </w:p>
        </w:tc>
        <w:tc>
          <w:tcPr>
            <w:tcW w:w="2551" w:type="dxa"/>
            <w:tcBorders>
              <w:bottom w:val="nil"/>
            </w:tcBorders>
          </w:tcPr>
          <w:p w14:paraId="795A0C76" w14:textId="77777777" w:rsidR="00ED5642" w:rsidRDefault="00ED5642">
            <w:pPr>
              <w:pStyle w:val="ConsPlusNormal"/>
              <w:jc w:val="both"/>
            </w:pPr>
            <w:r>
              <w:t>Агентство инвестиционного развития Республики Татарстан</w:t>
            </w:r>
          </w:p>
        </w:tc>
      </w:tr>
      <w:tr w:rsidR="00ED5642" w14:paraId="50D99B11" w14:textId="77777777">
        <w:tblPrEx>
          <w:tblBorders>
            <w:insideH w:val="nil"/>
          </w:tblBorders>
        </w:tblPrEx>
        <w:tc>
          <w:tcPr>
            <w:tcW w:w="15168" w:type="dxa"/>
            <w:gridSpan w:val="6"/>
            <w:tcBorders>
              <w:top w:val="nil"/>
            </w:tcBorders>
          </w:tcPr>
          <w:p w14:paraId="3A3CFD99" w14:textId="77777777" w:rsidR="00ED5642" w:rsidRDefault="00ED5642">
            <w:pPr>
              <w:pStyle w:val="ConsPlusNormal"/>
              <w:jc w:val="both"/>
            </w:pPr>
            <w:r>
              <w:t xml:space="preserve">(в ред. </w:t>
            </w:r>
            <w:hyperlink r:id="rId99">
              <w:r>
                <w:rPr>
                  <w:color w:val="0000FF"/>
                </w:rPr>
                <w:t>Постановления</w:t>
              </w:r>
            </w:hyperlink>
            <w:r>
              <w:t xml:space="preserve"> КМ РТ от 16.12.2022 N 1346)</w:t>
            </w:r>
          </w:p>
        </w:tc>
      </w:tr>
      <w:tr w:rsidR="00ED5642" w14:paraId="450B426B" w14:textId="77777777">
        <w:tblPrEx>
          <w:tblBorders>
            <w:insideH w:val="nil"/>
          </w:tblBorders>
        </w:tblPrEx>
        <w:tc>
          <w:tcPr>
            <w:tcW w:w="568" w:type="dxa"/>
            <w:tcBorders>
              <w:bottom w:val="nil"/>
            </w:tcBorders>
          </w:tcPr>
          <w:p w14:paraId="471EB5C4" w14:textId="77777777" w:rsidR="00ED5642" w:rsidRDefault="00ED5642">
            <w:pPr>
              <w:pStyle w:val="ConsPlusNormal"/>
              <w:jc w:val="center"/>
            </w:pPr>
            <w:r>
              <w:lastRenderedPageBreak/>
              <w:t>3.</w:t>
            </w:r>
          </w:p>
        </w:tc>
        <w:tc>
          <w:tcPr>
            <w:tcW w:w="3260" w:type="dxa"/>
            <w:tcBorders>
              <w:bottom w:val="nil"/>
            </w:tcBorders>
          </w:tcPr>
          <w:p w14:paraId="002FEAD6" w14:textId="77777777" w:rsidR="00ED5642" w:rsidRDefault="00ED5642">
            <w:pPr>
              <w:pStyle w:val="ConsPlusNormal"/>
              <w:jc w:val="both"/>
            </w:pPr>
            <w:r>
              <w:t>Объем иностранных инвестиций на одного жителя Республики Татарстан, долларов США</w:t>
            </w:r>
          </w:p>
        </w:tc>
        <w:tc>
          <w:tcPr>
            <w:tcW w:w="1136" w:type="dxa"/>
            <w:tcBorders>
              <w:bottom w:val="nil"/>
            </w:tcBorders>
          </w:tcPr>
          <w:p w14:paraId="4950C3EC" w14:textId="77777777" w:rsidR="00ED5642" w:rsidRDefault="00ED5642">
            <w:pPr>
              <w:pStyle w:val="ConsPlusNormal"/>
              <w:jc w:val="center"/>
            </w:pPr>
            <w:r>
              <w:t>годовая</w:t>
            </w:r>
          </w:p>
        </w:tc>
        <w:tc>
          <w:tcPr>
            <w:tcW w:w="5667" w:type="dxa"/>
            <w:tcBorders>
              <w:bottom w:val="nil"/>
            </w:tcBorders>
          </w:tcPr>
          <w:p w14:paraId="3A7906B5" w14:textId="77777777" w:rsidR="00ED5642" w:rsidRDefault="00ED5642">
            <w:pPr>
              <w:pStyle w:val="ConsPlusNormal"/>
              <w:jc w:val="center"/>
            </w:pPr>
            <w:r>
              <w:rPr>
                <w:noProof/>
                <w:position w:val="-22"/>
              </w:rPr>
              <w:drawing>
                <wp:inline distT="0" distB="0" distL="0" distR="0" wp14:anchorId="276E1F25" wp14:editId="46AD994B">
                  <wp:extent cx="586740" cy="425450"/>
                  <wp:effectExtent l="0" t="0" r="0" b="0"/>
                  <wp:docPr id="4547366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586740" cy="425450"/>
                          </a:xfrm>
                          <a:prstGeom prst="rect">
                            <a:avLst/>
                          </a:prstGeom>
                          <a:noFill/>
                          <a:ln>
                            <a:noFill/>
                          </a:ln>
                        </pic:spPr>
                      </pic:pic>
                    </a:graphicData>
                  </a:graphic>
                </wp:inline>
              </w:drawing>
            </w:r>
          </w:p>
          <w:p w14:paraId="50032B0A" w14:textId="77777777" w:rsidR="00ED5642" w:rsidRDefault="00ED5642">
            <w:pPr>
              <w:pStyle w:val="ConsPlusNormal"/>
              <w:jc w:val="both"/>
            </w:pPr>
            <w:r>
              <w:t>где:</w:t>
            </w:r>
          </w:p>
          <w:p w14:paraId="2496FDF2" w14:textId="77777777" w:rsidR="00ED5642" w:rsidRDefault="00ED5642">
            <w:pPr>
              <w:pStyle w:val="ConsPlusNormal"/>
              <w:jc w:val="both"/>
            </w:pPr>
            <w:r>
              <w:t>A - объем иностранных инвестиций (по данным Министерства экономики Республики Татарстан), тыс. долларов США;</w:t>
            </w:r>
          </w:p>
          <w:p w14:paraId="4F98E230" w14:textId="77777777" w:rsidR="00ED5642" w:rsidRDefault="00ED5642">
            <w:pPr>
              <w:pStyle w:val="ConsPlusNormal"/>
              <w:jc w:val="both"/>
            </w:pPr>
            <w:r>
              <w:t>B - среднегодовая численность населения Республики Татарстан, тыс. человек</w:t>
            </w:r>
          </w:p>
        </w:tc>
        <w:tc>
          <w:tcPr>
            <w:tcW w:w="1986" w:type="dxa"/>
            <w:tcBorders>
              <w:bottom w:val="nil"/>
            </w:tcBorders>
          </w:tcPr>
          <w:p w14:paraId="372A2AE6" w14:textId="77777777" w:rsidR="00ED5642" w:rsidRDefault="00ED5642">
            <w:pPr>
              <w:pStyle w:val="ConsPlusNormal"/>
              <w:jc w:val="center"/>
            </w:pPr>
            <w:r>
              <w:t>годовая (на 185-й день после отчетного периода)</w:t>
            </w:r>
          </w:p>
        </w:tc>
        <w:tc>
          <w:tcPr>
            <w:tcW w:w="2551" w:type="dxa"/>
            <w:tcBorders>
              <w:bottom w:val="nil"/>
            </w:tcBorders>
          </w:tcPr>
          <w:p w14:paraId="67BC7CC3" w14:textId="77777777" w:rsidR="00ED5642" w:rsidRDefault="00ED5642">
            <w:pPr>
              <w:pStyle w:val="ConsPlusNormal"/>
              <w:jc w:val="both"/>
            </w:pPr>
            <w:r>
              <w:t>Агентство инвестиционного развития Республики Татарстан/Министерство экономики Республики Татарстан</w:t>
            </w:r>
          </w:p>
        </w:tc>
      </w:tr>
      <w:tr w:rsidR="00ED5642" w14:paraId="043B6757" w14:textId="77777777">
        <w:tblPrEx>
          <w:tblBorders>
            <w:insideH w:val="nil"/>
          </w:tblBorders>
        </w:tblPrEx>
        <w:tc>
          <w:tcPr>
            <w:tcW w:w="15168" w:type="dxa"/>
            <w:gridSpan w:val="6"/>
            <w:tcBorders>
              <w:top w:val="nil"/>
            </w:tcBorders>
          </w:tcPr>
          <w:p w14:paraId="5BFFED31" w14:textId="77777777" w:rsidR="00ED5642" w:rsidRDefault="00ED5642">
            <w:pPr>
              <w:pStyle w:val="ConsPlusNormal"/>
              <w:jc w:val="both"/>
            </w:pPr>
            <w:r>
              <w:t xml:space="preserve">(п. 3 введен </w:t>
            </w:r>
            <w:hyperlink r:id="rId101">
              <w:r>
                <w:rPr>
                  <w:color w:val="0000FF"/>
                </w:rPr>
                <w:t>Постановлением</w:t>
              </w:r>
            </w:hyperlink>
            <w:r>
              <w:t xml:space="preserve"> КМ РТ от 02.05.2023 N 558)</w:t>
            </w:r>
          </w:p>
        </w:tc>
      </w:tr>
      <w:tr w:rsidR="00ED5642" w14:paraId="4E31A7C3" w14:textId="77777777">
        <w:tc>
          <w:tcPr>
            <w:tcW w:w="15168" w:type="dxa"/>
            <w:gridSpan w:val="6"/>
          </w:tcPr>
          <w:p w14:paraId="75F835B7" w14:textId="77777777" w:rsidR="00ED5642" w:rsidRDefault="00ED5642">
            <w:pPr>
              <w:pStyle w:val="ConsPlusNormal"/>
              <w:jc w:val="center"/>
              <w:outlineLvl w:val="1"/>
            </w:pPr>
            <w:r>
              <w:t>Главное управление ветеринарии Кабинета Министров Республики Татарстан</w:t>
            </w:r>
          </w:p>
        </w:tc>
      </w:tr>
      <w:tr w:rsidR="00ED5642" w14:paraId="60E670E9" w14:textId="77777777">
        <w:tc>
          <w:tcPr>
            <w:tcW w:w="15168" w:type="dxa"/>
            <w:gridSpan w:val="6"/>
          </w:tcPr>
          <w:p w14:paraId="61FDCE76" w14:textId="77777777" w:rsidR="00ED5642" w:rsidRDefault="00ED5642">
            <w:pPr>
              <w:pStyle w:val="ConsPlusNormal"/>
              <w:jc w:val="center"/>
              <w:outlineLvl w:val="2"/>
            </w:pPr>
            <w:r>
              <w:t>Социально-экономическое программирование (01.01)</w:t>
            </w:r>
          </w:p>
        </w:tc>
      </w:tr>
      <w:tr w:rsidR="00ED5642" w14:paraId="1B412E50" w14:textId="77777777">
        <w:tc>
          <w:tcPr>
            <w:tcW w:w="568" w:type="dxa"/>
          </w:tcPr>
          <w:p w14:paraId="03869801" w14:textId="77777777" w:rsidR="00ED5642" w:rsidRDefault="00ED5642">
            <w:pPr>
              <w:pStyle w:val="ConsPlusNormal"/>
              <w:jc w:val="center"/>
            </w:pPr>
            <w:r>
              <w:t>1.</w:t>
            </w:r>
          </w:p>
        </w:tc>
        <w:tc>
          <w:tcPr>
            <w:tcW w:w="3260" w:type="dxa"/>
          </w:tcPr>
          <w:p w14:paraId="5D820D6B" w14:textId="77777777" w:rsidR="00ED5642" w:rsidRDefault="00ED5642">
            <w:pPr>
              <w:pStyle w:val="ConsPlusNormal"/>
              <w:jc w:val="both"/>
            </w:pPr>
            <w:r>
              <w:t>Доля выполненных противоэпизоотических мероприятий в общем количестве указанных мероприятий, установленных планом, процентов</w:t>
            </w:r>
          </w:p>
        </w:tc>
        <w:tc>
          <w:tcPr>
            <w:tcW w:w="1136" w:type="dxa"/>
          </w:tcPr>
          <w:p w14:paraId="61499E68" w14:textId="77777777" w:rsidR="00ED5642" w:rsidRDefault="00ED5642">
            <w:pPr>
              <w:pStyle w:val="ConsPlusNormal"/>
              <w:jc w:val="center"/>
            </w:pPr>
            <w:r>
              <w:t>квартальная</w:t>
            </w:r>
          </w:p>
        </w:tc>
        <w:tc>
          <w:tcPr>
            <w:tcW w:w="5667" w:type="dxa"/>
          </w:tcPr>
          <w:p w14:paraId="604EE222" w14:textId="77777777" w:rsidR="00ED5642" w:rsidRDefault="00ED5642">
            <w:pPr>
              <w:pStyle w:val="ConsPlusNormal"/>
              <w:jc w:val="center"/>
            </w:pPr>
            <w:r>
              <w:rPr>
                <w:noProof/>
                <w:position w:val="-22"/>
              </w:rPr>
              <w:drawing>
                <wp:inline distT="0" distB="0" distL="0" distR="0" wp14:anchorId="0CDEBDB2" wp14:editId="58201B45">
                  <wp:extent cx="1016635" cy="425450"/>
                  <wp:effectExtent l="0" t="0" r="0" b="0"/>
                  <wp:docPr id="1271167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D4610D6" w14:textId="77777777" w:rsidR="00ED5642" w:rsidRDefault="00ED5642">
            <w:pPr>
              <w:pStyle w:val="ConsPlusNormal"/>
              <w:jc w:val="both"/>
            </w:pPr>
            <w:r>
              <w:t>где:</w:t>
            </w:r>
          </w:p>
          <w:p w14:paraId="1400BD75" w14:textId="77777777" w:rsidR="00ED5642" w:rsidRDefault="00ED5642">
            <w:pPr>
              <w:pStyle w:val="ConsPlusNormal"/>
              <w:jc w:val="both"/>
            </w:pPr>
            <w:r>
              <w:t>A - количество фактически проведенных противоэпизоотических мероприятий, единиц;</w:t>
            </w:r>
          </w:p>
          <w:p w14:paraId="7B70F190" w14:textId="77777777" w:rsidR="00ED5642" w:rsidRDefault="00ED5642">
            <w:pPr>
              <w:pStyle w:val="ConsPlusNormal"/>
              <w:jc w:val="both"/>
            </w:pPr>
            <w:r>
              <w:t>B - количество плановых объемов противоэпизоотических мероприятий, единиц</w:t>
            </w:r>
          </w:p>
        </w:tc>
        <w:tc>
          <w:tcPr>
            <w:tcW w:w="1986" w:type="dxa"/>
          </w:tcPr>
          <w:p w14:paraId="36F02D21" w14:textId="77777777" w:rsidR="00ED5642" w:rsidRDefault="00ED5642">
            <w:pPr>
              <w:pStyle w:val="ConsPlusNormal"/>
              <w:jc w:val="center"/>
            </w:pPr>
            <w:r>
              <w:t>квартальная</w:t>
            </w:r>
          </w:p>
        </w:tc>
        <w:tc>
          <w:tcPr>
            <w:tcW w:w="2551" w:type="dxa"/>
          </w:tcPr>
          <w:p w14:paraId="370022BB" w14:textId="77777777" w:rsidR="00ED5642" w:rsidRDefault="00ED5642">
            <w:pPr>
              <w:pStyle w:val="ConsPlusNormal"/>
              <w:jc w:val="both"/>
            </w:pPr>
            <w:r>
              <w:t>Главное управление ветеринарии Кабинета Министров Республики Татарстан</w:t>
            </w:r>
          </w:p>
        </w:tc>
      </w:tr>
      <w:tr w:rsidR="00ED5642" w14:paraId="7456CE0F" w14:textId="77777777">
        <w:tc>
          <w:tcPr>
            <w:tcW w:w="15168" w:type="dxa"/>
            <w:gridSpan w:val="6"/>
          </w:tcPr>
          <w:p w14:paraId="2E9A6664"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34E71668" w14:textId="77777777">
        <w:tc>
          <w:tcPr>
            <w:tcW w:w="568" w:type="dxa"/>
          </w:tcPr>
          <w:p w14:paraId="412C1D72" w14:textId="77777777" w:rsidR="00ED5642" w:rsidRDefault="00ED5642">
            <w:pPr>
              <w:pStyle w:val="ConsPlusNormal"/>
              <w:jc w:val="center"/>
            </w:pPr>
            <w:r>
              <w:t>2.</w:t>
            </w:r>
          </w:p>
        </w:tc>
        <w:tc>
          <w:tcPr>
            <w:tcW w:w="3260" w:type="dxa"/>
          </w:tcPr>
          <w:p w14:paraId="54726BF7" w14:textId="77777777" w:rsidR="00ED5642" w:rsidRDefault="00ED5642">
            <w:pPr>
              <w:pStyle w:val="ConsPlusNormal"/>
              <w:jc w:val="both"/>
            </w:pPr>
            <w:r>
              <w:t>Недопущение гибели граждан в результате наступления негативного последствия, на устранение которого направлен региональный государственный контроль (надзор) в области обращения с животными, на 100 тыс. населения</w:t>
            </w:r>
          </w:p>
        </w:tc>
        <w:tc>
          <w:tcPr>
            <w:tcW w:w="1136" w:type="dxa"/>
          </w:tcPr>
          <w:p w14:paraId="44A4BC7F" w14:textId="77777777" w:rsidR="00ED5642" w:rsidRDefault="00ED5642">
            <w:pPr>
              <w:pStyle w:val="ConsPlusNormal"/>
              <w:jc w:val="center"/>
            </w:pPr>
            <w:r>
              <w:t>годовая</w:t>
            </w:r>
          </w:p>
        </w:tc>
        <w:tc>
          <w:tcPr>
            <w:tcW w:w="5667" w:type="dxa"/>
          </w:tcPr>
          <w:p w14:paraId="7EE01ED6" w14:textId="77777777" w:rsidR="00ED5642" w:rsidRDefault="00ED5642">
            <w:pPr>
              <w:pStyle w:val="ConsPlusNormal"/>
              <w:jc w:val="center"/>
            </w:pPr>
            <w:r>
              <w:rPr>
                <w:noProof/>
                <w:position w:val="-22"/>
              </w:rPr>
              <w:drawing>
                <wp:inline distT="0" distB="0" distL="0" distR="0" wp14:anchorId="62C31C74" wp14:editId="722767AD">
                  <wp:extent cx="1310005" cy="425450"/>
                  <wp:effectExtent l="0" t="0" r="0" b="0"/>
                  <wp:docPr id="13217958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310005" cy="425450"/>
                          </a:xfrm>
                          <a:prstGeom prst="rect">
                            <a:avLst/>
                          </a:prstGeom>
                          <a:noFill/>
                          <a:ln>
                            <a:noFill/>
                          </a:ln>
                        </pic:spPr>
                      </pic:pic>
                    </a:graphicData>
                  </a:graphic>
                </wp:inline>
              </w:drawing>
            </w:r>
          </w:p>
          <w:p w14:paraId="770BFB9D" w14:textId="77777777" w:rsidR="00ED5642" w:rsidRDefault="00ED5642">
            <w:pPr>
              <w:pStyle w:val="ConsPlusNormal"/>
              <w:jc w:val="both"/>
            </w:pPr>
            <w:r>
              <w:t>где:</w:t>
            </w:r>
          </w:p>
          <w:p w14:paraId="21C0AA40" w14:textId="77777777" w:rsidR="00ED5642" w:rsidRDefault="00ED5642">
            <w:pPr>
              <w:pStyle w:val="ConsPlusNormal"/>
              <w:jc w:val="both"/>
            </w:pPr>
            <w:r>
              <w:t>A - число погибших граждан в результате наступления негативного последствия, на устранение которого направлен региональный государственный контроль (надзор) в области обращения с животными, человек;</w:t>
            </w:r>
          </w:p>
          <w:p w14:paraId="77502899" w14:textId="77777777" w:rsidR="00ED5642" w:rsidRDefault="00ED5642">
            <w:pPr>
              <w:pStyle w:val="ConsPlusNormal"/>
              <w:jc w:val="both"/>
            </w:pPr>
            <w:r>
              <w:t>B - численность населения Республики Татарстан, человек</w:t>
            </w:r>
          </w:p>
        </w:tc>
        <w:tc>
          <w:tcPr>
            <w:tcW w:w="1986" w:type="dxa"/>
          </w:tcPr>
          <w:p w14:paraId="59325D22" w14:textId="77777777" w:rsidR="00ED5642" w:rsidRDefault="00ED5642">
            <w:pPr>
              <w:pStyle w:val="ConsPlusNormal"/>
              <w:jc w:val="center"/>
            </w:pPr>
            <w:r>
              <w:t>годовая (до 25 января)</w:t>
            </w:r>
          </w:p>
        </w:tc>
        <w:tc>
          <w:tcPr>
            <w:tcW w:w="2551" w:type="dxa"/>
          </w:tcPr>
          <w:p w14:paraId="7C2BBC63" w14:textId="77777777" w:rsidR="00ED5642" w:rsidRDefault="00ED5642">
            <w:pPr>
              <w:pStyle w:val="ConsPlusNormal"/>
              <w:jc w:val="both"/>
            </w:pPr>
            <w:r>
              <w:t>Главное управление ветеринарии Кабинета Министров Республики Татарстан</w:t>
            </w:r>
          </w:p>
        </w:tc>
      </w:tr>
      <w:tr w:rsidR="00ED5642" w14:paraId="38A12289" w14:textId="77777777">
        <w:tc>
          <w:tcPr>
            <w:tcW w:w="568" w:type="dxa"/>
          </w:tcPr>
          <w:p w14:paraId="205351C0" w14:textId="77777777" w:rsidR="00ED5642" w:rsidRDefault="00ED5642">
            <w:pPr>
              <w:pStyle w:val="ConsPlusNormal"/>
              <w:jc w:val="center"/>
            </w:pPr>
            <w:r>
              <w:lastRenderedPageBreak/>
              <w:t>3.</w:t>
            </w:r>
          </w:p>
        </w:tc>
        <w:tc>
          <w:tcPr>
            <w:tcW w:w="3260" w:type="dxa"/>
          </w:tcPr>
          <w:p w14:paraId="3773EE8B"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75932262" w14:textId="77777777" w:rsidR="00ED5642" w:rsidRDefault="00ED5642">
            <w:pPr>
              <w:pStyle w:val="ConsPlusNormal"/>
              <w:jc w:val="center"/>
            </w:pPr>
            <w:r>
              <w:t>годовая</w:t>
            </w:r>
          </w:p>
        </w:tc>
        <w:tc>
          <w:tcPr>
            <w:tcW w:w="5667" w:type="dxa"/>
          </w:tcPr>
          <w:p w14:paraId="289B0C47" w14:textId="77777777" w:rsidR="00ED5642" w:rsidRDefault="00ED5642">
            <w:pPr>
              <w:pStyle w:val="ConsPlusNormal"/>
              <w:jc w:val="center"/>
            </w:pPr>
            <w:r>
              <w:rPr>
                <w:noProof/>
                <w:position w:val="-22"/>
              </w:rPr>
              <w:drawing>
                <wp:inline distT="0" distB="0" distL="0" distR="0" wp14:anchorId="6CC15A5F" wp14:editId="50B4D889">
                  <wp:extent cx="1016635" cy="425450"/>
                  <wp:effectExtent l="0" t="0" r="0" b="0"/>
                  <wp:docPr id="2103757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F32D13D" w14:textId="77777777" w:rsidR="00ED5642" w:rsidRDefault="00ED5642">
            <w:pPr>
              <w:pStyle w:val="ConsPlusNormal"/>
              <w:jc w:val="both"/>
            </w:pPr>
            <w:r>
              <w:t>где:</w:t>
            </w:r>
          </w:p>
          <w:p w14:paraId="3B91FC02" w14:textId="77777777" w:rsidR="00ED5642" w:rsidRDefault="00ED5642">
            <w:pPr>
              <w:pStyle w:val="ConsPlusNormal"/>
              <w:jc w:val="both"/>
            </w:pPr>
            <w:r>
              <w:t>A - количество проверок, результаты которых признаны недействительными, единиц;</w:t>
            </w:r>
          </w:p>
          <w:p w14:paraId="6A7DB350" w14:textId="77777777" w:rsidR="00ED5642" w:rsidRDefault="00ED5642">
            <w:pPr>
              <w:pStyle w:val="ConsPlusNormal"/>
              <w:jc w:val="both"/>
            </w:pPr>
            <w:r>
              <w:t>B - общее количество проведенных проверок, единиц</w:t>
            </w:r>
          </w:p>
        </w:tc>
        <w:tc>
          <w:tcPr>
            <w:tcW w:w="1986" w:type="dxa"/>
          </w:tcPr>
          <w:p w14:paraId="7354F50D" w14:textId="77777777" w:rsidR="00ED5642" w:rsidRDefault="00ED5642">
            <w:pPr>
              <w:pStyle w:val="ConsPlusNormal"/>
              <w:jc w:val="center"/>
            </w:pPr>
            <w:r>
              <w:t>годовая (до 10 февраля)</w:t>
            </w:r>
          </w:p>
        </w:tc>
        <w:tc>
          <w:tcPr>
            <w:tcW w:w="2551" w:type="dxa"/>
          </w:tcPr>
          <w:p w14:paraId="1D49F0A1" w14:textId="77777777" w:rsidR="00ED5642" w:rsidRDefault="00ED5642">
            <w:pPr>
              <w:pStyle w:val="ConsPlusNormal"/>
              <w:jc w:val="both"/>
            </w:pPr>
            <w:r>
              <w:t>Главное управление ветеринарии Кабинета Министров Республики Татарстан</w:t>
            </w:r>
          </w:p>
        </w:tc>
      </w:tr>
      <w:tr w:rsidR="00ED5642" w14:paraId="5ADA524B" w14:textId="77777777">
        <w:tc>
          <w:tcPr>
            <w:tcW w:w="568" w:type="dxa"/>
            <w:vMerge w:val="restart"/>
          </w:tcPr>
          <w:p w14:paraId="18B6B7A4" w14:textId="77777777" w:rsidR="00ED5642" w:rsidRDefault="00ED5642">
            <w:pPr>
              <w:pStyle w:val="ConsPlusNormal"/>
              <w:jc w:val="center"/>
            </w:pPr>
            <w:r>
              <w:t>4.</w:t>
            </w:r>
          </w:p>
        </w:tc>
        <w:tc>
          <w:tcPr>
            <w:tcW w:w="3260" w:type="dxa"/>
            <w:vMerge w:val="restart"/>
          </w:tcPr>
          <w:p w14:paraId="34AFC833"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56A01A27" w14:textId="77777777" w:rsidR="00ED5642" w:rsidRDefault="00ED5642">
            <w:pPr>
              <w:pStyle w:val="ConsPlusNormal"/>
              <w:jc w:val="center"/>
            </w:pPr>
            <w:r>
              <w:t>годовая</w:t>
            </w:r>
          </w:p>
        </w:tc>
        <w:tc>
          <w:tcPr>
            <w:tcW w:w="5667" w:type="dxa"/>
            <w:tcBorders>
              <w:bottom w:val="nil"/>
            </w:tcBorders>
          </w:tcPr>
          <w:p w14:paraId="57182AE6"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5532A680" w14:textId="77777777" w:rsidR="00ED5642" w:rsidRDefault="00ED5642">
            <w:pPr>
              <w:pStyle w:val="ConsPlusNormal"/>
              <w:jc w:val="center"/>
            </w:pPr>
            <w:r>
              <w:t>годовая (до 10 февраля)</w:t>
            </w:r>
          </w:p>
        </w:tc>
        <w:tc>
          <w:tcPr>
            <w:tcW w:w="2551" w:type="dxa"/>
            <w:vMerge w:val="restart"/>
          </w:tcPr>
          <w:p w14:paraId="132A5A63" w14:textId="77777777" w:rsidR="00ED5642" w:rsidRDefault="00ED5642">
            <w:pPr>
              <w:pStyle w:val="ConsPlusNormal"/>
              <w:jc w:val="both"/>
            </w:pPr>
            <w:r>
              <w:t>Главное управление ветеринарии Кабинета Министров Республики Татарстан</w:t>
            </w:r>
          </w:p>
        </w:tc>
      </w:tr>
      <w:tr w:rsidR="00ED5642" w14:paraId="655BF238" w14:textId="77777777">
        <w:tc>
          <w:tcPr>
            <w:tcW w:w="568" w:type="dxa"/>
            <w:vMerge/>
          </w:tcPr>
          <w:p w14:paraId="0493E848" w14:textId="77777777" w:rsidR="00ED5642" w:rsidRDefault="00ED5642">
            <w:pPr>
              <w:pStyle w:val="ConsPlusNormal"/>
            </w:pPr>
          </w:p>
        </w:tc>
        <w:tc>
          <w:tcPr>
            <w:tcW w:w="3260" w:type="dxa"/>
            <w:vMerge/>
          </w:tcPr>
          <w:p w14:paraId="3942CE40" w14:textId="77777777" w:rsidR="00ED5642" w:rsidRDefault="00ED5642">
            <w:pPr>
              <w:pStyle w:val="ConsPlusNormal"/>
            </w:pPr>
          </w:p>
        </w:tc>
        <w:tc>
          <w:tcPr>
            <w:tcW w:w="1136" w:type="dxa"/>
            <w:vMerge/>
          </w:tcPr>
          <w:p w14:paraId="52EF3AA6" w14:textId="77777777" w:rsidR="00ED5642" w:rsidRDefault="00ED5642">
            <w:pPr>
              <w:pStyle w:val="ConsPlusNormal"/>
            </w:pPr>
          </w:p>
        </w:tc>
        <w:tc>
          <w:tcPr>
            <w:tcW w:w="5667" w:type="dxa"/>
            <w:tcBorders>
              <w:top w:val="nil"/>
            </w:tcBorders>
          </w:tcPr>
          <w:p w14:paraId="3EA9E47F"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16AFAF16" w14:textId="77777777" w:rsidR="00ED5642" w:rsidRDefault="00ED5642">
            <w:pPr>
              <w:pStyle w:val="ConsPlusNormal"/>
            </w:pPr>
          </w:p>
        </w:tc>
        <w:tc>
          <w:tcPr>
            <w:tcW w:w="2551" w:type="dxa"/>
            <w:vMerge/>
          </w:tcPr>
          <w:p w14:paraId="6CDC9563" w14:textId="77777777" w:rsidR="00ED5642" w:rsidRDefault="00ED5642">
            <w:pPr>
              <w:pStyle w:val="ConsPlusNormal"/>
            </w:pPr>
          </w:p>
        </w:tc>
      </w:tr>
      <w:tr w:rsidR="00ED5642" w14:paraId="2274EFB9" w14:textId="77777777">
        <w:tc>
          <w:tcPr>
            <w:tcW w:w="15168" w:type="dxa"/>
            <w:gridSpan w:val="6"/>
          </w:tcPr>
          <w:p w14:paraId="136846E8" w14:textId="77777777" w:rsidR="00ED5642" w:rsidRDefault="00ED5642">
            <w:pPr>
              <w:pStyle w:val="ConsPlusNormal"/>
              <w:jc w:val="center"/>
              <w:outlineLvl w:val="1"/>
            </w:pPr>
            <w:r>
              <w:t>Государственная жилищная инспекция Республики Татарстан</w:t>
            </w:r>
          </w:p>
        </w:tc>
      </w:tr>
      <w:tr w:rsidR="00ED5642" w14:paraId="31902FA7" w14:textId="77777777">
        <w:tc>
          <w:tcPr>
            <w:tcW w:w="15168" w:type="dxa"/>
            <w:gridSpan w:val="6"/>
          </w:tcPr>
          <w:p w14:paraId="7B1D63F2"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097DCD70" w14:textId="77777777">
        <w:tc>
          <w:tcPr>
            <w:tcW w:w="568" w:type="dxa"/>
          </w:tcPr>
          <w:p w14:paraId="0380F383" w14:textId="77777777" w:rsidR="00ED5642" w:rsidRDefault="00ED5642">
            <w:pPr>
              <w:pStyle w:val="ConsPlusNormal"/>
              <w:jc w:val="center"/>
            </w:pPr>
            <w:r>
              <w:t>1.</w:t>
            </w:r>
          </w:p>
        </w:tc>
        <w:tc>
          <w:tcPr>
            <w:tcW w:w="3260" w:type="dxa"/>
          </w:tcPr>
          <w:p w14:paraId="050A93E7" w14:textId="77777777" w:rsidR="00ED5642" w:rsidRDefault="00ED5642">
            <w:pPr>
              <w:pStyle w:val="ConsPlusNormal"/>
              <w:jc w:val="both"/>
            </w:pPr>
            <w:r>
              <w:t xml:space="preserve">Количество людей, погибших в результате происшествий, произошедших вследствие ненадлежащего содержания управляющей организацией общего имущества в </w:t>
            </w:r>
            <w:r>
              <w:lastRenderedPageBreak/>
              <w:t>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 (при осуществлении регионального государственного жилищного контроля (надзора))</w:t>
            </w:r>
          </w:p>
        </w:tc>
        <w:tc>
          <w:tcPr>
            <w:tcW w:w="1136" w:type="dxa"/>
          </w:tcPr>
          <w:p w14:paraId="01D8B7F3" w14:textId="77777777" w:rsidR="00ED5642" w:rsidRDefault="00ED5642">
            <w:pPr>
              <w:pStyle w:val="ConsPlusNormal"/>
              <w:jc w:val="center"/>
            </w:pPr>
            <w:r>
              <w:lastRenderedPageBreak/>
              <w:t>годовая</w:t>
            </w:r>
          </w:p>
        </w:tc>
        <w:tc>
          <w:tcPr>
            <w:tcW w:w="5667" w:type="dxa"/>
          </w:tcPr>
          <w:p w14:paraId="72158D23" w14:textId="77777777" w:rsidR="00ED5642" w:rsidRDefault="00ED5642">
            <w:pPr>
              <w:pStyle w:val="ConsPlusNormal"/>
              <w:jc w:val="center"/>
            </w:pPr>
            <w:r>
              <w:rPr>
                <w:noProof/>
                <w:position w:val="-22"/>
              </w:rPr>
              <w:drawing>
                <wp:inline distT="0" distB="0" distL="0" distR="0" wp14:anchorId="44E3DA82" wp14:editId="744285CA">
                  <wp:extent cx="1310005" cy="425450"/>
                  <wp:effectExtent l="0" t="0" r="0" b="0"/>
                  <wp:docPr id="16375467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10005" cy="425450"/>
                          </a:xfrm>
                          <a:prstGeom prst="rect">
                            <a:avLst/>
                          </a:prstGeom>
                          <a:noFill/>
                          <a:ln>
                            <a:noFill/>
                          </a:ln>
                        </pic:spPr>
                      </pic:pic>
                    </a:graphicData>
                  </a:graphic>
                </wp:inline>
              </w:drawing>
            </w:r>
          </w:p>
          <w:p w14:paraId="3FD469D5" w14:textId="77777777" w:rsidR="00ED5642" w:rsidRDefault="00ED5642">
            <w:pPr>
              <w:pStyle w:val="ConsPlusNormal"/>
              <w:jc w:val="both"/>
            </w:pPr>
            <w:r>
              <w:t>где:</w:t>
            </w:r>
          </w:p>
          <w:p w14:paraId="52ECF35C" w14:textId="77777777" w:rsidR="00ED5642" w:rsidRDefault="00ED5642">
            <w:pPr>
              <w:pStyle w:val="ConsPlusNormal"/>
              <w:jc w:val="both"/>
            </w:pPr>
            <w:r>
              <w:t xml:space="preserve">A - количество людей, погибших в результате происшествий, произошедших вследствие ненадлежащего содержания управляющей организацией общего </w:t>
            </w:r>
            <w:r>
              <w:lastRenderedPageBreak/>
              <w:t>имущества в многоквартирном доме, человек;</w:t>
            </w:r>
          </w:p>
          <w:p w14:paraId="6740E83C" w14:textId="77777777" w:rsidR="00ED5642" w:rsidRDefault="00ED5642">
            <w:pPr>
              <w:pStyle w:val="ConsPlusNormal"/>
              <w:jc w:val="both"/>
            </w:pPr>
            <w:r>
              <w:t>B - численность населения Республики Татарстан, проживающего в многоквартирных домах, человек</w:t>
            </w:r>
          </w:p>
          <w:p w14:paraId="401A4181" w14:textId="77777777" w:rsidR="00ED5642" w:rsidRDefault="00ED5642">
            <w:pPr>
              <w:pStyle w:val="ConsPlusNormal"/>
              <w:jc w:val="both"/>
            </w:pPr>
            <w:r>
              <w:t>(при осуществлении регионального государственного жилищного контроля (надзора))</w:t>
            </w:r>
          </w:p>
        </w:tc>
        <w:tc>
          <w:tcPr>
            <w:tcW w:w="1986" w:type="dxa"/>
          </w:tcPr>
          <w:p w14:paraId="4A4FC76E" w14:textId="77777777" w:rsidR="00ED5642" w:rsidRDefault="00ED5642">
            <w:pPr>
              <w:pStyle w:val="ConsPlusNormal"/>
              <w:jc w:val="center"/>
            </w:pPr>
            <w:r>
              <w:lastRenderedPageBreak/>
              <w:t>годовая (до 1 мая)</w:t>
            </w:r>
          </w:p>
        </w:tc>
        <w:tc>
          <w:tcPr>
            <w:tcW w:w="2551" w:type="dxa"/>
          </w:tcPr>
          <w:p w14:paraId="71A2B16E" w14:textId="77777777" w:rsidR="00ED5642" w:rsidRDefault="00ED5642">
            <w:pPr>
              <w:pStyle w:val="ConsPlusNormal"/>
              <w:jc w:val="both"/>
            </w:pPr>
            <w:r>
              <w:t>Государственная жилищная инспекция Республики Татарстан</w:t>
            </w:r>
          </w:p>
        </w:tc>
      </w:tr>
      <w:tr w:rsidR="00ED5642" w14:paraId="588C7C7D" w14:textId="77777777">
        <w:tc>
          <w:tcPr>
            <w:tcW w:w="568" w:type="dxa"/>
          </w:tcPr>
          <w:p w14:paraId="3A3EFA8F" w14:textId="77777777" w:rsidR="00ED5642" w:rsidRDefault="00ED5642">
            <w:pPr>
              <w:pStyle w:val="ConsPlusNormal"/>
              <w:jc w:val="center"/>
            </w:pPr>
            <w:r>
              <w:t>2.</w:t>
            </w:r>
          </w:p>
        </w:tc>
        <w:tc>
          <w:tcPr>
            <w:tcW w:w="3260" w:type="dxa"/>
          </w:tcPr>
          <w:p w14:paraId="1D1F149F" w14:textId="77777777" w:rsidR="00ED5642" w:rsidRDefault="00ED5642">
            <w:pPr>
              <w:pStyle w:val="ConsPlusNormal"/>
              <w:jc w:val="both"/>
            </w:pPr>
            <w:r>
              <w:t>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c>
          <w:tcPr>
            <w:tcW w:w="1136" w:type="dxa"/>
          </w:tcPr>
          <w:p w14:paraId="4C66D4FA" w14:textId="77777777" w:rsidR="00ED5642" w:rsidRDefault="00ED5642">
            <w:pPr>
              <w:pStyle w:val="ConsPlusNormal"/>
              <w:jc w:val="center"/>
            </w:pPr>
            <w:r>
              <w:t>годовая</w:t>
            </w:r>
          </w:p>
        </w:tc>
        <w:tc>
          <w:tcPr>
            <w:tcW w:w="5667" w:type="dxa"/>
          </w:tcPr>
          <w:p w14:paraId="20056406" w14:textId="77777777" w:rsidR="00ED5642" w:rsidRDefault="00ED5642">
            <w:pPr>
              <w:pStyle w:val="ConsPlusNormal"/>
              <w:jc w:val="center"/>
            </w:pPr>
            <w:r>
              <w:rPr>
                <w:noProof/>
                <w:position w:val="-22"/>
              </w:rPr>
              <w:drawing>
                <wp:inline distT="0" distB="0" distL="0" distR="0" wp14:anchorId="37138B0C" wp14:editId="03CA1E29">
                  <wp:extent cx="1310005" cy="425450"/>
                  <wp:effectExtent l="0" t="0" r="0" b="0"/>
                  <wp:docPr id="1134900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310005" cy="425450"/>
                          </a:xfrm>
                          <a:prstGeom prst="rect">
                            <a:avLst/>
                          </a:prstGeom>
                          <a:noFill/>
                          <a:ln>
                            <a:noFill/>
                          </a:ln>
                        </pic:spPr>
                      </pic:pic>
                    </a:graphicData>
                  </a:graphic>
                </wp:inline>
              </w:drawing>
            </w:r>
          </w:p>
          <w:p w14:paraId="09DAEE8F" w14:textId="77777777" w:rsidR="00ED5642" w:rsidRDefault="00ED5642">
            <w:pPr>
              <w:pStyle w:val="ConsPlusNormal"/>
              <w:jc w:val="both"/>
            </w:pPr>
            <w:r>
              <w:t>где:</w:t>
            </w:r>
          </w:p>
          <w:p w14:paraId="2EFE9627" w14:textId="77777777" w:rsidR="00ED5642" w:rsidRDefault="00ED5642">
            <w:pPr>
              <w:pStyle w:val="ConsPlusNormal"/>
              <w:jc w:val="both"/>
            </w:pPr>
            <w:r>
              <w:t>A - 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человек;</w:t>
            </w:r>
          </w:p>
          <w:p w14:paraId="77D32477" w14:textId="77777777" w:rsidR="00ED5642" w:rsidRDefault="00ED5642">
            <w:pPr>
              <w:pStyle w:val="ConsPlusNormal"/>
              <w:jc w:val="both"/>
            </w:pPr>
            <w:r>
              <w:t>B - численность населения Республики Татарстан, проживающего в многоквартирных домах, человек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tc>
        <w:tc>
          <w:tcPr>
            <w:tcW w:w="1986" w:type="dxa"/>
          </w:tcPr>
          <w:p w14:paraId="7A2AE250" w14:textId="77777777" w:rsidR="00ED5642" w:rsidRDefault="00ED5642">
            <w:pPr>
              <w:pStyle w:val="ConsPlusNormal"/>
              <w:jc w:val="center"/>
            </w:pPr>
            <w:r>
              <w:t>годовая (до 1 мая)</w:t>
            </w:r>
          </w:p>
        </w:tc>
        <w:tc>
          <w:tcPr>
            <w:tcW w:w="2551" w:type="dxa"/>
          </w:tcPr>
          <w:p w14:paraId="5A390548" w14:textId="77777777" w:rsidR="00ED5642" w:rsidRDefault="00ED5642">
            <w:pPr>
              <w:pStyle w:val="ConsPlusNormal"/>
              <w:jc w:val="both"/>
            </w:pPr>
            <w:r>
              <w:t>Государственная жилищная инспекция Республики Татарстан</w:t>
            </w:r>
          </w:p>
        </w:tc>
      </w:tr>
      <w:tr w:rsidR="00ED5642" w14:paraId="5BE39822" w14:textId="77777777">
        <w:tc>
          <w:tcPr>
            <w:tcW w:w="568" w:type="dxa"/>
          </w:tcPr>
          <w:p w14:paraId="20909F61" w14:textId="77777777" w:rsidR="00ED5642" w:rsidRDefault="00ED5642">
            <w:pPr>
              <w:pStyle w:val="ConsPlusNormal"/>
              <w:jc w:val="center"/>
            </w:pPr>
            <w:r>
              <w:lastRenderedPageBreak/>
              <w:t>3.</w:t>
            </w:r>
          </w:p>
        </w:tc>
        <w:tc>
          <w:tcPr>
            <w:tcW w:w="3260" w:type="dxa"/>
          </w:tcPr>
          <w:p w14:paraId="673F0927"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784F10DB" w14:textId="77777777" w:rsidR="00ED5642" w:rsidRDefault="00ED5642">
            <w:pPr>
              <w:pStyle w:val="ConsPlusNormal"/>
              <w:jc w:val="center"/>
            </w:pPr>
            <w:r>
              <w:t>годовая</w:t>
            </w:r>
          </w:p>
        </w:tc>
        <w:tc>
          <w:tcPr>
            <w:tcW w:w="5667" w:type="dxa"/>
          </w:tcPr>
          <w:p w14:paraId="0C468CC9" w14:textId="77777777" w:rsidR="00ED5642" w:rsidRDefault="00ED5642">
            <w:pPr>
              <w:pStyle w:val="ConsPlusNormal"/>
              <w:jc w:val="center"/>
            </w:pPr>
            <w:r>
              <w:rPr>
                <w:noProof/>
                <w:position w:val="-22"/>
              </w:rPr>
              <w:drawing>
                <wp:inline distT="0" distB="0" distL="0" distR="0" wp14:anchorId="7BF3B35A" wp14:editId="4F348732">
                  <wp:extent cx="1016635" cy="425450"/>
                  <wp:effectExtent l="0" t="0" r="0" b="0"/>
                  <wp:docPr id="522572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993ABCD" w14:textId="77777777" w:rsidR="00ED5642" w:rsidRDefault="00ED5642">
            <w:pPr>
              <w:pStyle w:val="ConsPlusNormal"/>
              <w:jc w:val="both"/>
            </w:pPr>
            <w:r>
              <w:t>где:</w:t>
            </w:r>
          </w:p>
          <w:p w14:paraId="01329478" w14:textId="77777777" w:rsidR="00ED5642" w:rsidRDefault="00ED5642">
            <w:pPr>
              <w:pStyle w:val="ConsPlusNormal"/>
              <w:jc w:val="both"/>
            </w:pPr>
            <w:r>
              <w:t>A - количество проверок, результаты которых признаны недействительными, единиц;</w:t>
            </w:r>
          </w:p>
          <w:p w14:paraId="0C766D87" w14:textId="77777777" w:rsidR="00ED5642" w:rsidRDefault="00ED5642">
            <w:pPr>
              <w:pStyle w:val="ConsPlusNormal"/>
              <w:jc w:val="both"/>
            </w:pPr>
            <w:r>
              <w:t>B - общее количество проведенных проверок, единиц</w:t>
            </w:r>
          </w:p>
        </w:tc>
        <w:tc>
          <w:tcPr>
            <w:tcW w:w="1986" w:type="dxa"/>
          </w:tcPr>
          <w:p w14:paraId="365494C8" w14:textId="77777777" w:rsidR="00ED5642" w:rsidRDefault="00ED5642">
            <w:pPr>
              <w:pStyle w:val="ConsPlusNormal"/>
              <w:jc w:val="center"/>
            </w:pPr>
            <w:r>
              <w:t>годовая (до 10 февраля)</w:t>
            </w:r>
          </w:p>
        </w:tc>
        <w:tc>
          <w:tcPr>
            <w:tcW w:w="2551" w:type="dxa"/>
          </w:tcPr>
          <w:p w14:paraId="65DC9F99" w14:textId="77777777" w:rsidR="00ED5642" w:rsidRDefault="00ED5642">
            <w:pPr>
              <w:pStyle w:val="ConsPlusNormal"/>
              <w:jc w:val="both"/>
            </w:pPr>
            <w:r>
              <w:t>Государственная жилищная инспекция Республики Татарстан</w:t>
            </w:r>
          </w:p>
        </w:tc>
      </w:tr>
      <w:tr w:rsidR="00ED5642" w14:paraId="45867931" w14:textId="77777777">
        <w:tc>
          <w:tcPr>
            <w:tcW w:w="568" w:type="dxa"/>
            <w:vMerge w:val="restart"/>
          </w:tcPr>
          <w:p w14:paraId="45502B3D" w14:textId="77777777" w:rsidR="00ED5642" w:rsidRDefault="00ED5642">
            <w:pPr>
              <w:pStyle w:val="ConsPlusNormal"/>
              <w:jc w:val="center"/>
            </w:pPr>
            <w:r>
              <w:t>4.</w:t>
            </w:r>
          </w:p>
        </w:tc>
        <w:tc>
          <w:tcPr>
            <w:tcW w:w="3260" w:type="dxa"/>
            <w:vMerge w:val="restart"/>
          </w:tcPr>
          <w:p w14:paraId="2F97A9AA"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6854A4D0" w14:textId="77777777" w:rsidR="00ED5642" w:rsidRDefault="00ED5642">
            <w:pPr>
              <w:pStyle w:val="ConsPlusNormal"/>
              <w:jc w:val="center"/>
            </w:pPr>
            <w:r>
              <w:t>годовая</w:t>
            </w:r>
          </w:p>
        </w:tc>
        <w:tc>
          <w:tcPr>
            <w:tcW w:w="5667" w:type="dxa"/>
            <w:tcBorders>
              <w:bottom w:val="nil"/>
            </w:tcBorders>
          </w:tcPr>
          <w:p w14:paraId="1243B966"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4B2C3EDE" w14:textId="77777777" w:rsidR="00ED5642" w:rsidRDefault="00ED5642">
            <w:pPr>
              <w:pStyle w:val="ConsPlusNormal"/>
              <w:jc w:val="center"/>
            </w:pPr>
            <w:r>
              <w:t>годовая (до 10 февраля)</w:t>
            </w:r>
          </w:p>
        </w:tc>
        <w:tc>
          <w:tcPr>
            <w:tcW w:w="2551" w:type="dxa"/>
            <w:vMerge w:val="restart"/>
          </w:tcPr>
          <w:p w14:paraId="7B74A90E" w14:textId="77777777" w:rsidR="00ED5642" w:rsidRDefault="00ED5642">
            <w:pPr>
              <w:pStyle w:val="ConsPlusNormal"/>
              <w:jc w:val="both"/>
            </w:pPr>
            <w:r>
              <w:t>Государственная жилищная инспекция Республики Татарстан</w:t>
            </w:r>
          </w:p>
        </w:tc>
      </w:tr>
      <w:tr w:rsidR="00ED5642" w14:paraId="18DC3103" w14:textId="77777777">
        <w:tc>
          <w:tcPr>
            <w:tcW w:w="568" w:type="dxa"/>
            <w:vMerge/>
          </w:tcPr>
          <w:p w14:paraId="52E4376C" w14:textId="77777777" w:rsidR="00ED5642" w:rsidRDefault="00ED5642">
            <w:pPr>
              <w:pStyle w:val="ConsPlusNormal"/>
            </w:pPr>
          </w:p>
        </w:tc>
        <w:tc>
          <w:tcPr>
            <w:tcW w:w="3260" w:type="dxa"/>
            <w:vMerge/>
          </w:tcPr>
          <w:p w14:paraId="182F1649" w14:textId="77777777" w:rsidR="00ED5642" w:rsidRDefault="00ED5642">
            <w:pPr>
              <w:pStyle w:val="ConsPlusNormal"/>
            </w:pPr>
          </w:p>
        </w:tc>
        <w:tc>
          <w:tcPr>
            <w:tcW w:w="1136" w:type="dxa"/>
            <w:vMerge/>
          </w:tcPr>
          <w:p w14:paraId="61769F25" w14:textId="77777777" w:rsidR="00ED5642" w:rsidRDefault="00ED5642">
            <w:pPr>
              <w:pStyle w:val="ConsPlusNormal"/>
            </w:pPr>
          </w:p>
        </w:tc>
        <w:tc>
          <w:tcPr>
            <w:tcW w:w="5667" w:type="dxa"/>
            <w:tcBorders>
              <w:top w:val="nil"/>
            </w:tcBorders>
          </w:tcPr>
          <w:p w14:paraId="1EC44A3A"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6B60493E" w14:textId="77777777" w:rsidR="00ED5642" w:rsidRDefault="00ED5642">
            <w:pPr>
              <w:pStyle w:val="ConsPlusNormal"/>
            </w:pPr>
          </w:p>
        </w:tc>
        <w:tc>
          <w:tcPr>
            <w:tcW w:w="2551" w:type="dxa"/>
            <w:vMerge/>
          </w:tcPr>
          <w:p w14:paraId="67E6B5E0" w14:textId="77777777" w:rsidR="00ED5642" w:rsidRDefault="00ED5642">
            <w:pPr>
              <w:pStyle w:val="ConsPlusNormal"/>
            </w:pPr>
          </w:p>
        </w:tc>
      </w:tr>
      <w:tr w:rsidR="00ED5642" w14:paraId="08FB5810" w14:textId="77777777">
        <w:tc>
          <w:tcPr>
            <w:tcW w:w="15168" w:type="dxa"/>
            <w:gridSpan w:val="6"/>
          </w:tcPr>
          <w:p w14:paraId="52510360" w14:textId="77777777" w:rsidR="00ED5642" w:rsidRDefault="00ED5642">
            <w:pPr>
              <w:pStyle w:val="ConsPlusNormal"/>
              <w:jc w:val="center"/>
              <w:outlineLvl w:val="1"/>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ED5642" w14:paraId="74746037" w14:textId="77777777">
        <w:tc>
          <w:tcPr>
            <w:tcW w:w="15168" w:type="dxa"/>
            <w:gridSpan w:val="6"/>
          </w:tcPr>
          <w:p w14:paraId="2D6E1DA7" w14:textId="77777777" w:rsidR="00ED5642" w:rsidRDefault="00ED5642">
            <w:pPr>
              <w:pStyle w:val="ConsPlusNormal"/>
              <w:jc w:val="center"/>
              <w:outlineLvl w:val="2"/>
            </w:pPr>
            <w:r>
              <w:t>Социально-экономическое программирование (01.01)</w:t>
            </w:r>
          </w:p>
        </w:tc>
      </w:tr>
      <w:tr w:rsidR="00ED5642" w14:paraId="442079EC" w14:textId="77777777">
        <w:tc>
          <w:tcPr>
            <w:tcW w:w="568" w:type="dxa"/>
          </w:tcPr>
          <w:p w14:paraId="2F9C01F0" w14:textId="77777777" w:rsidR="00ED5642" w:rsidRDefault="00ED5642">
            <w:pPr>
              <w:pStyle w:val="ConsPlusNormal"/>
              <w:jc w:val="center"/>
            </w:pPr>
            <w:r>
              <w:t>1.</w:t>
            </w:r>
          </w:p>
        </w:tc>
        <w:tc>
          <w:tcPr>
            <w:tcW w:w="3260" w:type="dxa"/>
          </w:tcPr>
          <w:p w14:paraId="0F0313A8" w14:textId="77777777" w:rsidR="00ED5642" w:rsidRDefault="00ED5642">
            <w:pPr>
              <w:pStyle w:val="ConsPlusNormal"/>
              <w:jc w:val="both"/>
            </w:pPr>
            <w:r>
              <w:t>Удельный вес ввозимой водки в общем объеме продажи водки, процентов</w:t>
            </w:r>
          </w:p>
        </w:tc>
        <w:tc>
          <w:tcPr>
            <w:tcW w:w="1136" w:type="dxa"/>
          </w:tcPr>
          <w:p w14:paraId="0415C1BE" w14:textId="77777777" w:rsidR="00ED5642" w:rsidRDefault="00ED5642">
            <w:pPr>
              <w:pStyle w:val="ConsPlusNormal"/>
              <w:jc w:val="center"/>
            </w:pPr>
            <w:r>
              <w:t>квартальная</w:t>
            </w:r>
          </w:p>
        </w:tc>
        <w:tc>
          <w:tcPr>
            <w:tcW w:w="5667" w:type="dxa"/>
          </w:tcPr>
          <w:p w14:paraId="51B641DB" w14:textId="77777777" w:rsidR="00ED5642" w:rsidRDefault="00ED5642">
            <w:pPr>
              <w:pStyle w:val="ConsPlusNormal"/>
              <w:jc w:val="center"/>
            </w:pPr>
            <w:r>
              <w:rPr>
                <w:noProof/>
                <w:position w:val="-22"/>
              </w:rPr>
              <w:drawing>
                <wp:inline distT="0" distB="0" distL="0" distR="0" wp14:anchorId="2D335A9D" wp14:editId="2627FD86">
                  <wp:extent cx="1016635" cy="425450"/>
                  <wp:effectExtent l="0" t="0" r="0" b="0"/>
                  <wp:docPr id="275198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809525D" w14:textId="77777777" w:rsidR="00ED5642" w:rsidRDefault="00ED5642">
            <w:pPr>
              <w:pStyle w:val="ConsPlusNormal"/>
              <w:jc w:val="both"/>
            </w:pPr>
            <w:r>
              <w:t>где:</w:t>
            </w:r>
          </w:p>
          <w:p w14:paraId="78A99186" w14:textId="77777777" w:rsidR="00ED5642" w:rsidRDefault="00ED5642">
            <w:pPr>
              <w:pStyle w:val="ConsPlusNormal"/>
              <w:jc w:val="both"/>
            </w:pPr>
            <w:r>
              <w:t>A - объем розничной продажи ввозимой водки, декалитров;</w:t>
            </w:r>
          </w:p>
          <w:p w14:paraId="1C40B66C" w14:textId="77777777" w:rsidR="00ED5642" w:rsidRDefault="00ED5642">
            <w:pPr>
              <w:pStyle w:val="ConsPlusNormal"/>
              <w:jc w:val="both"/>
            </w:pPr>
            <w:r>
              <w:lastRenderedPageBreak/>
              <w:t>B - объем розничной продажи всей водки, декалитров</w:t>
            </w:r>
          </w:p>
        </w:tc>
        <w:tc>
          <w:tcPr>
            <w:tcW w:w="1986" w:type="dxa"/>
          </w:tcPr>
          <w:p w14:paraId="79A300B5" w14:textId="77777777" w:rsidR="00ED5642" w:rsidRDefault="00ED5642">
            <w:pPr>
              <w:pStyle w:val="ConsPlusNormal"/>
              <w:jc w:val="center"/>
            </w:pPr>
            <w:r>
              <w:lastRenderedPageBreak/>
              <w:t>квартальная</w:t>
            </w:r>
          </w:p>
        </w:tc>
        <w:tc>
          <w:tcPr>
            <w:tcW w:w="2551" w:type="dxa"/>
            <w:vAlign w:val="center"/>
          </w:tcPr>
          <w:p w14:paraId="7D5F17C9" w14:textId="77777777" w:rsidR="00ED5642" w:rsidRDefault="00ED5642">
            <w:pPr>
              <w:pStyle w:val="ConsPlusNormal"/>
              <w:jc w:val="both"/>
            </w:pPr>
            <w:r>
              <w:t xml:space="preserve">Государственная инспекция Республики Татарстан по обеспечению государственного </w:t>
            </w:r>
            <w:r>
              <w:lastRenderedPageBreak/>
              <w:t>контроля за производством, оборотом и качеством этилового спирта, алкогольной продукции и защите прав потребителей</w:t>
            </w:r>
          </w:p>
        </w:tc>
      </w:tr>
      <w:tr w:rsidR="00ED5642" w14:paraId="6200D0EF" w14:textId="77777777">
        <w:tc>
          <w:tcPr>
            <w:tcW w:w="15168" w:type="dxa"/>
            <w:gridSpan w:val="6"/>
          </w:tcPr>
          <w:p w14:paraId="2CF22EF9" w14:textId="77777777" w:rsidR="00ED5642" w:rsidRDefault="00ED5642">
            <w:pPr>
              <w:pStyle w:val="ConsPlusNormal"/>
              <w:jc w:val="center"/>
              <w:outlineLvl w:val="2"/>
            </w:pPr>
            <w:r>
              <w:lastRenderedPageBreak/>
              <w:t>Показатели результативности и эффективности осуществления регионального вида контроля (надзора)</w:t>
            </w:r>
          </w:p>
        </w:tc>
      </w:tr>
      <w:tr w:rsidR="00ED5642" w14:paraId="47B09313" w14:textId="77777777">
        <w:tc>
          <w:tcPr>
            <w:tcW w:w="568" w:type="dxa"/>
            <w:vMerge w:val="restart"/>
          </w:tcPr>
          <w:p w14:paraId="545C4FCB" w14:textId="77777777" w:rsidR="00ED5642" w:rsidRDefault="00ED5642">
            <w:pPr>
              <w:pStyle w:val="ConsPlusNormal"/>
              <w:jc w:val="center"/>
            </w:pPr>
            <w:r>
              <w:t>2.</w:t>
            </w:r>
          </w:p>
        </w:tc>
        <w:tc>
          <w:tcPr>
            <w:tcW w:w="3260" w:type="dxa"/>
            <w:vMerge w:val="restart"/>
          </w:tcPr>
          <w:p w14:paraId="746DF8F5" w14:textId="77777777" w:rsidR="00ED5642" w:rsidRDefault="00ED5642">
            <w:pPr>
              <w:pStyle w:val="ConsPlusNormal"/>
              <w:jc w:val="both"/>
            </w:pPr>
            <w:r>
              <w:t>Недопущение более чем на пять процентов снижения легальной розничной продажи алкогольной продукции (за исключением пива) на душу совершеннолетнего населения к базовому (2015) году, литров</w:t>
            </w:r>
          </w:p>
        </w:tc>
        <w:tc>
          <w:tcPr>
            <w:tcW w:w="1136" w:type="dxa"/>
            <w:vMerge w:val="restart"/>
          </w:tcPr>
          <w:p w14:paraId="39F4C385" w14:textId="77777777" w:rsidR="00ED5642" w:rsidRDefault="00ED5642">
            <w:pPr>
              <w:pStyle w:val="ConsPlusNormal"/>
              <w:jc w:val="center"/>
            </w:pPr>
            <w:r>
              <w:t>годовая</w:t>
            </w:r>
          </w:p>
        </w:tc>
        <w:tc>
          <w:tcPr>
            <w:tcW w:w="5667" w:type="dxa"/>
            <w:tcBorders>
              <w:bottom w:val="nil"/>
            </w:tcBorders>
          </w:tcPr>
          <w:p w14:paraId="7DFD8A2C" w14:textId="77777777" w:rsidR="00ED5642" w:rsidRDefault="00ED5642">
            <w:pPr>
              <w:pStyle w:val="ConsPlusNormal"/>
              <w:jc w:val="center"/>
            </w:pPr>
            <w:r>
              <w:rPr>
                <w:noProof/>
                <w:position w:val="-22"/>
              </w:rPr>
              <w:drawing>
                <wp:inline distT="0" distB="0" distL="0" distR="0" wp14:anchorId="6735B1E7" wp14:editId="11F6DBEA">
                  <wp:extent cx="586740" cy="425450"/>
                  <wp:effectExtent l="0" t="0" r="0" b="0"/>
                  <wp:docPr id="16642160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86740" cy="425450"/>
                          </a:xfrm>
                          <a:prstGeom prst="rect">
                            <a:avLst/>
                          </a:prstGeom>
                          <a:noFill/>
                          <a:ln>
                            <a:noFill/>
                          </a:ln>
                        </pic:spPr>
                      </pic:pic>
                    </a:graphicData>
                  </a:graphic>
                </wp:inline>
              </w:drawing>
            </w:r>
          </w:p>
          <w:p w14:paraId="02AAB76B" w14:textId="77777777" w:rsidR="00ED5642" w:rsidRDefault="00ED5642">
            <w:pPr>
              <w:pStyle w:val="ConsPlusNormal"/>
              <w:jc w:val="both"/>
            </w:pPr>
            <w:r>
              <w:t>где:</w:t>
            </w:r>
          </w:p>
          <w:p w14:paraId="6A4B3A0B" w14:textId="77777777" w:rsidR="00ED5642" w:rsidRDefault="00ED5642">
            <w:pPr>
              <w:pStyle w:val="ConsPlusNormal"/>
              <w:jc w:val="both"/>
            </w:pPr>
            <w:r>
              <w:t>A - объем розничной продажи алкогольной продукции (за исключением пива) в отчетном году, литров;</w:t>
            </w:r>
          </w:p>
          <w:p w14:paraId="62FE9E59" w14:textId="77777777" w:rsidR="00ED5642" w:rsidRDefault="00ED5642">
            <w:pPr>
              <w:pStyle w:val="ConsPlusNormal"/>
              <w:jc w:val="both"/>
            </w:pPr>
            <w:r>
              <w:t>B - количество совершеннолетних жителей на 1 января отчетного года, человек.</w:t>
            </w:r>
          </w:p>
        </w:tc>
        <w:tc>
          <w:tcPr>
            <w:tcW w:w="1986" w:type="dxa"/>
            <w:vMerge w:val="restart"/>
          </w:tcPr>
          <w:p w14:paraId="5D0DB1D1" w14:textId="77777777" w:rsidR="00ED5642" w:rsidRDefault="00ED5642">
            <w:pPr>
              <w:pStyle w:val="ConsPlusNormal"/>
              <w:jc w:val="center"/>
            </w:pPr>
            <w:r>
              <w:t>годовая (до 25 января)</w:t>
            </w:r>
          </w:p>
        </w:tc>
        <w:tc>
          <w:tcPr>
            <w:tcW w:w="2551" w:type="dxa"/>
            <w:vMerge w:val="restart"/>
          </w:tcPr>
          <w:p w14:paraId="716B97EF" w14:textId="77777777" w:rsidR="00ED5642" w:rsidRDefault="00ED5642">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ED5642" w14:paraId="35CA03E6" w14:textId="77777777">
        <w:tc>
          <w:tcPr>
            <w:tcW w:w="568" w:type="dxa"/>
            <w:vMerge/>
          </w:tcPr>
          <w:p w14:paraId="5C07256E" w14:textId="77777777" w:rsidR="00ED5642" w:rsidRDefault="00ED5642">
            <w:pPr>
              <w:pStyle w:val="ConsPlusNormal"/>
            </w:pPr>
          </w:p>
        </w:tc>
        <w:tc>
          <w:tcPr>
            <w:tcW w:w="3260" w:type="dxa"/>
            <w:vMerge/>
          </w:tcPr>
          <w:p w14:paraId="1933CB86" w14:textId="77777777" w:rsidR="00ED5642" w:rsidRDefault="00ED5642">
            <w:pPr>
              <w:pStyle w:val="ConsPlusNormal"/>
            </w:pPr>
          </w:p>
        </w:tc>
        <w:tc>
          <w:tcPr>
            <w:tcW w:w="1136" w:type="dxa"/>
            <w:vMerge/>
          </w:tcPr>
          <w:p w14:paraId="73138FFF" w14:textId="77777777" w:rsidR="00ED5642" w:rsidRDefault="00ED5642">
            <w:pPr>
              <w:pStyle w:val="ConsPlusNormal"/>
            </w:pPr>
          </w:p>
        </w:tc>
        <w:tc>
          <w:tcPr>
            <w:tcW w:w="5667" w:type="dxa"/>
            <w:tcBorders>
              <w:top w:val="nil"/>
            </w:tcBorders>
          </w:tcPr>
          <w:p w14:paraId="50880BF1" w14:textId="77777777" w:rsidR="00ED5642" w:rsidRDefault="00ED5642">
            <w:pPr>
              <w:pStyle w:val="ConsPlusNormal"/>
              <w:jc w:val="both"/>
            </w:pPr>
            <w:r>
              <w:t>Уровень легальной розничной продажи алкогольной продукции (за исключением пива) на душу совершеннолетнего населения в базовом 2015 году - 18,18 литра</w:t>
            </w:r>
          </w:p>
        </w:tc>
        <w:tc>
          <w:tcPr>
            <w:tcW w:w="1986" w:type="dxa"/>
            <w:vMerge/>
          </w:tcPr>
          <w:p w14:paraId="0E3F0262" w14:textId="77777777" w:rsidR="00ED5642" w:rsidRDefault="00ED5642">
            <w:pPr>
              <w:pStyle w:val="ConsPlusNormal"/>
            </w:pPr>
          </w:p>
        </w:tc>
        <w:tc>
          <w:tcPr>
            <w:tcW w:w="2551" w:type="dxa"/>
            <w:vMerge/>
          </w:tcPr>
          <w:p w14:paraId="224B174F" w14:textId="77777777" w:rsidR="00ED5642" w:rsidRDefault="00ED5642">
            <w:pPr>
              <w:pStyle w:val="ConsPlusNormal"/>
            </w:pPr>
          </w:p>
        </w:tc>
      </w:tr>
      <w:tr w:rsidR="00ED5642" w14:paraId="1A63061C" w14:textId="77777777">
        <w:tc>
          <w:tcPr>
            <w:tcW w:w="568" w:type="dxa"/>
          </w:tcPr>
          <w:p w14:paraId="22044BFF" w14:textId="77777777" w:rsidR="00ED5642" w:rsidRDefault="00ED5642">
            <w:pPr>
              <w:pStyle w:val="ConsPlusNormal"/>
              <w:jc w:val="center"/>
            </w:pPr>
            <w:r>
              <w:t>3.</w:t>
            </w:r>
          </w:p>
        </w:tc>
        <w:tc>
          <w:tcPr>
            <w:tcW w:w="3260" w:type="dxa"/>
          </w:tcPr>
          <w:p w14:paraId="19E44D61"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6679509C" w14:textId="77777777" w:rsidR="00ED5642" w:rsidRDefault="00ED5642">
            <w:pPr>
              <w:pStyle w:val="ConsPlusNormal"/>
              <w:jc w:val="center"/>
            </w:pPr>
            <w:r>
              <w:t>годовая</w:t>
            </w:r>
          </w:p>
        </w:tc>
        <w:tc>
          <w:tcPr>
            <w:tcW w:w="5667" w:type="dxa"/>
          </w:tcPr>
          <w:p w14:paraId="571670B9" w14:textId="77777777" w:rsidR="00ED5642" w:rsidRDefault="00ED5642">
            <w:pPr>
              <w:pStyle w:val="ConsPlusNormal"/>
              <w:jc w:val="center"/>
            </w:pPr>
            <w:r>
              <w:rPr>
                <w:noProof/>
                <w:position w:val="-22"/>
              </w:rPr>
              <w:drawing>
                <wp:inline distT="0" distB="0" distL="0" distR="0" wp14:anchorId="465F5030" wp14:editId="51941369">
                  <wp:extent cx="1016635" cy="425450"/>
                  <wp:effectExtent l="0" t="0" r="0" b="0"/>
                  <wp:docPr id="16088280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2EF534F" w14:textId="77777777" w:rsidR="00ED5642" w:rsidRDefault="00ED5642">
            <w:pPr>
              <w:pStyle w:val="ConsPlusNormal"/>
              <w:jc w:val="both"/>
            </w:pPr>
            <w:r>
              <w:t>где:</w:t>
            </w:r>
          </w:p>
          <w:p w14:paraId="025BB8F9" w14:textId="77777777" w:rsidR="00ED5642" w:rsidRDefault="00ED5642">
            <w:pPr>
              <w:pStyle w:val="ConsPlusNormal"/>
              <w:jc w:val="both"/>
            </w:pPr>
            <w:r>
              <w:t>A - количество проверок, результаты которых признаны недействительными, единиц;</w:t>
            </w:r>
          </w:p>
          <w:p w14:paraId="13D3CF93" w14:textId="77777777" w:rsidR="00ED5642" w:rsidRDefault="00ED5642">
            <w:pPr>
              <w:pStyle w:val="ConsPlusNormal"/>
              <w:jc w:val="both"/>
            </w:pPr>
            <w:r>
              <w:t>B - общее количество проведенных проверок, единиц</w:t>
            </w:r>
          </w:p>
        </w:tc>
        <w:tc>
          <w:tcPr>
            <w:tcW w:w="1986" w:type="dxa"/>
          </w:tcPr>
          <w:p w14:paraId="3FCEE6D6" w14:textId="77777777" w:rsidR="00ED5642" w:rsidRDefault="00ED5642">
            <w:pPr>
              <w:pStyle w:val="ConsPlusNormal"/>
              <w:jc w:val="center"/>
            </w:pPr>
            <w:r>
              <w:t>годовая (до 10 февраля)</w:t>
            </w:r>
          </w:p>
        </w:tc>
        <w:tc>
          <w:tcPr>
            <w:tcW w:w="2551" w:type="dxa"/>
            <w:vAlign w:val="center"/>
          </w:tcPr>
          <w:p w14:paraId="7F7A8591" w14:textId="77777777" w:rsidR="00ED5642" w:rsidRDefault="00ED5642">
            <w:pPr>
              <w:pStyle w:val="ConsPlusNormal"/>
              <w:jc w:val="both"/>
            </w:pPr>
            <w:r>
              <w:t xml:space="preserve">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w:t>
            </w:r>
            <w:r>
              <w:lastRenderedPageBreak/>
              <w:t>потребителей</w:t>
            </w:r>
          </w:p>
        </w:tc>
      </w:tr>
      <w:tr w:rsidR="00ED5642" w14:paraId="70AD1318" w14:textId="77777777">
        <w:tc>
          <w:tcPr>
            <w:tcW w:w="568" w:type="dxa"/>
            <w:vMerge w:val="restart"/>
          </w:tcPr>
          <w:p w14:paraId="63EE3284" w14:textId="77777777" w:rsidR="00ED5642" w:rsidRDefault="00ED5642">
            <w:pPr>
              <w:pStyle w:val="ConsPlusNormal"/>
              <w:jc w:val="center"/>
            </w:pPr>
            <w:r>
              <w:lastRenderedPageBreak/>
              <w:t>4.</w:t>
            </w:r>
          </w:p>
        </w:tc>
        <w:tc>
          <w:tcPr>
            <w:tcW w:w="3260" w:type="dxa"/>
            <w:vMerge w:val="restart"/>
          </w:tcPr>
          <w:p w14:paraId="4414E3B2"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706FF329" w14:textId="77777777" w:rsidR="00ED5642" w:rsidRDefault="00ED5642">
            <w:pPr>
              <w:pStyle w:val="ConsPlusNormal"/>
              <w:jc w:val="center"/>
            </w:pPr>
            <w:r>
              <w:t>годовая</w:t>
            </w:r>
          </w:p>
        </w:tc>
        <w:tc>
          <w:tcPr>
            <w:tcW w:w="5667" w:type="dxa"/>
            <w:tcBorders>
              <w:bottom w:val="nil"/>
            </w:tcBorders>
          </w:tcPr>
          <w:p w14:paraId="11D06163"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0234BF40" w14:textId="77777777" w:rsidR="00ED5642" w:rsidRDefault="00ED5642">
            <w:pPr>
              <w:pStyle w:val="ConsPlusNormal"/>
              <w:jc w:val="center"/>
            </w:pPr>
            <w:r>
              <w:t>годовая (до 10 февраля)</w:t>
            </w:r>
          </w:p>
        </w:tc>
        <w:tc>
          <w:tcPr>
            <w:tcW w:w="2551" w:type="dxa"/>
            <w:vMerge w:val="restart"/>
          </w:tcPr>
          <w:p w14:paraId="3C99BB23" w14:textId="77777777" w:rsidR="00ED5642" w:rsidRDefault="00ED5642">
            <w:pPr>
              <w:pStyle w:val="ConsPlusNormal"/>
              <w:jc w:val="both"/>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ED5642" w14:paraId="0C2D569E" w14:textId="77777777">
        <w:tc>
          <w:tcPr>
            <w:tcW w:w="568" w:type="dxa"/>
            <w:vMerge/>
          </w:tcPr>
          <w:p w14:paraId="3AC26758" w14:textId="77777777" w:rsidR="00ED5642" w:rsidRDefault="00ED5642">
            <w:pPr>
              <w:pStyle w:val="ConsPlusNormal"/>
            </w:pPr>
          </w:p>
        </w:tc>
        <w:tc>
          <w:tcPr>
            <w:tcW w:w="3260" w:type="dxa"/>
            <w:vMerge/>
          </w:tcPr>
          <w:p w14:paraId="4F037CE6" w14:textId="77777777" w:rsidR="00ED5642" w:rsidRDefault="00ED5642">
            <w:pPr>
              <w:pStyle w:val="ConsPlusNormal"/>
            </w:pPr>
          </w:p>
        </w:tc>
        <w:tc>
          <w:tcPr>
            <w:tcW w:w="1136" w:type="dxa"/>
            <w:vMerge/>
          </w:tcPr>
          <w:p w14:paraId="53DB6CE7" w14:textId="77777777" w:rsidR="00ED5642" w:rsidRDefault="00ED5642">
            <w:pPr>
              <w:pStyle w:val="ConsPlusNormal"/>
            </w:pPr>
          </w:p>
        </w:tc>
        <w:tc>
          <w:tcPr>
            <w:tcW w:w="5667" w:type="dxa"/>
            <w:tcBorders>
              <w:top w:val="nil"/>
            </w:tcBorders>
          </w:tcPr>
          <w:p w14:paraId="23EDC298"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734F118A" w14:textId="77777777" w:rsidR="00ED5642" w:rsidRDefault="00ED5642">
            <w:pPr>
              <w:pStyle w:val="ConsPlusNormal"/>
            </w:pPr>
          </w:p>
        </w:tc>
        <w:tc>
          <w:tcPr>
            <w:tcW w:w="2551" w:type="dxa"/>
            <w:vMerge/>
          </w:tcPr>
          <w:p w14:paraId="3B60D08C" w14:textId="77777777" w:rsidR="00ED5642" w:rsidRDefault="00ED5642">
            <w:pPr>
              <w:pStyle w:val="ConsPlusNormal"/>
            </w:pPr>
          </w:p>
        </w:tc>
      </w:tr>
      <w:tr w:rsidR="00ED5642" w14:paraId="0DA800FA" w14:textId="77777777">
        <w:tc>
          <w:tcPr>
            <w:tcW w:w="15168" w:type="dxa"/>
            <w:gridSpan w:val="6"/>
          </w:tcPr>
          <w:p w14:paraId="42609103" w14:textId="77777777" w:rsidR="00ED5642" w:rsidRDefault="00ED5642">
            <w:pPr>
              <w:pStyle w:val="ConsPlusNormal"/>
              <w:jc w:val="center"/>
              <w:outlineLvl w:val="1"/>
            </w:pPr>
            <w:r>
              <w:t>Государственный комитет Республики Татарстан по архивному делу</w:t>
            </w:r>
          </w:p>
        </w:tc>
      </w:tr>
      <w:tr w:rsidR="00ED5642" w14:paraId="2EA96077" w14:textId="77777777">
        <w:tc>
          <w:tcPr>
            <w:tcW w:w="15168" w:type="dxa"/>
            <w:gridSpan w:val="6"/>
          </w:tcPr>
          <w:p w14:paraId="013A24FB" w14:textId="77777777" w:rsidR="00ED5642" w:rsidRDefault="00ED5642">
            <w:pPr>
              <w:pStyle w:val="ConsPlusNormal"/>
              <w:jc w:val="center"/>
              <w:outlineLvl w:val="2"/>
            </w:pPr>
            <w:r>
              <w:t>Социально-экономическое программирование (01.01)</w:t>
            </w:r>
          </w:p>
        </w:tc>
      </w:tr>
      <w:tr w:rsidR="00ED5642" w14:paraId="28EFF0B3" w14:textId="77777777">
        <w:tc>
          <w:tcPr>
            <w:tcW w:w="568" w:type="dxa"/>
          </w:tcPr>
          <w:p w14:paraId="32E68050" w14:textId="77777777" w:rsidR="00ED5642" w:rsidRDefault="00ED5642">
            <w:pPr>
              <w:pStyle w:val="ConsPlusNormal"/>
              <w:jc w:val="center"/>
            </w:pPr>
            <w:r>
              <w:t>1.</w:t>
            </w:r>
          </w:p>
        </w:tc>
        <w:tc>
          <w:tcPr>
            <w:tcW w:w="3260" w:type="dxa"/>
          </w:tcPr>
          <w:p w14:paraId="4FD53C30" w14:textId="77777777" w:rsidR="00ED5642" w:rsidRDefault="00ED5642">
            <w:pPr>
              <w:pStyle w:val="ConsPlusNormal"/>
              <w:jc w:val="both"/>
            </w:pPr>
            <w:r>
              <w:t>Доля оцифрованных единиц хранения от числа запланированных на текущий год, процентов (нарастающим итогом)</w:t>
            </w:r>
          </w:p>
        </w:tc>
        <w:tc>
          <w:tcPr>
            <w:tcW w:w="1136" w:type="dxa"/>
          </w:tcPr>
          <w:p w14:paraId="4272EBB2" w14:textId="77777777" w:rsidR="00ED5642" w:rsidRDefault="00ED5642">
            <w:pPr>
              <w:pStyle w:val="ConsPlusNormal"/>
              <w:jc w:val="center"/>
            </w:pPr>
            <w:r>
              <w:t>квартальная</w:t>
            </w:r>
          </w:p>
        </w:tc>
        <w:tc>
          <w:tcPr>
            <w:tcW w:w="5667" w:type="dxa"/>
          </w:tcPr>
          <w:p w14:paraId="4DC8DD2F" w14:textId="77777777" w:rsidR="00ED5642" w:rsidRDefault="00ED5642">
            <w:pPr>
              <w:pStyle w:val="ConsPlusNormal"/>
              <w:jc w:val="center"/>
            </w:pPr>
            <w:r>
              <w:rPr>
                <w:noProof/>
                <w:position w:val="-22"/>
              </w:rPr>
              <w:drawing>
                <wp:inline distT="0" distB="0" distL="0" distR="0" wp14:anchorId="38B9720B" wp14:editId="3D58F41A">
                  <wp:extent cx="1016635" cy="425450"/>
                  <wp:effectExtent l="0" t="0" r="0" b="0"/>
                  <wp:docPr id="832241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DDA45E4" w14:textId="77777777" w:rsidR="00ED5642" w:rsidRDefault="00ED5642">
            <w:pPr>
              <w:pStyle w:val="ConsPlusNormal"/>
              <w:jc w:val="both"/>
            </w:pPr>
            <w:r>
              <w:t>где:</w:t>
            </w:r>
          </w:p>
          <w:p w14:paraId="29B8124C" w14:textId="77777777" w:rsidR="00ED5642" w:rsidRDefault="00ED5642">
            <w:pPr>
              <w:pStyle w:val="ConsPlusNormal"/>
              <w:jc w:val="both"/>
            </w:pPr>
            <w:r>
              <w:t>A - количество оцифрованных архивных документов, единиц;</w:t>
            </w:r>
          </w:p>
          <w:p w14:paraId="15A2B89E" w14:textId="77777777" w:rsidR="00ED5642" w:rsidRDefault="00ED5642">
            <w:pPr>
              <w:pStyle w:val="ConsPlusNormal"/>
              <w:jc w:val="both"/>
            </w:pPr>
            <w:r>
              <w:t>B - количество запланированных на оцифровку архивных документов на текущий год, единиц</w:t>
            </w:r>
          </w:p>
        </w:tc>
        <w:tc>
          <w:tcPr>
            <w:tcW w:w="1986" w:type="dxa"/>
          </w:tcPr>
          <w:p w14:paraId="1E91320F" w14:textId="77777777" w:rsidR="00ED5642" w:rsidRDefault="00ED5642">
            <w:pPr>
              <w:pStyle w:val="ConsPlusNormal"/>
              <w:jc w:val="center"/>
            </w:pPr>
            <w:r>
              <w:t>квартальная</w:t>
            </w:r>
          </w:p>
        </w:tc>
        <w:tc>
          <w:tcPr>
            <w:tcW w:w="2551" w:type="dxa"/>
          </w:tcPr>
          <w:p w14:paraId="433A26D1" w14:textId="77777777" w:rsidR="00ED5642" w:rsidRDefault="00ED5642">
            <w:pPr>
              <w:pStyle w:val="ConsPlusNormal"/>
              <w:jc w:val="both"/>
            </w:pPr>
            <w:r>
              <w:t>Государственный комитет Республики Татарстан по архивному делу</w:t>
            </w:r>
          </w:p>
        </w:tc>
      </w:tr>
      <w:tr w:rsidR="00ED5642" w14:paraId="58E18DDA" w14:textId="77777777">
        <w:tc>
          <w:tcPr>
            <w:tcW w:w="568" w:type="dxa"/>
            <w:vMerge w:val="restart"/>
          </w:tcPr>
          <w:p w14:paraId="17F1D587" w14:textId="77777777" w:rsidR="00ED5642" w:rsidRDefault="00ED5642">
            <w:pPr>
              <w:pStyle w:val="ConsPlusNormal"/>
              <w:jc w:val="center"/>
            </w:pPr>
            <w:r>
              <w:t>2.</w:t>
            </w:r>
          </w:p>
        </w:tc>
        <w:tc>
          <w:tcPr>
            <w:tcW w:w="3260" w:type="dxa"/>
            <w:vMerge w:val="restart"/>
          </w:tcPr>
          <w:p w14:paraId="33994EFF" w14:textId="77777777" w:rsidR="00ED5642" w:rsidRDefault="00ED5642">
            <w:pPr>
              <w:pStyle w:val="ConsPlusNormal"/>
              <w:jc w:val="both"/>
            </w:pPr>
            <w:r>
              <w:t xml:space="preserve">Доля запросов, исполненных подведомственными учреждениями в установленные </w:t>
            </w:r>
            <w:r>
              <w:lastRenderedPageBreak/>
              <w:t>сроки, в общем объеме исполненных за год запросов, процентов (нарастающим итогом)</w:t>
            </w:r>
          </w:p>
        </w:tc>
        <w:tc>
          <w:tcPr>
            <w:tcW w:w="1136" w:type="dxa"/>
            <w:vMerge w:val="restart"/>
          </w:tcPr>
          <w:p w14:paraId="1B7853E5" w14:textId="77777777" w:rsidR="00ED5642" w:rsidRDefault="00ED5642">
            <w:pPr>
              <w:pStyle w:val="ConsPlusNormal"/>
              <w:jc w:val="center"/>
            </w:pPr>
            <w:r>
              <w:lastRenderedPageBreak/>
              <w:t>квартальная</w:t>
            </w:r>
          </w:p>
        </w:tc>
        <w:tc>
          <w:tcPr>
            <w:tcW w:w="5667" w:type="dxa"/>
            <w:tcBorders>
              <w:bottom w:val="nil"/>
            </w:tcBorders>
          </w:tcPr>
          <w:p w14:paraId="72374810" w14:textId="77777777" w:rsidR="00ED5642" w:rsidRDefault="00ED5642">
            <w:pPr>
              <w:pStyle w:val="ConsPlusNormal"/>
              <w:jc w:val="center"/>
            </w:pPr>
            <w:r>
              <w:rPr>
                <w:noProof/>
                <w:position w:val="-22"/>
              </w:rPr>
              <w:drawing>
                <wp:inline distT="0" distB="0" distL="0" distR="0" wp14:anchorId="189956B3" wp14:editId="4D9FCEEB">
                  <wp:extent cx="1016635" cy="425450"/>
                  <wp:effectExtent l="0" t="0" r="0" b="0"/>
                  <wp:docPr id="2001152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DD47FC7" w14:textId="77777777" w:rsidR="00ED5642" w:rsidRDefault="00ED5642">
            <w:pPr>
              <w:pStyle w:val="ConsPlusNormal"/>
              <w:jc w:val="both"/>
            </w:pPr>
            <w:r>
              <w:t>где:</w:t>
            </w:r>
          </w:p>
          <w:p w14:paraId="6C36D9C5" w14:textId="77777777" w:rsidR="00ED5642" w:rsidRDefault="00ED5642">
            <w:pPr>
              <w:pStyle w:val="ConsPlusNormal"/>
              <w:jc w:val="both"/>
            </w:pPr>
            <w:r>
              <w:lastRenderedPageBreak/>
              <w:t>A - количество исполненных в установленные сроки запросов, единиц;</w:t>
            </w:r>
          </w:p>
          <w:p w14:paraId="0F4D4AAA" w14:textId="77777777" w:rsidR="00ED5642" w:rsidRDefault="00ED5642">
            <w:pPr>
              <w:pStyle w:val="ConsPlusNormal"/>
              <w:jc w:val="both"/>
            </w:pPr>
            <w:r>
              <w:t>B - общее количество исполненных запросов за отчетный период, единиц.</w:t>
            </w:r>
          </w:p>
        </w:tc>
        <w:tc>
          <w:tcPr>
            <w:tcW w:w="1986" w:type="dxa"/>
            <w:vMerge w:val="restart"/>
          </w:tcPr>
          <w:p w14:paraId="2336050C" w14:textId="77777777" w:rsidR="00ED5642" w:rsidRDefault="00ED5642">
            <w:pPr>
              <w:pStyle w:val="ConsPlusNormal"/>
              <w:jc w:val="center"/>
            </w:pPr>
            <w:r>
              <w:lastRenderedPageBreak/>
              <w:t>квартальная</w:t>
            </w:r>
          </w:p>
        </w:tc>
        <w:tc>
          <w:tcPr>
            <w:tcW w:w="2551" w:type="dxa"/>
            <w:vMerge w:val="restart"/>
          </w:tcPr>
          <w:p w14:paraId="6A6C540E" w14:textId="77777777" w:rsidR="00ED5642" w:rsidRDefault="00ED5642">
            <w:pPr>
              <w:pStyle w:val="ConsPlusNormal"/>
              <w:jc w:val="both"/>
            </w:pPr>
            <w:r>
              <w:t>Государственный комитет Республики Татарстан по архивному делу</w:t>
            </w:r>
          </w:p>
        </w:tc>
      </w:tr>
      <w:tr w:rsidR="00ED5642" w14:paraId="5C5EC451" w14:textId="77777777">
        <w:tc>
          <w:tcPr>
            <w:tcW w:w="568" w:type="dxa"/>
            <w:vMerge/>
          </w:tcPr>
          <w:p w14:paraId="600BCC32" w14:textId="77777777" w:rsidR="00ED5642" w:rsidRDefault="00ED5642">
            <w:pPr>
              <w:pStyle w:val="ConsPlusNormal"/>
            </w:pPr>
          </w:p>
        </w:tc>
        <w:tc>
          <w:tcPr>
            <w:tcW w:w="3260" w:type="dxa"/>
            <w:vMerge/>
          </w:tcPr>
          <w:p w14:paraId="3FA57880" w14:textId="77777777" w:rsidR="00ED5642" w:rsidRDefault="00ED5642">
            <w:pPr>
              <w:pStyle w:val="ConsPlusNormal"/>
            </w:pPr>
          </w:p>
        </w:tc>
        <w:tc>
          <w:tcPr>
            <w:tcW w:w="1136" w:type="dxa"/>
            <w:vMerge/>
          </w:tcPr>
          <w:p w14:paraId="4A0C9446" w14:textId="77777777" w:rsidR="00ED5642" w:rsidRDefault="00ED5642">
            <w:pPr>
              <w:pStyle w:val="ConsPlusNormal"/>
            </w:pPr>
          </w:p>
        </w:tc>
        <w:tc>
          <w:tcPr>
            <w:tcW w:w="5667" w:type="dxa"/>
            <w:tcBorders>
              <w:top w:val="nil"/>
            </w:tcBorders>
          </w:tcPr>
          <w:p w14:paraId="5FA13019" w14:textId="77777777" w:rsidR="00ED5642" w:rsidRDefault="00ED5642">
            <w:pPr>
              <w:pStyle w:val="ConsPlusNormal"/>
              <w:jc w:val="both"/>
            </w:pPr>
            <w:r>
              <w:t>Индикатор принимается равным 100 процентам, если его фактическое значение составляет 98 и более процентов</w:t>
            </w:r>
          </w:p>
        </w:tc>
        <w:tc>
          <w:tcPr>
            <w:tcW w:w="1986" w:type="dxa"/>
            <w:vMerge/>
          </w:tcPr>
          <w:p w14:paraId="45BF13C9" w14:textId="77777777" w:rsidR="00ED5642" w:rsidRDefault="00ED5642">
            <w:pPr>
              <w:pStyle w:val="ConsPlusNormal"/>
            </w:pPr>
          </w:p>
        </w:tc>
        <w:tc>
          <w:tcPr>
            <w:tcW w:w="2551" w:type="dxa"/>
            <w:vMerge/>
          </w:tcPr>
          <w:p w14:paraId="4E66E4A7" w14:textId="77777777" w:rsidR="00ED5642" w:rsidRDefault="00ED5642">
            <w:pPr>
              <w:pStyle w:val="ConsPlusNormal"/>
            </w:pPr>
          </w:p>
        </w:tc>
      </w:tr>
      <w:tr w:rsidR="00ED5642" w14:paraId="627B87DF" w14:textId="77777777">
        <w:tc>
          <w:tcPr>
            <w:tcW w:w="15168" w:type="dxa"/>
            <w:gridSpan w:val="6"/>
          </w:tcPr>
          <w:p w14:paraId="3A9E359C"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4079FA52" w14:textId="77777777">
        <w:tc>
          <w:tcPr>
            <w:tcW w:w="568" w:type="dxa"/>
          </w:tcPr>
          <w:p w14:paraId="38186CEC" w14:textId="77777777" w:rsidR="00ED5642" w:rsidRDefault="00ED5642">
            <w:pPr>
              <w:pStyle w:val="ConsPlusNormal"/>
              <w:jc w:val="center"/>
            </w:pPr>
            <w:r>
              <w:t>3.</w:t>
            </w:r>
          </w:p>
        </w:tc>
        <w:tc>
          <w:tcPr>
            <w:tcW w:w="3260" w:type="dxa"/>
          </w:tcPr>
          <w:p w14:paraId="1C177DB1" w14:textId="77777777" w:rsidR="00ED5642" w:rsidRDefault="00ED5642">
            <w:pPr>
              <w:pStyle w:val="ConsPlusNormal"/>
              <w:jc w:val="both"/>
            </w:pPr>
            <w:r>
              <w:t>Доля утраченных дел Архивного фонда Республики Татарстан от общего количества дел, включенных в Архивный фонд Республики Татарстан, процентов</w:t>
            </w:r>
          </w:p>
        </w:tc>
        <w:tc>
          <w:tcPr>
            <w:tcW w:w="1136" w:type="dxa"/>
          </w:tcPr>
          <w:p w14:paraId="4C3DAE9D" w14:textId="77777777" w:rsidR="00ED5642" w:rsidRDefault="00ED5642">
            <w:pPr>
              <w:pStyle w:val="ConsPlusNormal"/>
              <w:jc w:val="center"/>
            </w:pPr>
            <w:r>
              <w:t>годовая</w:t>
            </w:r>
          </w:p>
        </w:tc>
        <w:tc>
          <w:tcPr>
            <w:tcW w:w="5667" w:type="dxa"/>
          </w:tcPr>
          <w:p w14:paraId="7560A987" w14:textId="77777777" w:rsidR="00ED5642" w:rsidRDefault="00ED5642">
            <w:pPr>
              <w:pStyle w:val="ConsPlusNormal"/>
              <w:jc w:val="center"/>
            </w:pPr>
            <w:r>
              <w:rPr>
                <w:noProof/>
                <w:position w:val="-22"/>
              </w:rPr>
              <w:drawing>
                <wp:inline distT="0" distB="0" distL="0" distR="0" wp14:anchorId="06D1E890" wp14:editId="3DD391F6">
                  <wp:extent cx="1016635" cy="425450"/>
                  <wp:effectExtent l="0" t="0" r="0" b="0"/>
                  <wp:docPr id="11198909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854A0D9" w14:textId="77777777" w:rsidR="00ED5642" w:rsidRDefault="00ED5642">
            <w:pPr>
              <w:pStyle w:val="ConsPlusNormal"/>
              <w:jc w:val="both"/>
            </w:pPr>
            <w:r>
              <w:t>где:</w:t>
            </w:r>
          </w:p>
          <w:p w14:paraId="01AB619A" w14:textId="77777777" w:rsidR="00ED5642" w:rsidRDefault="00ED5642">
            <w:pPr>
              <w:pStyle w:val="ConsPlusNormal"/>
              <w:jc w:val="both"/>
            </w:pPr>
            <w:r>
              <w:t>A - доля утраченных дел Архивного фонда Республики Татарстан, единиц;</w:t>
            </w:r>
          </w:p>
          <w:p w14:paraId="26CC1056" w14:textId="77777777" w:rsidR="00ED5642" w:rsidRDefault="00ED5642">
            <w:pPr>
              <w:pStyle w:val="ConsPlusNormal"/>
              <w:jc w:val="both"/>
            </w:pPr>
            <w:r>
              <w:t>B - общее количество дел, включенных в Архивный фонд Республики Татарстан, единиц</w:t>
            </w:r>
          </w:p>
        </w:tc>
        <w:tc>
          <w:tcPr>
            <w:tcW w:w="1986" w:type="dxa"/>
          </w:tcPr>
          <w:p w14:paraId="7D9B8058" w14:textId="77777777" w:rsidR="00ED5642" w:rsidRDefault="00ED5642">
            <w:pPr>
              <w:pStyle w:val="ConsPlusNormal"/>
              <w:jc w:val="center"/>
            </w:pPr>
            <w:r>
              <w:t>годовая (до 25 января)</w:t>
            </w:r>
          </w:p>
        </w:tc>
        <w:tc>
          <w:tcPr>
            <w:tcW w:w="2551" w:type="dxa"/>
          </w:tcPr>
          <w:p w14:paraId="51979D4A" w14:textId="77777777" w:rsidR="00ED5642" w:rsidRDefault="00ED5642">
            <w:pPr>
              <w:pStyle w:val="ConsPlusNormal"/>
              <w:jc w:val="both"/>
            </w:pPr>
            <w:r>
              <w:t>Государственный комитет Республики Татарстан по архивному делу</w:t>
            </w:r>
          </w:p>
        </w:tc>
      </w:tr>
      <w:tr w:rsidR="00ED5642" w14:paraId="242F350B" w14:textId="77777777">
        <w:tc>
          <w:tcPr>
            <w:tcW w:w="568" w:type="dxa"/>
          </w:tcPr>
          <w:p w14:paraId="2284FED9" w14:textId="77777777" w:rsidR="00ED5642" w:rsidRDefault="00ED5642">
            <w:pPr>
              <w:pStyle w:val="ConsPlusNormal"/>
              <w:jc w:val="center"/>
            </w:pPr>
            <w:r>
              <w:t>4.</w:t>
            </w:r>
          </w:p>
        </w:tc>
        <w:tc>
          <w:tcPr>
            <w:tcW w:w="3260" w:type="dxa"/>
          </w:tcPr>
          <w:p w14:paraId="63318340" w14:textId="77777777" w:rsidR="00ED5642" w:rsidRDefault="00ED5642">
            <w:pPr>
              <w:pStyle w:val="ConsPlusNormal"/>
              <w:jc w:val="both"/>
            </w:pPr>
            <w:r>
              <w:t>Доля переданных упорядоченных дел от общего объема дел, обязательных к передаче на хранение в государственный, муниципальный архивы, процентов (нарастающим итогом)</w:t>
            </w:r>
          </w:p>
        </w:tc>
        <w:tc>
          <w:tcPr>
            <w:tcW w:w="1136" w:type="dxa"/>
          </w:tcPr>
          <w:p w14:paraId="7D8525D5" w14:textId="77777777" w:rsidR="00ED5642" w:rsidRDefault="00ED5642">
            <w:pPr>
              <w:pStyle w:val="ConsPlusNormal"/>
              <w:jc w:val="center"/>
            </w:pPr>
            <w:r>
              <w:t>квартальная</w:t>
            </w:r>
          </w:p>
        </w:tc>
        <w:tc>
          <w:tcPr>
            <w:tcW w:w="5667" w:type="dxa"/>
          </w:tcPr>
          <w:p w14:paraId="780958AF" w14:textId="77777777" w:rsidR="00ED5642" w:rsidRDefault="00ED5642">
            <w:pPr>
              <w:pStyle w:val="ConsPlusNormal"/>
              <w:jc w:val="center"/>
            </w:pPr>
            <w:r>
              <w:rPr>
                <w:noProof/>
                <w:position w:val="-22"/>
              </w:rPr>
              <w:drawing>
                <wp:inline distT="0" distB="0" distL="0" distR="0" wp14:anchorId="7893664D" wp14:editId="49C8934E">
                  <wp:extent cx="1016635" cy="425450"/>
                  <wp:effectExtent l="0" t="0" r="0" b="0"/>
                  <wp:docPr id="1721592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99C189A" w14:textId="77777777" w:rsidR="00ED5642" w:rsidRDefault="00ED5642">
            <w:pPr>
              <w:pStyle w:val="ConsPlusNormal"/>
              <w:jc w:val="both"/>
            </w:pPr>
            <w:r>
              <w:t>где:</w:t>
            </w:r>
          </w:p>
          <w:p w14:paraId="14689C7F" w14:textId="77777777" w:rsidR="00ED5642" w:rsidRDefault="00ED5642">
            <w:pPr>
              <w:pStyle w:val="ConsPlusNormal"/>
              <w:jc w:val="both"/>
            </w:pPr>
            <w:r>
              <w:t>A - количество переданных упорядоченных дел, единиц;</w:t>
            </w:r>
          </w:p>
          <w:p w14:paraId="0C4871BB" w14:textId="77777777" w:rsidR="00ED5642" w:rsidRDefault="00ED5642">
            <w:pPr>
              <w:pStyle w:val="ConsPlusNormal"/>
              <w:jc w:val="both"/>
            </w:pPr>
            <w:r>
              <w:t>B - общий объем дел, обязательных к передаче на хранение в государственный, муниципальный архивы, единиц</w:t>
            </w:r>
          </w:p>
        </w:tc>
        <w:tc>
          <w:tcPr>
            <w:tcW w:w="1986" w:type="dxa"/>
          </w:tcPr>
          <w:p w14:paraId="523FD23F" w14:textId="77777777" w:rsidR="00ED5642" w:rsidRDefault="00ED5642">
            <w:pPr>
              <w:pStyle w:val="ConsPlusNormal"/>
              <w:jc w:val="center"/>
            </w:pPr>
            <w:r>
              <w:t>квартальная</w:t>
            </w:r>
          </w:p>
        </w:tc>
        <w:tc>
          <w:tcPr>
            <w:tcW w:w="2551" w:type="dxa"/>
          </w:tcPr>
          <w:p w14:paraId="7571A761" w14:textId="77777777" w:rsidR="00ED5642" w:rsidRDefault="00ED5642">
            <w:pPr>
              <w:pStyle w:val="ConsPlusNormal"/>
              <w:jc w:val="both"/>
            </w:pPr>
            <w:r>
              <w:t>Государственный комитет Республики Татарстан по архивному делу</w:t>
            </w:r>
          </w:p>
        </w:tc>
      </w:tr>
      <w:tr w:rsidR="00ED5642" w14:paraId="389C0E9A" w14:textId="77777777">
        <w:tc>
          <w:tcPr>
            <w:tcW w:w="568" w:type="dxa"/>
          </w:tcPr>
          <w:p w14:paraId="4212A3C3" w14:textId="77777777" w:rsidR="00ED5642" w:rsidRDefault="00ED5642">
            <w:pPr>
              <w:pStyle w:val="ConsPlusNormal"/>
              <w:jc w:val="center"/>
            </w:pPr>
            <w:r>
              <w:t>5.</w:t>
            </w:r>
          </w:p>
        </w:tc>
        <w:tc>
          <w:tcPr>
            <w:tcW w:w="3260" w:type="dxa"/>
          </w:tcPr>
          <w:p w14:paraId="60215597" w14:textId="77777777" w:rsidR="00ED5642" w:rsidRDefault="00ED5642">
            <w:pPr>
              <w:pStyle w:val="ConsPlusNormal"/>
              <w:jc w:val="both"/>
            </w:pPr>
            <w:r>
              <w:t>Доля архивных документов, хранение которых не соответствует требованиям законодательства Российской Федерации в архивной сфере в организациях - источниках комплектования, процентов</w:t>
            </w:r>
          </w:p>
        </w:tc>
        <w:tc>
          <w:tcPr>
            <w:tcW w:w="1136" w:type="dxa"/>
          </w:tcPr>
          <w:p w14:paraId="79DD7551" w14:textId="77777777" w:rsidR="00ED5642" w:rsidRDefault="00ED5642">
            <w:pPr>
              <w:pStyle w:val="ConsPlusNormal"/>
              <w:jc w:val="center"/>
            </w:pPr>
            <w:r>
              <w:t>годовая</w:t>
            </w:r>
          </w:p>
        </w:tc>
        <w:tc>
          <w:tcPr>
            <w:tcW w:w="5667" w:type="dxa"/>
          </w:tcPr>
          <w:p w14:paraId="3FEAA11B" w14:textId="77777777" w:rsidR="00ED5642" w:rsidRDefault="00ED5642">
            <w:pPr>
              <w:pStyle w:val="ConsPlusNormal"/>
              <w:jc w:val="center"/>
            </w:pPr>
            <w:r>
              <w:rPr>
                <w:noProof/>
                <w:position w:val="-22"/>
              </w:rPr>
              <w:drawing>
                <wp:inline distT="0" distB="0" distL="0" distR="0" wp14:anchorId="2EC7F094" wp14:editId="47651E0E">
                  <wp:extent cx="1016635" cy="425450"/>
                  <wp:effectExtent l="0" t="0" r="0" b="0"/>
                  <wp:docPr id="7500207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7336C3E" w14:textId="77777777" w:rsidR="00ED5642" w:rsidRDefault="00ED5642">
            <w:pPr>
              <w:pStyle w:val="ConsPlusNormal"/>
            </w:pPr>
            <w:r>
              <w:t>где:</w:t>
            </w:r>
          </w:p>
          <w:p w14:paraId="7ACC3B6B" w14:textId="77777777" w:rsidR="00ED5642" w:rsidRDefault="00ED5642">
            <w:pPr>
              <w:pStyle w:val="ConsPlusNormal"/>
              <w:jc w:val="both"/>
            </w:pPr>
            <w:r>
              <w:t>A - количество единиц хранения документов Архивного фонда Российской Федерации и других архивных документов, которым причинен ущерб за отчетный период, единиц;</w:t>
            </w:r>
          </w:p>
          <w:p w14:paraId="08108138" w14:textId="77777777" w:rsidR="00ED5642" w:rsidRDefault="00ED5642">
            <w:pPr>
              <w:pStyle w:val="ConsPlusNormal"/>
              <w:jc w:val="both"/>
            </w:pPr>
            <w:r>
              <w:lastRenderedPageBreak/>
              <w:t>B - общее количество единиц хранения документов Архивного фонда Российской Федерации и других архивных документов, поставленных на государственный учет, единиц</w:t>
            </w:r>
          </w:p>
        </w:tc>
        <w:tc>
          <w:tcPr>
            <w:tcW w:w="1986" w:type="dxa"/>
          </w:tcPr>
          <w:p w14:paraId="7C39F2DE" w14:textId="77777777" w:rsidR="00ED5642" w:rsidRDefault="00ED5642">
            <w:pPr>
              <w:pStyle w:val="ConsPlusNormal"/>
              <w:jc w:val="center"/>
            </w:pPr>
            <w:r>
              <w:lastRenderedPageBreak/>
              <w:t>годовая (до 15 апреля)</w:t>
            </w:r>
          </w:p>
        </w:tc>
        <w:tc>
          <w:tcPr>
            <w:tcW w:w="2551" w:type="dxa"/>
          </w:tcPr>
          <w:p w14:paraId="56273153" w14:textId="77777777" w:rsidR="00ED5642" w:rsidRDefault="00ED5642">
            <w:pPr>
              <w:pStyle w:val="ConsPlusNormal"/>
              <w:jc w:val="both"/>
            </w:pPr>
            <w:r>
              <w:t>Государственный комитет Республики Татарстан по архивному делу</w:t>
            </w:r>
          </w:p>
        </w:tc>
      </w:tr>
      <w:tr w:rsidR="00ED5642" w14:paraId="5E169EDA" w14:textId="77777777">
        <w:tc>
          <w:tcPr>
            <w:tcW w:w="568" w:type="dxa"/>
          </w:tcPr>
          <w:p w14:paraId="55E8EE6E" w14:textId="77777777" w:rsidR="00ED5642" w:rsidRDefault="00ED5642">
            <w:pPr>
              <w:pStyle w:val="ConsPlusNormal"/>
              <w:jc w:val="center"/>
            </w:pPr>
            <w:r>
              <w:t>6.</w:t>
            </w:r>
          </w:p>
        </w:tc>
        <w:tc>
          <w:tcPr>
            <w:tcW w:w="3260" w:type="dxa"/>
          </w:tcPr>
          <w:p w14:paraId="640FCC8C"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4D2707DA" w14:textId="77777777" w:rsidR="00ED5642" w:rsidRDefault="00ED5642">
            <w:pPr>
              <w:pStyle w:val="ConsPlusNormal"/>
              <w:jc w:val="center"/>
            </w:pPr>
            <w:r>
              <w:t>годовая</w:t>
            </w:r>
          </w:p>
        </w:tc>
        <w:tc>
          <w:tcPr>
            <w:tcW w:w="5667" w:type="dxa"/>
          </w:tcPr>
          <w:p w14:paraId="6D650CBC" w14:textId="77777777" w:rsidR="00ED5642" w:rsidRDefault="00ED5642">
            <w:pPr>
              <w:pStyle w:val="ConsPlusNormal"/>
              <w:jc w:val="center"/>
            </w:pPr>
            <w:r>
              <w:rPr>
                <w:noProof/>
                <w:position w:val="-22"/>
              </w:rPr>
              <w:drawing>
                <wp:inline distT="0" distB="0" distL="0" distR="0" wp14:anchorId="0D3ED315" wp14:editId="3E3497DB">
                  <wp:extent cx="1016635" cy="425450"/>
                  <wp:effectExtent l="0" t="0" r="0" b="0"/>
                  <wp:docPr id="12163209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8A680A1" w14:textId="77777777" w:rsidR="00ED5642" w:rsidRDefault="00ED5642">
            <w:pPr>
              <w:pStyle w:val="ConsPlusNormal"/>
              <w:jc w:val="both"/>
            </w:pPr>
            <w:r>
              <w:t>где:</w:t>
            </w:r>
          </w:p>
          <w:p w14:paraId="06A195E8" w14:textId="77777777" w:rsidR="00ED5642" w:rsidRDefault="00ED5642">
            <w:pPr>
              <w:pStyle w:val="ConsPlusNormal"/>
              <w:jc w:val="both"/>
            </w:pPr>
            <w:r>
              <w:t>A - количество проверок, результаты которых признаны недействительными, единиц;</w:t>
            </w:r>
          </w:p>
          <w:p w14:paraId="00008A9A" w14:textId="77777777" w:rsidR="00ED5642" w:rsidRDefault="00ED5642">
            <w:pPr>
              <w:pStyle w:val="ConsPlusNormal"/>
              <w:jc w:val="both"/>
            </w:pPr>
            <w:r>
              <w:t>B - общее количество проведенных проверок, единиц</w:t>
            </w:r>
          </w:p>
        </w:tc>
        <w:tc>
          <w:tcPr>
            <w:tcW w:w="1986" w:type="dxa"/>
          </w:tcPr>
          <w:p w14:paraId="2FD1D498" w14:textId="77777777" w:rsidR="00ED5642" w:rsidRDefault="00ED5642">
            <w:pPr>
              <w:pStyle w:val="ConsPlusNormal"/>
              <w:jc w:val="center"/>
            </w:pPr>
            <w:r>
              <w:t>годовая (до 10 февраля)</w:t>
            </w:r>
          </w:p>
        </w:tc>
        <w:tc>
          <w:tcPr>
            <w:tcW w:w="2551" w:type="dxa"/>
          </w:tcPr>
          <w:p w14:paraId="1FD589DD" w14:textId="77777777" w:rsidR="00ED5642" w:rsidRDefault="00ED5642">
            <w:pPr>
              <w:pStyle w:val="ConsPlusNormal"/>
              <w:jc w:val="both"/>
            </w:pPr>
            <w:r>
              <w:t>Государственный комитет Республики Татарстан по архивному делу</w:t>
            </w:r>
          </w:p>
        </w:tc>
      </w:tr>
      <w:tr w:rsidR="00ED5642" w14:paraId="516DAC19" w14:textId="77777777">
        <w:tc>
          <w:tcPr>
            <w:tcW w:w="568" w:type="dxa"/>
            <w:vMerge w:val="restart"/>
          </w:tcPr>
          <w:p w14:paraId="24D8FA8C" w14:textId="77777777" w:rsidR="00ED5642" w:rsidRDefault="00ED5642">
            <w:pPr>
              <w:pStyle w:val="ConsPlusNormal"/>
              <w:jc w:val="center"/>
            </w:pPr>
            <w:r>
              <w:t>7.</w:t>
            </w:r>
          </w:p>
        </w:tc>
        <w:tc>
          <w:tcPr>
            <w:tcW w:w="3260" w:type="dxa"/>
            <w:vMerge w:val="restart"/>
          </w:tcPr>
          <w:p w14:paraId="33108F2C"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1D515B4F" w14:textId="77777777" w:rsidR="00ED5642" w:rsidRDefault="00ED5642">
            <w:pPr>
              <w:pStyle w:val="ConsPlusNormal"/>
              <w:jc w:val="center"/>
            </w:pPr>
            <w:r>
              <w:t>годовая</w:t>
            </w:r>
          </w:p>
        </w:tc>
        <w:tc>
          <w:tcPr>
            <w:tcW w:w="5667" w:type="dxa"/>
            <w:tcBorders>
              <w:bottom w:val="nil"/>
            </w:tcBorders>
          </w:tcPr>
          <w:p w14:paraId="5528B4BF"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15AAF56E" w14:textId="77777777" w:rsidR="00ED5642" w:rsidRDefault="00ED5642">
            <w:pPr>
              <w:pStyle w:val="ConsPlusNormal"/>
              <w:jc w:val="center"/>
            </w:pPr>
            <w:r>
              <w:t>годовая (до 10 февраля)</w:t>
            </w:r>
          </w:p>
        </w:tc>
        <w:tc>
          <w:tcPr>
            <w:tcW w:w="2551" w:type="dxa"/>
            <w:vMerge w:val="restart"/>
          </w:tcPr>
          <w:p w14:paraId="5A9641F8" w14:textId="77777777" w:rsidR="00ED5642" w:rsidRDefault="00ED5642">
            <w:pPr>
              <w:pStyle w:val="ConsPlusNormal"/>
              <w:jc w:val="both"/>
            </w:pPr>
            <w:r>
              <w:t>Государственный комитет Республики Татарстан по архивному делу</w:t>
            </w:r>
          </w:p>
        </w:tc>
      </w:tr>
      <w:tr w:rsidR="00ED5642" w14:paraId="5879764A" w14:textId="77777777">
        <w:tc>
          <w:tcPr>
            <w:tcW w:w="568" w:type="dxa"/>
            <w:vMerge/>
          </w:tcPr>
          <w:p w14:paraId="77700F39" w14:textId="77777777" w:rsidR="00ED5642" w:rsidRDefault="00ED5642">
            <w:pPr>
              <w:pStyle w:val="ConsPlusNormal"/>
            </w:pPr>
          </w:p>
        </w:tc>
        <w:tc>
          <w:tcPr>
            <w:tcW w:w="3260" w:type="dxa"/>
            <w:vMerge/>
          </w:tcPr>
          <w:p w14:paraId="2104FD3D" w14:textId="77777777" w:rsidR="00ED5642" w:rsidRDefault="00ED5642">
            <w:pPr>
              <w:pStyle w:val="ConsPlusNormal"/>
            </w:pPr>
          </w:p>
        </w:tc>
        <w:tc>
          <w:tcPr>
            <w:tcW w:w="1136" w:type="dxa"/>
            <w:vMerge/>
          </w:tcPr>
          <w:p w14:paraId="5773C6A1" w14:textId="77777777" w:rsidR="00ED5642" w:rsidRDefault="00ED5642">
            <w:pPr>
              <w:pStyle w:val="ConsPlusNormal"/>
            </w:pPr>
          </w:p>
        </w:tc>
        <w:tc>
          <w:tcPr>
            <w:tcW w:w="5667" w:type="dxa"/>
            <w:tcBorders>
              <w:top w:val="nil"/>
            </w:tcBorders>
          </w:tcPr>
          <w:p w14:paraId="0F97F48B"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538D3B1B" w14:textId="77777777" w:rsidR="00ED5642" w:rsidRDefault="00ED5642">
            <w:pPr>
              <w:pStyle w:val="ConsPlusNormal"/>
            </w:pPr>
          </w:p>
        </w:tc>
        <w:tc>
          <w:tcPr>
            <w:tcW w:w="2551" w:type="dxa"/>
            <w:vMerge/>
          </w:tcPr>
          <w:p w14:paraId="6C216701" w14:textId="77777777" w:rsidR="00ED5642" w:rsidRDefault="00ED5642">
            <w:pPr>
              <w:pStyle w:val="ConsPlusNormal"/>
            </w:pPr>
          </w:p>
        </w:tc>
      </w:tr>
      <w:tr w:rsidR="00ED5642" w14:paraId="31D33464" w14:textId="77777777">
        <w:tc>
          <w:tcPr>
            <w:tcW w:w="15168" w:type="dxa"/>
            <w:gridSpan w:val="6"/>
          </w:tcPr>
          <w:p w14:paraId="46BBE87F" w14:textId="77777777" w:rsidR="00ED5642" w:rsidRDefault="00ED5642">
            <w:pPr>
              <w:pStyle w:val="ConsPlusNormal"/>
              <w:jc w:val="center"/>
              <w:outlineLvl w:val="1"/>
            </w:pPr>
            <w:r>
              <w:t>Государственный комитет Республики Татарстан по биологическим ресурсам</w:t>
            </w:r>
          </w:p>
        </w:tc>
      </w:tr>
      <w:tr w:rsidR="00ED5642" w14:paraId="6E5F92F6" w14:textId="77777777">
        <w:tc>
          <w:tcPr>
            <w:tcW w:w="15168" w:type="dxa"/>
            <w:gridSpan w:val="6"/>
          </w:tcPr>
          <w:p w14:paraId="0E8DBB85" w14:textId="77777777" w:rsidR="00ED5642" w:rsidRDefault="00ED5642">
            <w:pPr>
              <w:pStyle w:val="ConsPlusNormal"/>
              <w:jc w:val="center"/>
              <w:outlineLvl w:val="2"/>
            </w:pPr>
            <w:r>
              <w:t>Управление охраной, воспроизводством объектов животного мира, регулирование использования объектов животного мира (01.06.02)</w:t>
            </w:r>
          </w:p>
        </w:tc>
      </w:tr>
      <w:tr w:rsidR="00ED5642" w14:paraId="17228CBD" w14:textId="77777777">
        <w:tc>
          <w:tcPr>
            <w:tcW w:w="568" w:type="dxa"/>
          </w:tcPr>
          <w:p w14:paraId="6395E9AA" w14:textId="77777777" w:rsidR="00ED5642" w:rsidRDefault="00ED5642">
            <w:pPr>
              <w:pStyle w:val="ConsPlusNormal"/>
              <w:jc w:val="center"/>
            </w:pPr>
            <w:r>
              <w:t>1.</w:t>
            </w:r>
          </w:p>
        </w:tc>
        <w:tc>
          <w:tcPr>
            <w:tcW w:w="3260" w:type="dxa"/>
          </w:tcPr>
          <w:p w14:paraId="09321A2B" w14:textId="77777777" w:rsidR="00ED5642" w:rsidRDefault="00ED5642">
            <w:pPr>
              <w:pStyle w:val="ConsPlusNormal"/>
              <w:jc w:val="both"/>
            </w:pPr>
            <w:r>
              <w:t xml:space="preserve">Уровень фактической плотности </w:t>
            </w:r>
            <w:r>
              <w:lastRenderedPageBreak/>
              <w:t>охотничьих животных на территории охотничьих угодий, голов на тыс. гектаров</w:t>
            </w:r>
          </w:p>
        </w:tc>
        <w:tc>
          <w:tcPr>
            <w:tcW w:w="1136" w:type="dxa"/>
          </w:tcPr>
          <w:p w14:paraId="62229D50" w14:textId="77777777" w:rsidR="00ED5642" w:rsidRDefault="00ED5642">
            <w:pPr>
              <w:pStyle w:val="ConsPlusNormal"/>
            </w:pPr>
          </w:p>
        </w:tc>
        <w:tc>
          <w:tcPr>
            <w:tcW w:w="5667" w:type="dxa"/>
          </w:tcPr>
          <w:p w14:paraId="64FA0105" w14:textId="77777777" w:rsidR="00ED5642" w:rsidRDefault="00ED5642">
            <w:pPr>
              <w:pStyle w:val="ConsPlusNormal"/>
            </w:pPr>
          </w:p>
        </w:tc>
        <w:tc>
          <w:tcPr>
            <w:tcW w:w="1986" w:type="dxa"/>
          </w:tcPr>
          <w:p w14:paraId="6605F96D" w14:textId="77777777" w:rsidR="00ED5642" w:rsidRDefault="00ED5642">
            <w:pPr>
              <w:pStyle w:val="ConsPlusNormal"/>
            </w:pPr>
          </w:p>
        </w:tc>
        <w:tc>
          <w:tcPr>
            <w:tcW w:w="2551" w:type="dxa"/>
          </w:tcPr>
          <w:p w14:paraId="0E3EB7EC" w14:textId="77777777" w:rsidR="00ED5642" w:rsidRDefault="00ED5642">
            <w:pPr>
              <w:pStyle w:val="ConsPlusNormal"/>
            </w:pPr>
          </w:p>
        </w:tc>
      </w:tr>
      <w:tr w:rsidR="00ED5642" w14:paraId="222A03D8" w14:textId="77777777">
        <w:tc>
          <w:tcPr>
            <w:tcW w:w="568" w:type="dxa"/>
          </w:tcPr>
          <w:p w14:paraId="237DE463" w14:textId="77777777" w:rsidR="00ED5642" w:rsidRDefault="00ED5642">
            <w:pPr>
              <w:pStyle w:val="ConsPlusNormal"/>
            </w:pPr>
            <w:r>
              <w:t>1.1.</w:t>
            </w:r>
          </w:p>
        </w:tc>
        <w:tc>
          <w:tcPr>
            <w:tcW w:w="3260" w:type="dxa"/>
          </w:tcPr>
          <w:p w14:paraId="2FAF6682" w14:textId="77777777" w:rsidR="00ED5642" w:rsidRDefault="00ED5642">
            <w:pPr>
              <w:pStyle w:val="ConsPlusNormal"/>
              <w:jc w:val="both"/>
            </w:pPr>
            <w:r>
              <w:t>лосей</w:t>
            </w:r>
          </w:p>
        </w:tc>
        <w:tc>
          <w:tcPr>
            <w:tcW w:w="1136" w:type="dxa"/>
          </w:tcPr>
          <w:p w14:paraId="76FC5A12" w14:textId="77777777" w:rsidR="00ED5642" w:rsidRDefault="00ED5642">
            <w:pPr>
              <w:pStyle w:val="ConsPlusNormal"/>
              <w:jc w:val="center"/>
            </w:pPr>
            <w:r>
              <w:t>годовая</w:t>
            </w:r>
          </w:p>
        </w:tc>
        <w:tc>
          <w:tcPr>
            <w:tcW w:w="5667" w:type="dxa"/>
          </w:tcPr>
          <w:p w14:paraId="4A18645E" w14:textId="77777777" w:rsidR="00ED5642" w:rsidRDefault="00ED5642">
            <w:pPr>
              <w:pStyle w:val="ConsPlusNormal"/>
              <w:jc w:val="center"/>
            </w:pPr>
            <w:r>
              <w:rPr>
                <w:noProof/>
                <w:position w:val="-22"/>
              </w:rPr>
              <w:drawing>
                <wp:inline distT="0" distB="0" distL="0" distR="0" wp14:anchorId="02B2947D" wp14:editId="17F7306B">
                  <wp:extent cx="586740" cy="425450"/>
                  <wp:effectExtent l="0" t="0" r="0" b="0"/>
                  <wp:docPr id="1268950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86740" cy="425450"/>
                          </a:xfrm>
                          <a:prstGeom prst="rect">
                            <a:avLst/>
                          </a:prstGeom>
                          <a:noFill/>
                          <a:ln>
                            <a:noFill/>
                          </a:ln>
                        </pic:spPr>
                      </pic:pic>
                    </a:graphicData>
                  </a:graphic>
                </wp:inline>
              </w:drawing>
            </w:r>
          </w:p>
          <w:p w14:paraId="24CF3F7E" w14:textId="77777777" w:rsidR="00ED5642" w:rsidRDefault="00ED5642">
            <w:pPr>
              <w:pStyle w:val="ConsPlusNormal"/>
              <w:jc w:val="both"/>
            </w:pPr>
            <w:r>
              <w:t>где:</w:t>
            </w:r>
          </w:p>
          <w:p w14:paraId="3DC39A58" w14:textId="77777777" w:rsidR="00ED5642" w:rsidRDefault="00ED5642">
            <w:pPr>
              <w:pStyle w:val="ConsPlusNormal"/>
              <w:jc w:val="both"/>
            </w:pPr>
            <w:r>
              <w:t>A - лоси, количество голов;</w:t>
            </w:r>
          </w:p>
          <w:p w14:paraId="1404E615" w14:textId="77777777" w:rsidR="00ED5642" w:rsidRDefault="00ED5642">
            <w:pPr>
              <w:pStyle w:val="ConsPlusNormal"/>
              <w:jc w:val="both"/>
            </w:pPr>
            <w:r>
              <w:t>B - площадь земель, пригодных для обитания лосей (лесные угодья), тыс. гектаров</w:t>
            </w:r>
          </w:p>
        </w:tc>
        <w:tc>
          <w:tcPr>
            <w:tcW w:w="1986" w:type="dxa"/>
          </w:tcPr>
          <w:p w14:paraId="1AFB6B61" w14:textId="77777777" w:rsidR="00ED5642" w:rsidRDefault="00ED5642">
            <w:pPr>
              <w:pStyle w:val="ConsPlusNormal"/>
              <w:jc w:val="center"/>
            </w:pPr>
            <w:r>
              <w:t>годовая (до 5 мая)</w:t>
            </w:r>
          </w:p>
        </w:tc>
        <w:tc>
          <w:tcPr>
            <w:tcW w:w="2551" w:type="dxa"/>
          </w:tcPr>
          <w:p w14:paraId="3A53211C" w14:textId="77777777" w:rsidR="00ED5642" w:rsidRDefault="00ED5642">
            <w:pPr>
              <w:pStyle w:val="ConsPlusNormal"/>
              <w:jc w:val="both"/>
            </w:pPr>
            <w:r>
              <w:t>Государственный комитет Республики Татарстан по биологическим ресурсам</w:t>
            </w:r>
          </w:p>
        </w:tc>
      </w:tr>
      <w:tr w:rsidR="00ED5642" w14:paraId="345FD8A5" w14:textId="77777777">
        <w:tblPrEx>
          <w:tblBorders>
            <w:insideH w:val="nil"/>
          </w:tblBorders>
        </w:tblPrEx>
        <w:tc>
          <w:tcPr>
            <w:tcW w:w="568" w:type="dxa"/>
            <w:tcBorders>
              <w:bottom w:val="nil"/>
            </w:tcBorders>
          </w:tcPr>
          <w:p w14:paraId="40E232AF" w14:textId="77777777" w:rsidR="00ED5642" w:rsidRDefault="00ED5642">
            <w:pPr>
              <w:pStyle w:val="ConsPlusNormal"/>
            </w:pPr>
            <w:r>
              <w:t>1.2.</w:t>
            </w:r>
          </w:p>
        </w:tc>
        <w:tc>
          <w:tcPr>
            <w:tcW w:w="3260" w:type="dxa"/>
            <w:tcBorders>
              <w:bottom w:val="nil"/>
            </w:tcBorders>
          </w:tcPr>
          <w:p w14:paraId="40BF4CC6" w14:textId="77777777" w:rsidR="00ED5642" w:rsidRDefault="00ED5642">
            <w:pPr>
              <w:pStyle w:val="ConsPlusNormal"/>
              <w:jc w:val="both"/>
            </w:pPr>
            <w:r>
              <w:t>кабанов</w:t>
            </w:r>
          </w:p>
        </w:tc>
        <w:tc>
          <w:tcPr>
            <w:tcW w:w="1136" w:type="dxa"/>
            <w:tcBorders>
              <w:bottom w:val="nil"/>
            </w:tcBorders>
          </w:tcPr>
          <w:p w14:paraId="05F122AC" w14:textId="77777777" w:rsidR="00ED5642" w:rsidRDefault="00ED5642">
            <w:pPr>
              <w:pStyle w:val="ConsPlusNormal"/>
              <w:jc w:val="center"/>
            </w:pPr>
            <w:r>
              <w:t>годовая</w:t>
            </w:r>
          </w:p>
        </w:tc>
        <w:tc>
          <w:tcPr>
            <w:tcW w:w="5667" w:type="dxa"/>
            <w:tcBorders>
              <w:bottom w:val="nil"/>
            </w:tcBorders>
          </w:tcPr>
          <w:p w14:paraId="0ECBD2B1" w14:textId="77777777" w:rsidR="00ED5642" w:rsidRDefault="00ED5642">
            <w:pPr>
              <w:pStyle w:val="ConsPlusNormal"/>
              <w:jc w:val="center"/>
            </w:pPr>
            <w:r>
              <w:rPr>
                <w:noProof/>
                <w:position w:val="-22"/>
              </w:rPr>
              <w:drawing>
                <wp:inline distT="0" distB="0" distL="0" distR="0" wp14:anchorId="01092469" wp14:editId="56C688B7">
                  <wp:extent cx="586740" cy="425450"/>
                  <wp:effectExtent l="0" t="0" r="0" b="0"/>
                  <wp:docPr id="8701318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86740" cy="425450"/>
                          </a:xfrm>
                          <a:prstGeom prst="rect">
                            <a:avLst/>
                          </a:prstGeom>
                          <a:noFill/>
                          <a:ln>
                            <a:noFill/>
                          </a:ln>
                        </pic:spPr>
                      </pic:pic>
                    </a:graphicData>
                  </a:graphic>
                </wp:inline>
              </w:drawing>
            </w:r>
          </w:p>
          <w:p w14:paraId="3C5E783D" w14:textId="77777777" w:rsidR="00ED5642" w:rsidRDefault="00ED5642">
            <w:pPr>
              <w:pStyle w:val="ConsPlusNormal"/>
              <w:jc w:val="both"/>
            </w:pPr>
            <w:r>
              <w:t>где:</w:t>
            </w:r>
          </w:p>
          <w:p w14:paraId="0F378EE2" w14:textId="77777777" w:rsidR="00ED5642" w:rsidRDefault="00ED5642">
            <w:pPr>
              <w:pStyle w:val="ConsPlusNormal"/>
              <w:jc w:val="both"/>
            </w:pPr>
            <w:r>
              <w:t>A - кабаны, количество голов;</w:t>
            </w:r>
          </w:p>
          <w:p w14:paraId="61713BF5" w14:textId="77777777" w:rsidR="00ED5642" w:rsidRDefault="00ED5642">
            <w:pPr>
              <w:pStyle w:val="ConsPlusNormal"/>
              <w:jc w:val="both"/>
            </w:pPr>
            <w:r>
              <w:t>B - общая площадь земель Республики Татарстан, тыс. гектаров</w:t>
            </w:r>
          </w:p>
        </w:tc>
        <w:tc>
          <w:tcPr>
            <w:tcW w:w="1986" w:type="dxa"/>
            <w:tcBorders>
              <w:bottom w:val="nil"/>
            </w:tcBorders>
          </w:tcPr>
          <w:p w14:paraId="50160743" w14:textId="77777777" w:rsidR="00ED5642" w:rsidRDefault="00ED5642">
            <w:pPr>
              <w:pStyle w:val="ConsPlusNormal"/>
              <w:jc w:val="center"/>
            </w:pPr>
            <w:r>
              <w:t>годовая (до 5 мая)</w:t>
            </w:r>
          </w:p>
        </w:tc>
        <w:tc>
          <w:tcPr>
            <w:tcW w:w="2551" w:type="dxa"/>
            <w:tcBorders>
              <w:bottom w:val="nil"/>
            </w:tcBorders>
          </w:tcPr>
          <w:p w14:paraId="78216656" w14:textId="77777777" w:rsidR="00ED5642" w:rsidRDefault="00ED5642">
            <w:pPr>
              <w:pStyle w:val="ConsPlusNormal"/>
              <w:jc w:val="both"/>
            </w:pPr>
            <w:r>
              <w:t>Государственный комитет Республики Татарстан по биологическим ресурсам</w:t>
            </w:r>
          </w:p>
        </w:tc>
      </w:tr>
      <w:tr w:rsidR="00ED5642" w14:paraId="136D5F93" w14:textId="77777777">
        <w:tblPrEx>
          <w:tblBorders>
            <w:insideH w:val="nil"/>
          </w:tblBorders>
        </w:tblPrEx>
        <w:tc>
          <w:tcPr>
            <w:tcW w:w="15168" w:type="dxa"/>
            <w:gridSpan w:val="6"/>
            <w:tcBorders>
              <w:top w:val="nil"/>
            </w:tcBorders>
          </w:tcPr>
          <w:p w14:paraId="5C06FEE4" w14:textId="77777777" w:rsidR="00ED5642" w:rsidRDefault="00ED5642">
            <w:pPr>
              <w:pStyle w:val="ConsPlusNormal"/>
              <w:jc w:val="both"/>
            </w:pPr>
            <w:r>
              <w:t xml:space="preserve">(в ред. </w:t>
            </w:r>
            <w:hyperlink r:id="rId108">
              <w:r>
                <w:rPr>
                  <w:color w:val="0000FF"/>
                </w:rPr>
                <w:t>Постановления</w:t>
              </w:r>
            </w:hyperlink>
            <w:r>
              <w:t xml:space="preserve"> КМ РТ от 16.12.2022 N 1346)</w:t>
            </w:r>
          </w:p>
        </w:tc>
      </w:tr>
      <w:tr w:rsidR="00ED5642" w14:paraId="307A58D6" w14:textId="77777777">
        <w:tc>
          <w:tcPr>
            <w:tcW w:w="568" w:type="dxa"/>
          </w:tcPr>
          <w:p w14:paraId="65F84FB6" w14:textId="77777777" w:rsidR="00ED5642" w:rsidRDefault="00ED5642">
            <w:pPr>
              <w:pStyle w:val="ConsPlusNormal"/>
              <w:jc w:val="center"/>
            </w:pPr>
            <w:r>
              <w:t>2.</w:t>
            </w:r>
          </w:p>
        </w:tc>
        <w:tc>
          <w:tcPr>
            <w:tcW w:w="3260" w:type="dxa"/>
          </w:tcPr>
          <w:p w14:paraId="0216D3A2" w14:textId="77777777" w:rsidR="00ED5642" w:rsidRDefault="00ED5642">
            <w:pPr>
              <w:pStyle w:val="ConsPlusNormal"/>
              <w:jc w:val="both"/>
            </w:pPr>
            <w:r>
              <w:t>Доля удовлетворенных исков на возмещение ущерба, нанесенного объектам животного мира и среде их обитания, от предъявленных, процентов</w:t>
            </w:r>
          </w:p>
        </w:tc>
        <w:tc>
          <w:tcPr>
            <w:tcW w:w="1136" w:type="dxa"/>
          </w:tcPr>
          <w:p w14:paraId="40C1B183" w14:textId="77777777" w:rsidR="00ED5642" w:rsidRDefault="00ED5642">
            <w:pPr>
              <w:pStyle w:val="ConsPlusNormal"/>
              <w:jc w:val="center"/>
            </w:pPr>
            <w:r>
              <w:t>квартальная</w:t>
            </w:r>
          </w:p>
        </w:tc>
        <w:tc>
          <w:tcPr>
            <w:tcW w:w="5667" w:type="dxa"/>
          </w:tcPr>
          <w:p w14:paraId="61C3C941" w14:textId="77777777" w:rsidR="00ED5642" w:rsidRDefault="00ED5642">
            <w:pPr>
              <w:pStyle w:val="ConsPlusNormal"/>
              <w:jc w:val="center"/>
            </w:pPr>
            <w:r>
              <w:rPr>
                <w:noProof/>
                <w:position w:val="-22"/>
              </w:rPr>
              <w:drawing>
                <wp:inline distT="0" distB="0" distL="0" distR="0" wp14:anchorId="1977B3A5" wp14:editId="203373BF">
                  <wp:extent cx="1016635" cy="425450"/>
                  <wp:effectExtent l="0" t="0" r="0" b="0"/>
                  <wp:docPr id="3630836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F0CAB37" w14:textId="77777777" w:rsidR="00ED5642" w:rsidRDefault="00ED5642">
            <w:pPr>
              <w:pStyle w:val="ConsPlusNormal"/>
              <w:jc w:val="both"/>
            </w:pPr>
            <w:r>
              <w:t>где:</w:t>
            </w:r>
          </w:p>
          <w:p w14:paraId="14112657" w14:textId="77777777" w:rsidR="00ED5642" w:rsidRDefault="00ED5642">
            <w:pPr>
              <w:pStyle w:val="ConsPlusNormal"/>
              <w:jc w:val="both"/>
            </w:pPr>
            <w:r>
              <w:t>A - количество решений, вынесенных за отчетный период, по которым иск о возмещении ущерба удовлетворен, единиц;</w:t>
            </w:r>
          </w:p>
          <w:p w14:paraId="70F88469" w14:textId="77777777" w:rsidR="00ED5642" w:rsidRDefault="00ED5642">
            <w:pPr>
              <w:pStyle w:val="ConsPlusNormal"/>
              <w:jc w:val="both"/>
            </w:pPr>
            <w:r>
              <w:t>B - общее количество решений, вынесенных за отчетный период, по искам на возмещение ущерба, единиц</w:t>
            </w:r>
          </w:p>
        </w:tc>
        <w:tc>
          <w:tcPr>
            <w:tcW w:w="1986" w:type="dxa"/>
          </w:tcPr>
          <w:p w14:paraId="08FCA1D0" w14:textId="77777777" w:rsidR="00ED5642" w:rsidRDefault="00ED5642">
            <w:pPr>
              <w:pStyle w:val="ConsPlusNormal"/>
              <w:jc w:val="center"/>
            </w:pPr>
            <w:r>
              <w:t>квартальная</w:t>
            </w:r>
          </w:p>
        </w:tc>
        <w:tc>
          <w:tcPr>
            <w:tcW w:w="2551" w:type="dxa"/>
          </w:tcPr>
          <w:p w14:paraId="5ED8712B" w14:textId="77777777" w:rsidR="00ED5642" w:rsidRDefault="00ED5642">
            <w:pPr>
              <w:pStyle w:val="ConsPlusNormal"/>
              <w:jc w:val="both"/>
            </w:pPr>
            <w:r>
              <w:t>Государственный комитет Республики Татарстан по биологическим ресурсам</w:t>
            </w:r>
          </w:p>
        </w:tc>
      </w:tr>
      <w:tr w:rsidR="00ED5642" w14:paraId="2E9D30FA" w14:textId="77777777">
        <w:tc>
          <w:tcPr>
            <w:tcW w:w="15168" w:type="dxa"/>
            <w:gridSpan w:val="6"/>
          </w:tcPr>
          <w:p w14:paraId="60AED7E4"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0663885C" w14:textId="77777777">
        <w:tc>
          <w:tcPr>
            <w:tcW w:w="568" w:type="dxa"/>
          </w:tcPr>
          <w:p w14:paraId="5F6CB6EB" w14:textId="77777777" w:rsidR="00ED5642" w:rsidRDefault="00ED5642">
            <w:pPr>
              <w:pStyle w:val="ConsPlusNormal"/>
              <w:jc w:val="center"/>
            </w:pPr>
            <w:r>
              <w:t>3.</w:t>
            </w:r>
          </w:p>
        </w:tc>
        <w:tc>
          <w:tcPr>
            <w:tcW w:w="3260" w:type="dxa"/>
          </w:tcPr>
          <w:p w14:paraId="68B235E0" w14:textId="77777777" w:rsidR="00ED5642" w:rsidRDefault="00ED5642">
            <w:pPr>
              <w:pStyle w:val="ConsPlusNormal"/>
              <w:jc w:val="both"/>
            </w:pPr>
            <w:r>
              <w:t xml:space="preserve">Размер вреда, причиненного лесам, в том числе лесным </w:t>
            </w:r>
            <w:r>
              <w:lastRenderedPageBreak/>
              <w:t>насаждениям, или не отнесенным к лесным насаждениям деревьям, кустарникам и лианам, расположенным на особо охраняемых природных территориях регионального значения, лечебно-оздоровительных местностях и курортах в границах особо охраняемых природных территорий регионального значения, млн рублей</w:t>
            </w:r>
          </w:p>
        </w:tc>
        <w:tc>
          <w:tcPr>
            <w:tcW w:w="1136" w:type="dxa"/>
          </w:tcPr>
          <w:p w14:paraId="17C9D0C8" w14:textId="77777777" w:rsidR="00ED5642" w:rsidRDefault="00ED5642">
            <w:pPr>
              <w:pStyle w:val="ConsPlusNormal"/>
              <w:jc w:val="center"/>
            </w:pPr>
            <w:r>
              <w:lastRenderedPageBreak/>
              <w:t>годовая</w:t>
            </w:r>
          </w:p>
        </w:tc>
        <w:tc>
          <w:tcPr>
            <w:tcW w:w="5667" w:type="dxa"/>
          </w:tcPr>
          <w:p w14:paraId="345B4C8B" w14:textId="77777777" w:rsidR="00ED5642" w:rsidRDefault="00ED5642">
            <w:pPr>
              <w:pStyle w:val="ConsPlusNormal"/>
              <w:jc w:val="center"/>
            </w:pPr>
            <w:r>
              <w:rPr>
                <w:noProof/>
                <w:position w:val="-22"/>
              </w:rPr>
              <w:drawing>
                <wp:inline distT="0" distB="0" distL="0" distR="0" wp14:anchorId="70EC1FB4" wp14:editId="2D893ADF">
                  <wp:extent cx="1121410" cy="425450"/>
                  <wp:effectExtent l="0" t="0" r="0" b="0"/>
                  <wp:docPr id="594526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21410" cy="425450"/>
                          </a:xfrm>
                          <a:prstGeom prst="rect">
                            <a:avLst/>
                          </a:prstGeom>
                          <a:noFill/>
                          <a:ln>
                            <a:noFill/>
                          </a:ln>
                        </pic:spPr>
                      </pic:pic>
                    </a:graphicData>
                  </a:graphic>
                </wp:inline>
              </w:drawing>
            </w:r>
          </w:p>
          <w:p w14:paraId="2D9439B4" w14:textId="77777777" w:rsidR="00ED5642" w:rsidRDefault="00ED5642">
            <w:pPr>
              <w:pStyle w:val="ConsPlusNormal"/>
              <w:jc w:val="both"/>
            </w:pPr>
            <w:r>
              <w:lastRenderedPageBreak/>
              <w:t>где:</w:t>
            </w:r>
          </w:p>
          <w:p w14:paraId="2A7673A0" w14:textId="77777777" w:rsidR="00ED5642" w:rsidRDefault="00ED5642">
            <w:pPr>
              <w:pStyle w:val="ConsPlusNormal"/>
              <w:jc w:val="both"/>
            </w:pPr>
            <w:r>
              <w:t>A - объем незаконно вырубленной древесины на особо охраняемых природных территориях регионального значения, лечебно-оздоровительных местностях и курортах в границах особо охраняемых природных территорий регионального значения, куб. метров;</w:t>
            </w:r>
          </w:p>
          <w:p w14:paraId="1D3E94AC" w14:textId="77777777" w:rsidR="00ED5642" w:rsidRDefault="00ED5642">
            <w:pPr>
              <w:pStyle w:val="ConsPlusNormal"/>
              <w:jc w:val="both"/>
            </w:pPr>
            <w:r>
              <w:t xml:space="preserve">B - размер таксы, установленной для исчисления размера вреда, причиненного лесным насаждениям, утвержденный </w:t>
            </w:r>
            <w:hyperlink r:id="rId111">
              <w:r>
                <w:rPr>
                  <w:color w:val="0000FF"/>
                </w:rPr>
                <w:t>постановлением</w:t>
              </w:r>
            </w:hyperlink>
            <w:r>
              <w:t xml:space="preserve"> Правительства Российской Федерации от 29 декабря 2018 г.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рублей;</w:t>
            </w:r>
          </w:p>
          <w:p w14:paraId="04DA5245" w14:textId="77777777" w:rsidR="00ED5642" w:rsidRDefault="00ED5642">
            <w:pPr>
              <w:pStyle w:val="ConsPlusNormal"/>
              <w:jc w:val="both"/>
            </w:pPr>
            <w:r>
              <w:t xml:space="preserve">5 - коэффициент, применяемый для исчисления размера вреда, причиненного в связи с нарушением лесного законодательства в лесах, расположенных на особо охраняемых природных территориях, утвержденный </w:t>
            </w:r>
            <w:hyperlink r:id="rId112">
              <w:r>
                <w:rPr>
                  <w:color w:val="0000FF"/>
                </w:rPr>
                <w:t>постановлением</w:t>
              </w:r>
            </w:hyperlink>
            <w:r>
              <w:t xml:space="preserve"> Правительства Российской Федерации от 29 декабря 2018 г.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tc>
        <w:tc>
          <w:tcPr>
            <w:tcW w:w="1986" w:type="dxa"/>
          </w:tcPr>
          <w:p w14:paraId="4692D4FE" w14:textId="77777777" w:rsidR="00ED5642" w:rsidRDefault="00ED5642">
            <w:pPr>
              <w:pStyle w:val="ConsPlusNormal"/>
              <w:jc w:val="center"/>
            </w:pPr>
            <w:r>
              <w:lastRenderedPageBreak/>
              <w:t>годовая (до 15 января)</w:t>
            </w:r>
          </w:p>
        </w:tc>
        <w:tc>
          <w:tcPr>
            <w:tcW w:w="2551" w:type="dxa"/>
          </w:tcPr>
          <w:p w14:paraId="0A01E965" w14:textId="77777777" w:rsidR="00ED5642" w:rsidRDefault="00ED5642">
            <w:pPr>
              <w:pStyle w:val="ConsPlusNormal"/>
              <w:jc w:val="both"/>
            </w:pPr>
            <w:r>
              <w:t xml:space="preserve">Государственный комитет Республики Татарстан по </w:t>
            </w:r>
            <w:r>
              <w:lastRenderedPageBreak/>
              <w:t>биологическим ресурсам</w:t>
            </w:r>
          </w:p>
        </w:tc>
      </w:tr>
      <w:tr w:rsidR="00ED5642" w14:paraId="66C3BF9C" w14:textId="77777777">
        <w:tc>
          <w:tcPr>
            <w:tcW w:w="568" w:type="dxa"/>
          </w:tcPr>
          <w:p w14:paraId="3372DB88" w14:textId="77777777" w:rsidR="00ED5642" w:rsidRDefault="00ED5642">
            <w:pPr>
              <w:pStyle w:val="ConsPlusNormal"/>
              <w:jc w:val="center"/>
            </w:pPr>
            <w:r>
              <w:lastRenderedPageBreak/>
              <w:t>4.</w:t>
            </w:r>
          </w:p>
        </w:tc>
        <w:tc>
          <w:tcPr>
            <w:tcW w:w="3260" w:type="dxa"/>
          </w:tcPr>
          <w:p w14:paraId="585CCD64"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7B405F20" w14:textId="77777777" w:rsidR="00ED5642" w:rsidRDefault="00ED5642">
            <w:pPr>
              <w:pStyle w:val="ConsPlusNormal"/>
              <w:jc w:val="center"/>
            </w:pPr>
            <w:r>
              <w:t>годовая</w:t>
            </w:r>
          </w:p>
        </w:tc>
        <w:tc>
          <w:tcPr>
            <w:tcW w:w="5667" w:type="dxa"/>
          </w:tcPr>
          <w:p w14:paraId="6F8E3ABE" w14:textId="77777777" w:rsidR="00ED5642" w:rsidRDefault="00ED5642">
            <w:pPr>
              <w:pStyle w:val="ConsPlusNormal"/>
              <w:jc w:val="center"/>
            </w:pPr>
            <w:r>
              <w:rPr>
                <w:noProof/>
                <w:position w:val="-22"/>
              </w:rPr>
              <w:drawing>
                <wp:inline distT="0" distB="0" distL="0" distR="0" wp14:anchorId="04A447DE" wp14:editId="2D65D4BC">
                  <wp:extent cx="1016635" cy="425450"/>
                  <wp:effectExtent l="0" t="0" r="0" b="0"/>
                  <wp:docPr id="1429477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E708F6C" w14:textId="77777777" w:rsidR="00ED5642" w:rsidRDefault="00ED5642">
            <w:pPr>
              <w:pStyle w:val="ConsPlusNormal"/>
              <w:jc w:val="both"/>
            </w:pPr>
            <w:r>
              <w:t>где:</w:t>
            </w:r>
          </w:p>
          <w:p w14:paraId="7F3AFA92" w14:textId="77777777" w:rsidR="00ED5642" w:rsidRDefault="00ED5642">
            <w:pPr>
              <w:pStyle w:val="ConsPlusNormal"/>
              <w:jc w:val="both"/>
            </w:pPr>
            <w:r>
              <w:t>A - количество проверок, результаты которых признаны недействительными, единиц;</w:t>
            </w:r>
          </w:p>
          <w:p w14:paraId="14ABB92A" w14:textId="77777777" w:rsidR="00ED5642" w:rsidRDefault="00ED5642">
            <w:pPr>
              <w:pStyle w:val="ConsPlusNormal"/>
              <w:jc w:val="both"/>
            </w:pPr>
            <w:r>
              <w:t>B - общее количество проведенных проверок, единиц</w:t>
            </w:r>
          </w:p>
        </w:tc>
        <w:tc>
          <w:tcPr>
            <w:tcW w:w="1986" w:type="dxa"/>
          </w:tcPr>
          <w:p w14:paraId="1AEB3922" w14:textId="77777777" w:rsidR="00ED5642" w:rsidRDefault="00ED5642">
            <w:pPr>
              <w:pStyle w:val="ConsPlusNormal"/>
              <w:jc w:val="center"/>
            </w:pPr>
            <w:r>
              <w:t>годовая (до 10 февраля)</w:t>
            </w:r>
          </w:p>
        </w:tc>
        <w:tc>
          <w:tcPr>
            <w:tcW w:w="2551" w:type="dxa"/>
          </w:tcPr>
          <w:p w14:paraId="4CFB7BA8" w14:textId="77777777" w:rsidR="00ED5642" w:rsidRDefault="00ED5642">
            <w:pPr>
              <w:pStyle w:val="ConsPlusNormal"/>
              <w:jc w:val="both"/>
            </w:pPr>
            <w:r>
              <w:t>Государственный комитет Республики Татарстан по биологическим ресурсам</w:t>
            </w:r>
          </w:p>
        </w:tc>
      </w:tr>
      <w:tr w:rsidR="00ED5642" w14:paraId="78349111" w14:textId="77777777">
        <w:tc>
          <w:tcPr>
            <w:tcW w:w="568" w:type="dxa"/>
            <w:vMerge w:val="restart"/>
          </w:tcPr>
          <w:p w14:paraId="7E9AACDE" w14:textId="77777777" w:rsidR="00ED5642" w:rsidRDefault="00ED5642">
            <w:pPr>
              <w:pStyle w:val="ConsPlusNormal"/>
              <w:jc w:val="center"/>
            </w:pPr>
            <w:r>
              <w:t>5.</w:t>
            </w:r>
          </w:p>
        </w:tc>
        <w:tc>
          <w:tcPr>
            <w:tcW w:w="3260" w:type="dxa"/>
            <w:vMerge w:val="restart"/>
          </w:tcPr>
          <w:p w14:paraId="0EE6C1C1" w14:textId="77777777" w:rsidR="00ED5642" w:rsidRDefault="00ED5642">
            <w:pPr>
              <w:pStyle w:val="ConsPlusNormal"/>
              <w:jc w:val="both"/>
            </w:pPr>
            <w:r>
              <w:t xml:space="preserve">Количество жалоб, в отношении которых контрольным (надзорным) органом нарушен </w:t>
            </w:r>
            <w:r>
              <w:lastRenderedPageBreak/>
              <w:t>срок рассмотрения, единиц</w:t>
            </w:r>
          </w:p>
        </w:tc>
        <w:tc>
          <w:tcPr>
            <w:tcW w:w="1136" w:type="dxa"/>
            <w:vMerge w:val="restart"/>
          </w:tcPr>
          <w:p w14:paraId="45A3BB64" w14:textId="77777777" w:rsidR="00ED5642" w:rsidRDefault="00ED5642">
            <w:pPr>
              <w:pStyle w:val="ConsPlusNormal"/>
              <w:jc w:val="center"/>
            </w:pPr>
            <w:r>
              <w:lastRenderedPageBreak/>
              <w:t>годовая</w:t>
            </w:r>
          </w:p>
        </w:tc>
        <w:tc>
          <w:tcPr>
            <w:tcW w:w="5667" w:type="dxa"/>
            <w:tcBorders>
              <w:bottom w:val="nil"/>
            </w:tcBorders>
          </w:tcPr>
          <w:p w14:paraId="3558C099" w14:textId="77777777" w:rsidR="00ED5642" w:rsidRDefault="00ED5642">
            <w:pPr>
              <w:pStyle w:val="ConsPlusNormal"/>
              <w:jc w:val="both"/>
            </w:pPr>
            <w:r>
              <w:t xml:space="preserve">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w:t>
            </w:r>
            <w:r>
              <w:lastRenderedPageBreak/>
              <w:t>единиц.</w:t>
            </w:r>
          </w:p>
        </w:tc>
        <w:tc>
          <w:tcPr>
            <w:tcW w:w="1986" w:type="dxa"/>
            <w:vMerge w:val="restart"/>
          </w:tcPr>
          <w:p w14:paraId="28E17C2F" w14:textId="77777777" w:rsidR="00ED5642" w:rsidRDefault="00ED5642">
            <w:pPr>
              <w:pStyle w:val="ConsPlusNormal"/>
              <w:jc w:val="center"/>
            </w:pPr>
            <w:r>
              <w:lastRenderedPageBreak/>
              <w:t>годовая (до 10 февраля)</w:t>
            </w:r>
          </w:p>
        </w:tc>
        <w:tc>
          <w:tcPr>
            <w:tcW w:w="2551" w:type="dxa"/>
            <w:vMerge w:val="restart"/>
          </w:tcPr>
          <w:p w14:paraId="6D65DF4D" w14:textId="77777777" w:rsidR="00ED5642" w:rsidRDefault="00ED5642">
            <w:pPr>
              <w:pStyle w:val="ConsPlusNormal"/>
              <w:jc w:val="both"/>
            </w:pPr>
            <w:r>
              <w:t>Государственный комитет Республики Татарстан по биологическим ресурсам</w:t>
            </w:r>
          </w:p>
        </w:tc>
      </w:tr>
      <w:tr w:rsidR="00ED5642" w14:paraId="3BFAC829" w14:textId="77777777">
        <w:tc>
          <w:tcPr>
            <w:tcW w:w="568" w:type="dxa"/>
            <w:vMerge/>
          </w:tcPr>
          <w:p w14:paraId="13AE425F" w14:textId="77777777" w:rsidR="00ED5642" w:rsidRDefault="00ED5642">
            <w:pPr>
              <w:pStyle w:val="ConsPlusNormal"/>
            </w:pPr>
          </w:p>
        </w:tc>
        <w:tc>
          <w:tcPr>
            <w:tcW w:w="3260" w:type="dxa"/>
            <w:vMerge/>
          </w:tcPr>
          <w:p w14:paraId="1F350078" w14:textId="77777777" w:rsidR="00ED5642" w:rsidRDefault="00ED5642">
            <w:pPr>
              <w:pStyle w:val="ConsPlusNormal"/>
            </w:pPr>
          </w:p>
        </w:tc>
        <w:tc>
          <w:tcPr>
            <w:tcW w:w="1136" w:type="dxa"/>
            <w:vMerge/>
          </w:tcPr>
          <w:p w14:paraId="4F5FB9C9" w14:textId="77777777" w:rsidR="00ED5642" w:rsidRDefault="00ED5642">
            <w:pPr>
              <w:pStyle w:val="ConsPlusNormal"/>
            </w:pPr>
          </w:p>
        </w:tc>
        <w:tc>
          <w:tcPr>
            <w:tcW w:w="5667" w:type="dxa"/>
            <w:tcBorders>
              <w:top w:val="nil"/>
            </w:tcBorders>
          </w:tcPr>
          <w:p w14:paraId="266724B8"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5DF8725F" w14:textId="77777777" w:rsidR="00ED5642" w:rsidRDefault="00ED5642">
            <w:pPr>
              <w:pStyle w:val="ConsPlusNormal"/>
            </w:pPr>
          </w:p>
        </w:tc>
        <w:tc>
          <w:tcPr>
            <w:tcW w:w="2551" w:type="dxa"/>
            <w:vMerge/>
          </w:tcPr>
          <w:p w14:paraId="1F4883F3" w14:textId="77777777" w:rsidR="00ED5642" w:rsidRDefault="00ED5642">
            <w:pPr>
              <w:pStyle w:val="ConsPlusNormal"/>
            </w:pPr>
          </w:p>
        </w:tc>
      </w:tr>
      <w:tr w:rsidR="00ED5642" w14:paraId="375B1717" w14:textId="77777777">
        <w:tc>
          <w:tcPr>
            <w:tcW w:w="15168" w:type="dxa"/>
            <w:gridSpan w:val="6"/>
          </w:tcPr>
          <w:p w14:paraId="1EDDA04B" w14:textId="77777777" w:rsidR="00ED5642" w:rsidRDefault="00ED5642">
            <w:pPr>
              <w:pStyle w:val="ConsPlusNormal"/>
              <w:jc w:val="center"/>
              <w:outlineLvl w:val="1"/>
            </w:pPr>
            <w:r>
              <w:t>Государственный комитет Республики Татарстан по закупкам</w:t>
            </w:r>
          </w:p>
        </w:tc>
      </w:tr>
      <w:tr w:rsidR="00ED5642" w14:paraId="3C156BD6" w14:textId="77777777">
        <w:tc>
          <w:tcPr>
            <w:tcW w:w="15168" w:type="dxa"/>
            <w:gridSpan w:val="6"/>
          </w:tcPr>
          <w:p w14:paraId="3C91AFE3" w14:textId="77777777" w:rsidR="00ED5642" w:rsidRDefault="00ED5642">
            <w:pPr>
              <w:pStyle w:val="ConsPlusNormal"/>
              <w:jc w:val="center"/>
              <w:outlineLvl w:val="2"/>
            </w:pPr>
            <w:r>
              <w:t>Социально-экономическое программирование (01.01)</w:t>
            </w:r>
          </w:p>
        </w:tc>
      </w:tr>
      <w:tr w:rsidR="00ED5642" w14:paraId="267D8B9F" w14:textId="77777777">
        <w:tc>
          <w:tcPr>
            <w:tcW w:w="568" w:type="dxa"/>
          </w:tcPr>
          <w:p w14:paraId="1CD6B873" w14:textId="77777777" w:rsidR="00ED5642" w:rsidRDefault="00ED5642">
            <w:pPr>
              <w:pStyle w:val="ConsPlusNormal"/>
              <w:jc w:val="center"/>
            </w:pPr>
            <w:r>
              <w:t>1.</w:t>
            </w:r>
          </w:p>
        </w:tc>
        <w:tc>
          <w:tcPr>
            <w:tcW w:w="3260" w:type="dxa"/>
          </w:tcPr>
          <w:p w14:paraId="746EE718" w14:textId="77777777" w:rsidR="00ED5642" w:rsidRDefault="00ED5642">
            <w:pPr>
              <w:pStyle w:val="ConsPlusNormal"/>
              <w:jc w:val="both"/>
            </w:pPr>
            <w:r>
              <w:t>Доля решений (актов) Управления Федеральной антимонопольной службы по Республике Татарстан, по итогам которых должностные лица Государственного комитета Республики Татарстан по закупкам были привлечены к административной ответственности, от общего числа вынесенных решений (актов), процентов</w:t>
            </w:r>
          </w:p>
        </w:tc>
        <w:tc>
          <w:tcPr>
            <w:tcW w:w="1136" w:type="dxa"/>
          </w:tcPr>
          <w:p w14:paraId="5DA48352" w14:textId="77777777" w:rsidR="00ED5642" w:rsidRDefault="00ED5642">
            <w:pPr>
              <w:pStyle w:val="ConsPlusNormal"/>
              <w:jc w:val="center"/>
            </w:pPr>
            <w:r>
              <w:t>квартальная</w:t>
            </w:r>
          </w:p>
        </w:tc>
        <w:tc>
          <w:tcPr>
            <w:tcW w:w="5667" w:type="dxa"/>
          </w:tcPr>
          <w:p w14:paraId="0B4EC785" w14:textId="77777777" w:rsidR="00ED5642" w:rsidRDefault="00ED5642">
            <w:pPr>
              <w:pStyle w:val="ConsPlusNormal"/>
              <w:jc w:val="both"/>
            </w:pPr>
            <w:r>
              <w:t>ведомственные данные</w:t>
            </w:r>
          </w:p>
        </w:tc>
        <w:tc>
          <w:tcPr>
            <w:tcW w:w="1986" w:type="dxa"/>
          </w:tcPr>
          <w:p w14:paraId="6848EDEA" w14:textId="77777777" w:rsidR="00ED5642" w:rsidRDefault="00ED5642">
            <w:pPr>
              <w:pStyle w:val="ConsPlusNormal"/>
              <w:jc w:val="center"/>
            </w:pPr>
            <w:r>
              <w:t>квартальная</w:t>
            </w:r>
          </w:p>
        </w:tc>
        <w:tc>
          <w:tcPr>
            <w:tcW w:w="2551" w:type="dxa"/>
          </w:tcPr>
          <w:p w14:paraId="50DC177A" w14:textId="77777777" w:rsidR="00ED5642" w:rsidRDefault="00ED5642">
            <w:pPr>
              <w:pStyle w:val="ConsPlusNormal"/>
              <w:jc w:val="both"/>
            </w:pPr>
            <w:r>
              <w:t>Государственный комитет Республики Татарстан по закупкам</w:t>
            </w:r>
          </w:p>
        </w:tc>
      </w:tr>
      <w:tr w:rsidR="00ED5642" w14:paraId="70F7A5D6" w14:textId="77777777">
        <w:tc>
          <w:tcPr>
            <w:tcW w:w="568" w:type="dxa"/>
          </w:tcPr>
          <w:p w14:paraId="3962269B" w14:textId="77777777" w:rsidR="00ED5642" w:rsidRDefault="00ED5642">
            <w:pPr>
              <w:pStyle w:val="ConsPlusNormal"/>
              <w:jc w:val="center"/>
            </w:pPr>
            <w:r>
              <w:t>2.</w:t>
            </w:r>
          </w:p>
        </w:tc>
        <w:tc>
          <w:tcPr>
            <w:tcW w:w="3260" w:type="dxa"/>
          </w:tcPr>
          <w:p w14:paraId="056FEBF8" w14:textId="77777777" w:rsidR="00ED5642" w:rsidRDefault="00ED5642">
            <w:pPr>
              <w:pStyle w:val="ConsPlusNormal"/>
              <w:jc w:val="both"/>
            </w:pPr>
            <w:r>
              <w:t xml:space="preserve">Экономическая эффективность размещения закупок Государственным комитетом Республики Татарстан по </w:t>
            </w:r>
            <w:r>
              <w:lastRenderedPageBreak/>
              <w:t>закупкам (отношение суммы экономии к сумме размещенных закупок), процентов</w:t>
            </w:r>
          </w:p>
        </w:tc>
        <w:tc>
          <w:tcPr>
            <w:tcW w:w="1136" w:type="dxa"/>
          </w:tcPr>
          <w:p w14:paraId="31BC2C89" w14:textId="77777777" w:rsidR="00ED5642" w:rsidRDefault="00ED5642">
            <w:pPr>
              <w:pStyle w:val="ConsPlusNormal"/>
              <w:jc w:val="center"/>
            </w:pPr>
            <w:r>
              <w:lastRenderedPageBreak/>
              <w:t>годовая</w:t>
            </w:r>
          </w:p>
        </w:tc>
        <w:tc>
          <w:tcPr>
            <w:tcW w:w="5667" w:type="dxa"/>
          </w:tcPr>
          <w:p w14:paraId="1B055A64" w14:textId="77777777" w:rsidR="00ED5642" w:rsidRDefault="00ED5642">
            <w:pPr>
              <w:pStyle w:val="ConsPlusNormal"/>
              <w:jc w:val="center"/>
            </w:pPr>
            <w:r>
              <w:rPr>
                <w:noProof/>
                <w:position w:val="-22"/>
              </w:rPr>
              <w:drawing>
                <wp:inline distT="0" distB="0" distL="0" distR="0" wp14:anchorId="369EF5E8" wp14:editId="0B4C954F">
                  <wp:extent cx="1016635" cy="425450"/>
                  <wp:effectExtent l="0" t="0" r="0" b="0"/>
                  <wp:docPr id="371433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76960E8" w14:textId="77777777" w:rsidR="00ED5642" w:rsidRDefault="00ED5642">
            <w:pPr>
              <w:pStyle w:val="ConsPlusNormal"/>
              <w:jc w:val="both"/>
            </w:pPr>
            <w:r>
              <w:t>где:</w:t>
            </w:r>
          </w:p>
          <w:p w14:paraId="60B76F0F" w14:textId="77777777" w:rsidR="00ED5642" w:rsidRDefault="00ED5642">
            <w:pPr>
              <w:pStyle w:val="ConsPlusNormal"/>
              <w:jc w:val="both"/>
            </w:pPr>
            <w:r>
              <w:lastRenderedPageBreak/>
              <w:t xml:space="preserve">A - сумма экономии, полученной по результатам размещенных в отчетном году закупок в соответствии с Федеральным </w:t>
            </w:r>
            <w:hyperlink r:id="rId11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рублей;</w:t>
            </w:r>
          </w:p>
          <w:p w14:paraId="782C76ED" w14:textId="77777777" w:rsidR="00ED5642" w:rsidRDefault="00ED5642">
            <w:pPr>
              <w:pStyle w:val="ConsPlusNormal"/>
              <w:jc w:val="both"/>
            </w:pPr>
            <w:r>
              <w:t xml:space="preserve">B - общая стоимость закупок, размещенных в отчетном году в соответствии с Федеральным </w:t>
            </w:r>
            <w:hyperlink r:id="rId114">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рублей</w:t>
            </w:r>
          </w:p>
        </w:tc>
        <w:tc>
          <w:tcPr>
            <w:tcW w:w="1986" w:type="dxa"/>
          </w:tcPr>
          <w:p w14:paraId="5CDB5230" w14:textId="77777777" w:rsidR="00ED5642" w:rsidRDefault="00ED5642">
            <w:pPr>
              <w:pStyle w:val="ConsPlusNormal"/>
              <w:jc w:val="center"/>
            </w:pPr>
            <w:r>
              <w:lastRenderedPageBreak/>
              <w:t>годовая (до 25 января)</w:t>
            </w:r>
          </w:p>
        </w:tc>
        <w:tc>
          <w:tcPr>
            <w:tcW w:w="2551" w:type="dxa"/>
          </w:tcPr>
          <w:p w14:paraId="64ECF173" w14:textId="77777777" w:rsidR="00ED5642" w:rsidRDefault="00ED5642">
            <w:pPr>
              <w:pStyle w:val="ConsPlusNormal"/>
              <w:jc w:val="both"/>
            </w:pPr>
            <w:r>
              <w:t>Государственный комитет Республики Татарстан по закупкам</w:t>
            </w:r>
          </w:p>
        </w:tc>
      </w:tr>
      <w:tr w:rsidR="00ED5642" w14:paraId="4B07AA4D" w14:textId="77777777">
        <w:tc>
          <w:tcPr>
            <w:tcW w:w="15168" w:type="dxa"/>
            <w:gridSpan w:val="6"/>
          </w:tcPr>
          <w:p w14:paraId="67A1F382" w14:textId="77777777" w:rsidR="00ED5642" w:rsidRDefault="00ED5642">
            <w:pPr>
              <w:pStyle w:val="ConsPlusNormal"/>
              <w:jc w:val="center"/>
              <w:outlineLvl w:val="1"/>
            </w:pPr>
            <w:r>
              <w:t>Государственный комитет Республики Татарстан по тарифам</w:t>
            </w:r>
          </w:p>
        </w:tc>
      </w:tr>
      <w:tr w:rsidR="00ED5642" w14:paraId="7AF83A72" w14:textId="77777777">
        <w:tc>
          <w:tcPr>
            <w:tcW w:w="15168" w:type="dxa"/>
            <w:gridSpan w:val="6"/>
          </w:tcPr>
          <w:p w14:paraId="001D3148" w14:textId="77777777" w:rsidR="00ED5642" w:rsidRDefault="00ED5642">
            <w:pPr>
              <w:pStyle w:val="ConsPlusNormal"/>
              <w:jc w:val="center"/>
              <w:outlineLvl w:val="2"/>
            </w:pPr>
            <w:r>
              <w:t>Регулирование цен (тарифов) (01.08)</w:t>
            </w:r>
          </w:p>
        </w:tc>
      </w:tr>
      <w:tr w:rsidR="00ED5642" w14:paraId="4BDAED23" w14:textId="77777777">
        <w:tc>
          <w:tcPr>
            <w:tcW w:w="568" w:type="dxa"/>
          </w:tcPr>
          <w:p w14:paraId="1FE71676" w14:textId="77777777" w:rsidR="00ED5642" w:rsidRDefault="00ED5642">
            <w:pPr>
              <w:pStyle w:val="ConsPlusNormal"/>
              <w:jc w:val="center"/>
            </w:pPr>
            <w:r>
              <w:t>1.</w:t>
            </w:r>
          </w:p>
        </w:tc>
        <w:tc>
          <w:tcPr>
            <w:tcW w:w="3260" w:type="dxa"/>
          </w:tcPr>
          <w:p w14:paraId="7F557612" w14:textId="77777777" w:rsidR="00ED5642" w:rsidRDefault="00ED5642">
            <w:pPr>
              <w:pStyle w:val="ConsPlusNormal"/>
              <w:jc w:val="both"/>
            </w:pPr>
            <w:r>
              <w:t>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 процентов (нарастающим итогом)</w:t>
            </w:r>
          </w:p>
        </w:tc>
        <w:tc>
          <w:tcPr>
            <w:tcW w:w="1136" w:type="dxa"/>
          </w:tcPr>
          <w:p w14:paraId="0C9F7C24" w14:textId="77777777" w:rsidR="00ED5642" w:rsidRDefault="00ED5642">
            <w:pPr>
              <w:pStyle w:val="ConsPlusNormal"/>
              <w:jc w:val="center"/>
            </w:pPr>
            <w:r>
              <w:t>квартальная</w:t>
            </w:r>
          </w:p>
        </w:tc>
        <w:tc>
          <w:tcPr>
            <w:tcW w:w="5667" w:type="dxa"/>
          </w:tcPr>
          <w:p w14:paraId="5D6A1E42" w14:textId="77777777" w:rsidR="00ED5642" w:rsidRDefault="00ED5642">
            <w:pPr>
              <w:pStyle w:val="ConsPlusNormal"/>
              <w:jc w:val="center"/>
            </w:pPr>
            <w:r>
              <w:rPr>
                <w:noProof/>
                <w:position w:val="-22"/>
              </w:rPr>
              <w:drawing>
                <wp:inline distT="0" distB="0" distL="0" distR="0" wp14:anchorId="1408AAE1" wp14:editId="2B902F8A">
                  <wp:extent cx="1016635" cy="425450"/>
                  <wp:effectExtent l="0" t="0" r="0" b="0"/>
                  <wp:docPr id="889228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B17B81F" w14:textId="77777777" w:rsidR="00ED5642" w:rsidRDefault="00ED5642">
            <w:pPr>
              <w:pStyle w:val="ConsPlusNormal"/>
              <w:jc w:val="both"/>
            </w:pPr>
            <w:r>
              <w:t>где:</w:t>
            </w:r>
          </w:p>
          <w:p w14:paraId="67FF578C" w14:textId="77777777" w:rsidR="00ED5642" w:rsidRDefault="00ED5642">
            <w:pPr>
              <w:pStyle w:val="ConsPlusNormal"/>
              <w:jc w:val="both"/>
            </w:pPr>
            <w:r>
              <w:t>A - количество нормативных правовых актов Государственного комитета Республики Татарстан по тарифам, признанных Верховным Судом Российской Федерации незаконными, единиц;</w:t>
            </w:r>
          </w:p>
          <w:p w14:paraId="49CE9157" w14:textId="77777777" w:rsidR="00ED5642" w:rsidRDefault="00ED5642">
            <w:pPr>
              <w:pStyle w:val="ConsPlusNormal"/>
              <w:jc w:val="both"/>
            </w:pPr>
            <w:r>
              <w:t>B - общее количество принятых нормативных правовых актов Государственного комитета Республики Татарстан по тарифам, единиц</w:t>
            </w:r>
          </w:p>
        </w:tc>
        <w:tc>
          <w:tcPr>
            <w:tcW w:w="1986" w:type="dxa"/>
          </w:tcPr>
          <w:p w14:paraId="14AA9DA3" w14:textId="77777777" w:rsidR="00ED5642" w:rsidRDefault="00ED5642">
            <w:pPr>
              <w:pStyle w:val="ConsPlusNormal"/>
              <w:jc w:val="center"/>
            </w:pPr>
            <w:r>
              <w:t>квартальная</w:t>
            </w:r>
          </w:p>
        </w:tc>
        <w:tc>
          <w:tcPr>
            <w:tcW w:w="2551" w:type="dxa"/>
          </w:tcPr>
          <w:p w14:paraId="706E2052" w14:textId="77777777" w:rsidR="00ED5642" w:rsidRDefault="00ED5642">
            <w:pPr>
              <w:pStyle w:val="ConsPlusNormal"/>
              <w:jc w:val="both"/>
            </w:pPr>
            <w:r>
              <w:t>Государственный комитет Республики Татарстан по тарифам</w:t>
            </w:r>
          </w:p>
        </w:tc>
      </w:tr>
      <w:tr w:rsidR="00ED5642" w14:paraId="58A1C4C0" w14:textId="77777777">
        <w:tc>
          <w:tcPr>
            <w:tcW w:w="568" w:type="dxa"/>
          </w:tcPr>
          <w:p w14:paraId="28C84197" w14:textId="77777777" w:rsidR="00ED5642" w:rsidRDefault="00ED5642">
            <w:pPr>
              <w:pStyle w:val="ConsPlusNormal"/>
              <w:jc w:val="center"/>
            </w:pPr>
            <w:r>
              <w:t>2.</w:t>
            </w:r>
          </w:p>
        </w:tc>
        <w:tc>
          <w:tcPr>
            <w:tcW w:w="3260" w:type="dxa"/>
          </w:tcPr>
          <w:p w14:paraId="25890A95" w14:textId="77777777" w:rsidR="00ED5642" w:rsidRDefault="00ED5642">
            <w:pPr>
              <w:pStyle w:val="ConsPlusNormal"/>
              <w:jc w:val="both"/>
            </w:pPr>
            <w:r>
              <w:t xml:space="preserve">Отношение количества организаций, для которых проведены корректировки инвестиционных программ в базовом периоде и (или) </w:t>
            </w:r>
            <w:r>
              <w:lastRenderedPageBreak/>
              <w:t xml:space="preserve">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w:t>
            </w:r>
            <w:proofErr w:type="spellStart"/>
            <w:r>
              <w:t>предбазового</w:t>
            </w:r>
            <w:proofErr w:type="spellEnd"/>
            <w:r>
              <w:t xml:space="preserve"> периода, процентов</w:t>
            </w:r>
          </w:p>
        </w:tc>
        <w:tc>
          <w:tcPr>
            <w:tcW w:w="1136" w:type="dxa"/>
          </w:tcPr>
          <w:p w14:paraId="1567CFF9" w14:textId="77777777" w:rsidR="00ED5642" w:rsidRDefault="00ED5642">
            <w:pPr>
              <w:pStyle w:val="ConsPlusNormal"/>
              <w:jc w:val="center"/>
            </w:pPr>
            <w:r>
              <w:lastRenderedPageBreak/>
              <w:t>годовая</w:t>
            </w:r>
          </w:p>
        </w:tc>
        <w:tc>
          <w:tcPr>
            <w:tcW w:w="5667" w:type="dxa"/>
          </w:tcPr>
          <w:p w14:paraId="4AA22EC4" w14:textId="77777777" w:rsidR="00ED5642" w:rsidRDefault="00ED5642">
            <w:pPr>
              <w:pStyle w:val="ConsPlusNormal"/>
              <w:jc w:val="center"/>
            </w:pPr>
            <w:r>
              <w:rPr>
                <w:noProof/>
                <w:position w:val="-22"/>
              </w:rPr>
              <w:drawing>
                <wp:inline distT="0" distB="0" distL="0" distR="0" wp14:anchorId="557C84A4" wp14:editId="24F97AAC">
                  <wp:extent cx="1016635" cy="425450"/>
                  <wp:effectExtent l="0" t="0" r="0" b="0"/>
                  <wp:docPr id="663151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AE8EE98" w14:textId="77777777" w:rsidR="00ED5642" w:rsidRDefault="00ED5642">
            <w:pPr>
              <w:pStyle w:val="ConsPlusNormal"/>
              <w:jc w:val="both"/>
            </w:pPr>
            <w:r>
              <w:t>где:</w:t>
            </w:r>
          </w:p>
          <w:p w14:paraId="65160B71" w14:textId="77777777" w:rsidR="00ED5642" w:rsidRDefault="00ED5642">
            <w:pPr>
              <w:pStyle w:val="ConsPlusNormal"/>
            </w:pPr>
            <w:r>
              <w:t xml:space="preserve">A - количество организаций, для которых проведены корректировки инвестиционных программ в базовом </w:t>
            </w:r>
            <w:r>
              <w:lastRenderedPageBreak/>
              <w:t>периоде и (или) уменьшена необходимая валовая выручка на очередной период регулирования, единиц;</w:t>
            </w:r>
          </w:p>
          <w:p w14:paraId="19C1E02B" w14:textId="77777777" w:rsidR="00ED5642" w:rsidRDefault="00ED5642">
            <w:pPr>
              <w:pStyle w:val="ConsPlusNormal"/>
              <w:jc w:val="both"/>
            </w:pPr>
            <w:r>
              <w:t xml:space="preserve">B - количество организаций, не выполнивших инвестиционные программы, ресурсы по которым заложены в тарифы на тепловую энергию </w:t>
            </w:r>
            <w:proofErr w:type="spellStart"/>
            <w:r>
              <w:t>предбазового</w:t>
            </w:r>
            <w:proofErr w:type="spellEnd"/>
            <w:r>
              <w:t xml:space="preserve"> периода, единиц</w:t>
            </w:r>
          </w:p>
        </w:tc>
        <w:tc>
          <w:tcPr>
            <w:tcW w:w="1986" w:type="dxa"/>
          </w:tcPr>
          <w:p w14:paraId="3DC19D99" w14:textId="77777777" w:rsidR="00ED5642" w:rsidRDefault="00ED5642">
            <w:pPr>
              <w:pStyle w:val="ConsPlusNormal"/>
              <w:jc w:val="center"/>
            </w:pPr>
            <w:r>
              <w:lastRenderedPageBreak/>
              <w:t>годовая (до 1 июня)</w:t>
            </w:r>
          </w:p>
        </w:tc>
        <w:tc>
          <w:tcPr>
            <w:tcW w:w="2551" w:type="dxa"/>
          </w:tcPr>
          <w:p w14:paraId="47C7D777" w14:textId="77777777" w:rsidR="00ED5642" w:rsidRDefault="00ED5642">
            <w:pPr>
              <w:pStyle w:val="ConsPlusNormal"/>
              <w:jc w:val="both"/>
            </w:pPr>
            <w:r>
              <w:t>Государственный комитет Республики Татарстан по тарифам</w:t>
            </w:r>
          </w:p>
        </w:tc>
      </w:tr>
      <w:tr w:rsidR="00ED5642" w14:paraId="3186FCAD" w14:textId="77777777">
        <w:tc>
          <w:tcPr>
            <w:tcW w:w="568" w:type="dxa"/>
          </w:tcPr>
          <w:p w14:paraId="5105CF64" w14:textId="77777777" w:rsidR="00ED5642" w:rsidRDefault="00ED5642">
            <w:pPr>
              <w:pStyle w:val="ConsPlusNormal"/>
              <w:jc w:val="center"/>
            </w:pPr>
            <w:r>
              <w:t>3.</w:t>
            </w:r>
          </w:p>
        </w:tc>
        <w:tc>
          <w:tcPr>
            <w:tcW w:w="3260" w:type="dxa"/>
          </w:tcPr>
          <w:p w14:paraId="66F220C4" w14:textId="77777777" w:rsidR="00ED5642" w:rsidRDefault="00ED5642">
            <w:pPr>
              <w:pStyle w:val="ConsPlusNormal"/>
              <w:jc w:val="both"/>
            </w:pPr>
            <w: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1136" w:type="dxa"/>
          </w:tcPr>
          <w:p w14:paraId="71DFFF8D" w14:textId="77777777" w:rsidR="00ED5642" w:rsidRDefault="00ED5642">
            <w:pPr>
              <w:pStyle w:val="ConsPlusNormal"/>
              <w:jc w:val="center"/>
            </w:pPr>
            <w:r>
              <w:t>квартальная</w:t>
            </w:r>
          </w:p>
        </w:tc>
        <w:tc>
          <w:tcPr>
            <w:tcW w:w="5667" w:type="dxa"/>
          </w:tcPr>
          <w:p w14:paraId="395BCA32" w14:textId="77777777" w:rsidR="00ED5642" w:rsidRDefault="00ED5642">
            <w:pPr>
              <w:pStyle w:val="ConsPlusNormal"/>
              <w:jc w:val="center"/>
            </w:pPr>
            <w:r>
              <w:rPr>
                <w:noProof/>
                <w:position w:val="-22"/>
              </w:rPr>
              <w:drawing>
                <wp:inline distT="0" distB="0" distL="0" distR="0" wp14:anchorId="11E3CBF7" wp14:editId="6B146E09">
                  <wp:extent cx="1016635" cy="425450"/>
                  <wp:effectExtent l="0" t="0" r="0" b="0"/>
                  <wp:docPr id="340780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168B151" w14:textId="77777777" w:rsidR="00ED5642" w:rsidRDefault="00ED5642">
            <w:pPr>
              <w:pStyle w:val="ConsPlusNormal"/>
              <w:jc w:val="both"/>
            </w:pPr>
            <w:r>
              <w:t>где:</w:t>
            </w:r>
          </w:p>
          <w:p w14:paraId="78671909" w14:textId="77777777" w:rsidR="00ED5642" w:rsidRDefault="00ED5642">
            <w:pPr>
              <w:pStyle w:val="ConsPlusNormal"/>
              <w:jc w:val="both"/>
            </w:pPr>
            <w:r>
              <w:t>A - количество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единиц;</w:t>
            </w:r>
          </w:p>
          <w:p w14:paraId="26385958" w14:textId="77777777" w:rsidR="00ED5642" w:rsidRDefault="00ED5642">
            <w:pPr>
              <w:pStyle w:val="ConsPlusNormal"/>
              <w:jc w:val="both"/>
            </w:pPr>
            <w:r>
              <w:t>B - количество муниципальных образований Республики Татарстан, по которым установлены индексы изменения размера вносимой гражданами платы за коммунальные услуги, единиц</w:t>
            </w:r>
          </w:p>
        </w:tc>
        <w:tc>
          <w:tcPr>
            <w:tcW w:w="1986" w:type="dxa"/>
          </w:tcPr>
          <w:p w14:paraId="5AC84E2C" w14:textId="77777777" w:rsidR="00ED5642" w:rsidRDefault="00ED5642">
            <w:pPr>
              <w:pStyle w:val="ConsPlusNormal"/>
              <w:jc w:val="center"/>
            </w:pPr>
            <w:r>
              <w:t>квартальная</w:t>
            </w:r>
          </w:p>
        </w:tc>
        <w:tc>
          <w:tcPr>
            <w:tcW w:w="2551" w:type="dxa"/>
          </w:tcPr>
          <w:p w14:paraId="516BD995" w14:textId="77777777" w:rsidR="00ED5642" w:rsidRDefault="00ED5642">
            <w:pPr>
              <w:pStyle w:val="ConsPlusNormal"/>
              <w:jc w:val="both"/>
            </w:pPr>
            <w:r>
              <w:t>Государственный комитет Республики Татарстан по тарифам</w:t>
            </w:r>
          </w:p>
        </w:tc>
      </w:tr>
      <w:tr w:rsidR="00ED5642" w14:paraId="45F43AC7" w14:textId="77777777">
        <w:tc>
          <w:tcPr>
            <w:tcW w:w="15168" w:type="dxa"/>
            <w:gridSpan w:val="6"/>
          </w:tcPr>
          <w:p w14:paraId="229840A2"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7A410953" w14:textId="77777777">
        <w:tc>
          <w:tcPr>
            <w:tcW w:w="568" w:type="dxa"/>
          </w:tcPr>
          <w:p w14:paraId="457FB969" w14:textId="77777777" w:rsidR="00ED5642" w:rsidRDefault="00ED5642">
            <w:pPr>
              <w:pStyle w:val="ConsPlusNormal"/>
              <w:jc w:val="center"/>
            </w:pPr>
            <w:r>
              <w:t>4.</w:t>
            </w:r>
          </w:p>
        </w:tc>
        <w:tc>
          <w:tcPr>
            <w:tcW w:w="3260" w:type="dxa"/>
          </w:tcPr>
          <w:p w14:paraId="4FF8D82C" w14:textId="77777777" w:rsidR="00ED5642" w:rsidRDefault="00ED5642">
            <w:pPr>
              <w:pStyle w:val="ConsPlusNormal"/>
              <w:jc w:val="both"/>
            </w:pPr>
            <w:r>
              <w:t xml:space="preserve">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w:t>
            </w:r>
            <w:r>
              <w:lastRenderedPageBreak/>
              <w:t>области регулируемых цен (тарифов), процентов</w:t>
            </w:r>
          </w:p>
        </w:tc>
        <w:tc>
          <w:tcPr>
            <w:tcW w:w="1136" w:type="dxa"/>
          </w:tcPr>
          <w:p w14:paraId="1889E076" w14:textId="77777777" w:rsidR="00ED5642" w:rsidRDefault="00ED5642">
            <w:pPr>
              <w:pStyle w:val="ConsPlusNormal"/>
              <w:jc w:val="center"/>
            </w:pPr>
            <w:r>
              <w:lastRenderedPageBreak/>
              <w:t>годовая</w:t>
            </w:r>
          </w:p>
        </w:tc>
        <w:tc>
          <w:tcPr>
            <w:tcW w:w="5667" w:type="dxa"/>
          </w:tcPr>
          <w:p w14:paraId="7C74C57D" w14:textId="77777777" w:rsidR="00ED5642" w:rsidRDefault="00ED5642">
            <w:pPr>
              <w:pStyle w:val="ConsPlusNormal"/>
              <w:jc w:val="center"/>
            </w:pPr>
            <w:r>
              <w:rPr>
                <w:noProof/>
                <w:position w:val="-26"/>
              </w:rPr>
              <w:drawing>
                <wp:inline distT="0" distB="0" distL="0" distR="0" wp14:anchorId="09CE4F07" wp14:editId="4ABA677B">
                  <wp:extent cx="1424940" cy="471805"/>
                  <wp:effectExtent l="0" t="0" r="0" b="0"/>
                  <wp:docPr id="1396717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24940" cy="471805"/>
                          </a:xfrm>
                          <a:prstGeom prst="rect">
                            <a:avLst/>
                          </a:prstGeom>
                          <a:noFill/>
                          <a:ln>
                            <a:noFill/>
                          </a:ln>
                        </pic:spPr>
                      </pic:pic>
                    </a:graphicData>
                  </a:graphic>
                </wp:inline>
              </w:drawing>
            </w:r>
          </w:p>
          <w:p w14:paraId="26C93636" w14:textId="77777777" w:rsidR="00ED5642" w:rsidRDefault="00ED5642">
            <w:pPr>
              <w:pStyle w:val="ConsPlusNormal"/>
              <w:jc w:val="both"/>
            </w:pPr>
            <w:r>
              <w:t>где:</w:t>
            </w:r>
          </w:p>
          <w:p w14:paraId="10317B61" w14:textId="77777777" w:rsidR="00ED5642" w:rsidRDefault="00ED5642">
            <w:pPr>
              <w:pStyle w:val="ConsPlusNormal"/>
              <w:jc w:val="both"/>
            </w:pPr>
            <w:r>
              <w:t xml:space="preserve">A - количество субъектов контроля, в деятельности которых при проведении контрольно-надзорной деятельности выявлены нарушения обязательных требований </w:t>
            </w:r>
            <w:r>
              <w:lastRenderedPageBreak/>
              <w:t>законодательства в области регулируемых цен (тарифов), единиц;</w:t>
            </w:r>
          </w:p>
          <w:p w14:paraId="5556EFD6" w14:textId="77777777" w:rsidR="00ED5642" w:rsidRDefault="00ED5642">
            <w:pPr>
              <w:pStyle w:val="ConsPlusNormal"/>
              <w:jc w:val="both"/>
            </w:pPr>
            <w:r>
              <w:t>B - общее количество субъектов контроля, единиц</w:t>
            </w:r>
          </w:p>
        </w:tc>
        <w:tc>
          <w:tcPr>
            <w:tcW w:w="1986" w:type="dxa"/>
          </w:tcPr>
          <w:p w14:paraId="033BB60B" w14:textId="77777777" w:rsidR="00ED5642" w:rsidRDefault="00ED5642">
            <w:pPr>
              <w:pStyle w:val="ConsPlusNormal"/>
              <w:jc w:val="center"/>
            </w:pPr>
            <w:r>
              <w:lastRenderedPageBreak/>
              <w:t>годовая (до 25 января)</w:t>
            </w:r>
          </w:p>
        </w:tc>
        <w:tc>
          <w:tcPr>
            <w:tcW w:w="2551" w:type="dxa"/>
          </w:tcPr>
          <w:p w14:paraId="24C37A8C" w14:textId="77777777" w:rsidR="00ED5642" w:rsidRDefault="00ED5642">
            <w:pPr>
              <w:pStyle w:val="ConsPlusNormal"/>
              <w:jc w:val="both"/>
            </w:pPr>
            <w:r>
              <w:t>Государственный комитет Республики Татарстан по тарифам</w:t>
            </w:r>
          </w:p>
        </w:tc>
      </w:tr>
      <w:tr w:rsidR="00ED5642" w14:paraId="5AB5C477" w14:textId="77777777">
        <w:tc>
          <w:tcPr>
            <w:tcW w:w="568" w:type="dxa"/>
          </w:tcPr>
          <w:p w14:paraId="2C0FBC66" w14:textId="77777777" w:rsidR="00ED5642" w:rsidRDefault="00ED5642">
            <w:pPr>
              <w:pStyle w:val="ConsPlusNormal"/>
              <w:jc w:val="center"/>
            </w:pPr>
            <w:r>
              <w:t>5.</w:t>
            </w:r>
          </w:p>
        </w:tc>
        <w:tc>
          <w:tcPr>
            <w:tcW w:w="3260" w:type="dxa"/>
          </w:tcPr>
          <w:p w14:paraId="72BB69A5"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1AD0E1EB" w14:textId="77777777" w:rsidR="00ED5642" w:rsidRDefault="00ED5642">
            <w:pPr>
              <w:pStyle w:val="ConsPlusNormal"/>
              <w:jc w:val="center"/>
            </w:pPr>
            <w:r>
              <w:t>годовая</w:t>
            </w:r>
          </w:p>
        </w:tc>
        <w:tc>
          <w:tcPr>
            <w:tcW w:w="5667" w:type="dxa"/>
          </w:tcPr>
          <w:p w14:paraId="5A77BB54" w14:textId="77777777" w:rsidR="00ED5642" w:rsidRDefault="00ED5642">
            <w:pPr>
              <w:pStyle w:val="ConsPlusNormal"/>
              <w:jc w:val="center"/>
            </w:pPr>
            <w:r>
              <w:rPr>
                <w:noProof/>
                <w:position w:val="-22"/>
              </w:rPr>
              <w:drawing>
                <wp:inline distT="0" distB="0" distL="0" distR="0" wp14:anchorId="6C20AC67" wp14:editId="3C82D9A3">
                  <wp:extent cx="1016635" cy="425450"/>
                  <wp:effectExtent l="0" t="0" r="0" b="0"/>
                  <wp:docPr id="15288078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E5A5FE1" w14:textId="77777777" w:rsidR="00ED5642" w:rsidRDefault="00ED5642">
            <w:pPr>
              <w:pStyle w:val="ConsPlusNormal"/>
              <w:jc w:val="both"/>
            </w:pPr>
            <w:r>
              <w:t>где:</w:t>
            </w:r>
          </w:p>
          <w:p w14:paraId="2C1D16D4" w14:textId="77777777" w:rsidR="00ED5642" w:rsidRDefault="00ED5642">
            <w:pPr>
              <w:pStyle w:val="ConsPlusNormal"/>
              <w:jc w:val="both"/>
            </w:pPr>
            <w:r>
              <w:t>A - количество проверок, результаты которых признаны недействительными, единиц;</w:t>
            </w:r>
          </w:p>
          <w:p w14:paraId="73017F8E" w14:textId="77777777" w:rsidR="00ED5642" w:rsidRDefault="00ED5642">
            <w:pPr>
              <w:pStyle w:val="ConsPlusNormal"/>
              <w:jc w:val="both"/>
            </w:pPr>
            <w:r>
              <w:t>B - общее количество проведенных проверок, единиц</w:t>
            </w:r>
          </w:p>
        </w:tc>
        <w:tc>
          <w:tcPr>
            <w:tcW w:w="1986" w:type="dxa"/>
          </w:tcPr>
          <w:p w14:paraId="1B8761CD" w14:textId="77777777" w:rsidR="00ED5642" w:rsidRDefault="00ED5642">
            <w:pPr>
              <w:pStyle w:val="ConsPlusNormal"/>
              <w:jc w:val="center"/>
            </w:pPr>
            <w:r>
              <w:t>годовая (до 10 февраля)</w:t>
            </w:r>
          </w:p>
        </w:tc>
        <w:tc>
          <w:tcPr>
            <w:tcW w:w="2551" w:type="dxa"/>
          </w:tcPr>
          <w:p w14:paraId="33BFA8A6" w14:textId="77777777" w:rsidR="00ED5642" w:rsidRDefault="00ED5642">
            <w:pPr>
              <w:pStyle w:val="ConsPlusNormal"/>
              <w:jc w:val="both"/>
            </w:pPr>
            <w:r>
              <w:t>Государственный комитет Республики Татарстан по тарифам</w:t>
            </w:r>
          </w:p>
        </w:tc>
      </w:tr>
      <w:tr w:rsidR="00ED5642" w14:paraId="782B5600" w14:textId="77777777">
        <w:tc>
          <w:tcPr>
            <w:tcW w:w="568" w:type="dxa"/>
            <w:vMerge w:val="restart"/>
          </w:tcPr>
          <w:p w14:paraId="0A3EF31C" w14:textId="77777777" w:rsidR="00ED5642" w:rsidRDefault="00ED5642">
            <w:pPr>
              <w:pStyle w:val="ConsPlusNormal"/>
              <w:jc w:val="center"/>
            </w:pPr>
            <w:r>
              <w:t>6.</w:t>
            </w:r>
          </w:p>
        </w:tc>
        <w:tc>
          <w:tcPr>
            <w:tcW w:w="3260" w:type="dxa"/>
            <w:vMerge w:val="restart"/>
          </w:tcPr>
          <w:p w14:paraId="2C011F89"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4223A49C" w14:textId="77777777" w:rsidR="00ED5642" w:rsidRDefault="00ED5642">
            <w:pPr>
              <w:pStyle w:val="ConsPlusNormal"/>
              <w:jc w:val="center"/>
            </w:pPr>
            <w:r>
              <w:t>годовая</w:t>
            </w:r>
          </w:p>
        </w:tc>
        <w:tc>
          <w:tcPr>
            <w:tcW w:w="5667" w:type="dxa"/>
            <w:tcBorders>
              <w:bottom w:val="nil"/>
            </w:tcBorders>
          </w:tcPr>
          <w:p w14:paraId="6C6EC657"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70BBF75B" w14:textId="77777777" w:rsidR="00ED5642" w:rsidRDefault="00ED5642">
            <w:pPr>
              <w:pStyle w:val="ConsPlusNormal"/>
              <w:jc w:val="center"/>
            </w:pPr>
            <w:r>
              <w:t>годовая (до 10 февраля)</w:t>
            </w:r>
          </w:p>
        </w:tc>
        <w:tc>
          <w:tcPr>
            <w:tcW w:w="2551" w:type="dxa"/>
            <w:vMerge w:val="restart"/>
          </w:tcPr>
          <w:p w14:paraId="760D52B8" w14:textId="77777777" w:rsidR="00ED5642" w:rsidRDefault="00ED5642">
            <w:pPr>
              <w:pStyle w:val="ConsPlusNormal"/>
              <w:jc w:val="both"/>
            </w:pPr>
            <w:r>
              <w:t>Государственный комитет Республики Татарстан по тарифам</w:t>
            </w:r>
          </w:p>
        </w:tc>
      </w:tr>
      <w:tr w:rsidR="00ED5642" w14:paraId="3CF4C76C" w14:textId="77777777">
        <w:tc>
          <w:tcPr>
            <w:tcW w:w="568" w:type="dxa"/>
            <w:vMerge/>
          </w:tcPr>
          <w:p w14:paraId="318F3344" w14:textId="77777777" w:rsidR="00ED5642" w:rsidRDefault="00ED5642">
            <w:pPr>
              <w:pStyle w:val="ConsPlusNormal"/>
            </w:pPr>
          </w:p>
        </w:tc>
        <w:tc>
          <w:tcPr>
            <w:tcW w:w="3260" w:type="dxa"/>
            <w:vMerge/>
          </w:tcPr>
          <w:p w14:paraId="5DAE7584" w14:textId="77777777" w:rsidR="00ED5642" w:rsidRDefault="00ED5642">
            <w:pPr>
              <w:pStyle w:val="ConsPlusNormal"/>
            </w:pPr>
          </w:p>
        </w:tc>
        <w:tc>
          <w:tcPr>
            <w:tcW w:w="1136" w:type="dxa"/>
            <w:vMerge/>
          </w:tcPr>
          <w:p w14:paraId="08DF438A" w14:textId="77777777" w:rsidR="00ED5642" w:rsidRDefault="00ED5642">
            <w:pPr>
              <w:pStyle w:val="ConsPlusNormal"/>
            </w:pPr>
          </w:p>
        </w:tc>
        <w:tc>
          <w:tcPr>
            <w:tcW w:w="5667" w:type="dxa"/>
            <w:tcBorders>
              <w:top w:val="nil"/>
            </w:tcBorders>
          </w:tcPr>
          <w:p w14:paraId="782EBEE6"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345E7F7B" w14:textId="77777777" w:rsidR="00ED5642" w:rsidRDefault="00ED5642">
            <w:pPr>
              <w:pStyle w:val="ConsPlusNormal"/>
            </w:pPr>
          </w:p>
        </w:tc>
        <w:tc>
          <w:tcPr>
            <w:tcW w:w="2551" w:type="dxa"/>
            <w:vMerge/>
          </w:tcPr>
          <w:p w14:paraId="284D6A53" w14:textId="77777777" w:rsidR="00ED5642" w:rsidRDefault="00ED5642">
            <w:pPr>
              <w:pStyle w:val="ConsPlusNormal"/>
            </w:pPr>
          </w:p>
        </w:tc>
      </w:tr>
      <w:tr w:rsidR="00ED5642" w14:paraId="4E5E01F9" w14:textId="77777777">
        <w:tc>
          <w:tcPr>
            <w:tcW w:w="15168" w:type="dxa"/>
            <w:gridSpan w:val="6"/>
          </w:tcPr>
          <w:p w14:paraId="159348D6" w14:textId="77777777" w:rsidR="00ED5642" w:rsidRDefault="00ED5642">
            <w:pPr>
              <w:pStyle w:val="ConsPlusNormal"/>
              <w:jc w:val="center"/>
              <w:outlineLvl w:val="1"/>
            </w:pPr>
            <w:r>
              <w:t>Государственный комитет Республики Татарстан по туризму</w:t>
            </w:r>
          </w:p>
        </w:tc>
      </w:tr>
      <w:tr w:rsidR="00ED5642" w14:paraId="1CAEB98F" w14:textId="77777777">
        <w:tc>
          <w:tcPr>
            <w:tcW w:w="15168" w:type="dxa"/>
            <w:gridSpan w:val="6"/>
          </w:tcPr>
          <w:p w14:paraId="077E8B32" w14:textId="77777777" w:rsidR="00ED5642" w:rsidRDefault="00ED5642">
            <w:pPr>
              <w:pStyle w:val="ConsPlusNormal"/>
              <w:jc w:val="center"/>
              <w:outlineLvl w:val="2"/>
            </w:pPr>
            <w:r>
              <w:t>Управление в сфере туризма (04.09)</w:t>
            </w:r>
          </w:p>
        </w:tc>
      </w:tr>
      <w:tr w:rsidR="00ED5642" w14:paraId="4833C9E8" w14:textId="77777777">
        <w:tc>
          <w:tcPr>
            <w:tcW w:w="568" w:type="dxa"/>
          </w:tcPr>
          <w:p w14:paraId="761165DB" w14:textId="77777777" w:rsidR="00ED5642" w:rsidRDefault="00ED5642">
            <w:pPr>
              <w:pStyle w:val="ConsPlusNormal"/>
              <w:jc w:val="center"/>
            </w:pPr>
            <w:r>
              <w:t>1.</w:t>
            </w:r>
          </w:p>
        </w:tc>
        <w:tc>
          <w:tcPr>
            <w:tcW w:w="3260" w:type="dxa"/>
          </w:tcPr>
          <w:p w14:paraId="147D8AA2" w14:textId="77777777" w:rsidR="00ED5642" w:rsidRDefault="00ED5642">
            <w:pPr>
              <w:pStyle w:val="ConsPlusNormal"/>
              <w:jc w:val="both"/>
            </w:pPr>
            <w:r>
              <w:t xml:space="preserve">Доля классифицированных средств размещения к общему </w:t>
            </w:r>
            <w:r>
              <w:lastRenderedPageBreak/>
              <w:t>количеству гостиниц и аналогичных средств размещения, осуществляющих свою деятельность на территории Республики Татарстан, процентов</w:t>
            </w:r>
          </w:p>
        </w:tc>
        <w:tc>
          <w:tcPr>
            <w:tcW w:w="1136" w:type="dxa"/>
          </w:tcPr>
          <w:p w14:paraId="2F3C16EF" w14:textId="77777777" w:rsidR="00ED5642" w:rsidRDefault="00ED5642">
            <w:pPr>
              <w:pStyle w:val="ConsPlusNormal"/>
              <w:jc w:val="center"/>
            </w:pPr>
            <w:r>
              <w:lastRenderedPageBreak/>
              <w:t>квартальная</w:t>
            </w:r>
          </w:p>
        </w:tc>
        <w:tc>
          <w:tcPr>
            <w:tcW w:w="5667" w:type="dxa"/>
          </w:tcPr>
          <w:p w14:paraId="2F489D80" w14:textId="77777777" w:rsidR="00ED5642" w:rsidRDefault="00ED5642">
            <w:pPr>
              <w:pStyle w:val="ConsPlusNormal"/>
              <w:jc w:val="center"/>
            </w:pPr>
            <w:r>
              <w:rPr>
                <w:noProof/>
                <w:position w:val="-22"/>
              </w:rPr>
              <w:drawing>
                <wp:inline distT="0" distB="0" distL="0" distR="0" wp14:anchorId="02E4238D" wp14:editId="053489D4">
                  <wp:extent cx="1016635" cy="425450"/>
                  <wp:effectExtent l="0" t="0" r="0" b="0"/>
                  <wp:docPr id="3616547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FCF06B4" w14:textId="77777777" w:rsidR="00ED5642" w:rsidRDefault="00ED5642">
            <w:pPr>
              <w:pStyle w:val="ConsPlusNormal"/>
            </w:pPr>
            <w:r>
              <w:lastRenderedPageBreak/>
              <w:t>где:</w:t>
            </w:r>
          </w:p>
          <w:p w14:paraId="1440DAA5" w14:textId="77777777" w:rsidR="00ED5642" w:rsidRDefault="00ED5642">
            <w:pPr>
              <w:pStyle w:val="ConsPlusNormal"/>
              <w:jc w:val="both"/>
            </w:pPr>
            <w:r>
              <w:t>A - количество классифицированных средств размещения, единиц;</w:t>
            </w:r>
          </w:p>
          <w:p w14:paraId="1710A8B6" w14:textId="77777777" w:rsidR="00ED5642" w:rsidRDefault="00ED5642">
            <w:pPr>
              <w:pStyle w:val="ConsPlusNormal"/>
              <w:jc w:val="both"/>
            </w:pPr>
            <w:r>
              <w:t>B - общее количество гостиниц и аналогичных средств размещения, осуществляющих свою деятельность на территории Республики Татарстан, единиц</w:t>
            </w:r>
          </w:p>
        </w:tc>
        <w:tc>
          <w:tcPr>
            <w:tcW w:w="1986" w:type="dxa"/>
          </w:tcPr>
          <w:p w14:paraId="75250D81" w14:textId="77777777" w:rsidR="00ED5642" w:rsidRDefault="00ED5642">
            <w:pPr>
              <w:pStyle w:val="ConsPlusNormal"/>
              <w:jc w:val="center"/>
            </w:pPr>
            <w:r>
              <w:lastRenderedPageBreak/>
              <w:t>квартальная</w:t>
            </w:r>
          </w:p>
        </w:tc>
        <w:tc>
          <w:tcPr>
            <w:tcW w:w="2551" w:type="dxa"/>
          </w:tcPr>
          <w:p w14:paraId="29840154" w14:textId="77777777" w:rsidR="00ED5642" w:rsidRDefault="00ED5642">
            <w:pPr>
              <w:pStyle w:val="ConsPlusNormal"/>
              <w:jc w:val="both"/>
            </w:pPr>
            <w:r>
              <w:t xml:space="preserve">Государственный комитет Республики Татарстан по </w:t>
            </w:r>
            <w:r>
              <w:lastRenderedPageBreak/>
              <w:t>туризму</w:t>
            </w:r>
          </w:p>
        </w:tc>
      </w:tr>
      <w:tr w:rsidR="00ED5642" w14:paraId="0295A721" w14:textId="77777777">
        <w:tc>
          <w:tcPr>
            <w:tcW w:w="568" w:type="dxa"/>
          </w:tcPr>
          <w:p w14:paraId="05D5B3AF" w14:textId="77777777" w:rsidR="00ED5642" w:rsidRDefault="00ED5642">
            <w:pPr>
              <w:pStyle w:val="ConsPlusNormal"/>
              <w:jc w:val="center"/>
            </w:pPr>
            <w:r>
              <w:lastRenderedPageBreak/>
              <w:t>2.</w:t>
            </w:r>
          </w:p>
        </w:tc>
        <w:tc>
          <w:tcPr>
            <w:tcW w:w="3260" w:type="dxa"/>
          </w:tcPr>
          <w:p w14:paraId="725AF15A" w14:textId="77777777" w:rsidR="00ED5642" w:rsidRDefault="00ED5642">
            <w:pPr>
              <w:pStyle w:val="ConsPlusNormal"/>
              <w:jc w:val="both"/>
            </w:pPr>
            <w:r>
              <w:t>Прирост туристских потоков в республику по отношению к предыдущему году, процентов</w:t>
            </w:r>
          </w:p>
        </w:tc>
        <w:tc>
          <w:tcPr>
            <w:tcW w:w="1136" w:type="dxa"/>
          </w:tcPr>
          <w:p w14:paraId="25E9ED0D" w14:textId="77777777" w:rsidR="00ED5642" w:rsidRDefault="00ED5642">
            <w:pPr>
              <w:pStyle w:val="ConsPlusNormal"/>
              <w:jc w:val="center"/>
            </w:pPr>
            <w:r>
              <w:t>годовая</w:t>
            </w:r>
          </w:p>
        </w:tc>
        <w:tc>
          <w:tcPr>
            <w:tcW w:w="5667" w:type="dxa"/>
          </w:tcPr>
          <w:p w14:paraId="1A37E02B" w14:textId="77777777" w:rsidR="00ED5642" w:rsidRDefault="00ED5642">
            <w:pPr>
              <w:pStyle w:val="ConsPlusNormal"/>
              <w:jc w:val="center"/>
            </w:pPr>
            <w:r>
              <w:rPr>
                <w:noProof/>
                <w:position w:val="-22"/>
              </w:rPr>
              <w:drawing>
                <wp:inline distT="0" distB="0" distL="0" distR="0" wp14:anchorId="4B9846EF" wp14:editId="2BE62325">
                  <wp:extent cx="1016635" cy="425450"/>
                  <wp:effectExtent l="0" t="0" r="0" b="0"/>
                  <wp:docPr id="12449480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C9FA04B" w14:textId="77777777" w:rsidR="00ED5642" w:rsidRDefault="00ED5642">
            <w:pPr>
              <w:pStyle w:val="ConsPlusNormal"/>
              <w:jc w:val="both"/>
            </w:pPr>
            <w:r>
              <w:t>где:</w:t>
            </w:r>
          </w:p>
          <w:p w14:paraId="42D552CF" w14:textId="77777777" w:rsidR="00ED5642" w:rsidRDefault="00ED5642">
            <w:pPr>
              <w:pStyle w:val="ConsPlusNormal"/>
              <w:jc w:val="both"/>
            </w:pPr>
            <w:r>
              <w:t>A - численность туристов, посетивших Республику Татарстан в отчетном году, человек;</w:t>
            </w:r>
          </w:p>
          <w:p w14:paraId="0CD6A8E4" w14:textId="77777777" w:rsidR="00ED5642" w:rsidRDefault="00ED5642">
            <w:pPr>
              <w:pStyle w:val="ConsPlusNormal"/>
              <w:jc w:val="both"/>
            </w:pPr>
            <w:r>
              <w:t>B - численность туристов, посетивших Республику Татарстан в предыдущем году, человек</w:t>
            </w:r>
          </w:p>
          <w:p w14:paraId="2219F691" w14:textId="77777777" w:rsidR="00ED5642" w:rsidRDefault="00ED5642">
            <w:pPr>
              <w:pStyle w:val="ConsPlusNormal"/>
              <w:jc w:val="both"/>
            </w:pPr>
            <w:r>
              <w:t>Рассчитывается по форме федерального статистического наблюдения N 1-КСР (годовая) "Сведения о деятельности коллективного средства размещения", информации по однодневным экскурсантам, пассажиропотоку круизных теплоходов, отчету по посещениям аквапарка "Ривьера"</w:t>
            </w:r>
          </w:p>
        </w:tc>
        <w:tc>
          <w:tcPr>
            <w:tcW w:w="1986" w:type="dxa"/>
          </w:tcPr>
          <w:p w14:paraId="5914D3F1" w14:textId="77777777" w:rsidR="00ED5642" w:rsidRDefault="00ED5642">
            <w:pPr>
              <w:pStyle w:val="ConsPlusNormal"/>
              <w:jc w:val="center"/>
            </w:pPr>
            <w:r>
              <w:t>годовая (вторая декада июля)</w:t>
            </w:r>
          </w:p>
        </w:tc>
        <w:tc>
          <w:tcPr>
            <w:tcW w:w="2551" w:type="dxa"/>
          </w:tcPr>
          <w:p w14:paraId="0F13B865" w14:textId="77777777" w:rsidR="00ED5642" w:rsidRDefault="00ED5642">
            <w:pPr>
              <w:pStyle w:val="ConsPlusNormal"/>
              <w:jc w:val="both"/>
            </w:pPr>
            <w:r>
              <w:t>Государственный комитет Республики Татарстан по туризму, Территориальный орган Федеральной службы государственной статистики по Республике Татарстан (по согласованию)</w:t>
            </w:r>
          </w:p>
        </w:tc>
      </w:tr>
      <w:tr w:rsidR="00ED5642" w14:paraId="4C7513A8" w14:textId="77777777">
        <w:tc>
          <w:tcPr>
            <w:tcW w:w="568" w:type="dxa"/>
          </w:tcPr>
          <w:p w14:paraId="42394573" w14:textId="77777777" w:rsidR="00ED5642" w:rsidRDefault="00ED5642">
            <w:pPr>
              <w:pStyle w:val="ConsPlusNormal"/>
              <w:jc w:val="center"/>
            </w:pPr>
            <w:r>
              <w:t>3.</w:t>
            </w:r>
          </w:p>
        </w:tc>
        <w:tc>
          <w:tcPr>
            <w:tcW w:w="3260" w:type="dxa"/>
          </w:tcPr>
          <w:p w14:paraId="2A2A29EB" w14:textId="77777777" w:rsidR="00ED5642" w:rsidRDefault="00ED5642">
            <w:pPr>
              <w:pStyle w:val="ConsPlusNormal"/>
              <w:jc w:val="both"/>
            </w:pPr>
            <w:r>
              <w:t>Рост количества экскурсоводов Республики Татарстан, прошедших курсы подготовки, переподготовки и повышения квалификации, процентов</w:t>
            </w:r>
          </w:p>
        </w:tc>
        <w:tc>
          <w:tcPr>
            <w:tcW w:w="1136" w:type="dxa"/>
          </w:tcPr>
          <w:p w14:paraId="2E96DE62" w14:textId="77777777" w:rsidR="00ED5642" w:rsidRDefault="00ED5642">
            <w:pPr>
              <w:pStyle w:val="ConsPlusNormal"/>
              <w:jc w:val="center"/>
            </w:pPr>
            <w:r>
              <w:t>годовая</w:t>
            </w:r>
          </w:p>
        </w:tc>
        <w:tc>
          <w:tcPr>
            <w:tcW w:w="5667" w:type="dxa"/>
          </w:tcPr>
          <w:p w14:paraId="6CDE306A" w14:textId="77777777" w:rsidR="00ED5642" w:rsidRDefault="00ED5642">
            <w:pPr>
              <w:pStyle w:val="ConsPlusNormal"/>
              <w:jc w:val="center"/>
            </w:pPr>
            <w:r>
              <w:rPr>
                <w:noProof/>
                <w:position w:val="-22"/>
              </w:rPr>
              <w:drawing>
                <wp:inline distT="0" distB="0" distL="0" distR="0" wp14:anchorId="36DF1550" wp14:editId="274173DB">
                  <wp:extent cx="1016635" cy="425450"/>
                  <wp:effectExtent l="0" t="0" r="0" b="0"/>
                  <wp:docPr id="2127279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2F4320B" w14:textId="77777777" w:rsidR="00ED5642" w:rsidRDefault="00ED5642">
            <w:pPr>
              <w:pStyle w:val="ConsPlusNormal"/>
              <w:jc w:val="both"/>
            </w:pPr>
            <w:r>
              <w:t>где:</w:t>
            </w:r>
          </w:p>
          <w:p w14:paraId="0D309A41" w14:textId="77777777" w:rsidR="00ED5642" w:rsidRDefault="00ED5642">
            <w:pPr>
              <w:pStyle w:val="ConsPlusNormal"/>
              <w:jc w:val="both"/>
            </w:pPr>
            <w:r>
              <w:t>A - количество экскурсоводов Республики Татарстан, прошедших курсы подготовки, переподготовки и повышения квалификации в отчетном году, человек;</w:t>
            </w:r>
          </w:p>
          <w:p w14:paraId="1C9A6351" w14:textId="77777777" w:rsidR="00ED5642" w:rsidRDefault="00ED5642">
            <w:pPr>
              <w:pStyle w:val="ConsPlusNormal"/>
              <w:jc w:val="both"/>
            </w:pPr>
            <w:r>
              <w:t>B - количество экскурсоводов Республики Татарстан, прошедших курсы подготовки, переподготовки и повышения квалификации в предыдущем году, человек</w:t>
            </w:r>
          </w:p>
        </w:tc>
        <w:tc>
          <w:tcPr>
            <w:tcW w:w="1986" w:type="dxa"/>
          </w:tcPr>
          <w:p w14:paraId="69E0DAA3" w14:textId="77777777" w:rsidR="00ED5642" w:rsidRDefault="00ED5642">
            <w:pPr>
              <w:pStyle w:val="ConsPlusNormal"/>
              <w:jc w:val="center"/>
            </w:pPr>
            <w:r>
              <w:t>годовая (до 25 января)</w:t>
            </w:r>
          </w:p>
        </w:tc>
        <w:tc>
          <w:tcPr>
            <w:tcW w:w="2551" w:type="dxa"/>
          </w:tcPr>
          <w:p w14:paraId="7230929A" w14:textId="77777777" w:rsidR="00ED5642" w:rsidRDefault="00ED5642">
            <w:pPr>
              <w:pStyle w:val="ConsPlusNormal"/>
              <w:jc w:val="both"/>
            </w:pPr>
            <w:r>
              <w:t>Государственный комитет Республики Татарстан по туризму</w:t>
            </w:r>
          </w:p>
        </w:tc>
      </w:tr>
      <w:tr w:rsidR="00ED5642" w14:paraId="2F42B169" w14:textId="77777777">
        <w:tc>
          <w:tcPr>
            <w:tcW w:w="568" w:type="dxa"/>
          </w:tcPr>
          <w:p w14:paraId="427FFBA8" w14:textId="77777777" w:rsidR="00ED5642" w:rsidRDefault="00ED5642">
            <w:pPr>
              <w:pStyle w:val="ConsPlusNormal"/>
              <w:jc w:val="center"/>
            </w:pPr>
            <w:r>
              <w:t>4.</w:t>
            </w:r>
          </w:p>
        </w:tc>
        <w:tc>
          <w:tcPr>
            <w:tcW w:w="3260" w:type="dxa"/>
          </w:tcPr>
          <w:p w14:paraId="42E63DE3" w14:textId="77777777" w:rsidR="00ED5642" w:rsidRDefault="00ED5642">
            <w:pPr>
              <w:pStyle w:val="ConsPlusNormal"/>
              <w:jc w:val="both"/>
            </w:pPr>
            <w:r>
              <w:t xml:space="preserve">Рост количества волонтеров Республики Татарстан, прошедших подготовку по </w:t>
            </w:r>
            <w:r>
              <w:lastRenderedPageBreak/>
              <w:t>основам обслуживания гостей, процентов</w:t>
            </w:r>
          </w:p>
        </w:tc>
        <w:tc>
          <w:tcPr>
            <w:tcW w:w="1136" w:type="dxa"/>
          </w:tcPr>
          <w:p w14:paraId="15E10FD9" w14:textId="77777777" w:rsidR="00ED5642" w:rsidRDefault="00ED5642">
            <w:pPr>
              <w:pStyle w:val="ConsPlusNormal"/>
              <w:jc w:val="center"/>
            </w:pPr>
            <w:r>
              <w:lastRenderedPageBreak/>
              <w:t>годовая</w:t>
            </w:r>
          </w:p>
        </w:tc>
        <w:tc>
          <w:tcPr>
            <w:tcW w:w="5667" w:type="dxa"/>
          </w:tcPr>
          <w:p w14:paraId="7629BE43" w14:textId="77777777" w:rsidR="00ED5642" w:rsidRDefault="00ED5642">
            <w:pPr>
              <w:pStyle w:val="ConsPlusNormal"/>
              <w:jc w:val="center"/>
            </w:pPr>
            <w:r>
              <w:rPr>
                <w:noProof/>
                <w:position w:val="-22"/>
              </w:rPr>
              <w:drawing>
                <wp:inline distT="0" distB="0" distL="0" distR="0" wp14:anchorId="15067194" wp14:editId="333FE626">
                  <wp:extent cx="1016635" cy="425450"/>
                  <wp:effectExtent l="0" t="0" r="0" b="0"/>
                  <wp:docPr id="1431610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A7506A7" w14:textId="77777777" w:rsidR="00ED5642" w:rsidRDefault="00ED5642">
            <w:pPr>
              <w:pStyle w:val="ConsPlusNormal"/>
              <w:jc w:val="both"/>
            </w:pPr>
            <w:r>
              <w:t>где:</w:t>
            </w:r>
          </w:p>
          <w:p w14:paraId="368D0751" w14:textId="77777777" w:rsidR="00ED5642" w:rsidRDefault="00ED5642">
            <w:pPr>
              <w:pStyle w:val="ConsPlusNormal"/>
              <w:jc w:val="both"/>
            </w:pPr>
            <w:r>
              <w:lastRenderedPageBreak/>
              <w:t>A - количество волонтеров Республики Татарстан, прошедших подготовку по основам обслуживания гостей в отчетном году, человек;</w:t>
            </w:r>
          </w:p>
          <w:p w14:paraId="5B5E6F50" w14:textId="77777777" w:rsidR="00ED5642" w:rsidRDefault="00ED5642">
            <w:pPr>
              <w:pStyle w:val="ConsPlusNormal"/>
              <w:jc w:val="both"/>
            </w:pPr>
            <w:r>
              <w:t>B - количество волонтеров Республики Татарстан, прошедших подготовку по основам обслуживания гостей в предыдущем году, человек</w:t>
            </w:r>
          </w:p>
        </w:tc>
        <w:tc>
          <w:tcPr>
            <w:tcW w:w="1986" w:type="dxa"/>
          </w:tcPr>
          <w:p w14:paraId="50E13571" w14:textId="77777777" w:rsidR="00ED5642" w:rsidRDefault="00ED5642">
            <w:pPr>
              <w:pStyle w:val="ConsPlusNormal"/>
              <w:jc w:val="center"/>
            </w:pPr>
            <w:r>
              <w:lastRenderedPageBreak/>
              <w:t>годовая (до 25 января)</w:t>
            </w:r>
          </w:p>
        </w:tc>
        <w:tc>
          <w:tcPr>
            <w:tcW w:w="2551" w:type="dxa"/>
          </w:tcPr>
          <w:p w14:paraId="6ACC00AC" w14:textId="77777777" w:rsidR="00ED5642" w:rsidRDefault="00ED5642">
            <w:pPr>
              <w:pStyle w:val="ConsPlusNormal"/>
              <w:jc w:val="both"/>
            </w:pPr>
            <w:r>
              <w:t>Государственный комитет Республики Татарстан по туризму</w:t>
            </w:r>
          </w:p>
        </w:tc>
      </w:tr>
      <w:tr w:rsidR="00ED5642" w14:paraId="1104E7C2" w14:textId="77777777">
        <w:tc>
          <w:tcPr>
            <w:tcW w:w="568" w:type="dxa"/>
          </w:tcPr>
          <w:p w14:paraId="2C9CC46A" w14:textId="77777777" w:rsidR="00ED5642" w:rsidRDefault="00ED5642">
            <w:pPr>
              <w:pStyle w:val="ConsPlusNormal"/>
              <w:jc w:val="center"/>
            </w:pPr>
            <w:r>
              <w:t>5.</w:t>
            </w:r>
          </w:p>
        </w:tc>
        <w:tc>
          <w:tcPr>
            <w:tcW w:w="3260" w:type="dxa"/>
          </w:tcPr>
          <w:p w14:paraId="1527E3FD" w14:textId="77777777" w:rsidR="00ED5642" w:rsidRDefault="00ED5642">
            <w:pPr>
              <w:pStyle w:val="ConsPlusNormal"/>
              <w:jc w:val="both"/>
            </w:pPr>
            <w:r>
              <w:t xml:space="preserve">Рост числа посетителей официального интернет-портала </w:t>
            </w:r>
            <w:proofErr w:type="spellStart"/>
            <w:r>
              <w:t>Visit</w:t>
            </w:r>
            <w:proofErr w:type="spellEnd"/>
            <w:r>
              <w:t xml:space="preserve"> </w:t>
            </w:r>
            <w:proofErr w:type="spellStart"/>
            <w:r>
              <w:t>Tatarstan</w:t>
            </w:r>
            <w:proofErr w:type="spellEnd"/>
            <w:r>
              <w:t>, процентов</w:t>
            </w:r>
          </w:p>
        </w:tc>
        <w:tc>
          <w:tcPr>
            <w:tcW w:w="1136" w:type="dxa"/>
          </w:tcPr>
          <w:p w14:paraId="36620D58" w14:textId="77777777" w:rsidR="00ED5642" w:rsidRDefault="00ED5642">
            <w:pPr>
              <w:pStyle w:val="ConsPlusNormal"/>
              <w:jc w:val="center"/>
            </w:pPr>
            <w:r>
              <w:t>годовая</w:t>
            </w:r>
          </w:p>
        </w:tc>
        <w:tc>
          <w:tcPr>
            <w:tcW w:w="5667" w:type="dxa"/>
          </w:tcPr>
          <w:p w14:paraId="6AA6B7CB" w14:textId="77777777" w:rsidR="00ED5642" w:rsidRDefault="00ED5642">
            <w:pPr>
              <w:pStyle w:val="ConsPlusNormal"/>
              <w:jc w:val="center"/>
            </w:pPr>
            <w:r>
              <w:rPr>
                <w:noProof/>
                <w:position w:val="-22"/>
              </w:rPr>
              <w:drawing>
                <wp:inline distT="0" distB="0" distL="0" distR="0" wp14:anchorId="356D202A" wp14:editId="3677B55D">
                  <wp:extent cx="1016635" cy="425450"/>
                  <wp:effectExtent l="0" t="0" r="0" b="0"/>
                  <wp:docPr id="135561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8E5C3E2" w14:textId="77777777" w:rsidR="00ED5642" w:rsidRDefault="00ED5642">
            <w:pPr>
              <w:pStyle w:val="ConsPlusNormal"/>
              <w:jc w:val="both"/>
            </w:pPr>
            <w:r>
              <w:t>где:</w:t>
            </w:r>
          </w:p>
          <w:p w14:paraId="41988679" w14:textId="77777777" w:rsidR="00ED5642" w:rsidRDefault="00ED5642">
            <w:pPr>
              <w:pStyle w:val="ConsPlusNormal"/>
              <w:jc w:val="both"/>
            </w:pPr>
            <w:r>
              <w:t xml:space="preserve">A - число посетителей официального интернет-портала </w:t>
            </w:r>
            <w:proofErr w:type="spellStart"/>
            <w:r>
              <w:t>Visit</w:t>
            </w:r>
            <w:proofErr w:type="spellEnd"/>
            <w:r>
              <w:t xml:space="preserve"> </w:t>
            </w:r>
            <w:proofErr w:type="spellStart"/>
            <w:r>
              <w:t>Tatarstan</w:t>
            </w:r>
            <w:proofErr w:type="spellEnd"/>
            <w:r>
              <w:t xml:space="preserve"> в отчетном году, человек;</w:t>
            </w:r>
          </w:p>
          <w:p w14:paraId="136BB3D7" w14:textId="77777777" w:rsidR="00ED5642" w:rsidRDefault="00ED5642">
            <w:pPr>
              <w:pStyle w:val="ConsPlusNormal"/>
              <w:jc w:val="both"/>
            </w:pPr>
            <w:r>
              <w:t xml:space="preserve">B - число посетителей официального интернет-портала </w:t>
            </w:r>
            <w:proofErr w:type="spellStart"/>
            <w:r>
              <w:t>Visit</w:t>
            </w:r>
            <w:proofErr w:type="spellEnd"/>
            <w:r>
              <w:t xml:space="preserve"> </w:t>
            </w:r>
            <w:proofErr w:type="spellStart"/>
            <w:r>
              <w:t>Tatarstan</w:t>
            </w:r>
            <w:proofErr w:type="spellEnd"/>
            <w:r>
              <w:t xml:space="preserve"> в предыдущем году, человек</w:t>
            </w:r>
          </w:p>
        </w:tc>
        <w:tc>
          <w:tcPr>
            <w:tcW w:w="1986" w:type="dxa"/>
          </w:tcPr>
          <w:p w14:paraId="25DEF774" w14:textId="77777777" w:rsidR="00ED5642" w:rsidRDefault="00ED5642">
            <w:pPr>
              <w:pStyle w:val="ConsPlusNormal"/>
              <w:jc w:val="center"/>
            </w:pPr>
            <w:r>
              <w:t>годовая (до 1 февраля)</w:t>
            </w:r>
          </w:p>
        </w:tc>
        <w:tc>
          <w:tcPr>
            <w:tcW w:w="2551" w:type="dxa"/>
          </w:tcPr>
          <w:p w14:paraId="75C7E764" w14:textId="77777777" w:rsidR="00ED5642" w:rsidRDefault="00ED5642">
            <w:pPr>
              <w:pStyle w:val="ConsPlusNormal"/>
              <w:jc w:val="both"/>
            </w:pPr>
            <w:r>
              <w:t>Государственный комитет Республики Татарстан по туризму</w:t>
            </w:r>
          </w:p>
        </w:tc>
      </w:tr>
      <w:tr w:rsidR="00ED5642" w14:paraId="02EEBC13" w14:textId="77777777">
        <w:tc>
          <w:tcPr>
            <w:tcW w:w="15168" w:type="dxa"/>
            <w:gridSpan w:val="6"/>
          </w:tcPr>
          <w:p w14:paraId="043BBDD8" w14:textId="77777777" w:rsidR="00ED5642" w:rsidRDefault="00ED5642">
            <w:pPr>
              <w:pStyle w:val="ConsPlusNormal"/>
              <w:jc w:val="center"/>
              <w:outlineLvl w:val="1"/>
            </w:pPr>
            <w:r>
              <w:t>Инспекция государственного строительного надзора Республики Татарстан</w:t>
            </w:r>
          </w:p>
        </w:tc>
      </w:tr>
      <w:tr w:rsidR="00ED5642" w14:paraId="0DF8333F" w14:textId="77777777">
        <w:tc>
          <w:tcPr>
            <w:tcW w:w="15168" w:type="dxa"/>
            <w:gridSpan w:val="6"/>
          </w:tcPr>
          <w:p w14:paraId="1BB1C5A6" w14:textId="77777777" w:rsidR="00ED5642" w:rsidRDefault="00ED5642">
            <w:pPr>
              <w:pStyle w:val="ConsPlusNormal"/>
              <w:jc w:val="center"/>
              <w:outlineLvl w:val="2"/>
            </w:pPr>
            <w:r>
              <w:t>Социально-экономическое программирование (01.01)</w:t>
            </w:r>
          </w:p>
        </w:tc>
      </w:tr>
      <w:tr w:rsidR="00ED5642" w14:paraId="447E85C4" w14:textId="77777777">
        <w:tc>
          <w:tcPr>
            <w:tcW w:w="568" w:type="dxa"/>
          </w:tcPr>
          <w:p w14:paraId="05D2BC60" w14:textId="77777777" w:rsidR="00ED5642" w:rsidRDefault="00ED5642">
            <w:pPr>
              <w:pStyle w:val="ConsPlusNormal"/>
              <w:jc w:val="center"/>
            </w:pPr>
            <w:r>
              <w:t>1.</w:t>
            </w:r>
          </w:p>
        </w:tc>
        <w:tc>
          <w:tcPr>
            <w:tcW w:w="3260" w:type="dxa"/>
          </w:tcPr>
          <w:p w14:paraId="0091631B" w14:textId="77777777" w:rsidR="00ED5642" w:rsidRDefault="00ED5642">
            <w:pPr>
              <w:pStyle w:val="ConsPlusNormal"/>
              <w:jc w:val="both"/>
            </w:pPr>
            <w:r>
              <w:t>Объем взысканных средств от наложенных штрафов, процентов (нарастающим итогом)</w:t>
            </w:r>
          </w:p>
        </w:tc>
        <w:tc>
          <w:tcPr>
            <w:tcW w:w="1136" w:type="dxa"/>
          </w:tcPr>
          <w:p w14:paraId="6493A712" w14:textId="77777777" w:rsidR="00ED5642" w:rsidRDefault="00ED5642">
            <w:pPr>
              <w:pStyle w:val="ConsPlusNormal"/>
              <w:jc w:val="center"/>
            </w:pPr>
            <w:r>
              <w:t>квартальная</w:t>
            </w:r>
          </w:p>
        </w:tc>
        <w:tc>
          <w:tcPr>
            <w:tcW w:w="5667" w:type="dxa"/>
          </w:tcPr>
          <w:p w14:paraId="0F7D5A73" w14:textId="77777777" w:rsidR="00ED5642" w:rsidRDefault="00ED5642">
            <w:pPr>
              <w:pStyle w:val="ConsPlusNormal"/>
              <w:jc w:val="center"/>
            </w:pPr>
            <w:r>
              <w:rPr>
                <w:noProof/>
                <w:position w:val="-22"/>
              </w:rPr>
              <w:drawing>
                <wp:inline distT="0" distB="0" distL="0" distR="0" wp14:anchorId="29757CEA" wp14:editId="1B45E577">
                  <wp:extent cx="1016635" cy="425450"/>
                  <wp:effectExtent l="0" t="0" r="0" b="0"/>
                  <wp:docPr id="171142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703A4D9" w14:textId="77777777" w:rsidR="00ED5642" w:rsidRDefault="00ED5642">
            <w:pPr>
              <w:pStyle w:val="ConsPlusNormal"/>
              <w:jc w:val="both"/>
            </w:pPr>
            <w:r>
              <w:t>где:</w:t>
            </w:r>
          </w:p>
          <w:p w14:paraId="41D80614" w14:textId="77777777" w:rsidR="00ED5642" w:rsidRDefault="00ED5642">
            <w:pPr>
              <w:pStyle w:val="ConsPlusNormal"/>
              <w:jc w:val="both"/>
            </w:pPr>
            <w:r>
              <w:t>A - сумма денежных средств, поступившая в бюджеты муниципальных районов и городских округов от наложенных штрафов, рублей;</w:t>
            </w:r>
          </w:p>
          <w:p w14:paraId="176E00AA" w14:textId="77777777" w:rsidR="00ED5642" w:rsidRDefault="00ED5642">
            <w:pPr>
              <w:pStyle w:val="ConsPlusNormal"/>
              <w:jc w:val="both"/>
            </w:pPr>
            <w:r>
              <w:t>B - общая сумма наложенных штрафов по постановлениям об административных правонарушениях, рублей</w:t>
            </w:r>
          </w:p>
        </w:tc>
        <w:tc>
          <w:tcPr>
            <w:tcW w:w="1986" w:type="dxa"/>
          </w:tcPr>
          <w:p w14:paraId="721C339A" w14:textId="77777777" w:rsidR="00ED5642" w:rsidRDefault="00ED5642">
            <w:pPr>
              <w:pStyle w:val="ConsPlusNormal"/>
              <w:jc w:val="center"/>
            </w:pPr>
            <w:r>
              <w:t>квартальная</w:t>
            </w:r>
          </w:p>
        </w:tc>
        <w:tc>
          <w:tcPr>
            <w:tcW w:w="2551" w:type="dxa"/>
          </w:tcPr>
          <w:p w14:paraId="3EF47D7A" w14:textId="77777777" w:rsidR="00ED5642" w:rsidRDefault="00ED5642">
            <w:pPr>
              <w:pStyle w:val="ConsPlusNormal"/>
              <w:jc w:val="both"/>
            </w:pPr>
            <w:r>
              <w:t>Инспекция государственного строительного надзора Республики Татарстан</w:t>
            </w:r>
          </w:p>
        </w:tc>
      </w:tr>
      <w:tr w:rsidR="00ED5642" w14:paraId="3AB26CCD" w14:textId="77777777">
        <w:tblPrEx>
          <w:tblBorders>
            <w:insideH w:val="nil"/>
          </w:tblBorders>
        </w:tblPrEx>
        <w:tc>
          <w:tcPr>
            <w:tcW w:w="568" w:type="dxa"/>
            <w:tcBorders>
              <w:bottom w:val="nil"/>
            </w:tcBorders>
          </w:tcPr>
          <w:p w14:paraId="44DE7EE1" w14:textId="77777777" w:rsidR="00ED5642" w:rsidRDefault="00ED5642">
            <w:pPr>
              <w:pStyle w:val="ConsPlusNormal"/>
              <w:jc w:val="center"/>
            </w:pPr>
            <w:r>
              <w:t>2.</w:t>
            </w:r>
          </w:p>
        </w:tc>
        <w:tc>
          <w:tcPr>
            <w:tcW w:w="14600" w:type="dxa"/>
            <w:gridSpan w:val="5"/>
            <w:tcBorders>
              <w:bottom w:val="nil"/>
            </w:tcBorders>
          </w:tcPr>
          <w:p w14:paraId="26B64CF0" w14:textId="77777777" w:rsidR="00ED5642" w:rsidRDefault="00ED5642">
            <w:pPr>
              <w:pStyle w:val="ConsPlusNormal"/>
              <w:jc w:val="both"/>
            </w:pPr>
            <w:r>
              <w:t xml:space="preserve">Утратил силу. - </w:t>
            </w:r>
            <w:hyperlink r:id="rId116">
              <w:r>
                <w:rPr>
                  <w:color w:val="0000FF"/>
                </w:rPr>
                <w:t>Постановление</w:t>
              </w:r>
            </w:hyperlink>
            <w:r>
              <w:t xml:space="preserve"> КМ РТ от 02.05.2023 N 558.</w:t>
            </w:r>
          </w:p>
        </w:tc>
      </w:tr>
      <w:tr w:rsidR="00ED5642" w14:paraId="56D014B2" w14:textId="77777777">
        <w:tc>
          <w:tcPr>
            <w:tcW w:w="15168" w:type="dxa"/>
            <w:gridSpan w:val="6"/>
          </w:tcPr>
          <w:p w14:paraId="6A04D79A"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2F89F841" w14:textId="77777777">
        <w:tc>
          <w:tcPr>
            <w:tcW w:w="568" w:type="dxa"/>
          </w:tcPr>
          <w:p w14:paraId="07B6E422" w14:textId="77777777" w:rsidR="00ED5642" w:rsidRDefault="00ED5642">
            <w:pPr>
              <w:pStyle w:val="ConsPlusNormal"/>
              <w:jc w:val="center"/>
            </w:pPr>
            <w:r>
              <w:lastRenderedPageBreak/>
              <w:t>3.</w:t>
            </w:r>
          </w:p>
        </w:tc>
        <w:tc>
          <w:tcPr>
            <w:tcW w:w="3260" w:type="dxa"/>
            <w:vAlign w:val="center"/>
          </w:tcPr>
          <w:p w14:paraId="0E5A9C4F" w14:textId="77777777" w:rsidR="00ED5642" w:rsidRDefault="00ED5642">
            <w:pPr>
              <w:pStyle w:val="ConsPlusNormal"/>
              <w:jc w:val="both"/>
            </w:pPr>
            <w:r>
              <w:t xml:space="preserve">Снижение доли проблемных объектов долевого строительства в общем количестве объектов долевого строительства (в отношении регионального государственного контроля (надзора)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w:t>
            </w:r>
            <w:hyperlink r:id="rId117">
              <w:r>
                <w:rPr>
                  <w:color w:val="0000FF"/>
                </w:rPr>
                <w:t>Закона</w:t>
              </w:r>
            </w:hyperlink>
            <w:r>
              <w:t xml:space="preserve"> Республики Татарстан от 27 декабря 2007 года N 66-ЗРТ), процентов</w:t>
            </w:r>
          </w:p>
        </w:tc>
        <w:tc>
          <w:tcPr>
            <w:tcW w:w="1136" w:type="dxa"/>
          </w:tcPr>
          <w:p w14:paraId="452B3FC4" w14:textId="77777777" w:rsidR="00ED5642" w:rsidRDefault="00ED5642">
            <w:pPr>
              <w:pStyle w:val="ConsPlusNormal"/>
              <w:jc w:val="center"/>
            </w:pPr>
            <w:r>
              <w:t>годовая</w:t>
            </w:r>
          </w:p>
        </w:tc>
        <w:tc>
          <w:tcPr>
            <w:tcW w:w="5667" w:type="dxa"/>
          </w:tcPr>
          <w:p w14:paraId="273A1D78" w14:textId="77777777" w:rsidR="00ED5642" w:rsidRDefault="00ED5642">
            <w:pPr>
              <w:pStyle w:val="ConsPlusNormal"/>
              <w:jc w:val="center"/>
            </w:pPr>
            <w:r>
              <w:rPr>
                <w:noProof/>
                <w:position w:val="-22"/>
              </w:rPr>
              <w:drawing>
                <wp:inline distT="0" distB="0" distL="0" distR="0" wp14:anchorId="6380D281" wp14:editId="60189B9E">
                  <wp:extent cx="1016635" cy="425450"/>
                  <wp:effectExtent l="0" t="0" r="0" b="0"/>
                  <wp:docPr id="972362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B894135" w14:textId="77777777" w:rsidR="00ED5642" w:rsidRDefault="00ED5642">
            <w:pPr>
              <w:pStyle w:val="ConsPlusNormal"/>
              <w:jc w:val="both"/>
            </w:pPr>
            <w:r>
              <w:t>где:</w:t>
            </w:r>
          </w:p>
          <w:p w14:paraId="5B978C6F" w14:textId="77777777" w:rsidR="00ED5642" w:rsidRDefault="00ED5642">
            <w:pPr>
              <w:pStyle w:val="ConsPlusNormal"/>
              <w:jc w:val="both"/>
            </w:pPr>
            <w:r>
              <w:t xml:space="preserve">A - количество объектов долевого строительства, включенных в Единый реестр проблемных объектов (в отдельных муниципальных образованиях, в отношении которых приостановлено действие </w:t>
            </w:r>
            <w:hyperlink r:id="rId118">
              <w:r>
                <w:rPr>
                  <w:color w:val="0000FF"/>
                </w:rPr>
                <w:t>Закона</w:t>
              </w:r>
            </w:hyperlink>
            <w:r>
              <w:t xml:space="preserve"> Республики Татарстан от 27 декабря 2007 года N 66-ЗРТ), единиц;</w:t>
            </w:r>
          </w:p>
          <w:p w14:paraId="5FF353AA" w14:textId="77777777" w:rsidR="00ED5642" w:rsidRDefault="00ED5642">
            <w:pPr>
              <w:pStyle w:val="ConsPlusNormal"/>
              <w:jc w:val="both"/>
            </w:pPr>
            <w:r>
              <w:t xml:space="preserve">B - количество объектов, строительство которых осуществляется с привлечением денежных средств участников долевого строительства (в отдельных муниципальных образованиях, в отношении которых приостановлено действие </w:t>
            </w:r>
            <w:hyperlink r:id="rId119">
              <w:r>
                <w:rPr>
                  <w:color w:val="0000FF"/>
                </w:rPr>
                <w:t>Закона</w:t>
              </w:r>
            </w:hyperlink>
            <w:r>
              <w:t xml:space="preserve"> Республики Татарстан от 27 декабря 2007 года N 66-ЗРТ), единиц</w:t>
            </w:r>
          </w:p>
        </w:tc>
        <w:tc>
          <w:tcPr>
            <w:tcW w:w="1986" w:type="dxa"/>
          </w:tcPr>
          <w:p w14:paraId="14DD9CB1" w14:textId="77777777" w:rsidR="00ED5642" w:rsidRDefault="00ED5642">
            <w:pPr>
              <w:pStyle w:val="ConsPlusNormal"/>
              <w:jc w:val="center"/>
            </w:pPr>
            <w:r>
              <w:t>годовая (до 25 января)</w:t>
            </w:r>
          </w:p>
        </w:tc>
        <w:tc>
          <w:tcPr>
            <w:tcW w:w="2551" w:type="dxa"/>
          </w:tcPr>
          <w:p w14:paraId="14D0F66A" w14:textId="77777777" w:rsidR="00ED5642" w:rsidRDefault="00ED5642">
            <w:pPr>
              <w:pStyle w:val="ConsPlusNormal"/>
              <w:jc w:val="both"/>
            </w:pPr>
            <w:r>
              <w:t>Инспекция государственного строительного надзора Республики Татарстан</w:t>
            </w:r>
          </w:p>
        </w:tc>
      </w:tr>
      <w:tr w:rsidR="00ED5642" w14:paraId="0ADF62A0" w14:textId="77777777">
        <w:tc>
          <w:tcPr>
            <w:tcW w:w="568" w:type="dxa"/>
          </w:tcPr>
          <w:p w14:paraId="5B05B4D9" w14:textId="77777777" w:rsidR="00ED5642" w:rsidRDefault="00ED5642">
            <w:pPr>
              <w:pStyle w:val="ConsPlusNormal"/>
              <w:jc w:val="center"/>
            </w:pPr>
            <w:r>
              <w:t>4.</w:t>
            </w:r>
          </w:p>
        </w:tc>
        <w:tc>
          <w:tcPr>
            <w:tcW w:w="3260" w:type="dxa"/>
          </w:tcPr>
          <w:p w14:paraId="04F7BD81" w14:textId="77777777" w:rsidR="00ED5642" w:rsidRDefault="00ED5642">
            <w:pPr>
              <w:pStyle w:val="ConsPlusNormal"/>
              <w:jc w:val="both"/>
            </w:pPr>
            <w:r>
              <w:t>Снижение доли установленных фактов аварийных ситуаций на объектах капитального строительства, произошедших в течение гарантийного срока эксплуатации объекта капитального строительства в результате действий (бездействия) органа государственного строительного надзора, от общего числа объектов капитального строительства, на которые выданы заключения о соответствии, процентов</w:t>
            </w:r>
          </w:p>
        </w:tc>
        <w:tc>
          <w:tcPr>
            <w:tcW w:w="1136" w:type="dxa"/>
          </w:tcPr>
          <w:p w14:paraId="2F2DBB15" w14:textId="77777777" w:rsidR="00ED5642" w:rsidRDefault="00ED5642">
            <w:pPr>
              <w:pStyle w:val="ConsPlusNormal"/>
              <w:jc w:val="center"/>
            </w:pPr>
            <w:r>
              <w:t>годовая</w:t>
            </w:r>
          </w:p>
        </w:tc>
        <w:tc>
          <w:tcPr>
            <w:tcW w:w="5667" w:type="dxa"/>
          </w:tcPr>
          <w:p w14:paraId="086ED778" w14:textId="77777777" w:rsidR="00ED5642" w:rsidRDefault="00ED5642">
            <w:pPr>
              <w:pStyle w:val="ConsPlusNormal"/>
              <w:jc w:val="center"/>
            </w:pPr>
            <w:r>
              <w:rPr>
                <w:noProof/>
                <w:position w:val="-22"/>
              </w:rPr>
              <w:drawing>
                <wp:inline distT="0" distB="0" distL="0" distR="0" wp14:anchorId="2B16E6CC" wp14:editId="28A0F741">
                  <wp:extent cx="1016635" cy="425450"/>
                  <wp:effectExtent l="0" t="0" r="0" b="0"/>
                  <wp:docPr id="15386488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F4CCAF9" w14:textId="77777777" w:rsidR="00ED5642" w:rsidRDefault="00ED5642">
            <w:pPr>
              <w:pStyle w:val="ConsPlusNormal"/>
              <w:jc w:val="both"/>
            </w:pPr>
            <w:r>
              <w:t>где:</w:t>
            </w:r>
          </w:p>
          <w:p w14:paraId="601364A8" w14:textId="77777777" w:rsidR="00ED5642" w:rsidRDefault="00ED5642">
            <w:pPr>
              <w:pStyle w:val="ConsPlusNormal"/>
              <w:jc w:val="both"/>
            </w:pPr>
            <w:r>
              <w:t>A - количество установленных фактов аварийных ситуаций, произошедших в течение гарантийного срока эксплуатации объекта капитального строительства в результате действий (бездействия) органа государственного строительного надзора, единиц;</w:t>
            </w:r>
          </w:p>
          <w:p w14:paraId="630975B1" w14:textId="77777777" w:rsidR="00ED5642" w:rsidRDefault="00ED5642">
            <w:pPr>
              <w:pStyle w:val="ConsPlusNormal"/>
              <w:jc w:val="both"/>
            </w:pPr>
            <w:r>
              <w:t xml:space="preserve">B - количество объектов капитального строительства, на которые выданы заключения о соответствии в период подтверждения заключением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lastRenderedPageBreak/>
              <w:t>энергетических ресурсов, на котором установлен факт аварийной ситуации, единиц</w:t>
            </w:r>
          </w:p>
        </w:tc>
        <w:tc>
          <w:tcPr>
            <w:tcW w:w="1986" w:type="dxa"/>
          </w:tcPr>
          <w:p w14:paraId="7CF50062" w14:textId="77777777" w:rsidR="00ED5642" w:rsidRDefault="00ED5642">
            <w:pPr>
              <w:pStyle w:val="ConsPlusNormal"/>
              <w:jc w:val="center"/>
            </w:pPr>
            <w:r>
              <w:lastRenderedPageBreak/>
              <w:t>годовая (до 25 января)</w:t>
            </w:r>
          </w:p>
        </w:tc>
        <w:tc>
          <w:tcPr>
            <w:tcW w:w="2551" w:type="dxa"/>
          </w:tcPr>
          <w:p w14:paraId="5E1C9DD2" w14:textId="77777777" w:rsidR="00ED5642" w:rsidRDefault="00ED5642">
            <w:pPr>
              <w:pStyle w:val="ConsPlusNormal"/>
              <w:jc w:val="both"/>
            </w:pPr>
            <w:r>
              <w:t>Инспекция государственного строительного надзора Республики Татарстан</w:t>
            </w:r>
          </w:p>
        </w:tc>
      </w:tr>
      <w:tr w:rsidR="00ED5642" w14:paraId="1551344B" w14:textId="77777777">
        <w:tc>
          <w:tcPr>
            <w:tcW w:w="568" w:type="dxa"/>
          </w:tcPr>
          <w:p w14:paraId="36D745BA" w14:textId="77777777" w:rsidR="00ED5642" w:rsidRDefault="00ED5642">
            <w:pPr>
              <w:pStyle w:val="ConsPlusNormal"/>
              <w:jc w:val="center"/>
            </w:pPr>
            <w:r>
              <w:t>5.</w:t>
            </w:r>
          </w:p>
        </w:tc>
        <w:tc>
          <w:tcPr>
            <w:tcW w:w="3260" w:type="dxa"/>
          </w:tcPr>
          <w:p w14:paraId="7B9AD3D9" w14:textId="77777777" w:rsidR="00ED5642" w:rsidRDefault="00ED5642">
            <w:pPr>
              <w:pStyle w:val="ConsPlusNormal"/>
              <w:jc w:val="both"/>
            </w:pPr>
            <w:r>
              <w:t xml:space="preserve">Снижение доли проблемных жилищно-строительных кооперативов в общем количестве жилищно-строительных кооперативов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w:t>
            </w:r>
            <w:hyperlink r:id="rId120">
              <w:r>
                <w:rPr>
                  <w:color w:val="0000FF"/>
                </w:rPr>
                <w:t>Закона</w:t>
              </w:r>
            </w:hyperlink>
            <w:r>
              <w:t xml:space="preserve"> Республики Татарстан от 27 декабря 2007 года N 66-ЗРТ), процентов</w:t>
            </w:r>
          </w:p>
        </w:tc>
        <w:tc>
          <w:tcPr>
            <w:tcW w:w="1136" w:type="dxa"/>
          </w:tcPr>
          <w:p w14:paraId="7DBE1F85" w14:textId="77777777" w:rsidR="00ED5642" w:rsidRDefault="00ED5642">
            <w:pPr>
              <w:pStyle w:val="ConsPlusNormal"/>
              <w:jc w:val="center"/>
            </w:pPr>
            <w:r>
              <w:t>годовая</w:t>
            </w:r>
          </w:p>
        </w:tc>
        <w:tc>
          <w:tcPr>
            <w:tcW w:w="5667" w:type="dxa"/>
          </w:tcPr>
          <w:p w14:paraId="01CC1C8B" w14:textId="77777777" w:rsidR="00ED5642" w:rsidRDefault="00ED5642">
            <w:pPr>
              <w:pStyle w:val="ConsPlusNormal"/>
              <w:jc w:val="center"/>
            </w:pPr>
            <w:r>
              <w:rPr>
                <w:noProof/>
                <w:position w:val="-22"/>
              </w:rPr>
              <w:drawing>
                <wp:inline distT="0" distB="0" distL="0" distR="0" wp14:anchorId="423A359B" wp14:editId="4E274F9A">
                  <wp:extent cx="1016635" cy="425450"/>
                  <wp:effectExtent l="0" t="0" r="0" b="0"/>
                  <wp:docPr id="1203550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E6FB147" w14:textId="77777777" w:rsidR="00ED5642" w:rsidRDefault="00ED5642">
            <w:pPr>
              <w:pStyle w:val="ConsPlusNormal"/>
              <w:jc w:val="both"/>
            </w:pPr>
            <w:r>
              <w:t>где:</w:t>
            </w:r>
          </w:p>
          <w:p w14:paraId="6DF0ADC9" w14:textId="77777777" w:rsidR="00ED5642" w:rsidRDefault="00ED5642">
            <w:pPr>
              <w:pStyle w:val="ConsPlusNormal"/>
              <w:jc w:val="both"/>
            </w:pPr>
            <w:r>
              <w:t xml:space="preserve">A - количество жилищно-строительных кооперативов, включенных в Единый реестр проблемных объектов (в отдельных муниципальных образованиях, в отношении которых приостановлено действие </w:t>
            </w:r>
            <w:hyperlink r:id="rId121">
              <w:r>
                <w:rPr>
                  <w:color w:val="0000FF"/>
                </w:rPr>
                <w:t>Закона</w:t>
              </w:r>
            </w:hyperlink>
            <w:r>
              <w:t xml:space="preserve"> Республики Татарстан от 27 декабря 2007 года N 66-ЗРТ), единиц;</w:t>
            </w:r>
          </w:p>
          <w:p w14:paraId="4547E351" w14:textId="77777777" w:rsidR="00ED5642" w:rsidRDefault="00ED5642">
            <w:pPr>
              <w:pStyle w:val="ConsPlusNormal"/>
              <w:jc w:val="both"/>
            </w:pPr>
            <w:r>
              <w:t xml:space="preserve">B - количество жилищно-строительных кооперативов, деятельность которых связана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w:t>
            </w:r>
            <w:hyperlink r:id="rId122">
              <w:r>
                <w:rPr>
                  <w:color w:val="0000FF"/>
                </w:rPr>
                <w:t>Закона</w:t>
              </w:r>
            </w:hyperlink>
            <w:r>
              <w:t xml:space="preserve"> Республики Татарстан от 27 декабря 2007 года N 66-ЗРТ), единиц</w:t>
            </w:r>
          </w:p>
        </w:tc>
        <w:tc>
          <w:tcPr>
            <w:tcW w:w="1986" w:type="dxa"/>
          </w:tcPr>
          <w:p w14:paraId="71E87875" w14:textId="77777777" w:rsidR="00ED5642" w:rsidRDefault="00ED5642">
            <w:pPr>
              <w:pStyle w:val="ConsPlusNormal"/>
              <w:jc w:val="center"/>
            </w:pPr>
            <w:r>
              <w:t>годовая (до 25 января)</w:t>
            </w:r>
          </w:p>
        </w:tc>
        <w:tc>
          <w:tcPr>
            <w:tcW w:w="2551" w:type="dxa"/>
          </w:tcPr>
          <w:p w14:paraId="7E621F21" w14:textId="77777777" w:rsidR="00ED5642" w:rsidRDefault="00ED5642">
            <w:pPr>
              <w:pStyle w:val="ConsPlusNormal"/>
              <w:jc w:val="both"/>
            </w:pPr>
            <w:r>
              <w:t>Инспекция государственного строительного надзора Республики Татарстан</w:t>
            </w:r>
          </w:p>
        </w:tc>
      </w:tr>
      <w:tr w:rsidR="00ED5642" w14:paraId="5B8C77AB" w14:textId="77777777">
        <w:tc>
          <w:tcPr>
            <w:tcW w:w="568" w:type="dxa"/>
          </w:tcPr>
          <w:p w14:paraId="674FEC19" w14:textId="77777777" w:rsidR="00ED5642" w:rsidRDefault="00ED5642">
            <w:pPr>
              <w:pStyle w:val="ConsPlusNormal"/>
              <w:jc w:val="center"/>
            </w:pPr>
            <w:r>
              <w:t>6.</w:t>
            </w:r>
          </w:p>
        </w:tc>
        <w:tc>
          <w:tcPr>
            <w:tcW w:w="3260" w:type="dxa"/>
          </w:tcPr>
          <w:p w14:paraId="00216689"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1C673504" w14:textId="77777777" w:rsidR="00ED5642" w:rsidRDefault="00ED5642">
            <w:pPr>
              <w:pStyle w:val="ConsPlusNormal"/>
              <w:jc w:val="center"/>
            </w:pPr>
            <w:r>
              <w:t>годовая</w:t>
            </w:r>
          </w:p>
        </w:tc>
        <w:tc>
          <w:tcPr>
            <w:tcW w:w="5667" w:type="dxa"/>
          </w:tcPr>
          <w:p w14:paraId="3E69AA7A" w14:textId="77777777" w:rsidR="00ED5642" w:rsidRDefault="00ED5642">
            <w:pPr>
              <w:pStyle w:val="ConsPlusNormal"/>
              <w:jc w:val="center"/>
            </w:pPr>
            <w:r>
              <w:rPr>
                <w:noProof/>
                <w:position w:val="-22"/>
              </w:rPr>
              <w:drawing>
                <wp:inline distT="0" distB="0" distL="0" distR="0" wp14:anchorId="5525AE0C" wp14:editId="2192D9CE">
                  <wp:extent cx="1016635" cy="425450"/>
                  <wp:effectExtent l="0" t="0" r="0" b="0"/>
                  <wp:docPr id="1454400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6BDF23E" w14:textId="77777777" w:rsidR="00ED5642" w:rsidRDefault="00ED5642">
            <w:pPr>
              <w:pStyle w:val="ConsPlusNormal"/>
              <w:jc w:val="both"/>
            </w:pPr>
            <w:r>
              <w:t>где:</w:t>
            </w:r>
          </w:p>
          <w:p w14:paraId="70033240" w14:textId="77777777" w:rsidR="00ED5642" w:rsidRDefault="00ED5642">
            <w:pPr>
              <w:pStyle w:val="ConsPlusNormal"/>
              <w:jc w:val="both"/>
            </w:pPr>
            <w:r>
              <w:t>A - количество проверок, результаты которых признаны недействительными, единиц;</w:t>
            </w:r>
          </w:p>
          <w:p w14:paraId="45ABB9A9" w14:textId="77777777" w:rsidR="00ED5642" w:rsidRDefault="00ED5642">
            <w:pPr>
              <w:pStyle w:val="ConsPlusNormal"/>
              <w:jc w:val="both"/>
            </w:pPr>
            <w:r>
              <w:t>B - общее количество проведенных проверок, единиц</w:t>
            </w:r>
          </w:p>
        </w:tc>
        <w:tc>
          <w:tcPr>
            <w:tcW w:w="1986" w:type="dxa"/>
          </w:tcPr>
          <w:p w14:paraId="67FE5E56" w14:textId="77777777" w:rsidR="00ED5642" w:rsidRDefault="00ED5642">
            <w:pPr>
              <w:pStyle w:val="ConsPlusNormal"/>
              <w:jc w:val="center"/>
            </w:pPr>
            <w:r>
              <w:t>годовая (до 10 февраля)</w:t>
            </w:r>
          </w:p>
        </w:tc>
        <w:tc>
          <w:tcPr>
            <w:tcW w:w="2551" w:type="dxa"/>
          </w:tcPr>
          <w:p w14:paraId="2475F032" w14:textId="77777777" w:rsidR="00ED5642" w:rsidRDefault="00ED5642">
            <w:pPr>
              <w:pStyle w:val="ConsPlusNormal"/>
              <w:jc w:val="both"/>
            </w:pPr>
            <w:r>
              <w:t>Инспекция государственного строительного надзора Республики Татарстан</w:t>
            </w:r>
          </w:p>
        </w:tc>
      </w:tr>
      <w:tr w:rsidR="00ED5642" w14:paraId="78966340" w14:textId="77777777">
        <w:tc>
          <w:tcPr>
            <w:tcW w:w="568" w:type="dxa"/>
            <w:vMerge w:val="restart"/>
          </w:tcPr>
          <w:p w14:paraId="36D7BC3B" w14:textId="77777777" w:rsidR="00ED5642" w:rsidRDefault="00ED5642">
            <w:pPr>
              <w:pStyle w:val="ConsPlusNormal"/>
              <w:jc w:val="center"/>
            </w:pPr>
            <w:r>
              <w:t>7.</w:t>
            </w:r>
          </w:p>
        </w:tc>
        <w:tc>
          <w:tcPr>
            <w:tcW w:w="3260" w:type="dxa"/>
            <w:vMerge w:val="restart"/>
          </w:tcPr>
          <w:p w14:paraId="0D5CE67F"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40035F6B" w14:textId="77777777" w:rsidR="00ED5642" w:rsidRDefault="00ED5642">
            <w:pPr>
              <w:pStyle w:val="ConsPlusNormal"/>
              <w:jc w:val="center"/>
            </w:pPr>
            <w:r>
              <w:t>годовая</w:t>
            </w:r>
          </w:p>
        </w:tc>
        <w:tc>
          <w:tcPr>
            <w:tcW w:w="5667" w:type="dxa"/>
            <w:tcBorders>
              <w:bottom w:val="nil"/>
            </w:tcBorders>
          </w:tcPr>
          <w:p w14:paraId="5C705812"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5CEFA053" w14:textId="77777777" w:rsidR="00ED5642" w:rsidRDefault="00ED5642">
            <w:pPr>
              <w:pStyle w:val="ConsPlusNormal"/>
              <w:jc w:val="center"/>
            </w:pPr>
            <w:r>
              <w:t>годовая (до 10 февраля)</w:t>
            </w:r>
          </w:p>
        </w:tc>
        <w:tc>
          <w:tcPr>
            <w:tcW w:w="2551" w:type="dxa"/>
            <w:vMerge w:val="restart"/>
          </w:tcPr>
          <w:p w14:paraId="6FE67EAB" w14:textId="77777777" w:rsidR="00ED5642" w:rsidRDefault="00ED5642">
            <w:pPr>
              <w:pStyle w:val="ConsPlusNormal"/>
              <w:jc w:val="both"/>
            </w:pPr>
            <w:r>
              <w:t>Инспекция государственного строительного надзора Республики Татарстан</w:t>
            </w:r>
          </w:p>
        </w:tc>
      </w:tr>
      <w:tr w:rsidR="00ED5642" w14:paraId="55674095" w14:textId="77777777">
        <w:tc>
          <w:tcPr>
            <w:tcW w:w="568" w:type="dxa"/>
            <w:vMerge/>
          </w:tcPr>
          <w:p w14:paraId="3C6A7547" w14:textId="77777777" w:rsidR="00ED5642" w:rsidRDefault="00ED5642">
            <w:pPr>
              <w:pStyle w:val="ConsPlusNormal"/>
            </w:pPr>
          </w:p>
        </w:tc>
        <w:tc>
          <w:tcPr>
            <w:tcW w:w="3260" w:type="dxa"/>
            <w:vMerge/>
          </w:tcPr>
          <w:p w14:paraId="5B21F557" w14:textId="77777777" w:rsidR="00ED5642" w:rsidRDefault="00ED5642">
            <w:pPr>
              <w:pStyle w:val="ConsPlusNormal"/>
            </w:pPr>
          </w:p>
        </w:tc>
        <w:tc>
          <w:tcPr>
            <w:tcW w:w="1136" w:type="dxa"/>
            <w:vMerge/>
          </w:tcPr>
          <w:p w14:paraId="40CDEE8F" w14:textId="77777777" w:rsidR="00ED5642" w:rsidRDefault="00ED5642">
            <w:pPr>
              <w:pStyle w:val="ConsPlusNormal"/>
            </w:pPr>
          </w:p>
        </w:tc>
        <w:tc>
          <w:tcPr>
            <w:tcW w:w="5667" w:type="dxa"/>
            <w:tcBorders>
              <w:top w:val="nil"/>
            </w:tcBorders>
          </w:tcPr>
          <w:p w14:paraId="3745C9A1" w14:textId="77777777" w:rsidR="00ED5642" w:rsidRDefault="00ED5642">
            <w:pPr>
              <w:pStyle w:val="ConsPlusNormal"/>
              <w:jc w:val="both"/>
            </w:pPr>
            <w:r>
              <w:t>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0B54EBA0" w14:textId="77777777" w:rsidR="00ED5642" w:rsidRDefault="00ED5642">
            <w:pPr>
              <w:pStyle w:val="ConsPlusNormal"/>
            </w:pPr>
          </w:p>
        </w:tc>
        <w:tc>
          <w:tcPr>
            <w:tcW w:w="2551" w:type="dxa"/>
            <w:vMerge/>
          </w:tcPr>
          <w:p w14:paraId="53E00D33" w14:textId="77777777" w:rsidR="00ED5642" w:rsidRDefault="00ED5642">
            <w:pPr>
              <w:pStyle w:val="ConsPlusNormal"/>
            </w:pPr>
          </w:p>
        </w:tc>
      </w:tr>
      <w:tr w:rsidR="00ED5642" w14:paraId="38B64C3B" w14:textId="77777777">
        <w:tc>
          <w:tcPr>
            <w:tcW w:w="15168" w:type="dxa"/>
            <w:gridSpan w:val="6"/>
          </w:tcPr>
          <w:p w14:paraId="752572E9" w14:textId="77777777" w:rsidR="00ED5642" w:rsidRDefault="00ED5642">
            <w:pPr>
              <w:pStyle w:val="ConsPlusNormal"/>
              <w:jc w:val="center"/>
              <w:outlineLvl w:val="1"/>
            </w:pPr>
            <w:r>
              <w:t>Комитет Республики Татарстан по охране объектов культурного наследия</w:t>
            </w:r>
          </w:p>
        </w:tc>
      </w:tr>
      <w:tr w:rsidR="00ED5642" w14:paraId="7AE6CED3" w14:textId="77777777">
        <w:tc>
          <w:tcPr>
            <w:tcW w:w="15168" w:type="dxa"/>
            <w:gridSpan w:val="6"/>
          </w:tcPr>
          <w:p w14:paraId="44974960"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2EB22380" w14:textId="77777777">
        <w:tc>
          <w:tcPr>
            <w:tcW w:w="15168" w:type="dxa"/>
            <w:gridSpan w:val="6"/>
          </w:tcPr>
          <w:p w14:paraId="03996486" w14:textId="77777777" w:rsidR="00ED5642" w:rsidRDefault="00ED5642">
            <w:pPr>
              <w:pStyle w:val="ConsPlusNormal"/>
              <w:jc w:val="center"/>
              <w:outlineLvl w:val="2"/>
            </w:pPr>
            <w:r>
              <w:t>Сохранение, использование и популяризация объектов культурного наследия, находящихся в собственности Республики Татарстан (04.03.03)</w:t>
            </w:r>
          </w:p>
        </w:tc>
      </w:tr>
      <w:tr w:rsidR="00ED5642" w14:paraId="7ACA116B" w14:textId="77777777">
        <w:tc>
          <w:tcPr>
            <w:tcW w:w="568" w:type="dxa"/>
          </w:tcPr>
          <w:p w14:paraId="0308AF88" w14:textId="77777777" w:rsidR="00ED5642" w:rsidRDefault="00ED5642">
            <w:pPr>
              <w:pStyle w:val="ConsPlusNormal"/>
              <w:jc w:val="center"/>
            </w:pPr>
            <w:r>
              <w:t>1.</w:t>
            </w:r>
          </w:p>
        </w:tc>
        <w:tc>
          <w:tcPr>
            <w:tcW w:w="3260" w:type="dxa"/>
          </w:tcPr>
          <w:p w14:paraId="7F42B990" w14:textId="77777777" w:rsidR="00ED5642" w:rsidRDefault="00ED5642">
            <w:pPr>
              <w:pStyle w:val="ConsPlusNormal"/>
              <w:jc w:val="both"/>
            </w:pPr>
            <w:r>
              <w:t>Доля объектов культурного наследия регионального значения, местного (муниципального) значения, в отношении которых принято решение об исключении из Единого государственного реестра объектов культурного наследия (памятников истории и культуры) Российской Федерации в связи с их полной физической утратой в отчетном периоде, процентов</w:t>
            </w:r>
          </w:p>
        </w:tc>
        <w:tc>
          <w:tcPr>
            <w:tcW w:w="1136" w:type="dxa"/>
          </w:tcPr>
          <w:p w14:paraId="3DD5BC41" w14:textId="77777777" w:rsidR="00ED5642" w:rsidRDefault="00ED5642">
            <w:pPr>
              <w:pStyle w:val="ConsPlusNormal"/>
              <w:jc w:val="center"/>
            </w:pPr>
            <w:r>
              <w:t>годовая</w:t>
            </w:r>
          </w:p>
        </w:tc>
        <w:tc>
          <w:tcPr>
            <w:tcW w:w="5667" w:type="dxa"/>
          </w:tcPr>
          <w:p w14:paraId="4BA3EC98" w14:textId="77777777" w:rsidR="00ED5642" w:rsidRDefault="00ED5642">
            <w:pPr>
              <w:pStyle w:val="ConsPlusNormal"/>
              <w:jc w:val="center"/>
            </w:pPr>
            <w:r>
              <w:rPr>
                <w:noProof/>
                <w:position w:val="-22"/>
              </w:rPr>
              <w:drawing>
                <wp:inline distT="0" distB="0" distL="0" distR="0" wp14:anchorId="19BA6657" wp14:editId="1EF4DB6B">
                  <wp:extent cx="1016635" cy="425450"/>
                  <wp:effectExtent l="0" t="0" r="0" b="0"/>
                  <wp:docPr id="169161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AB85B08" w14:textId="77777777" w:rsidR="00ED5642" w:rsidRDefault="00ED5642">
            <w:pPr>
              <w:pStyle w:val="ConsPlusNormal"/>
              <w:jc w:val="both"/>
            </w:pPr>
            <w:r>
              <w:t>где:</w:t>
            </w:r>
          </w:p>
          <w:p w14:paraId="3D893D9D" w14:textId="77777777" w:rsidR="00ED5642" w:rsidRDefault="00ED5642">
            <w:pPr>
              <w:pStyle w:val="ConsPlusNormal"/>
              <w:jc w:val="both"/>
            </w:pPr>
            <w:r>
              <w:t>A - количество объектов культурного наследия регионального значения, местного (муниципального) значения, в отношении которых принято решение об исключении из Единого государственного реестра объектов культурного наследия (памятников истории и культуры) Российской Федерации в связи с их полной физической утратой, в отчетном периоде, единиц;</w:t>
            </w:r>
          </w:p>
          <w:p w14:paraId="550D859A" w14:textId="77777777" w:rsidR="00ED5642" w:rsidRDefault="00ED5642">
            <w:pPr>
              <w:pStyle w:val="ConsPlusNormal"/>
              <w:jc w:val="both"/>
            </w:pPr>
            <w:r>
              <w:t>B - общее количество объектов культурного наследия регионального значения, местного (муниципального) значения, единиц</w:t>
            </w:r>
          </w:p>
        </w:tc>
        <w:tc>
          <w:tcPr>
            <w:tcW w:w="1986" w:type="dxa"/>
          </w:tcPr>
          <w:p w14:paraId="02CB4F6C" w14:textId="77777777" w:rsidR="00ED5642" w:rsidRDefault="00ED5642">
            <w:pPr>
              <w:pStyle w:val="ConsPlusNormal"/>
              <w:jc w:val="center"/>
            </w:pPr>
            <w:r>
              <w:t>годовая (до 1 апреля)</w:t>
            </w:r>
          </w:p>
        </w:tc>
        <w:tc>
          <w:tcPr>
            <w:tcW w:w="2551" w:type="dxa"/>
          </w:tcPr>
          <w:p w14:paraId="4CB299FB" w14:textId="77777777" w:rsidR="00ED5642" w:rsidRDefault="00ED5642">
            <w:pPr>
              <w:pStyle w:val="ConsPlusNormal"/>
              <w:jc w:val="both"/>
            </w:pPr>
            <w:r>
              <w:t>Комитет Республики Татарстан по охране объектов культурного наследия</w:t>
            </w:r>
          </w:p>
        </w:tc>
      </w:tr>
      <w:tr w:rsidR="00ED5642" w14:paraId="623379F7" w14:textId="77777777">
        <w:tc>
          <w:tcPr>
            <w:tcW w:w="568" w:type="dxa"/>
          </w:tcPr>
          <w:p w14:paraId="350B218B" w14:textId="77777777" w:rsidR="00ED5642" w:rsidRDefault="00ED5642">
            <w:pPr>
              <w:pStyle w:val="ConsPlusNormal"/>
              <w:jc w:val="center"/>
            </w:pPr>
            <w:r>
              <w:t>2.</w:t>
            </w:r>
          </w:p>
        </w:tc>
        <w:tc>
          <w:tcPr>
            <w:tcW w:w="3260" w:type="dxa"/>
          </w:tcPr>
          <w:p w14:paraId="0712AC17" w14:textId="77777777" w:rsidR="00ED5642" w:rsidRDefault="00ED5642">
            <w:pPr>
              <w:pStyle w:val="ConsPlusNormal"/>
              <w:jc w:val="both"/>
            </w:pPr>
            <w:r>
              <w:t xml:space="preserve">Доля объектов культурного наследия регионального </w:t>
            </w:r>
            <w:r>
              <w:lastRenderedPageBreak/>
              <w:t>значения, местного (муниципального) значения, выявленных объектов культурного наследия, поврежденных в крупном размере в отчетном периоде, процентов</w:t>
            </w:r>
          </w:p>
        </w:tc>
        <w:tc>
          <w:tcPr>
            <w:tcW w:w="1136" w:type="dxa"/>
          </w:tcPr>
          <w:p w14:paraId="7260929E" w14:textId="77777777" w:rsidR="00ED5642" w:rsidRDefault="00ED5642">
            <w:pPr>
              <w:pStyle w:val="ConsPlusNormal"/>
              <w:jc w:val="center"/>
            </w:pPr>
            <w:r>
              <w:lastRenderedPageBreak/>
              <w:t>годовая</w:t>
            </w:r>
          </w:p>
        </w:tc>
        <w:tc>
          <w:tcPr>
            <w:tcW w:w="5667" w:type="dxa"/>
          </w:tcPr>
          <w:p w14:paraId="7DE5B44D" w14:textId="77777777" w:rsidR="00ED5642" w:rsidRDefault="00ED5642">
            <w:pPr>
              <w:pStyle w:val="ConsPlusNormal"/>
              <w:jc w:val="center"/>
            </w:pPr>
            <w:r>
              <w:rPr>
                <w:noProof/>
                <w:position w:val="-22"/>
              </w:rPr>
              <w:drawing>
                <wp:inline distT="0" distB="0" distL="0" distR="0" wp14:anchorId="32925A1C" wp14:editId="3397AD87">
                  <wp:extent cx="1016635" cy="425450"/>
                  <wp:effectExtent l="0" t="0" r="0" b="0"/>
                  <wp:docPr id="18858686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042E661" w14:textId="77777777" w:rsidR="00ED5642" w:rsidRDefault="00ED5642">
            <w:pPr>
              <w:pStyle w:val="ConsPlusNormal"/>
              <w:jc w:val="both"/>
            </w:pPr>
            <w:r>
              <w:lastRenderedPageBreak/>
              <w:t>где:</w:t>
            </w:r>
          </w:p>
          <w:p w14:paraId="518D138B" w14:textId="77777777" w:rsidR="00ED5642" w:rsidRDefault="00ED5642">
            <w:pPr>
              <w:pStyle w:val="ConsPlusNormal"/>
              <w:jc w:val="both"/>
            </w:pPr>
            <w:r>
              <w:t>A - количество объектов культурного наследия регионального значения, местного (муниципального) значения, выявленных объектов культурного наследия, поврежденных в крупном размере в отчетный периоде, единиц;</w:t>
            </w:r>
          </w:p>
          <w:p w14:paraId="2C33A286" w14:textId="77777777" w:rsidR="00ED5642" w:rsidRDefault="00ED5642">
            <w:pPr>
              <w:pStyle w:val="ConsPlusNormal"/>
              <w:jc w:val="both"/>
            </w:pPr>
            <w:r>
              <w:t>B - общее количество объектов культурного наследия регионального значения, местного (муниципального) значения, единиц</w:t>
            </w:r>
          </w:p>
        </w:tc>
        <w:tc>
          <w:tcPr>
            <w:tcW w:w="1986" w:type="dxa"/>
          </w:tcPr>
          <w:p w14:paraId="53EEBF27" w14:textId="77777777" w:rsidR="00ED5642" w:rsidRDefault="00ED5642">
            <w:pPr>
              <w:pStyle w:val="ConsPlusNormal"/>
              <w:jc w:val="center"/>
            </w:pPr>
            <w:r>
              <w:lastRenderedPageBreak/>
              <w:t>годовая (до 1 апреля)</w:t>
            </w:r>
          </w:p>
        </w:tc>
        <w:tc>
          <w:tcPr>
            <w:tcW w:w="2551" w:type="dxa"/>
          </w:tcPr>
          <w:p w14:paraId="09281828" w14:textId="77777777" w:rsidR="00ED5642" w:rsidRDefault="00ED5642">
            <w:pPr>
              <w:pStyle w:val="ConsPlusNormal"/>
              <w:jc w:val="both"/>
            </w:pPr>
            <w:r>
              <w:t xml:space="preserve">Комитет Республики Татарстан по охране </w:t>
            </w:r>
            <w:r>
              <w:lastRenderedPageBreak/>
              <w:t>объектов культурного наследия</w:t>
            </w:r>
          </w:p>
        </w:tc>
      </w:tr>
      <w:tr w:rsidR="00ED5642" w14:paraId="478A5D28" w14:textId="77777777">
        <w:tc>
          <w:tcPr>
            <w:tcW w:w="15168" w:type="dxa"/>
            <w:gridSpan w:val="6"/>
          </w:tcPr>
          <w:p w14:paraId="6BDAE4DA" w14:textId="77777777" w:rsidR="00ED5642" w:rsidRDefault="00ED5642">
            <w:pPr>
              <w:pStyle w:val="ConsPlusNormal"/>
              <w:jc w:val="center"/>
              <w:outlineLvl w:val="2"/>
            </w:pPr>
            <w:r>
              <w:lastRenderedPageBreak/>
              <w:t>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(04.03.07)</w:t>
            </w:r>
          </w:p>
        </w:tc>
      </w:tr>
      <w:tr w:rsidR="00ED5642" w14:paraId="5EA1869F" w14:textId="77777777">
        <w:tc>
          <w:tcPr>
            <w:tcW w:w="568" w:type="dxa"/>
          </w:tcPr>
          <w:p w14:paraId="222498FB" w14:textId="77777777" w:rsidR="00ED5642" w:rsidRDefault="00ED5642">
            <w:pPr>
              <w:pStyle w:val="ConsPlusNormal"/>
              <w:jc w:val="center"/>
            </w:pPr>
            <w:r>
              <w:t>3.</w:t>
            </w:r>
          </w:p>
        </w:tc>
        <w:tc>
          <w:tcPr>
            <w:tcW w:w="3260" w:type="dxa"/>
          </w:tcPr>
          <w:p w14:paraId="710D99AA"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31CD0FB6" w14:textId="77777777" w:rsidR="00ED5642" w:rsidRDefault="00ED5642">
            <w:pPr>
              <w:pStyle w:val="ConsPlusNormal"/>
              <w:jc w:val="center"/>
            </w:pPr>
            <w:r>
              <w:t>годовая</w:t>
            </w:r>
          </w:p>
        </w:tc>
        <w:tc>
          <w:tcPr>
            <w:tcW w:w="5667" w:type="dxa"/>
          </w:tcPr>
          <w:p w14:paraId="22E083D3" w14:textId="77777777" w:rsidR="00ED5642" w:rsidRDefault="00ED5642">
            <w:pPr>
              <w:pStyle w:val="ConsPlusNormal"/>
              <w:jc w:val="center"/>
            </w:pPr>
            <w:r>
              <w:rPr>
                <w:noProof/>
                <w:position w:val="-22"/>
              </w:rPr>
              <w:drawing>
                <wp:inline distT="0" distB="0" distL="0" distR="0" wp14:anchorId="5CE8E736" wp14:editId="6DFAF448">
                  <wp:extent cx="1016635" cy="425450"/>
                  <wp:effectExtent l="0" t="0" r="0" b="0"/>
                  <wp:docPr id="265737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A2DECCD" w14:textId="77777777" w:rsidR="00ED5642" w:rsidRDefault="00ED5642">
            <w:pPr>
              <w:pStyle w:val="ConsPlusNormal"/>
              <w:jc w:val="both"/>
            </w:pPr>
            <w:r>
              <w:t>где:</w:t>
            </w:r>
          </w:p>
          <w:p w14:paraId="6EE24252" w14:textId="77777777" w:rsidR="00ED5642" w:rsidRDefault="00ED5642">
            <w:pPr>
              <w:pStyle w:val="ConsPlusNormal"/>
              <w:jc w:val="both"/>
            </w:pPr>
            <w:r>
              <w:t>A - количество проверок, результаты которых признаны недействительными, единиц;</w:t>
            </w:r>
          </w:p>
          <w:p w14:paraId="7917396C" w14:textId="77777777" w:rsidR="00ED5642" w:rsidRDefault="00ED5642">
            <w:pPr>
              <w:pStyle w:val="ConsPlusNormal"/>
              <w:jc w:val="both"/>
            </w:pPr>
            <w:r>
              <w:t>B - общее количество проведенных проверок, единиц</w:t>
            </w:r>
          </w:p>
        </w:tc>
        <w:tc>
          <w:tcPr>
            <w:tcW w:w="1986" w:type="dxa"/>
          </w:tcPr>
          <w:p w14:paraId="0B02EB55" w14:textId="77777777" w:rsidR="00ED5642" w:rsidRDefault="00ED5642">
            <w:pPr>
              <w:pStyle w:val="ConsPlusNormal"/>
              <w:jc w:val="center"/>
            </w:pPr>
            <w:r>
              <w:t>годовая (до 10 февраля)</w:t>
            </w:r>
          </w:p>
        </w:tc>
        <w:tc>
          <w:tcPr>
            <w:tcW w:w="2551" w:type="dxa"/>
          </w:tcPr>
          <w:p w14:paraId="0A0AE28A" w14:textId="77777777" w:rsidR="00ED5642" w:rsidRDefault="00ED5642">
            <w:pPr>
              <w:pStyle w:val="ConsPlusNormal"/>
              <w:jc w:val="both"/>
            </w:pPr>
            <w:r>
              <w:t>Комитет Республики Татарстан по охране объектов культурного наследия</w:t>
            </w:r>
          </w:p>
        </w:tc>
      </w:tr>
      <w:tr w:rsidR="00ED5642" w14:paraId="47E77AFE" w14:textId="77777777">
        <w:tc>
          <w:tcPr>
            <w:tcW w:w="568" w:type="dxa"/>
            <w:vMerge w:val="restart"/>
          </w:tcPr>
          <w:p w14:paraId="75B66E54" w14:textId="77777777" w:rsidR="00ED5642" w:rsidRDefault="00ED5642">
            <w:pPr>
              <w:pStyle w:val="ConsPlusNormal"/>
              <w:jc w:val="center"/>
            </w:pPr>
            <w:r>
              <w:t>4.</w:t>
            </w:r>
          </w:p>
        </w:tc>
        <w:tc>
          <w:tcPr>
            <w:tcW w:w="3260" w:type="dxa"/>
            <w:vMerge w:val="restart"/>
          </w:tcPr>
          <w:p w14:paraId="72B39448"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6E4C9374" w14:textId="77777777" w:rsidR="00ED5642" w:rsidRDefault="00ED5642">
            <w:pPr>
              <w:pStyle w:val="ConsPlusNormal"/>
              <w:jc w:val="center"/>
            </w:pPr>
            <w:r>
              <w:t>годовая</w:t>
            </w:r>
          </w:p>
        </w:tc>
        <w:tc>
          <w:tcPr>
            <w:tcW w:w="5667" w:type="dxa"/>
            <w:tcBorders>
              <w:bottom w:val="nil"/>
            </w:tcBorders>
          </w:tcPr>
          <w:p w14:paraId="0AC1A861"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42653F9E" w14:textId="77777777" w:rsidR="00ED5642" w:rsidRDefault="00ED5642">
            <w:pPr>
              <w:pStyle w:val="ConsPlusNormal"/>
              <w:jc w:val="center"/>
            </w:pPr>
            <w:r>
              <w:t>годовая (до 10 февраля)</w:t>
            </w:r>
          </w:p>
        </w:tc>
        <w:tc>
          <w:tcPr>
            <w:tcW w:w="2551" w:type="dxa"/>
            <w:vMerge w:val="restart"/>
          </w:tcPr>
          <w:p w14:paraId="41467AF2" w14:textId="77777777" w:rsidR="00ED5642" w:rsidRDefault="00ED5642">
            <w:pPr>
              <w:pStyle w:val="ConsPlusNormal"/>
              <w:jc w:val="both"/>
            </w:pPr>
            <w:r>
              <w:t>Комитет Республики Татарстан по охране объектов культурного наследия</w:t>
            </w:r>
          </w:p>
        </w:tc>
      </w:tr>
      <w:tr w:rsidR="00ED5642" w14:paraId="76B0DA1B" w14:textId="77777777">
        <w:tc>
          <w:tcPr>
            <w:tcW w:w="568" w:type="dxa"/>
            <w:vMerge/>
          </w:tcPr>
          <w:p w14:paraId="16663D64" w14:textId="77777777" w:rsidR="00ED5642" w:rsidRDefault="00ED5642">
            <w:pPr>
              <w:pStyle w:val="ConsPlusNormal"/>
            </w:pPr>
          </w:p>
        </w:tc>
        <w:tc>
          <w:tcPr>
            <w:tcW w:w="3260" w:type="dxa"/>
            <w:vMerge/>
          </w:tcPr>
          <w:p w14:paraId="6B4DD402" w14:textId="77777777" w:rsidR="00ED5642" w:rsidRDefault="00ED5642">
            <w:pPr>
              <w:pStyle w:val="ConsPlusNormal"/>
            </w:pPr>
          </w:p>
        </w:tc>
        <w:tc>
          <w:tcPr>
            <w:tcW w:w="1136" w:type="dxa"/>
            <w:vMerge/>
          </w:tcPr>
          <w:p w14:paraId="23CB30C9" w14:textId="77777777" w:rsidR="00ED5642" w:rsidRDefault="00ED5642">
            <w:pPr>
              <w:pStyle w:val="ConsPlusNormal"/>
            </w:pPr>
          </w:p>
        </w:tc>
        <w:tc>
          <w:tcPr>
            <w:tcW w:w="5667" w:type="dxa"/>
            <w:tcBorders>
              <w:top w:val="nil"/>
            </w:tcBorders>
          </w:tcPr>
          <w:p w14:paraId="451B63C3" w14:textId="77777777" w:rsidR="00ED5642" w:rsidRDefault="00ED5642">
            <w:pPr>
              <w:pStyle w:val="ConsPlusNormal"/>
              <w:jc w:val="both"/>
            </w:pPr>
            <w:r>
              <w:t xml:space="preserve">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w:t>
            </w:r>
            <w:r>
              <w:lastRenderedPageBreak/>
              <w:t>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46CF1A63" w14:textId="77777777" w:rsidR="00ED5642" w:rsidRDefault="00ED5642">
            <w:pPr>
              <w:pStyle w:val="ConsPlusNormal"/>
            </w:pPr>
          </w:p>
        </w:tc>
        <w:tc>
          <w:tcPr>
            <w:tcW w:w="2551" w:type="dxa"/>
            <w:vMerge/>
          </w:tcPr>
          <w:p w14:paraId="12342D0C" w14:textId="77777777" w:rsidR="00ED5642" w:rsidRDefault="00ED5642">
            <w:pPr>
              <w:pStyle w:val="ConsPlusNormal"/>
            </w:pPr>
          </w:p>
        </w:tc>
      </w:tr>
      <w:tr w:rsidR="00ED5642" w14:paraId="497EDB2C" w14:textId="77777777">
        <w:tc>
          <w:tcPr>
            <w:tcW w:w="568" w:type="dxa"/>
          </w:tcPr>
          <w:p w14:paraId="79AC3936" w14:textId="77777777" w:rsidR="00ED5642" w:rsidRDefault="00ED5642">
            <w:pPr>
              <w:pStyle w:val="ConsPlusNormal"/>
            </w:pPr>
          </w:p>
        </w:tc>
        <w:tc>
          <w:tcPr>
            <w:tcW w:w="14600" w:type="dxa"/>
            <w:gridSpan w:val="5"/>
          </w:tcPr>
          <w:p w14:paraId="5F1BD31D" w14:textId="77777777" w:rsidR="00ED5642" w:rsidRDefault="00ED5642">
            <w:pPr>
              <w:pStyle w:val="ConsPlusNormal"/>
              <w:jc w:val="center"/>
            </w:pPr>
            <w:r>
              <w:t>Республиканское агентство по печати и массовым коммуникациям "Татмедиа"</w:t>
            </w:r>
          </w:p>
        </w:tc>
      </w:tr>
      <w:tr w:rsidR="00ED5642" w14:paraId="58C1FF57" w14:textId="77777777">
        <w:tc>
          <w:tcPr>
            <w:tcW w:w="568" w:type="dxa"/>
          </w:tcPr>
          <w:p w14:paraId="22AB0672" w14:textId="77777777" w:rsidR="00ED5642" w:rsidRDefault="00ED5642">
            <w:pPr>
              <w:pStyle w:val="ConsPlusNormal"/>
            </w:pPr>
          </w:p>
        </w:tc>
        <w:tc>
          <w:tcPr>
            <w:tcW w:w="14600" w:type="dxa"/>
            <w:gridSpan w:val="5"/>
          </w:tcPr>
          <w:p w14:paraId="162306A1" w14:textId="77777777" w:rsidR="00ED5642" w:rsidRDefault="00ED5642">
            <w:pPr>
              <w:pStyle w:val="ConsPlusNormal"/>
              <w:jc w:val="center"/>
            </w:pPr>
            <w:r>
              <w:t>Социально-экономическое программирование (01.01)</w:t>
            </w:r>
          </w:p>
        </w:tc>
      </w:tr>
      <w:tr w:rsidR="00ED5642" w14:paraId="0C2E0E2A" w14:textId="77777777">
        <w:tc>
          <w:tcPr>
            <w:tcW w:w="568" w:type="dxa"/>
          </w:tcPr>
          <w:p w14:paraId="256D96EE" w14:textId="77777777" w:rsidR="00ED5642" w:rsidRDefault="00ED5642">
            <w:pPr>
              <w:pStyle w:val="ConsPlusNormal"/>
              <w:jc w:val="center"/>
            </w:pPr>
            <w:r>
              <w:t>1.</w:t>
            </w:r>
          </w:p>
        </w:tc>
        <w:tc>
          <w:tcPr>
            <w:tcW w:w="3260" w:type="dxa"/>
          </w:tcPr>
          <w:p w14:paraId="7843F8A2" w14:textId="77777777" w:rsidR="00ED5642" w:rsidRDefault="00ED5642">
            <w:pPr>
              <w:pStyle w:val="ConsPlusNormal"/>
              <w:jc w:val="both"/>
            </w:pPr>
            <w:r>
              <w:t>Уровень доверия потребителей к медиапродуктам средств массовой информации, входящих в акционерное общество "ТАТМЕДИА", процентов</w:t>
            </w:r>
          </w:p>
        </w:tc>
        <w:tc>
          <w:tcPr>
            <w:tcW w:w="1136" w:type="dxa"/>
          </w:tcPr>
          <w:p w14:paraId="62A64653" w14:textId="77777777" w:rsidR="00ED5642" w:rsidRDefault="00ED5642">
            <w:pPr>
              <w:pStyle w:val="ConsPlusNormal"/>
              <w:jc w:val="center"/>
            </w:pPr>
            <w:r>
              <w:t>годовая</w:t>
            </w:r>
          </w:p>
        </w:tc>
        <w:tc>
          <w:tcPr>
            <w:tcW w:w="5667" w:type="dxa"/>
          </w:tcPr>
          <w:p w14:paraId="1FE4D883" w14:textId="77777777" w:rsidR="00ED5642" w:rsidRDefault="00ED5642">
            <w:pPr>
              <w:pStyle w:val="ConsPlusNormal"/>
              <w:jc w:val="center"/>
            </w:pPr>
            <w:r>
              <w:t>V = A + B + C + D,</w:t>
            </w:r>
          </w:p>
          <w:p w14:paraId="2952E4D2" w14:textId="77777777" w:rsidR="00ED5642" w:rsidRDefault="00ED5642">
            <w:pPr>
              <w:pStyle w:val="ConsPlusNormal"/>
              <w:jc w:val="both"/>
            </w:pPr>
            <w:r>
              <w:t>где:</w:t>
            </w:r>
          </w:p>
          <w:p w14:paraId="6C210DD9" w14:textId="77777777" w:rsidR="00ED5642" w:rsidRDefault="00ED5642">
            <w:pPr>
              <w:pStyle w:val="ConsPlusNormal"/>
              <w:jc w:val="both"/>
            </w:pPr>
            <w:r>
              <w:t>A - рост совокупной аудитории телеканалов акционерного общества "ТАТМЕДИА" (далее - АО "ТАТМЕДИА"), процентов;</w:t>
            </w:r>
          </w:p>
          <w:p w14:paraId="4B1D3B90" w14:textId="77777777" w:rsidR="00ED5642" w:rsidRDefault="00ED5642">
            <w:pPr>
              <w:pStyle w:val="ConsPlusNormal"/>
              <w:jc w:val="both"/>
            </w:pPr>
            <w:r>
              <w:t>B - рост совокупной аудитории радиоканалов АО "ТАТМЕДИА", процентов;</w:t>
            </w:r>
          </w:p>
          <w:p w14:paraId="3B82D55C" w14:textId="77777777" w:rsidR="00ED5642" w:rsidRDefault="00ED5642">
            <w:pPr>
              <w:pStyle w:val="ConsPlusNormal"/>
              <w:jc w:val="both"/>
            </w:pPr>
            <w:r>
              <w:t>C - средний рост совокупной аудитории интернет-ресурсов АО "ТАТМЕДИА", складывающийся из роста числа уникальных посетителей интернет-сайтов и роста числа подписчиков на аккаунты редакций в социальных сетях, процентов;</w:t>
            </w:r>
          </w:p>
          <w:p w14:paraId="2540004B" w14:textId="77777777" w:rsidR="00ED5642" w:rsidRDefault="00ED5642">
            <w:pPr>
              <w:pStyle w:val="ConsPlusNormal"/>
              <w:jc w:val="both"/>
            </w:pPr>
            <w:r>
              <w:t>D - рост совокупного тиража печатных средств массовой информации АО "ТАТМЕДИА", процентов</w:t>
            </w:r>
          </w:p>
        </w:tc>
        <w:tc>
          <w:tcPr>
            <w:tcW w:w="1986" w:type="dxa"/>
          </w:tcPr>
          <w:p w14:paraId="2357F6DE" w14:textId="77777777" w:rsidR="00ED5642" w:rsidRDefault="00ED5642">
            <w:pPr>
              <w:pStyle w:val="ConsPlusNormal"/>
              <w:jc w:val="center"/>
            </w:pPr>
            <w:r>
              <w:t>годовая (до 25 января)</w:t>
            </w:r>
          </w:p>
        </w:tc>
        <w:tc>
          <w:tcPr>
            <w:tcW w:w="2551" w:type="dxa"/>
          </w:tcPr>
          <w:p w14:paraId="00A67047" w14:textId="77777777" w:rsidR="00ED5642" w:rsidRDefault="00ED5642">
            <w:pPr>
              <w:pStyle w:val="ConsPlusNormal"/>
              <w:jc w:val="both"/>
            </w:pPr>
            <w:r>
              <w:t>Республиканское агентство по печати и массовым коммуникациям "Татмедиа"</w:t>
            </w:r>
          </w:p>
        </w:tc>
      </w:tr>
      <w:tr w:rsidR="00ED5642" w14:paraId="7EBF0EED" w14:textId="77777777">
        <w:tc>
          <w:tcPr>
            <w:tcW w:w="568" w:type="dxa"/>
          </w:tcPr>
          <w:p w14:paraId="5DE227D7" w14:textId="77777777" w:rsidR="00ED5642" w:rsidRDefault="00ED5642">
            <w:pPr>
              <w:pStyle w:val="ConsPlusNormal"/>
              <w:jc w:val="center"/>
            </w:pPr>
            <w:r>
              <w:t>2.</w:t>
            </w:r>
          </w:p>
        </w:tc>
        <w:tc>
          <w:tcPr>
            <w:tcW w:w="3260" w:type="dxa"/>
          </w:tcPr>
          <w:p w14:paraId="481F4C7E" w14:textId="77777777" w:rsidR="00ED5642" w:rsidRDefault="00ED5642">
            <w:pPr>
              <w:pStyle w:val="ConsPlusNormal"/>
              <w:jc w:val="both"/>
            </w:pPr>
            <w:r>
              <w:t>Рост посещаемости интернет-сайтов и аккаунтов в социальных сетях республиканских, городских и районных периодических печатных изданий, входящих в акционерное общество "ТАТМЕДИА", к аналогичному периоду прошлого года, процентов</w:t>
            </w:r>
          </w:p>
        </w:tc>
        <w:tc>
          <w:tcPr>
            <w:tcW w:w="1136" w:type="dxa"/>
          </w:tcPr>
          <w:p w14:paraId="73C656C9" w14:textId="77777777" w:rsidR="00ED5642" w:rsidRDefault="00ED5642">
            <w:pPr>
              <w:pStyle w:val="ConsPlusNormal"/>
              <w:jc w:val="center"/>
            </w:pPr>
            <w:r>
              <w:t>полугодовая</w:t>
            </w:r>
          </w:p>
        </w:tc>
        <w:tc>
          <w:tcPr>
            <w:tcW w:w="5667" w:type="dxa"/>
          </w:tcPr>
          <w:p w14:paraId="1AFC5522" w14:textId="77777777" w:rsidR="00ED5642" w:rsidRDefault="00ED5642">
            <w:pPr>
              <w:pStyle w:val="ConsPlusNormal"/>
              <w:jc w:val="center"/>
            </w:pPr>
            <w:r>
              <w:rPr>
                <w:noProof/>
                <w:position w:val="-22"/>
              </w:rPr>
              <w:drawing>
                <wp:inline distT="0" distB="0" distL="0" distR="0" wp14:anchorId="4F7A5D0D" wp14:editId="24508EF8">
                  <wp:extent cx="1016635" cy="425450"/>
                  <wp:effectExtent l="0" t="0" r="0" b="0"/>
                  <wp:docPr id="1704698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D5AB36B" w14:textId="77777777" w:rsidR="00ED5642" w:rsidRDefault="00ED5642">
            <w:pPr>
              <w:pStyle w:val="ConsPlusNormal"/>
              <w:jc w:val="both"/>
            </w:pPr>
            <w:r>
              <w:t>где:</w:t>
            </w:r>
          </w:p>
          <w:p w14:paraId="7BA2074E" w14:textId="77777777" w:rsidR="00ED5642" w:rsidRDefault="00ED5642">
            <w:pPr>
              <w:pStyle w:val="ConsPlusNormal"/>
              <w:jc w:val="both"/>
            </w:pPr>
            <w:r>
              <w:t>A - совокупное число уникальных посетителей интернет-сайтов и аккаунтов в социальных сетях республиканских, городских и районных периодических печатных изданий, входящих в АО "ТАТМЕДИА" в отчетном периоде, единиц;</w:t>
            </w:r>
          </w:p>
          <w:p w14:paraId="11FF29B5" w14:textId="77777777" w:rsidR="00ED5642" w:rsidRDefault="00ED5642">
            <w:pPr>
              <w:pStyle w:val="ConsPlusNormal"/>
              <w:jc w:val="both"/>
            </w:pPr>
            <w:r>
              <w:t xml:space="preserve">B - совокупное число уникальных посетителей интернет-сайтов и аккаунтов в социальных сетях республиканских, городских и районных периодических печатных изданий, входящих в АО "ТАТМЕДИА", в аналогичном периоде </w:t>
            </w:r>
            <w:r>
              <w:lastRenderedPageBreak/>
              <w:t>прошлого года, единиц</w:t>
            </w:r>
          </w:p>
        </w:tc>
        <w:tc>
          <w:tcPr>
            <w:tcW w:w="1986" w:type="dxa"/>
          </w:tcPr>
          <w:p w14:paraId="04EFCDAA" w14:textId="77777777" w:rsidR="00ED5642" w:rsidRDefault="00ED5642">
            <w:pPr>
              <w:pStyle w:val="ConsPlusNormal"/>
              <w:jc w:val="center"/>
            </w:pPr>
            <w:r>
              <w:lastRenderedPageBreak/>
              <w:t>полугодовая</w:t>
            </w:r>
          </w:p>
        </w:tc>
        <w:tc>
          <w:tcPr>
            <w:tcW w:w="2551" w:type="dxa"/>
          </w:tcPr>
          <w:p w14:paraId="7EB19C1D" w14:textId="77777777" w:rsidR="00ED5642" w:rsidRDefault="00ED5642">
            <w:pPr>
              <w:pStyle w:val="ConsPlusNormal"/>
              <w:jc w:val="both"/>
            </w:pPr>
            <w:r>
              <w:t>Республиканское агентство по печати и массовым коммуникациям "Татмедиа"</w:t>
            </w:r>
          </w:p>
        </w:tc>
      </w:tr>
      <w:tr w:rsidR="00ED5642" w14:paraId="2FBCEF58" w14:textId="77777777">
        <w:tc>
          <w:tcPr>
            <w:tcW w:w="15168" w:type="dxa"/>
            <w:gridSpan w:val="6"/>
          </w:tcPr>
          <w:p w14:paraId="02AC86D3" w14:textId="77777777" w:rsidR="00ED5642" w:rsidRDefault="00ED5642">
            <w:pPr>
              <w:pStyle w:val="ConsPlusNormal"/>
              <w:jc w:val="center"/>
              <w:outlineLvl w:val="1"/>
            </w:pPr>
            <w:r>
              <w:t>Управление записи актов гражданского состояния Кабинета Министров Республики Татарстан</w:t>
            </w:r>
          </w:p>
        </w:tc>
      </w:tr>
      <w:tr w:rsidR="00ED5642" w14:paraId="1A547348" w14:textId="77777777">
        <w:tc>
          <w:tcPr>
            <w:tcW w:w="15168" w:type="dxa"/>
            <w:gridSpan w:val="6"/>
          </w:tcPr>
          <w:p w14:paraId="7E36E0A1" w14:textId="77777777" w:rsidR="00ED5642" w:rsidRDefault="00ED5642">
            <w:pPr>
              <w:pStyle w:val="ConsPlusNormal"/>
              <w:jc w:val="center"/>
              <w:outlineLvl w:val="2"/>
            </w:pPr>
            <w:r>
              <w:t>Социально-экономическое программирование (01.01)</w:t>
            </w:r>
          </w:p>
        </w:tc>
      </w:tr>
      <w:tr w:rsidR="00ED5642" w14:paraId="5B2908BC" w14:textId="77777777">
        <w:tc>
          <w:tcPr>
            <w:tcW w:w="568" w:type="dxa"/>
          </w:tcPr>
          <w:p w14:paraId="34D74F1F" w14:textId="77777777" w:rsidR="00ED5642" w:rsidRDefault="00ED5642">
            <w:pPr>
              <w:pStyle w:val="ConsPlusNormal"/>
              <w:jc w:val="center"/>
            </w:pPr>
            <w:r>
              <w:t>1.</w:t>
            </w:r>
          </w:p>
        </w:tc>
        <w:tc>
          <w:tcPr>
            <w:tcW w:w="3260" w:type="dxa"/>
          </w:tcPr>
          <w:p w14:paraId="43033A6B" w14:textId="77777777" w:rsidR="00ED5642" w:rsidRDefault="00ED5642">
            <w:pPr>
              <w:pStyle w:val="ConsPlusNormal"/>
              <w:jc w:val="both"/>
            </w:pPr>
            <w:r>
              <w:t>Доля записей актов гражданского состояния, своевременно подписанных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от общего числа записей актов гражданского состояния, составленных в форме электронного документа в Едином государственном реестре записей актов гражданского состояния, процентов</w:t>
            </w:r>
          </w:p>
        </w:tc>
        <w:tc>
          <w:tcPr>
            <w:tcW w:w="1136" w:type="dxa"/>
          </w:tcPr>
          <w:p w14:paraId="6DE4F2C2" w14:textId="77777777" w:rsidR="00ED5642" w:rsidRDefault="00ED5642">
            <w:pPr>
              <w:pStyle w:val="ConsPlusNormal"/>
              <w:jc w:val="center"/>
            </w:pPr>
            <w:r>
              <w:t>квартальная</w:t>
            </w:r>
          </w:p>
        </w:tc>
        <w:tc>
          <w:tcPr>
            <w:tcW w:w="5667" w:type="dxa"/>
          </w:tcPr>
          <w:p w14:paraId="0341FF28" w14:textId="77777777" w:rsidR="00ED5642" w:rsidRDefault="00ED5642">
            <w:pPr>
              <w:pStyle w:val="ConsPlusNormal"/>
              <w:jc w:val="center"/>
            </w:pPr>
            <w:r>
              <w:rPr>
                <w:noProof/>
                <w:position w:val="-22"/>
              </w:rPr>
              <w:drawing>
                <wp:inline distT="0" distB="0" distL="0" distR="0" wp14:anchorId="4189925E" wp14:editId="55C0E48F">
                  <wp:extent cx="1016635" cy="425450"/>
                  <wp:effectExtent l="0" t="0" r="0" b="0"/>
                  <wp:docPr id="1351205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5E64C9E" w14:textId="77777777" w:rsidR="00ED5642" w:rsidRDefault="00ED5642">
            <w:pPr>
              <w:pStyle w:val="ConsPlusNormal"/>
            </w:pPr>
            <w:r>
              <w:t>где:</w:t>
            </w:r>
          </w:p>
          <w:p w14:paraId="3F160DE3" w14:textId="77777777" w:rsidR="00ED5642" w:rsidRDefault="00ED5642">
            <w:pPr>
              <w:pStyle w:val="ConsPlusNormal"/>
              <w:jc w:val="both"/>
            </w:pPr>
            <w:r>
              <w:t>A - количество записей актов гражданского состояния, своевременно подписанных в Едином государственном реестре записей актов гражданского состояния (далее - Реестр записей) (в день составления или внесения исправлений/изменений), единиц;</w:t>
            </w:r>
          </w:p>
          <w:p w14:paraId="4C1F88B1" w14:textId="77777777" w:rsidR="00ED5642" w:rsidRDefault="00ED5642">
            <w:pPr>
              <w:pStyle w:val="ConsPlusNormal"/>
              <w:jc w:val="both"/>
            </w:pPr>
            <w:r>
              <w:t>B - количество записей актов гражданского состояния, составленных в Реестре записей, единиц</w:t>
            </w:r>
          </w:p>
        </w:tc>
        <w:tc>
          <w:tcPr>
            <w:tcW w:w="1986" w:type="dxa"/>
          </w:tcPr>
          <w:p w14:paraId="70CBD639" w14:textId="77777777" w:rsidR="00ED5642" w:rsidRDefault="00ED5642">
            <w:pPr>
              <w:pStyle w:val="ConsPlusNormal"/>
              <w:jc w:val="center"/>
            </w:pPr>
            <w:r>
              <w:t>квартальная</w:t>
            </w:r>
          </w:p>
        </w:tc>
        <w:tc>
          <w:tcPr>
            <w:tcW w:w="2551" w:type="dxa"/>
          </w:tcPr>
          <w:p w14:paraId="56E64670" w14:textId="77777777" w:rsidR="00ED5642" w:rsidRDefault="00ED5642">
            <w:pPr>
              <w:pStyle w:val="ConsPlusNormal"/>
              <w:jc w:val="both"/>
            </w:pPr>
            <w:r>
              <w:t>Управление записи актов гражданского состояния Кабинета Министров Республики Татарстан</w:t>
            </w:r>
          </w:p>
        </w:tc>
      </w:tr>
      <w:tr w:rsidR="00ED5642" w14:paraId="65642D3D" w14:textId="77777777">
        <w:tc>
          <w:tcPr>
            <w:tcW w:w="15168" w:type="dxa"/>
            <w:gridSpan w:val="6"/>
          </w:tcPr>
          <w:p w14:paraId="5040EA2A" w14:textId="77777777" w:rsidR="00ED5642" w:rsidRDefault="00ED5642">
            <w:pPr>
              <w:pStyle w:val="ConsPlusNormal"/>
              <w:jc w:val="center"/>
              <w:outlineLvl w:val="1"/>
            </w:pPr>
            <w:r>
              <w:t>Управление по надзору за техническим состоянием самоходных машин и других видов техники</w:t>
            </w:r>
          </w:p>
        </w:tc>
      </w:tr>
      <w:tr w:rsidR="00ED5642" w14:paraId="5D899F89" w14:textId="77777777">
        <w:tc>
          <w:tcPr>
            <w:tcW w:w="15168" w:type="dxa"/>
            <w:gridSpan w:val="6"/>
          </w:tcPr>
          <w:p w14:paraId="4F287126" w14:textId="77777777" w:rsidR="00ED5642" w:rsidRDefault="00ED5642">
            <w:pPr>
              <w:pStyle w:val="ConsPlusNormal"/>
              <w:jc w:val="center"/>
              <w:outlineLvl w:val="2"/>
            </w:pPr>
            <w:r>
              <w:t>Социально-экономическое программирование (01.01)</w:t>
            </w:r>
          </w:p>
        </w:tc>
      </w:tr>
      <w:tr w:rsidR="00ED5642" w14:paraId="01638215" w14:textId="77777777">
        <w:tc>
          <w:tcPr>
            <w:tcW w:w="568" w:type="dxa"/>
          </w:tcPr>
          <w:p w14:paraId="03BA37B8" w14:textId="77777777" w:rsidR="00ED5642" w:rsidRDefault="00ED5642">
            <w:pPr>
              <w:pStyle w:val="ConsPlusNormal"/>
              <w:jc w:val="center"/>
            </w:pPr>
            <w:r>
              <w:t>1.</w:t>
            </w:r>
          </w:p>
        </w:tc>
        <w:tc>
          <w:tcPr>
            <w:tcW w:w="3260" w:type="dxa"/>
          </w:tcPr>
          <w:p w14:paraId="19F8455E" w14:textId="77777777" w:rsidR="00ED5642" w:rsidRDefault="00ED5642">
            <w:pPr>
              <w:pStyle w:val="ConsPlusNormal"/>
              <w:jc w:val="both"/>
            </w:pPr>
            <w:r>
              <w:t>Доля взысканных средств от наложенных штрафов, процентов (нарастающим итогом)</w:t>
            </w:r>
          </w:p>
        </w:tc>
        <w:tc>
          <w:tcPr>
            <w:tcW w:w="1136" w:type="dxa"/>
          </w:tcPr>
          <w:p w14:paraId="6489F17A" w14:textId="77777777" w:rsidR="00ED5642" w:rsidRDefault="00ED5642">
            <w:pPr>
              <w:pStyle w:val="ConsPlusNormal"/>
              <w:jc w:val="center"/>
            </w:pPr>
            <w:r>
              <w:t>квартальная</w:t>
            </w:r>
          </w:p>
        </w:tc>
        <w:tc>
          <w:tcPr>
            <w:tcW w:w="5667" w:type="dxa"/>
          </w:tcPr>
          <w:p w14:paraId="1B01B65B" w14:textId="77777777" w:rsidR="00ED5642" w:rsidRDefault="00ED5642">
            <w:pPr>
              <w:pStyle w:val="ConsPlusNormal"/>
              <w:jc w:val="center"/>
            </w:pPr>
            <w:r>
              <w:rPr>
                <w:noProof/>
                <w:position w:val="-22"/>
              </w:rPr>
              <w:drawing>
                <wp:inline distT="0" distB="0" distL="0" distR="0" wp14:anchorId="640D1591" wp14:editId="650150C9">
                  <wp:extent cx="1016635" cy="425450"/>
                  <wp:effectExtent l="0" t="0" r="0" b="0"/>
                  <wp:docPr id="286126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BBD7D27" w14:textId="77777777" w:rsidR="00ED5642" w:rsidRDefault="00ED5642">
            <w:pPr>
              <w:pStyle w:val="ConsPlusNormal"/>
              <w:jc w:val="both"/>
            </w:pPr>
            <w:r>
              <w:t>где:</w:t>
            </w:r>
          </w:p>
          <w:p w14:paraId="1F770E92" w14:textId="77777777" w:rsidR="00ED5642" w:rsidRDefault="00ED5642">
            <w:pPr>
              <w:pStyle w:val="ConsPlusNormal"/>
              <w:jc w:val="both"/>
            </w:pPr>
            <w:r>
              <w:t xml:space="preserve">A - сумма денежных средств, поступившая в бюджеты муниципальных районов и городских округов от </w:t>
            </w:r>
            <w:r>
              <w:lastRenderedPageBreak/>
              <w:t>наложенных штрафов, рублей;</w:t>
            </w:r>
          </w:p>
          <w:p w14:paraId="3576C2DE" w14:textId="77777777" w:rsidR="00ED5642" w:rsidRDefault="00ED5642">
            <w:pPr>
              <w:pStyle w:val="ConsPlusNormal"/>
              <w:jc w:val="both"/>
            </w:pPr>
            <w:r>
              <w:t>B - общая сумма наложенных штрафов по постановлениям об административных правонарушениях, рублей</w:t>
            </w:r>
          </w:p>
        </w:tc>
        <w:tc>
          <w:tcPr>
            <w:tcW w:w="1986" w:type="dxa"/>
          </w:tcPr>
          <w:p w14:paraId="281E9199" w14:textId="77777777" w:rsidR="00ED5642" w:rsidRDefault="00ED5642">
            <w:pPr>
              <w:pStyle w:val="ConsPlusNormal"/>
              <w:jc w:val="center"/>
            </w:pPr>
            <w:r>
              <w:lastRenderedPageBreak/>
              <w:t>квартальная</w:t>
            </w:r>
          </w:p>
        </w:tc>
        <w:tc>
          <w:tcPr>
            <w:tcW w:w="2551" w:type="dxa"/>
          </w:tcPr>
          <w:p w14:paraId="37C450FB" w14:textId="77777777" w:rsidR="00ED5642" w:rsidRDefault="00ED5642">
            <w:pPr>
              <w:pStyle w:val="ConsPlusNormal"/>
              <w:jc w:val="both"/>
            </w:pPr>
            <w:r>
              <w:t>Управление по надзору за техническим состоянием самоходных машин и других видов техники</w:t>
            </w:r>
          </w:p>
        </w:tc>
      </w:tr>
      <w:tr w:rsidR="00ED5642" w14:paraId="54FBB1CD" w14:textId="77777777">
        <w:tc>
          <w:tcPr>
            <w:tcW w:w="15168" w:type="dxa"/>
            <w:gridSpan w:val="6"/>
          </w:tcPr>
          <w:p w14:paraId="61820B63" w14:textId="77777777" w:rsidR="00ED5642" w:rsidRDefault="00ED5642">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ED5642" w14:paraId="27C50E34" w14:textId="77777777">
        <w:tc>
          <w:tcPr>
            <w:tcW w:w="568" w:type="dxa"/>
          </w:tcPr>
          <w:p w14:paraId="56E0ECCC" w14:textId="77777777" w:rsidR="00ED5642" w:rsidRDefault="00ED5642">
            <w:pPr>
              <w:pStyle w:val="ConsPlusNormal"/>
              <w:jc w:val="center"/>
            </w:pPr>
            <w:r>
              <w:t>2.</w:t>
            </w:r>
          </w:p>
        </w:tc>
        <w:tc>
          <w:tcPr>
            <w:tcW w:w="3260" w:type="dxa"/>
          </w:tcPr>
          <w:p w14:paraId="0DE93A76" w14:textId="77777777" w:rsidR="00ED5642" w:rsidRDefault="00ED5642">
            <w:pPr>
              <w:pStyle w:val="ConsPlusNormal"/>
              <w:jc w:val="both"/>
            </w:pPr>
            <w:r>
              <w:t>Снижение доли погибших в результате дорожно-транспортных происшествий с участием самоходных машин, эксплуатирующихся с нарушением правил эксплуатации, процентов</w:t>
            </w:r>
          </w:p>
        </w:tc>
        <w:tc>
          <w:tcPr>
            <w:tcW w:w="1136" w:type="dxa"/>
          </w:tcPr>
          <w:p w14:paraId="47746701" w14:textId="77777777" w:rsidR="00ED5642" w:rsidRDefault="00ED5642">
            <w:pPr>
              <w:pStyle w:val="ConsPlusNormal"/>
              <w:jc w:val="center"/>
            </w:pPr>
            <w:r>
              <w:t>годовая</w:t>
            </w:r>
          </w:p>
        </w:tc>
        <w:tc>
          <w:tcPr>
            <w:tcW w:w="5667" w:type="dxa"/>
          </w:tcPr>
          <w:p w14:paraId="57A07CA9" w14:textId="77777777" w:rsidR="00ED5642" w:rsidRDefault="00ED5642">
            <w:pPr>
              <w:pStyle w:val="ConsPlusNormal"/>
              <w:jc w:val="center"/>
            </w:pPr>
            <w:r>
              <w:rPr>
                <w:noProof/>
                <w:position w:val="-22"/>
              </w:rPr>
              <w:drawing>
                <wp:inline distT="0" distB="0" distL="0" distR="0" wp14:anchorId="7E852B8C" wp14:editId="55E495B7">
                  <wp:extent cx="1016635" cy="425450"/>
                  <wp:effectExtent l="0" t="0" r="0" b="0"/>
                  <wp:docPr id="1209932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2DB3D6E" w14:textId="77777777" w:rsidR="00ED5642" w:rsidRDefault="00ED5642">
            <w:pPr>
              <w:pStyle w:val="ConsPlusNormal"/>
              <w:jc w:val="both"/>
            </w:pPr>
            <w:r>
              <w:t>где:</w:t>
            </w:r>
          </w:p>
          <w:p w14:paraId="6FD07D39" w14:textId="77777777" w:rsidR="00ED5642" w:rsidRDefault="00ED5642">
            <w:pPr>
              <w:pStyle w:val="ConsPlusNormal"/>
              <w:jc w:val="both"/>
            </w:pPr>
            <w:r>
              <w:t>A - количество погибших в результате дорожно-транспортных происшествий с участием самоходных машин, эксплуатируемых с нарушением правил эксплуатации, человек;</w:t>
            </w:r>
          </w:p>
          <w:p w14:paraId="2C60F2DD" w14:textId="77777777" w:rsidR="00ED5642" w:rsidRDefault="00ED5642">
            <w:pPr>
              <w:pStyle w:val="ConsPlusNormal"/>
              <w:jc w:val="both"/>
            </w:pPr>
            <w:r>
              <w:t>B - общее количество погибших в результате дорожно-транспортных происшествий с участием самоходных машин, человек</w:t>
            </w:r>
          </w:p>
        </w:tc>
        <w:tc>
          <w:tcPr>
            <w:tcW w:w="1986" w:type="dxa"/>
          </w:tcPr>
          <w:p w14:paraId="1E51C534" w14:textId="77777777" w:rsidR="00ED5642" w:rsidRDefault="00ED5642">
            <w:pPr>
              <w:pStyle w:val="ConsPlusNormal"/>
              <w:jc w:val="center"/>
            </w:pPr>
            <w:r>
              <w:t>годовая (до 25 января)</w:t>
            </w:r>
          </w:p>
        </w:tc>
        <w:tc>
          <w:tcPr>
            <w:tcW w:w="2551" w:type="dxa"/>
          </w:tcPr>
          <w:p w14:paraId="42072938" w14:textId="77777777" w:rsidR="00ED5642" w:rsidRDefault="00ED5642">
            <w:pPr>
              <w:pStyle w:val="ConsPlusNormal"/>
              <w:jc w:val="both"/>
            </w:pPr>
            <w:r>
              <w:t>Управление по надзору за техническим состоянием самоходных машин и других видов техники Республики Татарстан</w:t>
            </w:r>
          </w:p>
        </w:tc>
      </w:tr>
      <w:tr w:rsidR="00ED5642" w14:paraId="69A5DC43" w14:textId="77777777">
        <w:tc>
          <w:tcPr>
            <w:tcW w:w="568" w:type="dxa"/>
          </w:tcPr>
          <w:p w14:paraId="4DBEB7F5" w14:textId="77777777" w:rsidR="00ED5642" w:rsidRDefault="00ED5642">
            <w:pPr>
              <w:pStyle w:val="ConsPlusNormal"/>
              <w:jc w:val="center"/>
            </w:pPr>
            <w:r>
              <w:t>3.</w:t>
            </w:r>
          </w:p>
        </w:tc>
        <w:tc>
          <w:tcPr>
            <w:tcW w:w="3260" w:type="dxa"/>
          </w:tcPr>
          <w:p w14:paraId="28A40E64" w14:textId="77777777" w:rsidR="00ED5642" w:rsidRDefault="00ED5642">
            <w:pPr>
              <w:pStyle w:val="ConsPlusNormal"/>
              <w:jc w:val="both"/>
            </w:pPr>
            <w:r>
              <w:t>Доля проверок, результаты которых признаны недействительными, процентов</w:t>
            </w:r>
          </w:p>
        </w:tc>
        <w:tc>
          <w:tcPr>
            <w:tcW w:w="1136" w:type="dxa"/>
          </w:tcPr>
          <w:p w14:paraId="38C8EABF" w14:textId="77777777" w:rsidR="00ED5642" w:rsidRDefault="00ED5642">
            <w:pPr>
              <w:pStyle w:val="ConsPlusNormal"/>
              <w:jc w:val="center"/>
            </w:pPr>
            <w:r>
              <w:t>годовая</w:t>
            </w:r>
          </w:p>
        </w:tc>
        <w:tc>
          <w:tcPr>
            <w:tcW w:w="5667" w:type="dxa"/>
          </w:tcPr>
          <w:p w14:paraId="0EE261C1" w14:textId="77777777" w:rsidR="00ED5642" w:rsidRDefault="00ED5642">
            <w:pPr>
              <w:pStyle w:val="ConsPlusNormal"/>
              <w:jc w:val="center"/>
            </w:pPr>
            <w:r>
              <w:rPr>
                <w:noProof/>
                <w:position w:val="-22"/>
              </w:rPr>
              <w:drawing>
                <wp:inline distT="0" distB="0" distL="0" distR="0" wp14:anchorId="3D507110" wp14:editId="520E35A6">
                  <wp:extent cx="1016635" cy="425450"/>
                  <wp:effectExtent l="0" t="0" r="0" b="0"/>
                  <wp:docPr id="1725738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DCCDDB7" w14:textId="77777777" w:rsidR="00ED5642" w:rsidRDefault="00ED5642">
            <w:pPr>
              <w:pStyle w:val="ConsPlusNormal"/>
              <w:jc w:val="both"/>
            </w:pPr>
            <w:r>
              <w:t>где:</w:t>
            </w:r>
          </w:p>
          <w:p w14:paraId="57627C96" w14:textId="77777777" w:rsidR="00ED5642" w:rsidRDefault="00ED5642">
            <w:pPr>
              <w:pStyle w:val="ConsPlusNormal"/>
              <w:jc w:val="both"/>
            </w:pPr>
            <w:r>
              <w:t>A - количество проверок, результаты которых признаны недействительными, единиц;</w:t>
            </w:r>
          </w:p>
          <w:p w14:paraId="78526ECA" w14:textId="77777777" w:rsidR="00ED5642" w:rsidRDefault="00ED5642">
            <w:pPr>
              <w:pStyle w:val="ConsPlusNormal"/>
              <w:jc w:val="both"/>
            </w:pPr>
            <w:r>
              <w:t>B - общее количество проведенных проверок, единиц</w:t>
            </w:r>
          </w:p>
        </w:tc>
        <w:tc>
          <w:tcPr>
            <w:tcW w:w="1986" w:type="dxa"/>
          </w:tcPr>
          <w:p w14:paraId="0D713598" w14:textId="77777777" w:rsidR="00ED5642" w:rsidRDefault="00ED5642">
            <w:pPr>
              <w:pStyle w:val="ConsPlusNormal"/>
              <w:jc w:val="center"/>
            </w:pPr>
            <w:r>
              <w:t>годовая (до 10 февраля)</w:t>
            </w:r>
          </w:p>
        </w:tc>
        <w:tc>
          <w:tcPr>
            <w:tcW w:w="2551" w:type="dxa"/>
          </w:tcPr>
          <w:p w14:paraId="4B21C596" w14:textId="77777777" w:rsidR="00ED5642" w:rsidRDefault="00ED5642">
            <w:pPr>
              <w:pStyle w:val="ConsPlusNormal"/>
              <w:jc w:val="both"/>
            </w:pPr>
            <w:r>
              <w:t>Управление по надзору за техническим состоянием самоходных машин и других видов техники Республики Татарстан</w:t>
            </w:r>
          </w:p>
        </w:tc>
      </w:tr>
      <w:tr w:rsidR="00ED5642" w14:paraId="5FF55076" w14:textId="77777777">
        <w:tc>
          <w:tcPr>
            <w:tcW w:w="568" w:type="dxa"/>
            <w:vMerge w:val="restart"/>
          </w:tcPr>
          <w:p w14:paraId="1AFFEF34" w14:textId="77777777" w:rsidR="00ED5642" w:rsidRDefault="00ED5642">
            <w:pPr>
              <w:pStyle w:val="ConsPlusNormal"/>
              <w:jc w:val="center"/>
            </w:pPr>
            <w:r>
              <w:t>4.</w:t>
            </w:r>
          </w:p>
        </w:tc>
        <w:tc>
          <w:tcPr>
            <w:tcW w:w="3260" w:type="dxa"/>
            <w:vMerge w:val="restart"/>
          </w:tcPr>
          <w:p w14:paraId="678850D7" w14:textId="77777777" w:rsidR="00ED5642" w:rsidRDefault="00ED5642">
            <w:pPr>
              <w:pStyle w:val="ConsPlusNormal"/>
              <w:jc w:val="both"/>
            </w:pPr>
            <w:r>
              <w:t>Количество жалоб, в отношении которых контрольным (надзорным) органом нарушен срок рассмотрения, единиц</w:t>
            </w:r>
          </w:p>
        </w:tc>
        <w:tc>
          <w:tcPr>
            <w:tcW w:w="1136" w:type="dxa"/>
            <w:vMerge w:val="restart"/>
          </w:tcPr>
          <w:p w14:paraId="739235B9" w14:textId="77777777" w:rsidR="00ED5642" w:rsidRDefault="00ED5642">
            <w:pPr>
              <w:pStyle w:val="ConsPlusNormal"/>
              <w:jc w:val="center"/>
            </w:pPr>
            <w:r>
              <w:t>годовая</w:t>
            </w:r>
          </w:p>
        </w:tc>
        <w:tc>
          <w:tcPr>
            <w:tcW w:w="5667" w:type="dxa"/>
            <w:tcBorders>
              <w:bottom w:val="nil"/>
            </w:tcBorders>
          </w:tcPr>
          <w:p w14:paraId="4B23F072" w14:textId="77777777" w:rsidR="00ED5642" w:rsidRDefault="00ED5642">
            <w:pPr>
              <w:pStyle w:val="ConsPlusNormal"/>
              <w:jc w:val="both"/>
            </w:pPr>
            <w:r>
              <w:t>Количество жалоб, поданных контролируемыми лицами в досудебном порядке, в отношении которых контрольными (надзорными) органами нарушен срок рассмотрения, единиц.</w:t>
            </w:r>
          </w:p>
        </w:tc>
        <w:tc>
          <w:tcPr>
            <w:tcW w:w="1986" w:type="dxa"/>
            <w:vMerge w:val="restart"/>
          </w:tcPr>
          <w:p w14:paraId="3CCC112B" w14:textId="77777777" w:rsidR="00ED5642" w:rsidRDefault="00ED5642">
            <w:pPr>
              <w:pStyle w:val="ConsPlusNormal"/>
              <w:jc w:val="center"/>
            </w:pPr>
            <w:r>
              <w:t>годовая (до 10 февраля)</w:t>
            </w:r>
          </w:p>
        </w:tc>
        <w:tc>
          <w:tcPr>
            <w:tcW w:w="2551" w:type="dxa"/>
            <w:vMerge w:val="restart"/>
          </w:tcPr>
          <w:p w14:paraId="7BBB6A98" w14:textId="77777777" w:rsidR="00ED5642" w:rsidRDefault="00ED5642">
            <w:pPr>
              <w:pStyle w:val="ConsPlusNormal"/>
              <w:jc w:val="both"/>
            </w:pPr>
            <w:r>
              <w:t>Управление по надзору за техническим состоянием самоходных машин и других видов техники Республики Татарстан</w:t>
            </w:r>
          </w:p>
        </w:tc>
      </w:tr>
      <w:tr w:rsidR="00ED5642" w14:paraId="778DC630" w14:textId="77777777">
        <w:tc>
          <w:tcPr>
            <w:tcW w:w="568" w:type="dxa"/>
            <w:vMerge/>
          </w:tcPr>
          <w:p w14:paraId="611CB9D3" w14:textId="77777777" w:rsidR="00ED5642" w:rsidRDefault="00ED5642">
            <w:pPr>
              <w:pStyle w:val="ConsPlusNormal"/>
            </w:pPr>
          </w:p>
        </w:tc>
        <w:tc>
          <w:tcPr>
            <w:tcW w:w="3260" w:type="dxa"/>
            <w:vMerge/>
          </w:tcPr>
          <w:p w14:paraId="2611B044" w14:textId="77777777" w:rsidR="00ED5642" w:rsidRDefault="00ED5642">
            <w:pPr>
              <w:pStyle w:val="ConsPlusNormal"/>
            </w:pPr>
          </w:p>
        </w:tc>
        <w:tc>
          <w:tcPr>
            <w:tcW w:w="1136" w:type="dxa"/>
            <w:vMerge/>
          </w:tcPr>
          <w:p w14:paraId="0FA3E7AA" w14:textId="77777777" w:rsidR="00ED5642" w:rsidRDefault="00ED5642">
            <w:pPr>
              <w:pStyle w:val="ConsPlusNormal"/>
            </w:pPr>
          </w:p>
        </w:tc>
        <w:tc>
          <w:tcPr>
            <w:tcW w:w="5667" w:type="dxa"/>
            <w:tcBorders>
              <w:top w:val="nil"/>
            </w:tcBorders>
          </w:tcPr>
          <w:p w14:paraId="1DFB18C3" w14:textId="77777777" w:rsidR="00ED5642" w:rsidRDefault="00ED5642">
            <w:pPr>
              <w:pStyle w:val="ConsPlusNormal"/>
              <w:jc w:val="both"/>
            </w:pPr>
            <w:r>
              <w:t xml:space="preserve">В целях исключения случаев нарушения общих сроков рассмотрения жалоб в соответствии с руководством по работе с подсистемой досудебного обжалования, подготовленным Министерством экономического развития Российской Федерации совместно с </w:t>
            </w:r>
            <w:r>
              <w:lastRenderedPageBreak/>
              <w:t>Правительством Российской Федерации, Министерством цифрового развития, связи и массовых коммуникаций Российской Федерации и Аналитическим центром при Правительстве Российской Федерации (версия 1.0), срок рассмотрения жалоб, поступающих в рамках механизма досудебного обжалования, сокращен до 15 рабочих дней</w:t>
            </w:r>
          </w:p>
        </w:tc>
        <w:tc>
          <w:tcPr>
            <w:tcW w:w="1986" w:type="dxa"/>
            <w:vMerge/>
          </w:tcPr>
          <w:p w14:paraId="44F1A690" w14:textId="77777777" w:rsidR="00ED5642" w:rsidRDefault="00ED5642">
            <w:pPr>
              <w:pStyle w:val="ConsPlusNormal"/>
            </w:pPr>
          </w:p>
        </w:tc>
        <w:tc>
          <w:tcPr>
            <w:tcW w:w="2551" w:type="dxa"/>
            <w:vMerge/>
          </w:tcPr>
          <w:p w14:paraId="058FC539" w14:textId="77777777" w:rsidR="00ED5642" w:rsidRDefault="00ED5642">
            <w:pPr>
              <w:pStyle w:val="ConsPlusNormal"/>
            </w:pPr>
          </w:p>
        </w:tc>
      </w:tr>
      <w:tr w:rsidR="00ED5642" w14:paraId="673736E9" w14:textId="77777777">
        <w:tblPrEx>
          <w:tblBorders>
            <w:insideH w:val="nil"/>
          </w:tblBorders>
        </w:tblPrEx>
        <w:tc>
          <w:tcPr>
            <w:tcW w:w="568" w:type="dxa"/>
            <w:tcBorders>
              <w:bottom w:val="nil"/>
            </w:tcBorders>
          </w:tcPr>
          <w:p w14:paraId="14F91F45" w14:textId="77777777" w:rsidR="00ED5642" w:rsidRDefault="00ED5642">
            <w:pPr>
              <w:pStyle w:val="ConsPlusNormal"/>
              <w:jc w:val="center"/>
            </w:pPr>
            <w:r>
              <w:t>5.</w:t>
            </w:r>
          </w:p>
        </w:tc>
        <w:tc>
          <w:tcPr>
            <w:tcW w:w="3260" w:type="dxa"/>
            <w:tcBorders>
              <w:bottom w:val="nil"/>
            </w:tcBorders>
          </w:tcPr>
          <w:p w14:paraId="3431490C" w14:textId="77777777" w:rsidR="00ED5642" w:rsidRDefault="00ED5642">
            <w:pPr>
              <w:pStyle w:val="ConsPlusNormal"/>
              <w:jc w:val="both"/>
            </w:pPr>
            <w:r>
              <w:t>Количество случаев причинения вреда (ущерба) жизни и здоровью граждан (в том числе погибших, получивших тяжкий/средней тяжести вред здоровью), установленных вследствие нарушения обязательных требований, на</w:t>
            </w:r>
          </w:p>
          <w:p w14:paraId="61CC26ED" w14:textId="77777777" w:rsidR="00ED5642" w:rsidRDefault="00ED5642">
            <w:pPr>
              <w:pStyle w:val="ConsPlusNormal"/>
              <w:jc w:val="both"/>
            </w:pPr>
            <w:r>
              <w:t>100 тыс. населения</w:t>
            </w:r>
          </w:p>
        </w:tc>
        <w:tc>
          <w:tcPr>
            <w:tcW w:w="1136" w:type="dxa"/>
            <w:tcBorders>
              <w:bottom w:val="nil"/>
            </w:tcBorders>
          </w:tcPr>
          <w:p w14:paraId="6FFE3C91" w14:textId="77777777" w:rsidR="00ED5642" w:rsidRDefault="00ED5642">
            <w:pPr>
              <w:pStyle w:val="ConsPlusNormal"/>
              <w:jc w:val="center"/>
            </w:pPr>
            <w:r>
              <w:t>годовая</w:t>
            </w:r>
          </w:p>
        </w:tc>
        <w:tc>
          <w:tcPr>
            <w:tcW w:w="5667" w:type="dxa"/>
            <w:tcBorders>
              <w:bottom w:val="nil"/>
            </w:tcBorders>
          </w:tcPr>
          <w:p w14:paraId="07668B27" w14:textId="77777777" w:rsidR="00ED5642" w:rsidRDefault="00ED5642">
            <w:pPr>
              <w:pStyle w:val="ConsPlusNormal"/>
              <w:jc w:val="center"/>
            </w:pPr>
            <w:r>
              <w:rPr>
                <w:noProof/>
                <w:position w:val="-22"/>
              </w:rPr>
              <w:drawing>
                <wp:inline distT="0" distB="0" distL="0" distR="0" wp14:anchorId="062CFC0C" wp14:editId="06CE0A91">
                  <wp:extent cx="1310005" cy="425450"/>
                  <wp:effectExtent l="0" t="0" r="0" b="0"/>
                  <wp:docPr id="14953157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10005" cy="425450"/>
                          </a:xfrm>
                          <a:prstGeom prst="rect">
                            <a:avLst/>
                          </a:prstGeom>
                          <a:noFill/>
                          <a:ln>
                            <a:noFill/>
                          </a:ln>
                        </pic:spPr>
                      </pic:pic>
                    </a:graphicData>
                  </a:graphic>
                </wp:inline>
              </w:drawing>
            </w:r>
          </w:p>
          <w:p w14:paraId="03F5100B" w14:textId="77777777" w:rsidR="00ED5642" w:rsidRDefault="00ED5642">
            <w:pPr>
              <w:pStyle w:val="ConsPlusNormal"/>
              <w:jc w:val="both"/>
            </w:pPr>
            <w:r>
              <w:t>где:</w:t>
            </w:r>
          </w:p>
          <w:p w14:paraId="6B75244D" w14:textId="77777777" w:rsidR="00ED5642" w:rsidRDefault="00ED5642">
            <w:pPr>
              <w:pStyle w:val="ConsPlusNormal"/>
              <w:jc w:val="both"/>
            </w:pPr>
            <w:r>
              <w:t>A - количество случаев причинения вреда (ущерба) жизни и здоровью граждан (в том числе погибших, получивших тяжкий/средней тяжести вред здоровью), установленных вследствие нарушения обязательных требований, единиц;</w:t>
            </w:r>
          </w:p>
          <w:p w14:paraId="07FE818E" w14:textId="77777777" w:rsidR="00ED5642" w:rsidRDefault="00ED5642">
            <w:pPr>
              <w:pStyle w:val="ConsPlusNormal"/>
              <w:jc w:val="both"/>
            </w:pPr>
            <w:r>
              <w:t>B - численность населения Республики Татарстан, человек</w:t>
            </w:r>
          </w:p>
        </w:tc>
        <w:tc>
          <w:tcPr>
            <w:tcW w:w="1986" w:type="dxa"/>
            <w:tcBorders>
              <w:bottom w:val="nil"/>
            </w:tcBorders>
          </w:tcPr>
          <w:p w14:paraId="49BCE77F" w14:textId="77777777" w:rsidR="00ED5642" w:rsidRDefault="00ED5642">
            <w:pPr>
              <w:pStyle w:val="ConsPlusNormal"/>
              <w:jc w:val="center"/>
            </w:pPr>
            <w:r>
              <w:t>годовая</w:t>
            </w:r>
          </w:p>
        </w:tc>
        <w:tc>
          <w:tcPr>
            <w:tcW w:w="2551" w:type="dxa"/>
            <w:tcBorders>
              <w:bottom w:val="nil"/>
            </w:tcBorders>
          </w:tcPr>
          <w:p w14:paraId="6F09D4D7" w14:textId="77777777" w:rsidR="00ED5642" w:rsidRDefault="00ED5642">
            <w:pPr>
              <w:pStyle w:val="ConsPlusNormal"/>
              <w:jc w:val="both"/>
            </w:pPr>
            <w:r>
              <w:t>Управление по надзору за техническим состоянием самоходных машин и других видов техники</w:t>
            </w:r>
          </w:p>
        </w:tc>
      </w:tr>
      <w:tr w:rsidR="00ED5642" w14:paraId="2DDF51A5" w14:textId="77777777">
        <w:tblPrEx>
          <w:tblBorders>
            <w:insideH w:val="nil"/>
          </w:tblBorders>
        </w:tblPrEx>
        <w:tc>
          <w:tcPr>
            <w:tcW w:w="15168" w:type="dxa"/>
            <w:gridSpan w:val="6"/>
            <w:tcBorders>
              <w:top w:val="nil"/>
            </w:tcBorders>
          </w:tcPr>
          <w:p w14:paraId="4C427DC2" w14:textId="77777777" w:rsidR="00ED5642" w:rsidRDefault="00ED5642">
            <w:pPr>
              <w:pStyle w:val="ConsPlusNormal"/>
              <w:jc w:val="both"/>
            </w:pPr>
            <w:r>
              <w:t xml:space="preserve">(п. 5 введен </w:t>
            </w:r>
            <w:hyperlink r:id="rId124">
              <w:r>
                <w:rPr>
                  <w:color w:val="0000FF"/>
                </w:rPr>
                <w:t>Постановлением</w:t>
              </w:r>
            </w:hyperlink>
            <w:r>
              <w:t xml:space="preserve"> КМ РТ от 02.05.2023 N 558)</w:t>
            </w:r>
          </w:p>
        </w:tc>
      </w:tr>
      <w:tr w:rsidR="00ED5642" w14:paraId="5D2011D4" w14:textId="77777777">
        <w:tc>
          <w:tcPr>
            <w:tcW w:w="15168" w:type="dxa"/>
            <w:gridSpan w:val="6"/>
          </w:tcPr>
          <w:p w14:paraId="6B4BFC6F" w14:textId="77777777" w:rsidR="00ED5642" w:rsidRDefault="00ED5642">
            <w:pPr>
              <w:pStyle w:val="ConsPlusNormal"/>
              <w:jc w:val="center"/>
              <w:outlineLvl w:val="1"/>
            </w:pPr>
            <w:r>
              <w:t>Государственное учреждение "Территориальный фонд обязательного медицинского страхования Республики Татарстан"</w:t>
            </w:r>
          </w:p>
        </w:tc>
      </w:tr>
      <w:tr w:rsidR="00ED5642" w14:paraId="1CF74A3B" w14:textId="77777777">
        <w:tc>
          <w:tcPr>
            <w:tcW w:w="568" w:type="dxa"/>
          </w:tcPr>
          <w:p w14:paraId="3258D43F" w14:textId="77777777" w:rsidR="00ED5642" w:rsidRDefault="00ED5642">
            <w:pPr>
              <w:pStyle w:val="ConsPlusNormal"/>
              <w:jc w:val="center"/>
            </w:pPr>
            <w:r>
              <w:t>1.</w:t>
            </w:r>
          </w:p>
        </w:tc>
        <w:tc>
          <w:tcPr>
            <w:tcW w:w="3260" w:type="dxa"/>
          </w:tcPr>
          <w:p w14:paraId="14D353C0" w14:textId="77777777" w:rsidR="00ED5642" w:rsidRDefault="00ED5642">
            <w:pPr>
              <w:pStyle w:val="ConsPlusNormal"/>
              <w:jc w:val="both"/>
            </w:pPr>
            <w:r>
              <w:t>Финансовое обеспечение деятельности страховых медицинских организаций в сфере обязательного медицинского страхования в соответствии с условиями, установленными в территориальной программе обязательного медицинского страхования, за счет целевых средств, процентов (нарастающим итогом)</w:t>
            </w:r>
          </w:p>
        </w:tc>
        <w:tc>
          <w:tcPr>
            <w:tcW w:w="1136" w:type="dxa"/>
          </w:tcPr>
          <w:p w14:paraId="0A409E95" w14:textId="77777777" w:rsidR="00ED5642" w:rsidRDefault="00ED5642">
            <w:pPr>
              <w:pStyle w:val="ConsPlusNormal"/>
              <w:jc w:val="center"/>
            </w:pPr>
            <w:r>
              <w:t>квартальная</w:t>
            </w:r>
          </w:p>
        </w:tc>
        <w:tc>
          <w:tcPr>
            <w:tcW w:w="5667" w:type="dxa"/>
          </w:tcPr>
          <w:p w14:paraId="6C106596" w14:textId="77777777" w:rsidR="00ED5642" w:rsidRDefault="00ED5642">
            <w:pPr>
              <w:pStyle w:val="ConsPlusNormal"/>
              <w:jc w:val="center"/>
            </w:pPr>
            <w:r>
              <w:rPr>
                <w:noProof/>
                <w:position w:val="-22"/>
              </w:rPr>
              <w:drawing>
                <wp:inline distT="0" distB="0" distL="0" distR="0" wp14:anchorId="2978049D" wp14:editId="7C55CDC1">
                  <wp:extent cx="1016635" cy="425450"/>
                  <wp:effectExtent l="0" t="0" r="0" b="0"/>
                  <wp:docPr id="107628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C1612D1" w14:textId="77777777" w:rsidR="00ED5642" w:rsidRDefault="00ED5642">
            <w:pPr>
              <w:pStyle w:val="ConsPlusNormal"/>
              <w:jc w:val="both"/>
            </w:pPr>
            <w:r>
              <w:t>где:</w:t>
            </w:r>
          </w:p>
          <w:p w14:paraId="05DCC85A" w14:textId="77777777" w:rsidR="00ED5642" w:rsidRDefault="00ED5642">
            <w:pPr>
              <w:pStyle w:val="ConsPlusNormal"/>
              <w:jc w:val="both"/>
            </w:pPr>
            <w:r>
              <w:t>A - фактический объем расходов бюджета государственного учреждения "Территориальный фонд обязательного медицинского страхования Республики Татарстан" на финансовое обеспечение деятельности страховых медицинских организаций в сфере обязательного медицинского страхования за отчетный период (с учетом завершения расчетов за медицинские услуги отчетного года до 15 февраля года, следующего за отчетным), тыс. рублей;</w:t>
            </w:r>
          </w:p>
          <w:p w14:paraId="01FED1CE" w14:textId="77777777" w:rsidR="00ED5642" w:rsidRDefault="00ED5642">
            <w:pPr>
              <w:pStyle w:val="ConsPlusNormal"/>
              <w:jc w:val="both"/>
            </w:pPr>
            <w:r>
              <w:t xml:space="preserve">B - утвержденный на соответствующий год объем расходов </w:t>
            </w:r>
            <w:r>
              <w:lastRenderedPageBreak/>
              <w:t>бюджета государственного учреждения "Территориальный фонд обязательного медицинского страхования Республики Татарстан" на финансовое обеспечение деятельности страховых медицинских организаций в сфере обязательного медицинского страхования, тыс. рублей</w:t>
            </w:r>
          </w:p>
        </w:tc>
        <w:tc>
          <w:tcPr>
            <w:tcW w:w="1986" w:type="dxa"/>
          </w:tcPr>
          <w:p w14:paraId="27C38CA7" w14:textId="77777777" w:rsidR="00ED5642" w:rsidRDefault="00ED5642">
            <w:pPr>
              <w:pStyle w:val="ConsPlusNormal"/>
              <w:jc w:val="center"/>
            </w:pPr>
            <w:r>
              <w:lastRenderedPageBreak/>
              <w:t>квартальная, годовая (до 15 февраля)</w:t>
            </w:r>
          </w:p>
        </w:tc>
        <w:tc>
          <w:tcPr>
            <w:tcW w:w="2551" w:type="dxa"/>
          </w:tcPr>
          <w:p w14:paraId="13F79AB8"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101F5304" w14:textId="77777777">
        <w:tc>
          <w:tcPr>
            <w:tcW w:w="568" w:type="dxa"/>
          </w:tcPr>
          <w:p w14:paraId="55E7748D" w14:textId="77777777" w:rsidR="00ED5642" w:rsidRDefault="00ED5642">
            <w:pPr>
              <w:pStyle w:val="ConsPlusNormal"/>
              <w:jc w:val="center"/>
            </w:pPr>
            <w:r>
              <w:t>2.</w:t>
            </w:r>
          </w:p>
        </w:tc>
        <w:tc>
          <w:tcPr>
            <w:tcW w:w="3260" w:type="dxa"/>
          </w:tcPr>
          <w:p w14:paraId="2B6F2B20" w14:textId="77777777" w:rsidR="00ED5642" w:rsidRDefault="00ED5642">
            <w:pPr>
              <w:pStyle w:val="ConsPlusNormal"/>
              <w:jc w:val="both"/>
            </w:pPr>
            <w:r>
              <w:t>Финансовое обеспечение медицинской помощи, медицинских услуг, финансируемых через систему обязательного медицинского страхования на осуществление преимущественно одноканального финансирования медицинских организаций в порядке и на условиях, установленных Программой государственных гарантий бесплатного оказания гражданам медицинской помощи на территории Республики Татарстан, процентов (нарастающим итогом)</w:t>
            </w:r>
          </w:p>
        </w:tc>
        <w:tc>
          <w:tcPr>
            <w:tcW w:w="1136" w:type="dxa"/>
          </w:tcPr>
          <w:p w14:paraId="62D645A9" w14:textId="77777777" w:rsidR="00ED5642" w:rsidRDefault="00ED5642">
            <w:pPr>
              <w:pStyle w:val="ConsPlusNormal"/>
              <w:jc w:val="center"/>
            </w:pPr>
            <w:r>
              <w:t>квартальная</w:t>
            </w:r>
          </w:p>
        </w:tc>
        <w:tc>
          <w:tcPr>
            <w:tcW w:w="5667" w:type="dxa"/>
          </w:tcPr>
          <w:p w14:paraId="513B58D5" w14:textId="77777777" w:rsidR="00ED5642" w:rsidRDefault="00ED5642">
            <w:pPr>
              <w:pStyle w:val="ConsPlusNormal"/>
              <w:jc w:val="center"/>
            </w:pPr>
            <w:r>
              <w:rPr>
                <w:noProof/>
                <w:position w:val="-22"/>
              </w:rPr>
              <w:drawing>
                <wp:inline distT="0" distB="0" distL="0" distR="0" wp14:anchorId="02C35356" wp14:editId="1A60C537">
                  <wp:extent cx="1016635" cy="425450"/>
                  <wp:effectExtent l="0" t="0" r="0" b="0"/>
                  <wp:docPr id="12546648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CCBC78E" w14:textId="77777777" w:rsidR="00ED5642" w:rsidRDefault="00ED5642">
            <w:pPr>
              <w:pStyle w:val="ConsPlusNormal"/>
              <w:jc w:val="both"/>
            </w:pPr>
            <w:r>
              <w:t>где:</w:t>
            </w:r>
          </w:p>
          <w:p w14:paraId="60B38D2B" w14:textId="77777777" w:rsidR="00ED5642" w:rsidRDefault="00ED5642">
            <w:pPr>
              <w:pStyle w:val="ConsPlusNormal"/>
              <w:jc w:val="both"/>
            </w:pPr>
            <w:r>
              <w:t>A - фактический объем расходов бюджета государственного учреждения "Территориальный фонд обязательного медицинского страхования Республики Татарстан" на оплату медицинской помощи, финансируемой через систему обязательного медицинского страхования на осуществление преимущественно одноканального финансирования медицинских организаций, за отчетный период (с учетом завершения расчетов за медицинские услуги отчетного года до 15 февраля года, следующего за отчетным), тыс. рублей;</w:t>
            </w:r>
          </w:p>
          <w:p w14:paraId="633B8AC1" w14:textId="77777777" w:rsidR="00ED5642" w:rsidRDefault="00ED5642">
            <w:pPr>
              <w:pStyle w:val="ConsPlusNormal"/>
              <w:jc w:val="both"/>
            </w:pPr>
            <w:r>
              <w:t>B - утвержденный на соответствующий год объем расходов бюджета государственного учреждения "Территориальный фонд обязательного медицинского страхования Республики Татарстан" на оплату медицинской помощи, финансируемой через систему обязательного медицинского страхования на осуществление преимущественно одноканального финансирования медицинских организаций, тыс. рублей</w:t>
            </w:r>
          </w:p>
        </w:tc>
        <w:tc>
          <w:tcPr>
            <w:tcW w:w="1986" w:type="dxa"/>
          </w:tcPr>
          <w:p w14:paraId="7E46E9AC" w14:textId="77777777" w:rsidR="00ED5642" w:rsidRDefault="00ED5642">
            <w:pPr>
              <w:pStyle w:val="ConsPlusNormal"/>
              <w:jc w:val="center"/>
            </w:pPr>
            <w:r>
              <w:t>квартальная, годовая (до 15 февраля)</w:t>
            </w:r>
          </w:p>
        </w:tc>
        <w:tc>
          <w:tcPr>
            <w:tcW w:w="2551" w:type="dxa"/>
          </w:tcPr>
          <w:p w14:paraId="017F6A58"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5F2C8F9F" w14:textId="77777777">
        <w:tc>
          <w:tcPr>
            <w:tcW w:w="568" w:type="dxa"/>
          </w:tcPr>
          <w:p w14:paraId="1CC077E7" w14:textId="77777777" w:rsidR="00ED5642" w:rsidRDefault="00ED5642">
            <w:pPr>
              <w:pStyle w:val="ConsPlusNormal"/>
              <w:jc w:val="center"/>
            </w:pPr>
            <w:r>
              <w:t>3.</w:t>
            </w:r>
          </w:p>
        </w:tc>
        <w:tc>
          <w:tcPr>
            <w:tcW w:w="3260" w:type="dxa"/>
          </w:tcPr>
          <w:p w14:paraId="1EC4A7C8" w14:textId="77777777" w:rsidR="00ED5642" w:rsidRDefault="00ED5642">
            <w:pPr>
              <w:pStyle w:val="ConsPlusNormal"/>
              <w:jc w:val="both"/>
            </w:pPr>
            <w:r>
              <w:t xml:space="preserve">Исполнение бюджета государственного учреждения "Территориальный фонд </w:t>
            </w:r>
            <w:r>
              <w:lastRenderedPageBreak/>
              <w:t>обязательного медицинского страхования Республики Татарстан" по доходам к утвержденному уровню, процентов (нарастающим итогом)</w:t>
            </w:r>
          </w:p>
        </w:tc>
        <w:tc>
          <w:tcPr>
            <w:tcW w:w="1136" w:type="dxa"/>
          </w:tcPr>
          <w:p w14:paraId="79657117" w14:textId="77777777" w:rsidR="00ED5642" w:rsidRDefault="00ED5642">
            <w:pPr>
              <w:pStyle w:val="ConsPlusNormal"/>
              <w:jc w:val="center"/>
            </w:pPr>
            <w:r>
              <w:lastRenderedPageBreak/>
              <w:t>квартальная</w:t>
            </w:r>
          </w:p>
        </w:tc>
        <w:tc>
          <w:tcPr>
            <w:tcW w:w="5667" w:type="dxa"/>
          </w:tcPr>
          <w:p w14:paraId="43B08836" w14:textId="77777777" w:rsidR="00ED5642" w:rsidRDefault="00ED5642">
            <w:pPr>
              <w:pStyle w:val="ConsPlusNormal"/>
              <w:jc w:val="center"/>
            </w:pPr>
            <w:r>
              <w:rPr>
                <w:noProof/>
                <w:position w:val="-22"/>
              </w:rPr>
              <w:drawing>
                <wp:inline distT="0" distB="0" distL="0" distR="0" wp14:anchorId="0D7A8097" wp14:editId="2FA3CE6A">
                  <wp:extent cx="1016635" cy="425450"/>
                  <wp:effectExtent l="0" t="0" r="0" b="0"/>
                  <wp:docPr id="743906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66663CB" w14:textId="77777777" w:rsidR="00ED5642" w:rsidRDefault="00ED5642">
            <w:pPr>
              <w:pStyle w:val="ConsPlusNormal"/>
              <w:jc w:val="both"/>
            </w:pPr>
            <w:r>
              <w:t>где:</w:t>
            </w:r>
          </w:p>
          <w:p w14:paraId="010F5D55" w14:textId="77777777" w:rsidR="00ED5642" w:rsidRDefault="00ED5642">
            <w:pPr>
              <w:pStyle w:val="ConsPlusNormal"/>
              <w:jc w:val="both"/>
            </w:pPr>
            <w:r>
              <w:lastRenderedPageBreak/>
              <w:t>A - фактический объем доходов бюджета государственного учреждения "Территориальный фонд обязательного медицинского страхования Республики Татарстан" за отчетный период, тыс. рублей;</w:t>
            </w:r>
          </w:p>
          <w:p w14:paraId="457C3FA6" w14:textId="77777777" w:rsidR="00ED5642" w:rsidRDefault="00ED5642">
            <w:pPr>
              <w:pStyle w:val="ConsPlusNormal"/>
              <w:jc w:val="both"/>
            </w:pPr>
            <w:r>
              <w:t>B - утвержденный на соответствующий год объем доходов бюджета государственного учреждения "Территориальный фонд обязательного медицинского страхования Республики Татарстан", тыс. рублей</w:t>
            </w:r>
          </w:p>
        </w:tc>
        <w:tc>
          <w:tcPr>
            <w:tcW w:w="1986" w:type="dxa"/>
          </w:tcPr>
          <w:p w14:paraId="4AA29EDE" w14:textId="77777777" w:rsidR="00ED5642" w:rsidRDefault="00ED5642">
            <w:pPr>
              <w:pStyle w:val="ConsPlusNormal"/>
              <w:jc w:val="center"/>
            </w:pPr>
            <w:r>
              <w:lastRenderedPageBreak/>
              <w:t>квартальная, годовая (до 20 февраля)</w:t>
            </w:r>
          </w:p>
        </w:tc>
        <w:tc>
          <w:tcPr>
            <w:tcW w:w="2551" w:type="dxa"/>
          </w:tcPr>
          <w:p w14:paraId="5BB58E9A" w14:textId="77777777" w:rsidR="00ED5642" w:rsidRDefault="00ED5642">
            <w:pPr>
              <w:pStyle w:val="ConsPlusNormal"/>
              <w:jc w:val="both"/>
            </w:pPr>
            <w:r>
              <w:t xml:space="preserve">государственное учреждение "Территориальный фонд </w:t>
            </w:r>
            <w:r>
              <w:lastRenderedPageBreak/>
              <w:t>обязательного медицинского страхования Республики Татарстан"</w:t>
            </w:r>
          </w:p>
        </w:tc>
      </w:tr>
      <w:tr w:rsidR="00ED5642" w14:paraId="4A526273" w14:textId="77777777">
        <w:tc>
          <w:tcPr>
            <w:tcW w:w="568" w:type="dxa"/>
          </w:tcPr>
          <w:p w14:paraId="4B8EB342" w14:textId="77777777" w:rsidR="00ED5642" w:rsidRDefault="00ED5642">
            <w:pPr>
              <w:pStyle w:val="ConsPlusNormal"/>
              <w:jc w:val="center"/>
            </w:pPr>
            <w:r>
              <w:lastRenderedPageBreak/>
              <w:t>4.</w:t>
            </w:r>
          </w:p>
        </w:tc>
        <w:tc>
          <w:tcPr>
            <w:tcW w:w="3260" w:type="dxa"/>
          </w:tcPr>
          <w:p w14:paraId="3C7FC56A" w14:textId="77777777" w:rsidR="00ED5642" w:rsidRDefault="00ED5642">
            <w:pPr>
              <w:pStyle w:val="ConsPlusNormal"/>
              <w:jc w:val="both"/>
            </w:pPr>
            <w:r>
              <w:t>Исполнение бюджета государственного учреждения "Территориальный фонд обязательного медицинского страхования Республики Татарстан" по расходам к утвержденному уровню, процентов (нарастающим итогом)</w:t>
            </w:r>
          </w:p>
        </w:tc>
        <w:tc>
          <w:tcPr>
            <w:tcW w:w="1136" w:type="dxa"/>
          </w:tcPr>
          <w:p w14:paraId="0CC55691" w14:textId="77777777" w:rsidR="00ED5642" w:rsidRDefault="00ED5642">
            <w:pPr>
              <w:pStyle w:val="ConsPlusNormal"/>
              <w:jc w:val="center"/>
            </w:pPr>
            <w:r>
              <w:t>квартальная</w:t>
            </w:r>
          </w:p>
        </w:tc>
        <w:tc>
          <w:tcPr>
            <w:tcW w:w="5667" w:type="dxa"/>
          </w:tcPr>
          <w:p w14:paraId="0996B11A" w14:textId="77777777" w:rsidR="00ED5642" w:rsidRDefault="00ED5642">
            <w:pPr>
              <w:pStyle w:val="ConsPlusNormal"/>
              <w:jc w:val="center"/>
            </w:pPr>
            <w:r>
              <w:rPr>
                <w:noProof/>
                <w:position w:val="-22"/>
              </w:rPr>
              <w:drawing>
                <wp:inline distT="0" distB="0" distL="0" distR="0" wp14:anchorId="3A327CC5" wp14:editId="3DE95740">
                  <wp:extent cx="1016635" cy="425450"/>
                  <wp:effectExtent l="0" t="0" r="0" b="0"/>
                  <wp:docPr id="1464468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514DD4D" w14:textId="77777777" w:rsidR="00ED5642" w:rsidRDefault="00ED5642">
            <w:pPr>
              <w:pStyle w:val="ConsPlusNormal"/>
              <w:jc w:val="both"/>
            </w:pPr>
            <w:r>
              <w:t>где:</w:t>
            </w:r>
          </w:p>
          <w:p w14:paraId="3C7ACF47" w14:textId="77777777" w:rsidR="00ED5642" w:rsidRDefault="00ED5642">
            <w:pPr>
              <w:pStyle w:val="ConsPlusNormal"/>
              <w:jc w:val="both"/>
            </w:pPr>
            <w:r>
              <w:t>A - фактический объем расходов бюджета государственного учреждения "Территориальный фонд обязательного медицинского страхования Республики Татарстан" за отчетный период (с учетом завершения расчетов за медицинские услуги отчетного года до 15 февраля года, следующего за отчетным), тыс. рублей;</w:t>
            </w:r>
          </w:p>
          <w:p w14:paraId="4E6EBDD2" w14:textId="77777777" w:rsidR="00ED5642" w:rsidRDefault="00ED5642">
            <w:pPr>
              <w:pStyle w:val="ConsPlusNormal"/>
              <w:jc w:val="both"/>
            </w:pPr>
            <w:r>
              <w:t>B - утвержденный на соответствующий год объем расходов бюджета государственного учреждения "Территориальный фонд обязательного медицинского страхования Республики Татарстан", тыс. рублей</w:t>
            </w:r>
          </w:p>
        </w:tc>
        <w:tc>
          <w:tcPr>
            <w:tcW w:w="1986" w:type="dxa"/>
          </w:tcPr>
          <w:p w14:paraId="0974F1C4" w14:textId="77777777" w:rsidR="00ED5642" w:rsidRDefault="00ED5642">
            <w:pPr>
              <w:pStyle w:val="ConsPlusNormal"/>
              <w:jc w:val="center"/>
            </w:pPr>
            <w:r>
              <w:t>квартальная, годовая (до 20 февраля)</w:t>
            </w:r>
          </w:p>
        </w:tc>
        <w:tc>
          <w:tcPr>
            <w:tcW w:w="2551" w:type="dxa"/>
          </w:tcPr>
          <w:p w14:paraId="666BA2D3"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1C1CD320" w14:textId="77777777">
        <w:tc>
          <w:tcPr>
            <w:tcW w:w="568" w:type="dxa"/>
          </w:tcPr>
          <w:p w14:paraId="5597C1E6" w14:textId="77777777" w:rsidR="00ED5642" w:rsidRDefault="00ED5642">
            <w:pPr>
              <w:pStyle w:val="ConsPlusNormal"/>
              <w:jc w:val="center"/>
            </w:pPr>
            <w:r>
              <w:t>5.</w:t>
            </w:r>
          </w:p>
        </w:tc>
        <w:tc>
          <w:tcPr>
            <w:tcW w:w="3260" w:type="dxa"/>
          </w:tcPr>
          <w:p w14:paraId="39F67284" w14:textId="77777777" w:rsidR="00ED5642" w:rsidRDefault="00ED5642">
            <w:pPr>
              <w:pStyle w:val="ConsPlusNormal"/>
              <w:jc w:val="both"/>
            </w:pPr>
            <w:r>
              <w:t xml:space="preserve">Доля просроченной кредиторской задолженности в расходах бюджета государственного учреждения "Территориальный фонд обязательного медицинского страхования Республики Татарстан" при условии наличия средств в бюджете Территориального фонда на </w:t>
            </w:r>
            <w:r>
              <w:lastRenderedPageBreak/>
              <w:t>соответствующие цели, процентов</w:t>
            </w:r>
          </w:p>
        </w:tc>
        <w:tc>
          <w:tcPr>
            <w:tcW w:w="1136" w:type="dxa"/>
          </w:tcPr>
          <w:p w14:paraId="3E940340" w14:textId="77777777" w:rsidR="00ED5642" w:rsidRDefault="00ED5642">
            <w:pPr>
              <w:pStyle w:val="ConsPlusNormal"/>
              <w:jc w:val="center"/>
            </w:pPr>
            <w:r>
              <w:lastRenderedPageBreak/>
              <w:t>квартальная</w:t>
            </w:r>
          </w:p>
        </w:tc>
        <w:tc>
          <w:tcPr>
            <w:tcW w:w="5667" w:type="dxa"/>
          </w:tcPr>
          <w:p w14:paraId="4F4D8B29" w14:textId="77777777" w:rsidR="00ED5642" w:rsidRDefault="00ED5642">
            <w:pPr>
              <w:pStyle w:val="ConsPlusNormal"/>
              <w:jc w:val="center"/>
            </w:pPr>
            <w:r>
              <w:rPr>
                <w:noProof/>
                <w:position w:val="-22"/>
              </w:rPr>
              <w:drawing>
                <wp:inline distT="0" distB="0" distL="0" distR="0" wp14:anchorId="3BC5093E" wp14:editId="110064F2">
                  <wp:extent cx="1016635" cy="425450"/>
                  <wp:effectExtent l="0" t="0" r="0" b="0"/>
                  <wp:docPr id="1528208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CE086B9" w14:textId="77777777" w:rsidR="00ED5642" w:rsidRDefault="00ED5642">
            <w:pPr>
              <w:pStyle w:val="ConsPlusNormal"/>
              <w:jc w:val="both"/>
            </w:pPr>
            <w:r>
              <w:t>где:</w:t>
            </w:r>
          </w:p>
          <w:p w14:paraId="7C9D5772" w14:textId="77777777" w:rsidR="00ED5642" w:rsidRDefault="00ED5642">
            <w:pPr>
              <w:pStyle w:val="ConsPlusNormal"/>
              <w:jc w:val="both"/>
            </w:pPr>
            <w:r>
              <w:t xml:space="preserve">A - объем просроченной кредиторской задолженности государственного учреждения "Территориальный фонд обязательного медицинского страхования Республики Татарстан" при условии наличия средств в бюджете Территориального фонда обязательного медицинского страхования Республики Татарстан на соответствующие цели на 1 число месяца, следующего за отчетным, тыс. </w:t>
            </w:r>
            <w:r>
              <w:lastRenderedPageBreak/>
              <w:t>рублей;</w:t>
            </w:r>
          </w:p>
          <w:p w14:paraId="3B30B483" w14:textId="77777777" w:rsidR="00ED5642" w:rsidRDefault="00ED5642">
            <w:pPr>
              <w:pStyle w:val="ConsPlusNormal"/>
              <w:jc w:val="both"/>
            </w:pPr>
            <w:r>
              <w:t>B - объем кассового исполнения бюджета государственного учреждения "Территориальный фонд обязательного медицинского страхования Республики Татарстан" по расходам на 1 число месяца, следующего за отчетным, тыс. рублей</w:t>
            </w:r>
          </w:p>
        </w:tc>
        <w:tc>
          <w:tcPr>
            <w:tcW w:w="1986" w:type="dxa"/>
          </w:tcPr>
          <w:p w14:paraId="5689E86B" w14:textId="77777777" w:rsidR="00ED5642" w:rsidRDefault="00ED5642">
            <w:pPr>
              <w:pStyle w:val="ConsPlusNormal"/>
              <w:jc w:val="center"/>
            </w:pPr>
            <w:r>
              <w:lastRenderedPageBreak/>
              <w:t>квартальная, годовая (до 20 февраля)</w:t>
            </w:r>
          </w:p>
        </w:tc>
        <w:tc>
          <w:tcPr>
            <w:tcW w:w="2551" w:type="dxa"/>
          </w:tcPr>
          <w:p w14:paraId="03A6411E"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6EBA1E6C" w14:textId="77777777">
        <w:tc>
          <w:tcPr>
            <w:tcW w:w="568" w:type="dxa"/>
          </w:tcPr>
          <w:p w14:paraId="18DC2115" w14:textId="77777777" w:rsidR="00ED5642" w:rsidRDefault="00ED5642">
            <w:pPr>
              <w:pStyle w:val="ConsPlusNormal"/>
              <w:jc w:val="center"/>
            </w:pPr>
            <w:r>
              <w:t>6.</w:t>
            </w:r>
          </w:p>
        </w:tc>
        <w:tc>
          <w:tcPr>
            <w:tcW w:w="3260" w:type="dxa"/>
          </w:tcPr>
          <w:p w14:paraId="4FEDEDC8" w14:textId="77777777" w:rsidR="00ED5642" w:rsidRDefault="00ED5642">
            <w:pPr>
              <w:pStyle w:val="ConsPlusNormal"/>
              <w:jc w:val="both"/>
            </w:pPr>
            <w:r>
              <w:t>Доля просроченной дебиторской задолженности в расходах бюджета государственного учреждения "Территориальный фонд обязательного медицинского страхования Республики Татарстан", за исключением дебиторской задолженности по доходам, процентов</w:t>
            </w:r>
          </w:p>
        </w:tc>
        <w:tc>
          <w:tcPr>
            <w:tcW w:w="1136" w:type="dxa"/>
          </w:tcPr>
          <w:p w14:paraId="75C7F29C" w14:textId="77777777" w:rsidR="00ED5642" w:rsidRDefault="00ED5642">
            <w:pPr>
              <w:pStyle w:val="ConsPlusNormal"/>
              <w:jc w:val="center"/>
            </w:pPr>
            <w:r>
              <w:t>квартальная</w:t>
            </w:r>
          </w:p>
        </w:tc>
        <w:tc>
          <w:tcPr>
            <w:tcW w:w="5667" w:type="dxa"/>
          </w:tcPr>
          <w:p w14:paraId="12B34C87" w14:textId="77777777" w:rsidR="00ED5642" w:rsidRDefault="00ED5642">
            <w:pPr>
              <w:pStyle w:val="ConsPlusNormal"/>
              <w:jc w:val="center"/>
            </w:pPr>
            <w:r>
              <w:rPr>
                <w:noProof/>
                <w:position w:val="-22"/>
              </w:rPr>
              <w:drawing>
                <wp:inline distT="0" distB="0" distL="0" distR="0" wp14:anchorId="572D4E16" wp14:editId="00198859">
                  <wp:extent cx="1016635" cy="425450"/>
                  <wp:effectExtent l="0" t="0" r="0" b="0"/>
                  <wp:docPr id="1199197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38B8248" w14:textId="77777777" w:rsidR="00ED5642" w:rsidRDefault="00ED5642">
            <w:pPr>
              <w:pStyle w:val="ConsPlusNormal"/>
              <w:jc w:val="both"/>
            </w:pPr>
            <w:r>
              <w:t>где:</w:t>
            </w:r>
          </w:p>
          <w:p w14:paraId="1A11B037" w14:textId="77777777" w:rsidR="00ED5642" w:rsidRDefault="00ED5642">
            <w:pPr>
              <w:pStyle w:val="ConsPlusNormal"/>
              <w:jc w:val="both"/>
            </w:pPr>
            <w:r>
              <w:t>A - объем просроченной дебиторской задолженности государственного учреждения "Территориальный фонд обязательного медицинского страхования Республики Татарстан", за исключением дебиторской задолженности по доходам на 1 число месяца, следующего за отчетным, тыс. рублей;</w:t>
            </w:r>
          </w:p>
          <w:p w14:paraId="33A20054" w14:textId="77777777" w:rsidR="00ED5642" w:rsidRDefault="00ED5642">
            <w:pPr>
              <w:pStyle w:val="ConsPlusNormal"/>
              <w:jc w:val="both"/>
            </w:pPr>
            <w:r>
              <w:t>B - объем кассового исполнения бюджета государственного учреждения "Территориальный фонд обязательного медицинского страхования Республики Татарстан" по расходам на 1 число месяца, следующего за отчетным, тыс. рублей</w:t>
            </w:r>
          </w:p>
        </w:tc>
        <w:tc>
          <w:tcPr>
            <w:tcW w:w="1986" w:type="dxa"/>
          </w:tcPr>
          <w:p w14:paraId="68F361E4" w14:textId="77777777" w:rsidR="00ED5642" w:rsidRDefault="00ED5642">
            <w:pPr>
              <w:pStyle w:val="ConsPlusNormal"/>
              <w:jc w:val="center"/>
            </w:pPr>
            <w:r>
              <w:t>квартальная, годовая (до 20 февраля)</w:t>
            </w:r>
          </w:p>
        </w:tc>
        <w:tc>
          <w:tcPr>
            <w:tcW w:w="2551" w:type="dxa"/>
          </w:tcPr>
          <w:p w14:paraId="5BFF5DB0"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75CB6DB8" w14:textId="77777777">
        <w:tblPrEx>
          <w:tblBorders>
            <w:insideH w:val="nil"/>
          </w:tblBorders>
        </w:tblPrEx>
        <w:tc>
          <w:tcPr>
            <w:tcW w:w="568" w:type="dxa"/>
            <w:tcBorders>
              <w:bottom w:val="nil"/>
            </w:tcBorders>
          </w:tcPr>
          <w:p w14:paraId="752E0E3E" w14:textId="77777777" w:rsidR="00ED5642" w:rsidRDefault="00ED5642">
            <w:pPr>
              <w:pStyle w:val="ConsPlusNormal"/>
              <w:jc w:val="center"/>
            </w:pPr>
            <w:r>
              <w:t>7.</w:t>
            </w:r>
          </w:p>
        </w:tc>
        <w:tc>
          <w:tcPr>
            <w:tcW w:w="3260" w:type="dxa"/>
            <w:tcBorders>
              <w:bottom w:val="nil"/>
            </w:tcBorders>
          </w:tcPr>
          <w:p w14:paraId="02E547DB" w14:textId="77777777" w:rsidR="00ED5642" w:rsidRDefault="00ED5642">
            <w:pPr>
              <w:pStyle w:val="ConsPlusNormal"/>
              <w:jc w:val="both"/>
            </w:pPr>
            <w:r>
              <w:t>Доля проверок использования средств обязательного медицинского страхования, проведенных в медицинских организациях и страховых медицинских организациях, от запланированных, процентов (нарастающим итогом)</w:t>
            </w:r>
          </w:p>
        </w:tc>
        <w:tc>
          <w:tcPr>
            <w:tcW w:w="1136" w:type="dxa"/>
            <w:tcBorders>
              <w:bottom w:val="nil"/>
            </w:tcBorders>
          </w:tcPr>
          <w:p w14:paraId="31023C41" w14:textId="77777777" w:rsidR="00ED5642" w:rsidRDefault="00ED5642">
            <w:pPr>
              <w:pStyle w:val="ConsPlusNormal"/>
              <w:jc w:val="center"/>
            </w:pPr>
            <w:r>
              <w:t>квартальная</w:t>
            </w:r>
          </w:p>
        </w:tc>
        <w:tc>
          <w:tcPr>
            <w:tcW w:w="5667" w:type="dxa"/>
            <w:tcBorders>
              <w:bottom w:val="nil"/>
            </w:tcBorders>
          </w:tcPr>
          <w:p w14:paraId="3DCE5D16" w14:textId="77777777" w:rsidR="00ED5642" w:rsidRDefault="00ED5642">
            <w:pPr>
              <w:pStyle w:val="ConsPlusNormal"/>
              <w:jc w:val="center"/>
            </w:pPr>
            <w:r>
              <w:rPr>
                <w:noProof/>
                <w:position w:val="-22"/>
              </w:rPr>
              <w:drawing>
                <wp:inline distT="0" distB="0" distL="0" distR="0" wp14:anchorId="6E907673" wp14:editId="371D1BDB">
                  <wp:extent cx="1016635" cy="425450"/>
                  <wp:effectExtent l="0" t="0" r="0" b="0"/>
                  <wp:docPr id="1713871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0D5ECCF" w14:textId="77777777" w:rsidR="00ED5642" w:rsidRDefault="00ED5642">
            <w:pPr>
              <w:pStyle w:val="ConsPlusNormal"/>
              <w:jc w:val="both"/>
            </w:pPr>
            <w:r>
              <w:t>где:</w:t>
            </w:r>
          </w:p>
          <w:p w14:paraId="19EA968C" w14:textId="77777777" w:rsidR="00ED5642" w:rsidRDefault="00ED5642">
            <w:pPr>
              <w:pStyle w:val="ConsPlusNormal"/>
              <w:jc w:val="both"/>
            </w:pPr>
            <w:r>
              <w:t>A - количество проверок целевого использования средств обязательного медицинского страхования, проведенных в отчетном периоде, единиц;</w:t>
            </w:r>
          </w:p>
          <w:p w14:paraId="579E2810" w14:textId="77777777" w:rsidR="00ED5642" w:rsidRDefault="00ED5642">
            <w:pPr>
              <w:pStyle w:val="ConsPlusNormal"/>
              <w:jc w:val="both"/>
            </w:pPr>
            <w:r>
              <w:t>B - количество запланированных проверок в отчетном году, единиц</w:t>
            </w:r>
          </w:p>
        </w:tc>
        <w:tc>
          <w:tcPr>
            <w:tcW w:w="1986" w:type="dxa"/>
            <w:tcBorders>
              <w:bottom w:val="nil"/>
            </w:tcBorders>
          </w:tcPr>
          <w:p w14:paraId="6973D849" w14:textId="77777777" w:rsidR="00ED5642" w:rsidRDefault="00ED5642">
            <w:pPr>
              <w:pStyle w:val="ConsPlusNormal"/>
              <w:jc w:val="center"/>
            </w:pPr>
            <w:r>
              <w:t>квартальная, годовая (до 15 февраля)</w:t>
            </w:r>
          </w:p>
        </w:tc>
        <w:tc>
          <w:tcPr>
            <w:tcW w:w="2551" w:type="dxa"/>
            <w:tcBorders>
              <w:bottom w:val="nil"/>
            </w:tcBorders>
          </w:tcPr>
          <w:p w14:paraId="1C3D46A2"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7D09431A" w14:textId="77777777">
        <w:tblPrEx>
          <w:tblBorders>
            <w:insideH w:val="nil"/>
          </w:tblBorders>
        </w:tblPrEx>
        <w:tc>
          <w:tcPr>
            <w:tcW w:w="15168" w:type="dxa"/>
            <w:gridSpan w:val="6"/>
            <w:tcBorders>
              <w:top w:val="nil"/>
            </w:tcBorders>
          </w:tcPr>
          <w:p w14:paraId="183D26E1" w14:textId="77777777" w:rsidR="00ED5642" w:rsidRDefault="00ED5642">
            <w:pPr>
              <w:pStyle w:val="ConsPlusNormal"/>
              <w:jc w:val="both"/>
            </w:pPr>
            <w:r>
              <w:t xml:space="preserve">(в ред. </w:t>
            </w:r>
            <w:hyperlink r:id="rId125">
              <w:r>
                <w:rPr>
                  <w:color w:val="0000FF"/>
                </w:rPr>
                <w:t>Постановления</w:t>
              </w:r>
            </w:hyperlink>
            <w:r>
              <w:t xml:space="preserve"> КМ РТ от 02.05.2023 N 558)</w:t>
            </w:r>
          </w:p>
        </w:tc>
      </w:tr>
      <w:tr w:rsidR="00ED5642" w14:paraId="56266B17" w14:textId="77777777">
        <w:tc>
          <w:tcPr>
            <w:tcW w:w="568" w:type="dxa"/>
          </w:tcPr>
          <w:p w14:paraId="67603394" w14:textId="77777777" w:rsidR="00ED5642" w:rsidRDefault="00ED5642">
            <w:pPr>
              <w:pStyle w:val="ConsPlusNormal"/>
              <w:jc w:val="center"/>
            </w:pPr>
            <w:r>
              <w:lastRenderedPageBreak/>
              <w:t>8.</w:t>
            </w:r>
          </w:p>
        </w:tc>
        <w:tc>
          <w:tcPr>
            <w:tcW w:w="3260" w:type="dxa"/>
          </w:tcPr>
          <w:p w14:paraId="70A7ADC6" w14:textId="77777777" w:rsidR="00ED5642" w:rsidRDefault="00ED5642">
            <w:pPr>
              <w:pStyle w:val="ConsPlusNormal"/>
              <w:jc w:val="both"/>
            </w:pPr>
            <w:r>
              <w:t>Удельный вес медицинских услуг, предоставленных застрахованным гражданам в условиях круглосуточного стационара, по которым оценивается качество медицинской помощи, процентов</w:t>
            </w:r>
          </w:p>
        </w:tc>
        <w:tc>
          <w:tcPr>
            <w:tcW w:w="1136" w:type="dxa"/>
          </w:tcPr>
          <w:p w14:paraId="6BC26C2E" w14:textId="77777777" w:rsidR="00ED5642" w:rsidRDefault="00ED5642">
            <w:pPr>
              <w:pStyle w:val="ConsPlusNormal"/>
              <w:jc w:val="center"/>
            </w:pPr>
            <w:r>
              <w:t>квартальная</w:t>
            </w:r>
          </w:p>
        </w:tc>
        <w:tc>
          <w:tcPr>
            <w:tcW w:w="5667" w:type="dxa"/>
          </w:tcPr>
          <w:p w14:paraId="1CBD063E" w14:textId="77777777" w:rsidR="00ED5642" w:rsidRDefault="00ED5642">
            <w:pPr>
              <w:pStyle w:val="ConsPlusNormal"/>
              <w:jc w:val="center"/>
            </w:pPr>
            <w:r>
              <w:rPr>
                <w:noProof/>
                <w:position w:val="-22"/>
              </w:rPr>
              <w:drawing>
                <wp:inline distT="0" distB="0" distL="0" distR="0" wp14:anchorId="72C26E68" wp14:editId="2812816C">
                  <wp:extent cx="1016635" cy="425450"/>
                  <wp:effectExtent l="0" t="0" r="0" b="0"/>
                  <wp:docPr id="2097914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AA530CC" w14:textId="77777777" w:rsidR="00ED5642" w:rsidRDefault="00ED5642">
            <w:pPr>
              <w:pStyle w:val="ConsPlusNormal"/>
              <w:jc w:val="both"/>
            </w:pPr>
            <w:r>
              <w:t>где:</w:t>
            </w:r>
          </w:p>
          <w:p w14:paraId="4E4DC565" w14:textId="77777777" w:rsidR="00ED5642" w:rsidRDefault="00ED5642">
            <w:pPr>
              <w:pStyle w:val="ConsPlusNormal"/>
              <w:jc w:val="both"/>
            </w:pPr>
            <w:r>
              <w:t>A - количество экспертиз качества медицинской помощи, оказанной в круглосуточном стационаре, единиц;</w:t>
            </w:r>
          </w:p>
          <w:p w14:paraId="189A91E1" w14:textId="77777777" w:rsidR="00ED5642" w:rsidRDefault="00ED5642">
            <w:pPr>
              <w:pStyle w:val="ConsPlusNormal"/>
              <w:jc w:val="both"/>
            </w:pPr>
            <w:r>
              <w:t>B - число законченных случаев лечения в круглосуточном стационаре за отчетный период, принятых к оплате за счет средств обязательного медицинского страхования, единиц</w:t>
            </w:r>
          </w:p>
        </w:tc>
        <w:tc>
          <w:tcPr>
            <w:tcW w:w="1986" w:type="dxa"/>
          </w:tcPr>
          <w:p w14:paraId="7CDB2493" w14:textId="77777777" w:rsidR="00ED5642" w:rsidRDefault="00ED5642">
            <w:pPr>
              <w:pStyle w:val="ConsPlusNormal"/>
              <w:jc w:val="center"/>
            </w:pPr>
            <w:r>
              <w:t>квартальная, годовая (до 15 февраля)</w:t>
            </w:r>
          </w:p>
        </w:tc>
        <w:tc>
          <w:tcPr>
            <w:tcW w:w="2551" w:type="dxa"/>
          </w:tcPr>
          <w:p w14:paraId="7E17124F"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41A763E5" w14:textId="77777777">
        <w:tc>
          <w:tcPr>
            <w:tcW w:w="568" w:type="dxa"/>
          </w:tcPr>
          <w:p w14:paraId="1AE73E14" w14:textId="77777777" w:rsidR="00ED5642" w:rsidRDefault="00ED5642">
            <w:pPr>
              <w:pStyle w:val="ConsPlusNormal"/>
              <w:jc w:val="center"/>
            </w:pPr>
            <w:r>
              <w:t>9.</w:t>
            </w:r>
          </w:p>
        </w:tc>
        <w:tc>
          <w:tcPr>
            <w:tcW w:w="3260" w:type="dxa"/>
          </w:tcPr>
          <w:p w14:paraId="34454E3F" w14:textId="77777777" w:rsidR="00ED5642" w:rsidRDefault="00ED5642">
            <w:pPr>
              <w:pStyle w:val="ConsPlusNormal"/>
              <w:jc w:val="both"/>
            </w:pPr>
            <w:r>
              <w:t>Удельный вес медицинских услуг, предоставленных застрахованным гражданам в условиях дневного стационара, по которым оценивается качество медицинской помощи, процентов</w:t>
            </w:r>
          </w:p>
        </w:tc>
        <w:tc>
          <w:tcPr>
            <w:tcW w:w="1136" w:type="dxa"/>
          </w:tcPr>
          <w:p w14:paraId="61D79D94" w14:textId="77777777" w:rsidR="00ED5642" w:rsidRDefault="00ED5642">
            <w:pPr>
              <w:pStyle w:val="ConsPlusNormal"/>
              <w:jc w:val="center"/>
            </w:pPr>
            <w:r>
              <w:t>квартальная</w:t>
            </w:r>
          </w:p>
        </w:tc>
        <w:tc>
          <w:tcPr>
            <w:tcW w:w="5667" w:type="dxa"/>
          </w:tcPr>
          <w:p w14:paraId="27C516AD" w14:textId="77777777" w:rsidR="00ED5642" w:rsidRDefault="00ED5642">
            <w:pPr>
              <w:pStyle w:val="ConsPlusNormal"/>
              <w:jc w:val="center"/>
            </w:pPr>
            <w:r>
              <w:rPr>
                <w:noProof/>
                <w:position w:val="-22"/>
              </w:rPr>
              <w:drawing>
                <wp:inline distT="0" distB="0" distL="0" distR="0" wp14:anchorId="68FBC69A" wp14:editId="1DFEEEE5">
                  <wp:extent cx="1016635" cy="425450"/>
                  <wp:effectExtent l="0" t="0" r="0" b="0"/>
                  <wp:docPr id="8053990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F03B181" w14:textId="77777777" w:rsidR="00ED5642" w:rsidRDefault="00ED5642">
            <w:pPr>
              <w:pStyle w:val="ConsPlusNormal"/>
              <w:jc w:val="both"/>
            </w:pPr>
            <w:r>
              <w:t>где:</w:t>
            </w:r>
          </w:p>
          <w:p w14:paraId="5BBD86B7" w14:textId="77777777" w:rsidR="00ED5642" w:rsidRDefault="00ED5642">
            <w:pPr>
              <w:pStyle w:val="ConsPlusNormal"/>
              <w:jc w:val="both"/>
            </w:pPr>
            <w:r>
              <w:t>A - количество экспертиз качества медицинской помощи, оказанной в условиях дневного стационара, единиц;</w:t>
            </w:r>
          </w:p>
          <w:p w14:paraId="10E6070E" w14:textId="77777777" w:rsidR="00ED5642" w:rsidRDefault="00ED5642">
            <w:pPr>
              <w:pStyle w:val="ConsPlusNormal"/>
              <w:jc w:val="both"/>
            </w:pPr>
            <w:r>
              <w:t>B - число законченных случаев лечения в дневном стационаре за отчетный период, принятых к оплате за счет средств обязательного медицинского страхования, единиц</w:t>
            </w:r>
          </w:p>
        </w:tc>
        <w:tc>
          <w:tcPr>
            <w:tcW w:w="1986" w:type="dxa"/>
          </w:tcPr>
          <w:p w14:paraId="63A95F21" w14:textId="77777777" w:rsidR="00ED5642" w:rsidRDefault="00ED5642">
            <w:pPr>
              <w:pStyle w:val="ConsPlusNormal"/>
              <w:jc w:val="center"/>
            </w:pPr>
            <w:r>
              <w:t>квартальная, годовая (до 15 февраля)</w:t>
            </w:r>
          </w:p>
        </w:tc>
        <w:tc>
          <w:tcPr>
            <w:tcW w:w="2551" w:type="dxa"/>
          </w:tcPr>
          <w:p w14:paraId="73B353EB"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3E103357" w14:textId="77777777">
        <w:tc>
          <w:tcPr>
            <w:tcW w:w="568" w:type="dxa"/>
          </w:tcPr>
          <w:p w14:paraId="4DB0160B" w14:textId="77777777" w:rsidR="00ED5642" w:rsidRDefault="00ED5642">
            <w:pPr>
              <w:pStyle w:val="ConsPlusNormal"/>
              <w:jc w:val="center"/>
            </w:pPr>
            <w:r>
              <w:t>10.</w:t>
            </w:r>
          </w:p>
        </w:tc>
        <w:tc>
          <w:tcPr>
            <w:tcW w:w="3260" w:type="dxa"/>
          </w:tcPr>
          <w:p w14:paraId="774A7344" w14:textId="77777777" w:rsidR="00ED5642" w:rsidRDefault="00ED5642">
            <w:pPr>
              <w:pStyle w:val="ConsPlusNormal"/>
              <w:jc w:val="both"/>
            </w:pPr>
            <w:r>
              <w:t>Удельный вес медицинских услуг, предоставленных застрахованным гражданам в амбулаторно-поликлинических условиях, по которым оценивается качество медицинской помощи, процентов</w:t>
            </w:r>
          </w:p>
        </w:tc>
        <w:tc>
          <w:tcPr>
            <w:tcW w:w="1136" w:type="dxa"/>
          </w:tcPr>
          <w:p w14:paraId="7E34FEA5" w14:textId="77777777" w:rsidR="00ED5642" w:rsidRDefault="00ED5642">
            <w:pPr>
              <w:pStyle w:val="ConsPlusNormal"/>
              <w:jc w:val="center"/>
            </w:pPr>
            <w:r>
              <w:t>квартальная</w:t>
            </w:r>
          </w:p>
        </w:tc>
        <w:tc>
          <w:tcPr>
            <w:tcW w:w="5667" w:type="dxa"/>
          </w:tcPr>
          <w:p w14:paraId="521A0563" w14:textId="77777777" w:rsidR="00ED5642" w:rsidRDefault="00ED5642">
            <w:pPr>
              <w:pStyle w:val="ConsPlusNormal"/>
              <w:jc w:val="center"/>
            </w:pPr>
            <w:r>
              <w:rPr>
                <w:noProof/>
                <w:position w:val="-22"/>
              </w:rPr>
              <w:drawing>
                <wp:inline distT="0" distB="0" distL="0" distR="0" wp14:anchorId="581F7EB6" wp14:editId="4B4CFCCF">
                  <wp:extent cx="1016635" cy="425450"/>
                  <wp:effectExtent l="0" t="0" r="0" b="0"/>
                  <wp:docPr id="302500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B4D9423" w14:textId="77777777" w:rsidR="00ED5642" w:rsidRDefault="00ED5642">
            <w:pPr>
              <w:pStyle w:val="ConsPlusNormal"/>
              <w:jc w:val="both"/>
            </w:pPr>
            <w:r>
              <w:t>где:</w:t>
            </w:r>
          </w:p>
          <w:p w14:paraId="7A38CF23" w14:textId="77777777" w:rsidR="00ED5642" w:rsidRDefault="00ED5642">
            <w:pPr>
              <w:pStyle w:val="ConsPlusNormal"/>
              <w:jc w:val="both"/>
            </w:pPr>
            <w:r>
              <w:t>A - количество экспертиз качества медицинской помощи, оказанной в амбулаторно-поликлинических условиях, единиц;</w:t>
            </w:r>
          </w:p>
          <w:p w14:paraId="706F7C68" w14:textId="77777777" w:rsidR="00ED5642" w:rsidRDefault="00ED5642">
            <w:pPr>
              <w:pStyle w:val="ConsPlusNormal"/>
              <w:jc w:val="both"/>
            </w:pPr>
            <w:r>
              <w:t>B - число законченных случаев оказания медицинской помощи в амбулаторно-поликлинических условиях за отчетный период, принятых к оплате за счет средств обязательного медицинского страхования, единиц</w:t>
            </w:r>
          </w:p>
        </w:tc>
        <w:tc>
          <w:tcPr>
            <w:tcW w:w="1986" w:type="dxa"/>
          </w:tcPr>
          <w:p w14:paraId="00048404" w14:textId="77777777" w:rsidR="00ED5642" w:rsidRDefault="00ED5642">
            <w:pPr>
              <w:pStyle w:val="ConsPlusNormal"/>
              <w:jc w:val="center"/>
            </w:pPr>
            <w:r>
              <w:t>квартальная, годовая (до 15 февраля)</w:t>
            </w:r>
          </w:p>
        </w:tc>
        <w:tc>
          <w:tcPr>
            <w:tcW w:w="2551" w:type="dxa"/>
          </w:tcPr>
          <w:p w14:paraId="48494606" w14:textId="77777777" w:rsidR="00ED5642" w:rsidRDefault="00ED5642">
            <w:pPr>
              <w:pStyle w:val="ConsPlusNormal"/>
              <w:jc w:val="both"/>
            </w:pPr>
            <w:r>
              <w:t>государственное учреждение "Территориальный фонд обязательного медицинского страхования Республики Татарстан"</w:t>
            </w:r>
          </w:p>
        </w:tc>
      </w:tr>
      <w:tr w:rsidR="00ED5642" w14:paraId="2467A02F" w14:textId="77777777">
        <w:tc>
          <w:tcPr>
            <w:tcW w:w="568" w:type="dxa"/>
          </w:tcPr>
          <w:p w14:paraId="0E8E6C2C" w14:textId="77777777" w:rsidR="00ED5642" w:rsidRDefault="00ED5642">
            <w:pPr>
              <w:pStyle w:val="ConsPlusNormal"/>
              <w:jc w:val="center"/>
            </w:pPr>
            <w:r>
              <w:t>11.</w:t>
            </w:r>
          </w:p>
        </w:tc>
        <w:tc>
          <w:tcPr>
            <w:tcW w:w="3260" w:type="dxa"/>
          </w:tcPr>
          <w:p w14:paraId="08D8861D" w14:textId="77777777" w:rsidR="00ED5642" w:rsidRDefault="00ED5642">
            <w:pPr>
              <w:pStyle w:val="ConsPlusNormal"/>
              <w:jc w:val="both"/>
            </w:pPr>
            <w:r>
              <w:t xml:space="preserve">Удельный вес медицинских услуг, предоставленных застрахованным гражданам вне медицинской организации, по </w:t>
            </w:r>
            <w:r>
              <w:lastRenderedPageBreak/>
              <w:t>которым оценивается качество медицинской помощи, процентов</w:t>
            </w:r>
          </w:p>
        </w:tc>
        <w:tc>
          <w:tcPr>
            <w:tcW w:w="1136" w:type="dxa"/>
          </w:tcPr>
          <w:p w14:paraId="759DCDDD" w14:textId="77777777" w:rsidR="00ED5642" w:rsidRDefault="00ED5642">
            <w:pPr>
              <w:pStyle w:val="ConsPlusNormal"/>
              <w:jc w:val="center"/>
            </w:pPr>
            <w:r>
              <w:lastRenderedPageBreak/>
              <w:t>квартальная</w:t>
            </w:r>
          </w:p>
        </w:tc>
        <w:tc>
          <w:tcPr>
            <w:tcW w:w="5667" w:type="dxa"/>
          </w:tcPr>
          <w:p w14:paraId="41EF947E" w14:textId="77777777" w:rsidR="00ED5642" w:rsidRDefault="00ED5642">
            <w:pPr>
              <w:pStyle w:val="ConsPlusNormal"/>
              <w:jc w:val="center"/>
            </w:pPr>
            <w:r>
              <w:rPr>
                <w:noProof/>
                <w:position w:val="-22"/>
              </w:rPr>
              <w:drawing>
                <wp:inline distT="0" distB="0" distL="0" distR="0" wp14:anchorId="638B723B" wp14:editId="77AA23E3">
                  <wp:extent cx="1016635" cy="425450"/>
                  <wp:effectExtent l="0" t="0" r="0" b="0"/>
                  <wp:docPr id="14328408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F206D55" w14:textId="77777777" w:rsidR="00ED5642" w:rsidRDefault="00ED5642">
            <w:pPr>
              <w:pStyle w:val="ConsPlusNormal"/>
              <w:jc w:val="both"/>
            </w:pPr>
            <w:r>
              <w:t>где:</w:t>
            </w:r>
          </w:p>
          <w:p w14:paraId="3A0F1B43" w14:textId="77777777" w:rsidR="00ED5642" w:rsidRDefault="00ED5642">
            <w:pPr>
              <w:pStyle w:val="ConsPlusNormal"/>
              <w:jc w:val="both"/>
            </w:pPr>
            <w:r>
              <w:lastRenderedPageBreak/>
              <w:t>A - количество экспертиз качества скорой медицинской помощи, оказанной вне медицинской организации, единиц;</w:t>
            </w:r>
          </w:p>
          <w:p w14:paraId="7095BAD2" w14:textId="77777777" w:rsidR="00ED5642" w:rsidRDefault="00ED5642">
            <w:pPr>
              <w:pStyle w:val="ConsPlusNormal"/>
              <w:jc w:val="both"/>
            </w:pPr>
            <w:r>
              <w:t>B - число законченных случаев оказания скорой медицинской помощи вне медицинской организации за отчетный период, принятых к оплате за счет средств обязательного медицинского страхования, единиц</w:t>
            </w:r>
          </w:p>
        </w:tc>
        <w:tc>
          <w:tcPr>
            <w:tcW w:w="1986" w:type="dxa"/>
          </w:tcPr>
          <w:p w14:paraId="3B2CF031" w14:textId="77777777" w:rsidR="00ED5642" w:rsidRDefault="00ED5642">
            <w:pPr>
              <w:pStyle w:val="ConsPlusNormal"/>
              <w:jc w:val="center"/>
            </w:pPr>
            <w:r>
              <w:lastRenderedPageBreak/>
              <w:t>квартальная, годовая (до 15 февраля)</w:t>
            </w:r>
          </w:p>
        </w:tc>
        <w:tc>
          <w:tcPr>
            <w:tcW w:w="2551" w:type="dxa"/>
          </w:tcPr>
          <w:p w14:paraId="460762D7" w14:textId="77777777" w:rsidR="00ED5642" w:rsidRDefault="00ED5642">
            <w:pPr>
              <w:pStyle w:val="ConsPlusNormal"/>
              <w:jc w:val="both"/>
            </w:pPr>
            <w:r>
              <w:t xml:space="preserve">государственное учреждение "Территориальный фонд обязательного </w:t>
            </w:r>
            <w:r>
              <w:lastRenderedPageBreak/>
              <w:t>медицинского страхования Республики Татарстан"</w:t>
            </w:r>
          </w:p>
        </w:tc>
      </w:tr>
      <w:tr w:rsidR="00ED5642" w14:paraId="578B470C" w14:textId="77777777">
        <w:tc>
          <w:tcPr>
            <w:tcW w:w="15168" w:type="dxa"/>
            <w:gridSpan w:val="6"/>
          </w:tcPr>
          <w:p w14:paraId="3678E8E4" w14:textId="77777777" w:rsidR="00ED5642" w:rsidRDefault="00ED5642">
            <w:pPr>
              <w:pStyle w:val="ConsPlusNormal"/>
              <w:jc w:val="center"/>
              <w:outlineLvl w:val="1"/>
            </w:pPr>
            <w:r>
              <w:lastRenderedPageBreak/>
              <w:t>Общие показатели</w:t>
            </w:r>
          </w:p>
        </w:tc>
      </w:tr>
      <w:tr w:rsidR="00ED5642" w14:paraId="47D216D8" w14:textId="77777777">
        <w:tc>
          <w:tcPr>
            <w:tcW w:w="568" w:type="dxa"/>
            <w:vMerge w:val="restart"/>
            <w:tcBorders>
              <w:bottom w:val="nil"/>
            </w:tcBorders>
          </w:tcPr>
          <w:p w14:paraId="1531777F" w14:textId="77777777" w:rsidR="00ED5642" w:rsidRDefault="00ED5642">
            <w:pPr>
              <w:pStyle w:val="ConsPlusNormal"/>
              <w:jc w:val="center"/>
            </w:pPr>
            <w:r>
              <w:t>1.</w:t>
            </w:r>
          </w:p>
        </w:tc>
        <w:tc>
          <w:tcPr>
            <w:tcW w:w="3260" w:type="dxa"/>
            <w:vMerge w:val="restart"/>
            <w:tcBorders>
              <w:bottom w:val="nil"/>
            </w:tcBorders>
          </w:tcPr>
          <w:p w14:paraId="25C1F856" w14:textId="77777777" w:rsidR="00ED5642" w:rsidRDefault="00ED5642">
            <w:pPr>
              <w:pStyle w:val="ConsPlusNormal"/>
              <w:jc w:val="both"/>
            </w:pPr>
            <w:r>
              <w:t>Выполнение государственных программ государственным заказчиком - координатором, процентов</w:t>
            </w:r>
          </w:p>
        </w:tc>
        <w:tc>
          <w:tcPr>
            <w:tcW w:w="1136" w:type="dxa"/>
            <w:vMerge w:val="restart"/>
            <w:tcBorders>
              <w:bottom w:val="nil"/>
            </w:tcBorders>
          </w:tcPr>
          <w:p w14:paraId="1D60D3BC" w14:textId="77777777" w:rsidR="00ED5642" w:rsidRDefault="00ED5642">
            <w:pPr>
              <w:pStyle w:val="ConsPlusNormal"/>
              <w:jc w:val="center"/>
            </w:pPr>
            <w:r>
              <w:t>годовая</w:t>
            </w:r>
          </w:p>
        </w:tc>
        <w:tc>
          <w:tcPr>
            <w:tcW w:w="5667" w:type="dxa"/>
            <w:tcBorders>
              <w:bottom w:val="nil"/>
            </w:tcBorders>
          </w:tcPr>
          <w:p w14:paraId="26A79AA1" w14:textId="77777777" w:rsidR="00ED5642" w:rsidRDefault="00ED5642">
            <w:pPr>
              <w:pStyle w:val="ConsPlusNormal"/>
              <w:jc w:val="center"/>
            </w:pPr>
            <w:r>
              <w:rPr>
                <w:noProof/>
                <w:position w:val="-63"/>
              </w:rPr>
              <w:drawing>
                <wp:inline distT="0" distB="0" distL="0" distR="0" wp14:anchorId="552FAF3A" wp14:editId="21623657">
                  <wp:extent cx="3519805" cy="951865"/>
                  <wp:effectExtent l="0" t="0" r="0" b="0"/>
                  <wp:docPr id="1941212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519805" cy="951865"/>
                          </a:xfrm>
                          <a:prstGeom prst="rect">
                            <a:avLst/>
                          </a:prstGeom>
                          <a:noFill/>
                          <a:ln>
                            <a:noFill/>
                          </a:ln>
                        </pic:spPr>
                      </pic:pic>
                    </a:graphicData>
                  </a:graphic>
                </wp:inline>
              </w:drawing>
            </w:r>
          </w:p>
          <w:p w14:paraId="06E3E955" w14:textId="77777777" w:rsidR="00ED5642" w:rsidRDefault="00ED5642">
            <w:pPr>
              <w:pStyle w:val="ConsPlusNormal"/>
              <w:jc w:val="both"/>
            </w:pPr>
            <w:r>
              <w:t>где:</w:t>
            </w:r>
          </w:p>
          <w:p w14:paraId="707B295C" w14:textId="77777777" w:rsidR="00ED5642" w:rsidRDefault="00ED5642">
            <w:pPr>
              <w:pStyle w:val="ConsPlusNormal"/>
              <w:jc w:val="both"/>
            </w:pPr>
            <w:r>
              <w:t>K</w:t>
            </w:r>
            <w:r>
              <w:rPr>
                <w:vertAlign w:val="subscript"/>
              </w:rPr>
              <w:t>1</w:t>
            </w:r>
            <w:r>
              <w:t xml:space="preserve"> - фактическое значение первого показателя, характеризующего выполнение целей программы;</w:t>
            </w:r>
          </w:p>
          <w:p w14:paraId="3FEE9333" w14:textId="77777777" w:rsidR="00ED5642" w:rsidRDefault="00ED5642">
            <w:pPr>
              <w:pStyle w:val="ConsPlusNormal"/>
              <w:jc w:val="both"/>
            </w:pPr>
            <w:proofErr w:type="spellStart"/>
            <w:r>
              <w:t>K</w:t>
            </w:r>
            <w:r>
              <w:rPr>
                <w:vertAlign w:val="subscript"/>
              </w:rPr>
              <w:t>c</w:t>
            </w:r>
            <w:proofErr w:type="spellEnd"/>
            <w:r>
              <w:t xml:space="preserve"> - фактическое значение c-го показателя, характеризующего выполнение целей программы;</w:t>
            </w:r>
          </w:p>
          <w:p w14:paraId="3E91F135" w14:textId="77777777" w:rsidR="00ED5642" w:rsidRDefault="00ED5642">
            <w:pPr>
              <w:pStyle w:val="ConsPlusNormal"/>
              <w:jc w:val="both"/>
            </w:pPr>
            <w:r>
              <w:t>c - количество индикаторов, характеризующих цели программы;</w:t>
            </w:r>
          </w:p>
          <w:p w14:paraId="7FDF4462" w14:textId="77777777" w:rsidR="00ED5642" w:rsidRDefault="00ED5642">
            <w:pPr>
              <w:pStyle w:val="ConsPlusNormal"/>
              <w:jc w:val="both"/>
            </w:pPr>
            <w:r>
              <w:t>L</w:t>
            </w:r>
            <w:r>
              <w:rPr>
                <w:vertAlign w:val="subscript"/>
              </w:rPr>
              <w:t>1</w:t>
            </w:r>
            <w:r>
              <w:t xml:space="preserve"> - фактическое значение первого показателя, характеризующего выполнение задач программы;</w:t>
            </w:r>
          </w:p>
          <w:p w14:paraId="334F6468" w14:textId="77777777" w:rsidR="00ED5642" w:rsidRDefault="00ED5642">
            <w:pPr>
              <w:pStyle w:val="ConsPlusNormal"/>
              <w:jc w:val="both"/>
            </w:pPr>
            <w:proofErr w:type="spellStart"/>
            <w:r>
              <w:t>L</w:t>
            </w:r>
            <w:r>
              <w:rPr>
                <w:vertAlign w:val="subscript"/>
              </w:rPr>
              <w:t>z</w:t>
            </w:r>
            <w:proofErr w:type="spellEnd"/>
            <w:r>
              <w:t xml:space="preserve"> - фактическое значение z-го показателя, характеризующего выполнение задач программы;</w:t>
            </w:r>
          </w:p>
          <w:p w14:paraId="07CBA68D" w14:textId="77777777" w:rsidR="00ED5642" w:rsidRDefault="00ED5642">
            <w:pPr>
              <w:pStyle w:val="ConsPlusNormal"/>
              <w:jc w:val="both"/>
            </w:pPr>
            <w:r>
              <w:t>z - количество индикаторов, характеризующих задачи программы;</w:t>
            </w:r>
          </w:p>
          <w:p w14:paraId="2AC12E9D" w14:textId="77777777" w:rsidR="00ED5642" w:rsidRDefault="00ED5642">
            <w:pPr>
              <w:pStyle w:val="ConsPlusNormal"/>
              <w:jc w:val="both"/>
            </w:pPr>
            <w:r>
              <w:t>H</w:t>
            </w:r>
            <w:r>
              <w:rPr>
                <w:vertAlign w:val="subscript"/>
              </w:rPr>
              <w:t>1</w:t>
            </w:r>
            <w:r>
              <w:t xml:space="preserve"> - фактическое значение первого показателя, характеризующего выполнение мероприятий программы;</w:t>
            </w:r>
          </w:p>
          <w:p w14:paraId="50260A23" w14:textId="77777777" w:rsidR="00ED5642" w:rsidRDefault="00ED5642">
            <w:pPr>
              <w:pStyle w:val="ConsPlusNormal"/>
              <w:jc w:val="both"/>
            </w:pPr>
            <w:proofErr w:type="spellStart"/>
            <w:r>
              <w:t>H</w:t>
            </w:r>
            <w:r>
              <w:rPr>
                <w:vertAlign w:val="subscript"/>
              </w:rPr>
              <w:t>m</w:t>
            </w:r>
            <w:proofErr w:type="spellEnd"/>
            <w:r>
              <w:t xml:space="preserve"> - фактическое значение m-го показателя, характеризующего выполнение мероприятий программы;</w:t>
            </w:r>
          </w:p>
          <w:p w14:paraId="5E5FB708" w14:textId="77777777" w:rsidR="00ED5642" w:rsidRDefault="00ED5642">
            <w:pPr>
              <w:pStyle w:val="ConsPlusNormal"/>
              <w:jc w:val="both"/>
            </w:pPr>
            <w:r>
              <w:t xml:space="preserve">m - количество индикаторов, характеризующих </w:t>
            </w:r>
            <w:r>
              <w:lastRenderedPageBreak/>
              <w:t>мероприятия программы.</w:t>
            </w:r>
          </w:p>
        </w:tc>
        <w:tc>
          <w:tcPr>
            <w:tcW w:w="1986" w:type="dxa"/>
            <w:vMerge w:val="restart"/>
            <w:tcBorders>
              <w:bottom w:val="nil"/>
            </w:tcBorders>
          </w:tcPr>
          <w:p w14:paraId="18FD9157" w14:textId="77777777" w:rsidR="00ED5642" w:rsidRDefault="00ED5642">
            <w:pPr>
              <w:pStyle w:val="ConsPlusNormal"/>
              <w:jc w:val="center"/>
            </w:pPr>
            <w:r>
              <w:lastRenderedPageBreak/>
              <w:t>годовая (до 30 июня)</w:t>
            </w:r>
          </w:p>
        </w:tc>
        <w:tc>
          <w:tcPr>
            <w:tcW w:w="2551" w:type="dxa"/>
            <w:vMerge w:val="restart"/>
            <w:tcBorders>
              <w:bottom w:val="nil"/>
            </w:tcBorders>
          </w:tcPr>
          <w:p w14:paraId="52BD6B81" w14:textId="77777777" w:rsidR="00ED5642" w:rsidRDefault="00ED5642">
            <w:pPr>
              <w:pStyle w:val="ConsPlusNormal"/>
              <w:jc w:val="both"/>
            </w:pPr>
            <w:r>
              <w:t>Министерство экономики Республики Татарстан (для республиканских органов исполнительной власти, являющихся государственными заказчиками - координаторами государственных программ)</w:t>
            </w:r>
          </w:p>
        </w:tc>
      </w:tr>
      <w:tr w:rsidR="00ED5642" w14:paraId="03DE41CB" w14:textId="77777777">
        <w:tblPrEx>
          <w:tblBorders>
            <w:insideH w:val="nil"/>
          </w:tblBorders>
        </w:tblPrEx>
        <w:tc>
          <w:tcPr>
            <w:tcW w:w="568" w:type="dxa"/>
            <w:vMerge/>
            <w:tcBorders>
              <w:bottom w:val="nil"/>
            </w:tcBorders>
          </w:tcPr>
          <w:p w14:paraId="61C33448" w14:textId="77777777" w:rsidR="00ED5642" w:rsidRDefault="00ED5642">
            <w:pPr>
              <w:pStyle w:val="ConsPlusNormal"/>
            </w:pPr>
          </w:p>
        </w:tc>
        <w:tc>
          <w:tcPr>
            <w:tcW w:w="3260" w:type="dxa"/>
            <w:vMerge/>
            <w:tcBorders>
              <w:bottom w:val="nil"/>
            </w:tcBorders>
          </w:tcPr>
          <w:p w14:paraId="18B9A9DE" w14:textId="77777777" w:rsidR="00ED5642" w:rsidRDefault="00ED5642">
            <w:pPr>
              <w:pStyle w:val="ConsPlusNormal"/>
            </w:pPr>
          </w:p>
        </w:tc>
        <w:tc>
          <w:tcPr>
            <w:tcW w:w="1136" w:type="dxa"/>
            <w:vMerge/>
            <w:tcBorders>
              <w:bottom w:val="nil"/>
            </w:tcBorders>
          </w:tcPr>
          <w:p w14:paraId="25B658DB" w14:textId="77777777" w:rsidR="00ED5642" w:rsidRDefault="00ED5642">
            <w:pPr>
              <w:pStyle w:val="ConsPlusNormal"/>
            </w:pPr>
          </w:p>
        </w:tc>
        <w:tc>
          <w:tcPr>
            <w:tcW w:w="5667" w:type="dxa"/>
            <w:tcBorders>
              <w:top w:val="nil"/>
              <w:bottom w:val="nil"/>
            </w:tcBorders>
          </w:tcPr>
          <w:p w14:paraId="5F7B8DAB" w14:textId="77777777" w:rsidR="00ED5642" w:rsidRDefault="00ED5642">
            <w:pPr>
              <w:pStyle w:val="ConsPlusNormal"/>
              <w:jc w:val="both"/>
            </w:pPr>
            <w:r>
              <w:t xml:space="preserve">В соответствии с </w:t>
            </w:r>
            <w:hyperlink r:id="rId127">
              <w:r>
                <w:rPr>
                  <w:color w:val="0000FF"/>
                </w:rPr>
                <w:t>абзацем третьим пункта 7.5.1</w:t>
              </w:r>
            </w:hyperlink>
            <w:r>
              <w:t xml:space="preserve"> Порядка разработки, реализации и оценки эффективности государственных программ Республики Татарстан и ведомственных целевых программ, утвержденного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 фактическое значение показателя, характеризующего выполнение целей, задач и мероприятий программы, считается достигнутым и принимается равным 100 процентам, если достигнуто 95 и более процентов от планового значения</w:t>
            </w:r>
          </w:p>
        </w:tc>
        <w:tc>
          <w:tcPr>
            <w:tcW w:w="1986" w:type="dxa"/>
            <w:vMerge/>
            <w:tcBorders>
              <w:bottom w:val="nil"/>
            </w:tcBorders>
          </w:tcPr>
          <w:p w14:paraId="21F6B73C" w14:textId="77777777" w:rsidR="00ED5642" w:rsidRDefault="00ED5642">
            <w:pPr>
              <w:pStyle w:val="ConsPlusNormal"/>
            </w:pPr>
          </w:p>
        </w:tc>
        <w:tc>
          <w:tcPr>
            <w:tcW w:w="2551" w:type="dxa"/>
            <w:vMerge/>
            <w:tcBorders>
              <w:bottom w:val="nil"/>
            </w:tcBorders>
          </w:tcPr>
          <w:p w14:paraId="10E031AC" w14:textId="77777777" w:rsidR="00ED5642" w:rsidRDefault="00ED5642">
            <w:pPr>
              <w:pStyle w:val="ConsPlusNormal"/>
            </w:pPr>
          </w:p>
        </w:tc>
      </w:tr>
      <w:tr w:rsidR="00ED5642" w14:paraId="004D5792" w14:textId="77777777">
        <w:tblPrEx>
          <w:tblBorders>
            <w:insideH w:val="nil"/>
          </w:tblBorders>
        </w:tblPrEx>
        <w:tc>
          <w:tcPr>
            <w:tcW w:w="15168" w:type="dxa"/>
            <w:gridSpan w:val="6"/>
            <w:tcBorders>
              <w:top w:val="nil"/>
            </w:tcBorders>
          </w:tcPr>
          <w:p w14:paraId="008EC5F7" w14:textId="77777777" w:rsidR="00ED5642" w:rsidRDefault="00ED5642">
            <w:pPr>
              <w:pStyle w:val="ConsPlusNormal"/>
              <w:jc w:val="both"/>
            </w:pPr>
            <w:r>
              <w:t xml:space="preserve">(в ред. </w:t>
            </w:r>
            <w:hyperlink r:id="rId128">
              <w:r>
                <w:rPr>
                  <w:color w:val="0000FF"/>
                </w:rPr>
                <w:t>Постановления</w:t>
              </w:r>
            </w:hyperlink>
            <w:r>
              <w:t xml:space="preserve"> КМ РТ от 02.05.2023 N 558)</w:t>
            </w:r>
          </w:p>
        </w:tc>
      </w:tr>
      <w:tr w:rsidR="00ED5642" w14:paraId="0E65B940" w14:textId="77777777">
        <w:tblPrEx>
          <w:tblBorders>
            <w:insideH w:val="nil"/>
          </w:tblBorders>
        </w:tblPrEx>
        <w:tc>
          <w:tcPr>
            <w:tcW w:w="568" w:type="dxa"/>
            <w:tcBorders>
              <w:bottom w:val="nil"/>
            </w:tcBorders>
          </w:tcPr>
          <w:p w14:paraId="3225306B" w14:textId="77777777" w:rsidR="00ED5642" w:rsidRDefault="00ED5642">
            <w:pPr>
              <w:pStyle w:val="ConsPlusNormal"/>
              <w:jc w:val="center"/>
            </w:pPr>
            <w:r>
              <w:t>2.</w:t>
            </w:r>
          </w:p>
        </w:tc>
        <w:tc>
          <w:tcPr>
            <w:tcW w:w="3260" w:type="dxa"/>
            <w:tcBorders>
              <w:bottom w:val="nil"/>
            </w:tcBorders>
          </w:tcPr>
          <w:p w14:paraId="57BF3692" w14:textId="77777777" w:rsidR="00ED5642" w:rsidRDefault="00ED5642">
            <w:pPr>
              <w:pStyle w:val="ConsPlusNormal"/>
              <w:jc w:val="both"/>
            </w:pPr>
            <w:r>
              <w:t>Уровень удовлетворенности качеством предоставления государственных услуг, процентов</w:t>
            </w:r>
          </w:p>
        </w:tc>
        <w:tc>
          <w:tcPr>
            <w:tcW w:w="1136" w:type="dxa"/>
            <w:tcBorders>
              <w:bottom w:val="nil"/>
            </w:tcBorders>
          </w:tcPr>
          <w:p w14:paraId="5D9D6E3B" w14:textId="77777777" w:rsidR="00ED5642" w:rsidRDefault="00ED5642">
            <w:pPr>
              <w:pStyle w:val="ConsPlusNormal"/>
              <w:jc w:val="center"/>
            </w:pPr>
            <w:r>
              <w:t>годовая</w:t>
            </w:r>
          </w:p>
        </w:tc>
        <w:tc>
          <w:tcPr>
            <w:tcW w:w="5667" w:type="dxa"/>
            <w:tcBorders>
              <w:bottom w:val="nil"/>
            </w:tcBorders>
          </w:tcPr>
          <w:p w14:paraId="7B9ABC8D" w14:textId="77777777" w:rsidR="00ED5642" w:rsidRDefault="00ED5642">
            <w:pPr>
              <w:pStyle w:val="ConsPlusNormal"/>
              <w:jc w:val="center"/>
            </w:pPr>
            <w:r>
              <w:rPr>
                <w:noProof/>
                <w:position w:val="-38"/>
              </w:rPr>
              <w:drawing>
                <wp:inline distT="0" distB="0" distL="0" distR="0" wp14:anchorId="4FCB5B28" wp14:editId="4774E62C">
                  <wp:extent cx="1812925" cy="628650"/>
                  <wp:effectExtent l="0" t="0" r="0" b="0"/>
                  <wp:docPr id="26056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812925" cy="628650"/>
                          </a:xfrm>
                          <a:prstGeom prst="rect">
                            <a:avLst/>
                          </a:prstGeom>
                          <a:noFill/>
                          <a:ln>
                            <a:noFill/>
                          </a:ln>
                        </pic:spPr>
                      </pic:pic>
                    </a:graphicData>
                  </a:graphic>
                </wp:inline>
              </w:drawing>
            </w:r>
          </w:p>
          <w:p w14:paraId="7A40555F" w14:textId="77777777" w:rsidR="00ED5642" w:rsidRDefault="00ED5642">
            <w:pPr>
              <w:pStyle w:val="ConsPlusNormal"/>
              <w:jc w:val="both"/>
            </w:pPr>
            <w:r>
              <w:t>где:</w:t>
            </w:r>
          </w:p>
          <w:p w14:paraId="111809F0" w14:textId="77777777" w:rsidR="00ED5642" w:rsidRDefault="00ED5642">
            <w:pPr>
              <w:pStyle w:val="ConsPlusNormal"/>
              <w:jc w:val="both"/>
            </w:pPr>
            <w:r>
              <w:t>A - количество государственных услуг, оказанных без нарушений установленного порядка предоставления, единиц;</w:t>
            </w:r>
          </w:p>
          <w:p w14:paraId="6241E95E" w14:textId="77777777" w:rsidR="00ED5642" w:rsidRDefault="00ED5642">
            <w:pPr>
              <w:pStyle w:val="ConsPlusNormal"/>
              <w:jc w:val="both"/>
            </w:pPr>
            <w:r>
              <w:t>B - количество государственных услуг, оказанных без нарушений установленного срока предоставления, единиц;</w:t>
            </w:r>
          </w:p>
          <w:p w14:paraId="15A2A94C" w14:textId="77777777" w:rsidR="00ED5642" w:rsidRDefault="00ED5642">
            <w:pPr>
              <w:pStyle w:val="ConsPlusNormal"/>
              <w:jc w:val="both"/>
            </w:pPr>
            <w:r>
              <w:t>C - количество государственных услуг, в отношении которых не поступили обоснованные жалобы на нарушения порядка их предоставления, единиц;</w:t>
            </w:r>
          </w:p>
          <w:p w14:paraId="1C457C8A" w14:textId="77777777" w:rsidR="00ED5642" w:rsidRDefault="00ED5642">
            <w:pPr>
              <w:pStyle w:val="ConsPlusNormal"/>
              <w:jc w:val="both"/>
            </w:pPr>
            <w:r>
              <w:t xml:space="preserve">D - общее количество оказанных за период </w:t>
            </w:r>
            <w:r>
              <w:lastRenderedPageBreak/>
              <w:t>государственных услуг, единиц</w:t>
            </w:r>
          </w:p>
        </w:tc>
        <w:tc>
          <w:tcPr>
            <w:tcW w:w="1986" w:type="dxa"/>
            <w:tcBorders>
              <w:bottom w:val="nil"/>
            </w:tcBorders>
          </w:tcPr>
          <w:p w14:paraId="30C768E4" w14:textId="77777777" w:rsidR="00ED5642" w:rsidRDefault="00ED5642">
            <w:pPr>
              <w:pStyle w:val="ConsPlusNormal"/>
              <w:jc w:val="center"/>
            </w:pPr>
            <w:r>
              <w:lastRenderedPageBreak/>
              <w:t>годовая (до 25 января)</w:t>
            </w:r>
          </w:p>
        </w:tc>
        <w:tc>
          <w:tcPr>
            <w:tcW w:w="2551" w:type="dxa"/>
            <w:tcBorders>
              <w:bottom w:val="nil"/>
            </w:tcBorders>
          </w:tcPr>
          <w:p w14:paraId="6D0FB37D" w14:textId="77777777" w:rsidR="00ED5642" w:rsidRDefault="00ED5642">
            <w:pPr>
              <w:pStyle w:val="ConsPlusNormal"/>
              <w:jc w:val="both"/>
            </w:pPr>
            <w:r>
              <w:t>Министерство экономики Республики Татарстан (для республиканских органов исполнительной власти, предоставляющих государственные услуги)</w:t>
            </w:r>
          </w:p>
        </w:tc>
      </w:tr>
      <w:tr w:rsidR="00ED5642" w14:paraId="302F4E8E" w14:textId="77777777">
        <w:tblPrEx>
          <w:tblBorders>
            <w:insideH w:val="nil"/>
          </w:tblBorders>
        </w:tblPrEx>
        <w:tc>
          <w:tcPr>
            <w:tcW w:w="15168" w:type="dxa"/>
            <w:gridSpan w:val="6"/>
            <w:tcBorders>
              <w:top w:val="nil"/>
            </w:tcBorders>
          </w:tcPr>
          <w:p w14:paraId="6F808305" w14:textId="77777777" w:rsidR="00ED5642" w:rsidRDefault="00ED5642">
            <w:pPr>
              <w:pStyle w:val="ConsPlusNormal"/>
              <w:jc w:val="both"/>
            </w:pPr>
            <w:r>
              <w:t xml:space="preserve">(в ред. </w:t>
            </w:r>
            <w:hyperlink r:id="rId130">
              <w:r>
                <w:rPr>
                  <w:color w:val="0000FF"/>
                </w:rPr>
                <w:t>Постановления</w:t>
              </w:r>
            </w:hyperlink>
            <w:r>
              <w:t xml:space="preserve"> КМ РТ от 02.05.2023 N 558)</w:t>
            </w:r>
          </w:p>
        </w:tc>
      </w:tr>
      <w:tr w:rsidR="00ED5642" w14:paraId="10B75805" w14:textId="77777777">
        <w:tblPrEx>
          <w:tblBorders>
            <w:insideH w:val="nil"/>
          </w:tblBorders>
        </w:tblPrEx>
        <w:tc>
          <w:tcPr>
            <w:tcW w:w="568" w:type="dxa"/>
            <w:tcBorders>
              <w:bottom w:val="nil"/>
            </w:tcBorders>
          </w:tcPr>
          <w:p w14:paraId="21E55B41" w14:textId="77777777" w:rsidR="00ED5642" w:rsidRDefault="00ED5642">
            <w:pPr>
              <w:pStyle w:val="ConsPlusNormal"/>
              <w:jc w:val="center"/>
            </w:pPr>
            <w:r>
              <w:t>3.</w:t>
            </w:r>
          </w:p>
        </w:tc>
        <w:tc>
          <w:tcPr>
            <w:tcW w:w="3260" w:type="dxa"/>
            <w:tcBorders>
              <w:bottom w:val="nil"/>
            </w:tcBorders>
          </w:tcPr>
          <w:p w14:paraId="76EA92E5" w14:textId="77777777" w:rsidR="00ED5642" w:rsidRDefault="00ED5642">
            <w:pPr>
              <w:pStyle w:val="ConsPlusNormal"/>
              <w:jc w:val="both"/>
            </w:pPr>
            <w:r>
              <w:t>Выполнение стандартов качества предоставления государственных услуг учреждениями подведомственной сферы</w:t>
            </w:r>
          </w:p>
        </w:tc>
        <w:tc>
          <w:tcPr>
            <w:tcW w:w="1136" w:type="dxa"/>
            <w:tcBorders>
              <w:bottom w:val="nil"/>
            </w:tcBorders>
          </w:tcPr>
          <w:p w14:paraId="20124392" w14:textId="77777777" w:rsidR="00ED5642" w:rsidRDefault="00ED5642">
            <w:pPr>
              <w:pStyle w:val="ConsPlusNormal"/>
              <w:jc w:val="center"/>
            </w:pPr>
            <w:r>
              <w:t>годовая</w:t>
            </w:r>
          </w:p>
        </w:tc>
        <w:tc>
          <w:tcPr>
            <w:tcW w:w="5667" w:type="dxa"/>
            <w:tcBorders>
              <w:bottom w:val="nil"/>
            </w:tcBorders>
          </w:tcPr>
          <w:p w14:paraId="77B6EC90" w14:textId="77777777" w:rsidR="00ED5642" w:rsidRDefault="00ED5642">
            <w:pPr>
              <w:pStyle w:val="ConsPlusNormal"/>
              <w:jc w:val="both"/>
            </w:pPr>
            <w:r>
              <w:t xml:space="preserve">Данные мониторинга государственного бюджетного учреждения "Центр экономических и социальных исследований Республики Татарстан при Кабинете Министров Республики Татарстан" в соответствии с </w:t>
            </w:r>
            <w:hyperlink r:id="rId131">
              <w:r>
                <w:rPr>
                  <w:color w:val="0000FF"/>
                </w:rPr>
                <w:t>постановлением</w:t>
              </w:r>
            </w:hyperlink>
            <w:r>
              <w:t xml:space="preserve"> Кабинета Министров Республики Татарстан от 30.06.2009 N 446 "О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 оказываемых государственными учреждениями Республики Татарстан"</w:t>
            </w:r>
          </w:p>
        </w:tc>
        <w:tc>
          <w:tcPr>
            <w:tcW w:w="1986" w:type="dxa"/>
            <w:tcBorders>
              <w:bottom w:val="nil"/>
            </w:tcBorders>
          </w:tcPr>
          <w:p w14:paraId="3F9E36D1" w14:textId="77777777" w:rsidR="00ED5642" w:rsidRDefault="00ED5642">
            <w:pPr>
              <w:pStyle w:val="ConsPlusNormal"/>
              <w:jc w:val="center"/>
            </w:pPr>
            <w:r>
              <w:t>годовая (до 1 апреля)</w:t>
            </w:r>
          </w:p>
        </w:tc>
        <w:tc>
          <w:tcPr>
            <w:tcW w:w="2551" w:type="dxa"/>
            <w:tcBorders>
              <w:bottom w:val="nil"/>
            </w:tcBorders>
          </w:tcPr>
          <w:p w14:paraId="33A9B5FC" w14:textId="77777777" w:rsidR="00ED5642" w:rsidRDefault="00ED5642">
            <w:pPr>
              <w:pStyle w:val="ConsPlusNormal"/>
              <w:jc w:val="both"/>
            </w:pPr>
            <w:r>
              <w:t>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 (для республиканских органов исполнительной власти, подведомственные учреждения которых предоставляют государственные услуги)</w:t>
            </w:r>
          </w:p>
        </w:tc>
      </w:tr>
      <w:tr w:rsidR="00ED5642" w14:paraId="13F896E7" w14:textId="77777777">
        <w:tblPrEx>
          <w:tblBorders>
            <w:insideH w:val="nil"/>
          </w:tblBorders>
        </w:tblPrEx>
        <w:tc>
          <w:tcPr>
            <w:tcW w:w="15168" w:type="dxa"/>
            <w:gridSpan w:val="6"/>
            <w:tcBorders>
              <w:top w:val="nil"/>
            </w:tcBorders>
          </w:tcPr>
          <w:p w14:paraId="64B878A1" w14:textId="77777777" w:rsidR="00ED5642" w:rsidRDefault="00ED5642">
            <w:pPr>
              <w:pStyle w:val="ConsPlusNormal"/>
              <w:jc w:val="both"/>
            </w:pPr>
            <w:r>
              <w:t xml:space="preserve">(в ред. </w:t>
            </w:r>
            <w:hyperlink r:id="rId132">
              <w:r>
                <w:rPr>
                  <w:color w:val="0000FF"/>
                </w:rPr>
                <w:t>Постановления</w:t>
              </w:r>
            </w:hyperlink>
            <w:r>
              <w:t xml:space="preserve"> КМ РТ от 02.05.2023 N 558)</w:t>
            </w:r>
          </w:p>
        </w:tc>
      </w:tr>
      <w:tr w:rsidR="00ED5642" w14:paraId="4C31E112" w14:textId="77777777">
        <w:tblPrEx>
          <w:tblBorders>
            <w:insideH w:val="nil"/>
          </w:tblBorders>
        </w:tblPrEx>
        <w:tc>
          <w:tcPr>
            <w:tcW w:w="568" w:type="dxa"/>
            <w:tcBorders>
              <w:bottom w:val="nil"/>
            </w:tcBorders>
          </w:tcPr>
          <w:p w14:paraId="42C1CA4C" w14:textId="77777777" w:rsidR="00ED5642" w:rsidRDefault="00ED5642">
            <w:pPr>
              <w:pStyle w:val="ConsPlusNormal"/>
              <w:jc w:val="center"/>
            </w:pPr>
            <w:r>
              <w:t>4.</w:t>
            </w:r>
          </w:p>
        </w:tc>
        <w:tc>
          <w:tcPr>
            <w:tcW w:w="3260" w:type="dxa"/>
            <w:tcBorders>
              <w:bottom w:val="nil"/>
            </w:tcBorders>
          </w:tcPr>
          <w:p w14:paraId="1F7AB029" w14:textId="77777777" w:rsidR="00ED5642" w:rsidRDefault="00ED5642">
            <w:pPr>
              <w:pStyle w:val="ConsPlusNormal"/>
              <w:jc w:val="both"/>
            </w:pPr>
            <w:r>
              <w:t>Выполнение плановых показателей объемов доходов от оказания платных услуг подведомственными учреждениями, процентов (нарастающим итогом)</w:t>
            </w:r>
          </w:p>
        </w:tc>
        <w:tc>
          <w:tcPr>
            <w:tcW w:w="1136" w:type="dxa"/>
            <w:tcBorders>
              <w:bottom w:val="nil"/>
            </w:tcBorders>
          </w:tcPr>
          <w:p w14:paraId="40C4D39C" w14:textId="77777777" w:rsidR="00ED5642" w:rsidRDefault="00ED5642">
            <w:pPr>
              <w:pStyle w:val="ConsPlusNormal"/>
              <w:jc w:val="center"/>
            </w:pPr>
            <w:r>
              <w:t>квартальная</w:t>
            </w:r>
          </w:p>
        </w:tc>
        <w:tc>
          <w:tcPr>
            <w:tcW w:w="5667" w:type="dxa"/>
            <w:tcBorders>
              <w:bottom w:val="nil"/>
            </w:tcBorders>
          </w:tcPr>
          <w:p w14:paraId="59F6E2C9" w14:textId="77777777" w:rsidR="00ED5642" w:rsidRDefault="00ED5642">
            <w:pPr>
              <w:pStyle w:val="ConsPlusNormal"/>
              <w:jc w:val="center"/>
            </w:pPr>
            <w:r>
              <w:rPr>
                <w:noProof/>
                <w:position w:val="-22"/>
              </w:rPr>
              <w:drawing>
                <wp:inline distT="0" distB="0" distL="0" distR="0" wp14:anchorId="6AAEFB40" wp14:editId="55E9BB36">
                  <wp:extent cx="1016635" cy="425450"/>
                  <wp:effectExtent l="0" t="0" r="0" b="0"/>
                  <wp:docPr id="1970336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6F670E10" w14:textId="77777777" w:rsidR="00ED5642" w:rsidRDefault="00ED5642">
            <w:pPr>
              <w:pStyle w:val="ConsPlusNormal"/>
              <w:jc w:val="both"/>
            </w:pPr>
            <w:r>
              <w:t>где:</w:t>
            </w:r>
          </w:p>
          <w:p w14:paraId="5F935BDE" w14:textId="77777777" w:rsidR="00ED5642" w:rsidRDefault="00ED5642">
            <w:pPr>
              <w:pStyle w:val="ConsPlusNormal"/>
              <w:jc w:val="both"/>
            </w:pPr>
            <w:r>
              <w:t>A - сумма полученного дохода от оказания платных услуг подведомственными учреждениями, тыс. рублей;</w:t>
            </w:r>
          </w:p>
          <w:p w14:paraId="33384EC2" w14:textId="77777777" w:rsidR="00ED5642" w:rsidRDefault="00ED5642">
            <w:pPr>
              <w:pStyle w:val="ConsPlusNormal"/>
              <w:jc w:val="both"/>
            </w:pPr>
            <w:r>
              <w:t>B - сумма запланированного объема дохода от оказания платных услуг подведомственными учреждениями, тыс. рублей</w:t>
            </w:r>
          </w:p>
        </w:tc>
        <w:tc>
          <w:tcPr>
            <w:tcW w:w="1986" w:type="dxa"/>
            <w:tcBorders>
              <w:bottom w:val="nil"/>
            </w:tcBorders>
          </w:tcPr>
          <w:p w14:paraId="12322CAA" w14:textId="77777777" w:rsidR="00ED5642" w:rsidRDefault="00ED5642">
            <w:pPr>
              <w:pStyle w:val="ConsPlusNormal"/>
              <w:jc w:val="center"/>
            </w:pPr>
            <w:r>
              <w:t>квартальная</w:t>
            </w:r>
          </w:p>
        </w:tc>
        <w:tc>
          <w:tcPr>
            <w:tcW w:w="2551" w:type="dxa"/>
            <w:tcBorders>
              <w:bottom w:val="nil"/>
            </w:tcBorders>
          </w:tcPr>
          <w:p w14:paraId="29E83479" w14:textId="77777777" w:rsidR="00ED5642" w:rsidRDefault="00ED5642">
            <w:pPr>
              <w:pStyle w:val="ConsPlusNormal"/>
              <w:jc w:val="both"/>
            </w:pPr>
            <w:r>
              <w:t xml:space="preserve">Министерство финансов Республики Татарстан (для республиканских органов исполнительной власти, которым устанавливаются плановые объемы доходов от оказания платных услуг подведомственными организациями, ежегодно утверждаемые </w:t>
            </w:r>
            <w:r>
              <w:lastRenderedPageBreak/>
              <w:t>постановлением Кабинета Министров Республики Татарстан)</w:t>
            </w:r>
          </w:p>
        </w:tc>
      </w:tr>
      <w:tr w:rsidR="00ED5642" w14:paraId="4317E830" w14:textId="77777777">
        <w:tblPrEx>
          <w:tblBorders>
            <w:insideH w:val="nil"/>
          </w:tblBorders>
        </w:tblPrEx>
        <w:tc>
          <w:tcPr>
            <w:tcW w:w="15168" w:type="dxa"/>
            <w:gridSpan w:val="6"/>
            <w:tcBorders>
              <w:top w:val="nil"/>
            </w:tcBorders>
          </w:tcPr>
          <w:p w14:paraId="30944495" w14:textId="77777777" w:rsidR="00ED5642" w:rsidRDefault="00ED5642">
            <w:pPr>
              <w:pStyle w:val="ConsPlusNormal"/>
              <w:jc w:val="both"/>
            </w:pPr>
            <w:r>
              <w:lastRenderedPageBreak/>
              <w:t xml:space="preserve">(в ред. </w:t>
            </w:r>
            <w:hyperlink r:id="rId133">
              <w:r>
                <w:rPr>
                  <w:color w:val="0000FF"/>
                </w:rPr>
                <w:t>Постановления</w:t>
              </w:r>
            </w:hyperlink>
            <w:r>
              <w:t xml:space="preserve"> КМ РТ от 02.05.2023 N 558)</w:t>
            </w:r>
          </w:p>
        </w:tc>
      </w:tr>
      <w:tr w:rsidR="00ED5642" w14:paraId="35D33D11" w14:textId="77777777">
        <w:tblPrEx>
          <w:tblBorders>
            <w:insideH w:val="nil"/>
          </w:tblBorders>
        </w:tblPrEx>
        <w:tc>
          <w:tcPr>
            <w:tcW w:w="568" w:type="dxa"/>
            <w:tcBorders>
              <w:bottom w:val="nil"/>
            </w:tcBorders>
          </w:tcPr>
          <w:p w14:paraId="07334E09" w14:textId="77777777" w:rsidR="00ED5642" w:rsidRDefault="00ED5642">
            <w:pPr>
              <w:pStyle w:val="ConsPlusNormal"/>
              <w:jc w:val="center"/>
            </w:pPr>
            <w:r>
              <w:t>5.</w:t>
            </w:r>
          </w:p>
        </w:tc>
        <w:tc>
          <w:tcPr>
            <w:tcW w:w="3260" w:type="dxa"/>
            <w:tcBorders>
              <w:bottom w:val="nil"/>
            </w:tcBorders>
          </w:tcPr>
          <w:p w14:paraId="56456584" w14:textId="77777777" w:rsidR="00ED5642" w:rsidRDefault="00ED5642">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136" w:type="dxa"/>
            <w:tcBorders>
              <w:bottom w:val="nil"/>
            </w:tcBorders>
          </w:tcPr>
          <w:p w14:paraId="3F546646" w14:textId="77777777" w:rsidR="00ED5642" w:rsidRDefault="00ED5642">
            <w:pPr>
              <w:pStyle w:val="ConsPlusNormal"/>
              <w:jc w:val="center"/>
            </w:pPr>
            <w:r>
              <w:t>квартальная</w:t>
            </w:r>
          </w:p>
        </w:tc>
        <w:tc>
          <w:tcPr>
            <w:tcW w:w="5667" w:type="dxa"/>
            <w:tcBorders>
              <w:bottom w:val="nil"/>
            </w:tcBorders>
          </w:tcPr>
          <w:p w14:paraId="23E465CC" w14:textId="77777777" w:rsidR="00ED5642" w:rsidRDefault="00ED5642">
            <w:pPr>
              <w:pStyle w:val="ConsPlusNormal"/>
              <w:jc w:val="center"/>
            </w:pPr>
            <w:r>
              <w:rPr>
                <w:noProof/>
                <w:position w:val="-22"/>
              </w:rPr>
              <w:drawing>
                <wp:inline distT="0" distB="0" distL="0" distR="0" wp14:anchorId="02BFF537" wp14:editId="192EF65B">
                  <wp:extent cx="1016635" cy="425450"/>
                  <wp:effectExtent l="0" t="0" r="0" b="0"/>
                  <wp:docPr id="1835636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0C21F8D6" w14:textId="77777777" w:rsidR="00ED5642" w:rsidRDefault="00ED5642">
            <w:pPr>
              <w:pStyle w:val="ConsPlusNormal"/>
              <w:jc w:val="both"/>
            </w:pPr>
            <w:r>
              <w:t>где:</w:t>
            </w:r>
          </w:p>
          <w:p w14:paraId="0E53E64A" w14:textId="77777777" w:rsidR="00ED5642" w:rsidRDefault="00ED5642">
            <w:pPr>
              <w:pStyle w:val="ConsPlusNormal"/>
              <w:jc w:val="both"/>
            </w:pPr>
            <w:r>
              <w:t>A - количество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которым указанными лицами установлен контрольный срок выполнения, единиц;</w:t>
            </w:r>
          </w:p>
          <w:p w14:paraId="43B64F5E" w14:textId="77777777" w:rsidR="00ED5642" w:rsidRDefault="00ED5642">
            <w:pPr>
              <w:pStyle w:val="ConsPlusNormal"/>
              <w:jc w:val="both"/>
            </w:pPr>
            <w:r>
              <w:t>B - общее количество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республиканскому органу исполнительной власти, по которым указанными лицами установлен контрольный срок выполнения, единиц</w:t>
            </w:r>
          </w:p>
        </w:tc>
        <w:tc>
          <w:tcPr>
            <w:tcW w:w="1986" w:type="dxa"/>
            <w:tcBorders>
              <w:bottom w:val="nil"/>
            </w:tcBorders>
          </w:tcPr>
          <w:p w14:paraId="440FA29D" w14:textId="77777777" w:rsidR="00ED5642" w:rsidRDefault="00ED5642">
            <w:pPr>
              <w:pStyle w:val="ConsPlusNormal"/>
              <w:jc w:val="center"/>
            </w:pPr>
            <w:r>
              <w:t>квартальная</w:t>
            </w:r>
          </w:p>
        </w:tc>
        <w:tc>
          <w:tcPr>
            <w:tcW w:w="2551" w:type="dxa"/>
            <w:tcBorders>
              <w:bottom w:val="nil"/>
            </w:tcBorders>
          </w:tcPr>
          <w:p w14:paraId="26DE363B" w14:textId="77777777" w:rsidR="00ED5642" w:rsidRDefault="00ED5642">
            <w:pPr>
              <w:pStyle w:val="ConsPlusNormal"/>
              <w:jc w:val="both"/>
            </w:pPr>
            <w:r>
              <w:t>республиканские органы исполнительной власти</w:t>
            </w:r>
          </w:p>
        </w:tc>
      </w:tr>
      <w:tr w:rsidR="00ED5642" w14:paraId="70A7F567" w14:textId="77777777">
        <w:tblPrEx>
          <w:tblBorders>
            <w:insideH w:val="nil"/>
          </w:tblBorders>
        </w:tblPrEx>
        <w:tc>
          <w:tcPr>
            <w:tcW w:w="15168" w:type="dxa"/>
            <w:gridSpan w:val="6"/>
            <w:tcBorders>
              <w:top w:val="nil"/>
            </w:tcBorders>
          </w:tcPr>
          <w:p w14:paraId="03DA8188" w14:textId="77777777" w:rsidR="00ED5642" w:rsidRDefault="00ED5642">
            <w:pPr>
              <w:pStyle w:val="ConsPlusNormal"/>
              <w:jc w:val="both"/>
            </w:pPr>
            <w:r>
              <w:t xml:space="preserve">(п. 5 в ред. </w:t>
            </w:r>
            <w:hyperlink r:id="rId135">
              <w:r>
                <w:rPr>
                  <w:color w:val="0000FF"/>
                </w:rPr>
                <w:t>Постановления</w:t>
              </w:r>
            </w:hyperlink>
            <w:r>
              <w:t xml:space="preserve"> КМ РТ от 02.05.2023 N 558)</w:t>
            </w:r>
          </w:p>
        </w:tc>
      </w:tr>
      <w:tr w:rsidR="00ED5642" w14:paraId="0B39B50B" w14:textId="77777777">
        <w:tblPrEx>
          <w:tblBorders>
            <w:insideH w:val="nil"/>
          </w:tblBorders>
        </w:tblPrEx>
        <w:tc>
          <w:tcPr>
            <w:tcW w:w="568" w:type="dxa"/>
            <w:tcBorders>
              <w:bottom w:val="nil"/>
            </w:tcBorders>
          </w:tcPr>
          <w:p w14:paraId="767E56B1" w14:textId="77777777" w:rsidR="00ED5642" w:rsidRDefault="00ED5642">
            <w:pPr>
              <w:pStyle w:val="ConsPlusNormal"/>
              <w:jc w:val="center"/>
            </w:pPr>
            <w:r>
              <w:t>6.</w:t>
            </w:r>
          </w:p>
        </w:tc>
        <w:tc>
          <w:tcPr>
            <w:tcW w:w="3260" w:type="dxa"/>
            <w:tcBorders>
              <w:bottom w:val="nil"/>
            </w:tcBorders>
          </w:tcPr>
          <w:p w14:paraId="67D0C241" w14:textId="77777777" w:rsidR="00ED5642" w:rsidRDefault="00ED5642">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w:t>
            </w:r>
          </w:p>
        </w:tc>
        <w:tc>
          <w:tcPr>
            <w:tcW w:w="1136" w:type="dxa"/>
            <w:tcBorders>
              <w:bottom w:val="nil"/>
            </w:tcBorders>
          </w:tcPr>
          <w:p w14:paraId="4EB91E7D" w14:textId="77777777" w:rsidR="00ED5642" w:rsidRDefault="00ED5642">
            <w:pPr>
              <w:pStyle w:val="ConsPlusNormal"/>
              <w:jc w:val="center"/>
            </w:pPr>
            <w:r>
              <w:t>квартальная</w:t>
            </w:r>
          </w:p>
        </w:tc>
        <w:tc>
          <w:tcPr>
            <w:tcW w:w="5667" w:type="dxa"/>
            <w:tcBorders>
              <w:bottom w:val="nil"/>
            </w:tcBorders>
          </w:tcPr>
          <w:p w14:paraId="2ED38A50" w14:textId="77777777" w:rsidR="00ED5642" w:rsidRDefault="00ED5642">
            <w:pPr>
              <w:pStyle w:val="ConsPlusNormal"/>
              <w:jc w:val="center"/>
            </w:pPr>
            <w:r>
              <w:rPr>
                <w:noProof/>
                <w:position w:val="-26"/>
              </w:rPr>
              <w:drawing>
                <wp:inline distT="0" distB="0" distL="0" distR="0" wp14:anchorId="39ADBD74" wp14:editId="5949E50E">
                  <wp:extent cx="1466850" cy="471805"/>
                  <wp:effectExtent l="0" t="0" r="0" b="0"/>
                  <wp:docPr id="457838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466850" cy="471805"/>
                          </a:xfrm>
                          <a:prstGeom prst="rect">
                            <a:avLst/>
                          </a:prstGeom>
                          <a:noFill/>
                          <a:ln>
                            <a:noFill/>
                          </a:ln>
                        </pic:spPr>
                      </pic:pic>
                    </a:graphicData>
                  </a:graphic>
                </wp:inline>
              </w:drawing>
            </w:r>
          </w:p>
          <w:p w14:paraId="046DDDEE" w14:textId="77777777" w:rsidR="00ED5642" w:rsidRDefault="00ED5642">
            <w:pPr>
              <w:pStyle w:val="ConsPlusNormal"/>
            </w:pPr>
            <w:r>
              <w:t>где:</w:t>
            </w:r>
          </w:p>
          <w:p w14:paraId="05E7B627" w14:textId="77777777" w:rsidR="00ED5642" w:rsidRDefault="00ED5642">
            <w:pPr>
              <w:pStyle w:val="ConsPlusNormal"/>
              <w:jc w:val="both"/>
            </w:pPr>
            <w:r>
              <w:t>A</w:t>
            </w:r>
            <w:r>
              <w:rPr>
                <w:vertAlign w:val="subscript"/>
              </w:rPr>
              <w:t>1</w:t>
            </w:r>
            <w:r>
              <w:t xml:space="preserve"> - количество выполненных республиканским органом исполнительной власти персонифицированных поручений, данных в законах Республики Татарстан, указах Раиса Республики Татарстан, постановлениях, распоряжениях </w:t>
            </w:r>
            <w:r>
              <w:lastRenderedPageBreak/>
              <w:t>Кабинета Министров Республики Татарстан, в сроки, определенные в указанных нормативных правовых актах, и по которым республиканский орган исполнительной власти является головным исполнителем либо которые носят общий для всех характер, единиц;</w:t>
            </w:r>
          </w:p>
          <w:p w14:paraId="25439C9C" w14:textId="77777777" w:rsidR="00ED5642" w:rsidRDefault="00ED5642">
            <w:pPr>
              <w:pStyle w:val="ConsPlusNormal"/>
              <w:jc w:val="both"/>
            </w:pPr>
            <w:r>
              <w:t>A</w:t>
            </w:r>
            <w:r>
              <w:rPr>
                <w:vertAlign w:val="subscript"/>
              </w:rPr>
              <w:t>2</w:t>
            </w:r>
            <w:r>
              <w:t xml:space="preserve"> - количество своевременно опубликованных отчетов, указанных в отчете "Контроль своевременной актуализации отчетов" в Единой государственной системе отчетности "Отчеты ведомств" информационного портала "Открытый Татарстан", за отчетный период, единиц;</w:t>
            </w:r>
          </w:p>
          <w:p w14:paraId="2DDBC71E" w14:textId="77777777" w:rsidR="00ED5642" w:rsidRDefault="00ED5642">
            <w:pPr>
              <w:pStyle w:val="ConsPlusNormal"/>
              <w:jc w:val="both"/>
            </w:pPr>
            <w:r>
              <w:t>B</w:t>
            </w:r>
            <w:r>
              <w:rPr>
                <w:vertAlign w:val="subscript"/>
              </w:rPr>
              <w:t>1</w:t>
            </w:r>
            <w:r>
              <w:t xml:space="preserve"> - общее количество персонифицированных поручений, данных республиканскому органу исполнительной власти в законах Республики Татарстан, указах Раиса Республики Татарстан, постановлениях, распоряжениях Кабинета Министров Республики Татарстан, по которым республиканский орган исполнительной власти является головным исполнителем либо которые носят общий для всех характер, единиц;</w:t>
            </w:r>
          </w:p>
          <w:p w14:paraId="63729773" w14:textId="77777777" w:rsidR="00ED5642" w:rsidRDefault="00ED5642">
            <w:pPr>
              <w:pStyle w:val="ConsPlusNormal"/>
              <w:jc w:val="both"/>
            </w:pPr>
            <w:r>
              <w:t>B</w:t>
            </w:r>
            <w:r>
              <w:rPr>
                <w:vertAlign w:val="subscript"/>
              </w:rPr>
              <w:t>2</w:t>
            </w:r>
            <w:r>
              <w:t xml:space="preserve"> - общее количество отчетов в Единой государственной системе отчетности "Отчеты ведомств" информационного портала "Открытый Татарстан", подлежащих публикации за отчетный период, единиц;</w:t>
            </w:r>
          </w:p>
        </w:tc>
        <w:tc>
          <w:tcPr>
            <w:tcW w:w="1986" w:type="dxa"/>
            <w:tcBorders>
              <w:bottom w:val="nil"/>
            </w:tcBorders>
          </w:tcPr>
          <w:p w14:paraId="3E28F08B" w14:textId="77777777" w:rsidR="00ED5642" w:rsidRDefault="00ED5642">
            <w:pPr>
              <w:pStyle w:val="ConsPlusNormal"/>
              <w:jc w:val="center"/>
            </w:pPr>
            <w:r>
              <w:lastRenderedPageBreak/>
              <w:t>квартальная</w:t>
            </w:r>
          </w:p>
        </w:tc>
        <w:tc>
          <w:tcPr>
            <w:tcW w:w="2551" w:type="dxa"/>
            <w:tcBorders>
              <w:bottom w:val="nil"/>
            </w:tcBorders>
          </w:tcPr>
          <w:p w14:paraId="43A0CF33" w14:textId="77777777" w:rsidR="00ED5642" w:rsidRDefault="00ED5642">
            <w:pPr>
              <w:pStyle w:val="ConsPlusNormal"/>
              <w:jc w:val="both"/>
            </w:pPr>
            <w:r>
              <w:t xml:space="preserve">Министерство экономики Республики Татарстан/Министерство цифрового развития государственного управления, информационных технологий и связи </w:t>
            </w:r>
            <w:r>
              <w:lastRenderedPageBreak/>
              <w:t>Республики Татарстан (для всех республиканских органов исполнительной власти)</w:t>
            </w:r>
          </w:p>
        </w:tc>
      </w:tr>
      <w:tr w:rsidR="00ED5642" w14:paraId="04AF7A53" w14:textId="77777777">
        <w:tblPrEx>
          <w:tblBorders>
            <w:insideH w:val="nil"/>
          </w:tblBorders>
        </w:tblPrEx>
        <w:tc>
          <w:tcPr>
            <w:tcW w:w="15168" w:type="dxa"/>
            <w:gridSpan w:val="6"/>
            <w:tcBorders>
              <w:top w:val="nil"/>
            </w:tcBorders>
          </w:tcPr>
          <w:p w14:paraId="3FE30E7C" w14:textId="77777777" w:rsidR="00ED5642" w:rsidRDefault="00ED5642">
            <w:pPr>
              <w:pStyle w:val="ConsPlusNormal"/>
              <w:jc w:val="both"/>
            </w:pPr>
            <w:r>
              <w:lastRenderedPageBreak/>
              <w:t xml:space="preserve">(п. 6 в ред. </w:t>
            </w:r>
            <w:hyperlink r:id="rId137">
              <w:r>
                <w:rPr>
                  <w:color w:val="0000FF"/>
                </w:rPr>
                <w:t>Постановления</w:t>
              </w:r>
            </w:hyperlink>
            <w:r>
              <w:t xml:space="preserve"> КМ РТ от 02.05.2023 N 558)</w:t>
            </w:r>
          </w:p>
        </w:tc>
      </w:tr>
      <w:tr w:rsidR="00ED5642" w14:paraId="7358FF3A" w14:textId="77777777">
        <w:tblPrEx>
          <w:tblBorders>
            <w:insideH w:val="nil"/>
          </w:tblBorders>
        </w:tblPrEx>
        <w:tc>
          <w:tcPr>
            <w:tcW w:w="568" w:type="dxa"/>
            <w:tcBorders>
              <w:bottom w:val="nil"/>
            </w:tcBorders>
          </w:tcPr>
          <w:p w14:paraId="5AF47C5F" w14:textId="77777777" w:rsidR="00ED5642" w:rsidRDefault="00ED5642">
            <w:pPr>
              <w:pStyle w:val="ConsPlusNormal"/>
              <w:jc w:val="center"/>
            </w:pPr>
            <w:r>
              <w:t>7.</w:t>
            </w:r>
          </w:p>
        </w:tc>
        <w:tc>
          <w:tcPr>
            <w:tcW w:w="3260" w:type="dxa"/>
            <w:tcBorders>
              <w:bottom w:val="nil"/>
            </w:tcBorders>
          </w:tcPr>
          <w:p w14:paraId="70542785" w14:textId="77777777" w:rsidR="00ED5642" w:rsidRDefault="00ED5642">
            <w:pPr>
              <w:pStyle w:val="ConsPlusNormal"/>
              <w:jc w:val="both"/>
            </w:pPr>
            <w:r>
              <w:t xml:space="preserve">Доля выполненных республиканским органом исполнительной власти Республики Татарстан в установленные сроки поручений Раиса Республики Татарстан, Премьер-министра Республики Татарстан, Руководителя Администрации Раиса </w:t>
            </w:r>
            <w:r>
              <w:lastRenderedPageBreak/>
              <w:t>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136" w:type="dxa"/>
            <w:tcBorders>
              <w:bottom w:val="nil"/>
            </w:tcBorders>
          </w:tcPr>
          <w:p w14:paraId="677CFF71" w14:textId="77777777" w:rsidR="00ED5642" w:rsidRDefault="00ED5642">
            <w:pPr>
              <w:pStyle w:val="ConsPlusNormal"/>
              <w:jc w:val="center"/>
            </w:pPr>
            <w:r>
              <w:lastRenderedPageBreak/>
              <w:t>квартальная</w:t>
            </w:r>
          </w:p>
        </w:tc>
        <w:tc>
          <w:tcPr>
            <w:tcW w:w="5667" w:type="dxa"/>
            <w:tcBorders>
              <w:bottom w:val="nil"/>
            </w:tcBorders>
          </w:tcPr>
          <w:p w14:paraId="41608212" w14:textId="77777777" w:rsidR="00ED5642" w:rsidRDefault="00ED5642">
            <w:pPr>
              <w:pStyle w:val="ConsPlusNormal"/>
              <w:jc w:val="center"/>
            </w:pPr>
            <w:r>
              <w:rPr>
                <w:noProof/>
                <w:position w:val="-22"/>
              </w:rPr>
              <w:drawing>
                <wp:inline distT="0" distB="0" distL="0" distR="0" wp14:anchorId="02E522BB" wp14:editId="2B720ED7">
                  <wp:extent cx="1016635" cy="425450"/>
                  <wp:effectExtent l="0" t="0" r="0" b="0"/>
                  <wp:docPr id="1587664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E6AB539" w14:textId="77777777" w:rsidR="00ED5642" w:rsidRDefault="00ED5642">
            <w:pPr>
              <w:pStyle w:val="ConsPlusNormal"/>
              <w:jc w:val="both"/>
            </w:pPr>
            <w:r>
              <w:t>где:</w:t>
            </w:r>
          </w:p>
          <w:p w14:paraId="4EB70686" w14:textId="77777777" w:rsidR="00ED5642" w:rsidRDefault="00ED5642">
            <w:pPr>
              <w:pStyle w:val="ConsPlusNormal"/>
              <w:jc w:val="both"/>
            </w:pPr>
            <w:r>
              <w:t xml:space="preserve">A - количество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w:t>
            </w:r>
            <w:r>
              <w:lastRenderedPageBreak/>
              <w:t>граждан, по которым указанными лицами установлен контрольный срок выполнения, единиц;</w:t>
            </w:r>
          </w:p>
          <w:p w14:paraId="5E823312" w14:textId="77777777" w:rsidR="00ED5642" w:rsidRDefault="00ED5642">
            <w:pPr>
              <w:pStyle w:val="ConsPlusNormal"/>
              <w:jc w:val="both"/>
            </w:pPr>
            <w:r>
              <w:t>B - общее количество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республиканскому органу исполнительной власти, по которым указанными лицами установлен контрольный срок выполнения, единиц</w:t>
            </w:r>
          </w:p>
        </w:tc>
        <w:tc>
          <w:tcPr>
            <w:tcW w:w="1986" w:type="dxa"/>
            <w:tcBorders>
              <w:bottom w:val="nil"/>
            </w:tcBorders>
          </w:tcPr>
          <w:p w14:paraId="43EE2510" w14:textId="77777777" w:rsidR="00ED5642" w:rsidRDefault="00ED5642">
            <w:pPr>
              <w:pStyle w:val="ConsPlusNormal"/>
              <w:jc w:val="center"/>
            </w:pPr>
            <w:r>
              <w:lastRenderedPageBreak/>
              <w:t>квартальная</w:t>
            </w:r>
          </w:p>
        </w:tc>
        <w:tc>
          <w:tcPr>
            <w:tcW w:w="2551" w:type="dxa"/>
            <w:tcBorders>
              <w:bottom w:val="nil"/>
            </w:tcBorders>
          </w:tcPr>
          <w:p w14:paraId="2210A364" w14:textId="77777777" w:rsidR="00ED5642" w:rsidRDefault="00ED5642">
            <w:pPr>
              <w:pStyle w:val="ConsPlusNormal"/>
              <w:jc w:val="both"/>
            </w:pPr>
            <w:r>
              <w:t>республиканские органы исполнительной власти</w:t>
            </w:r>
          </w:p>
        </w:tc>
      </w:tr>
      <w:tr w:rsidR="00ED5642" w14:paraId="3064B2F9" w14:textId="77777777">
        <w:tblPrEx>
          <w:tblBorders>
            <w:insideH w:val="nil"/>
          </w:tblBorders>
        </w:tblPrEx>
        <w:tc>
          <w:tcPr>
            <w:tcW w:w="15168" w:type="dxa"/>
            <w:gridSpan w:val="6"/>
            <w:tcBorders>
              <w:top w:val="nil"/>
            </w:tcBorders>
          </w:tcPr>
          <w:p w14:paraId="38445459" w14:textId="77777777" w:rsidR="00ED5642" w:rsidRDefault="00ED5642">
            <w:pPr>
              <w:pStyle w:val="ConsPlusNormal"/>
              <w:jc w:val="both"/>
            </w:pPr>
            <w:r>
              <w:t xml:space="preserve">(п. 7 в ред. </w:t>
            </w:r>
            <w:hyperlink r:id="rId138">
              <w:r>
                <w:rPr>
                  <w:color w:val="0000FF"/>
                </w:rPr>
                <w:t>Постановления</w:t>
              </w:r>
            </w:hyperlink>
            <w:r>
              <w:t xml:space="preserve"> КМ РТ от 02.05.2023 N 558)</w:t>
            </w:r>
          </w:p>
        </w:tc>
      </w:tr>
      <w:tr w:rsidR="00ED5642" w14:paraId="55231386" w14:textId="77777777">
        <w:tblPrEx>
          <w:tblBorders>
            <w:insideH w:val="nil"/>
          </w:tblBorders>
        </w:tblPrEx>
        <w:tc>
          <w:tcPr>
            <w:tcW w:w="568" w:type="dxa"/>
            <w:tcBorders>
              <w:bottom w:val="nil"/>
            </w:tcBorders>
          </w:tcPr>
          <w:p w14:paraId="2232CFBA" w14:textId="77777777" w:rsidR="00ED5642" w:rsidRDefault="00ED5642">
            <w:pPr>
              <w:pStyle w:val="ConsPlusNormal"/>
              <w:jc w:val="center"/>
            </w:pPr>
            <w:r>
              <w:t>8.</w:t>
            </w:r>
          </w:p>
        </w:tc>
        <w:tc>
          <w:tcPr>
            <w:tcW w:w="3260" w:type="dxa"/>
            <w:tcBorders>
              <w:bottom w:val="nil"/>
            </w:tcBorders>
          </w:tcPr>
          <w:p w14:paraId="1257E12C" w14:textId="77777777" w:rsidR="00ED5642" w:rsidRDefault="00ED5642">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136" w:type="dxa"/>
            <w:tcBorders>
              <w:bottom w:val="nil"/>
            </w:tcBorders>
          </w:tcPr>
          <w:p w14:paraId="50661D37" w14:textId="77777777" w:rsidR="00ED5642" w:rsidRDefault="00ED5642">
            <w:pPr>
              <w:pStyle w:val="ConsPlusNormal"/>
              <w:jc w:val="center"/>
            </w:pPr>
            <w:r>
              <w:t>квартальная</w:t>
            </w:r>
          </w:p>
        </w:tc>
        <w:tc>
          <w:tcPr>
            <w:tcW w:w="5667" w:type="dxa"/>
            <w:tcBorders>
              <w:bottom w:val="nil"/>
            </w:tcBorders>
          </w:tcPr>
          <w:p w14:paraId="787BA4B6" w14:textId="77777777" w:rsidR="00ED5642" w:rsidRDefault="00ED5642">
            <w:pPr>
              <w:pStyle w:val="ConsPlusNormal"/>
              <w:jc w:val="center"/>
            </w:pPr>
            <w:r>
              <w:rPr>
                <w:noProof/>
                <w:position w:val="-22"/>
              </w:rPr>
              <w:drawing>
                <wp:inline distT="0" distB="0" distL="0" distR="0" wp14:anchorId="51B01CB5" wp14:editId="6C4A2AFC">
                  <wp:extent cx="1016635" cy="425450"/>
                  <wp:effectExtent l="0" t="0" r="0" b="0"/>
                  <wp:docPr id="1538591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3A6AE33D" w14:textId="77777777" w:rsidR="00ED5642" w:rsidRDefault="00ED5642">
            <w:pPr>
              <w:pStyle w:val="ConsPlusNormal"/>
              <w:jc w:val="both"/>
            </w:pPr>
            <w:r>
              <w:t>где:</w:t>
            </w:r>
          </w:p>
          <w:p w14:paraId="319C5E39" w14:textId="77777777" w:rsidR="00ED5642" w:rsidRDefault="00ED5642">
            <w:pPr>
              <w:pStyle w:val="ConsPlusNormal"/>
              <w:jc w:val="both"/>
            </w:pPr>
            <w:r>
              <w:t>A - количество проектов постановлений и распоряжений Кабинета Министров Республики Татарстан, согласованных в регламентные сроки, единиц;</w:t>
            </w:r>
          </w:p>
          <w:p w14:paraId="56D779FC" w14:textId="77777777" w:rsidR="00ED5642" w:rsidRDefault="00ED5642">
            <w:pPr>
              <w:pStyle w:val="ConsPlusNormal"/>
              <w:jc w:val="both"/>
            </w:pPr>
            <w:r>
              <w:t>B - общее количество проектов постановлений и распоряжений Кабинета Министров Республики Татарстан, подлежащих согласованию в отчетном периоде, единиц</w:t>
            </w:r>
          </w:p>
        </w:tc>
        <w:tc>
          <w:tcPr>
            <w:tcW w:w="1986" w:type="dxa"/>
            <w:tcBorders>
              <w:bottom w:val="nil"/>
            </w:tcBorders>
          </w:tcPr>
          <w:p w14:paraId="236FAB1D" w14:textId="77777777" w:rsidR="00ED5642" w:rsidRDefault="00ED5642">
            <w:pPr>
              <w:pStyle w:val="ConsPlusNormal"/>
              <w:jc w:val="center"/>
            </w:pPr>
            <w:r>
              <w:t>квартальная</w:t>
            </w:r>
          </w:p>
        </w:tc>
        <w:tc>
          <w:tcPr>
            <w:tcW w:w="2551" w:type="dxa"/>
            <w:tcBorders>
              <w:bottom w:val="nil"/>
            </w:tcBorders>
          </w:tcPr>
          <w:p w14:paraId="0E0446F6"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 (для всех республиканских органов исполнительной власти)</w:t>
            </w:r>
          </w:p>
        </w:tc>
      </w:tr>
      <w:tr w:rsidR="00ED5642" w14:paraId="4386464A" w14:textId="77777777">
        <w:tblPrEx>
          <w:tblBorders>
            <w:insideH w:val="nil"/>
          </w:tblBorders>
        </w:tblPrEx>
        <w:tc>
          <w:tcPr>
            <w:tcW w:w="15168" w:type="dxa"/>
            <w:gridSpan w:val="6"/>
            <w:tcBorders>
              <w:top w:val="nil"/>
            </w:tcBorders>
          </w:tcPr>
          <w:p w14:paraId="3DB0D272" w14:textId="77777777" w:rsidR="00ED5642" w:rsidRDefault="00ED5642">
            <w:pPr>
              <w:pStyle w:val="ConsPlusNormal"/>
              <w:jc w:val="both"/>
            </w:pPr>
            <w:r>
              <w:t xml:space="preserve">(в ред. </w:t>
            </w:r>
            <w:hyperlink r:id="rId139">
              <w:r>
                <w:rPr>
                  <w:color w:val="0000FF"/>
                </w:rPr>
                <w:t>Постановления</w:t>
              </w:r>
            </w:hyperlink>
            <w:r>
              <w:t xml:space="preserve"> КМ РТ от 02.05.2023 N 558)</w:t>
            </w:r>
          </w:p>
        </w:tc>
      </w:tr>
      <w:tr w:rsidR="00ED5642" w14:paraId="59EE3B8C" w14:textId="77777777">
        <w:tblPrEx>
          <w:tblBorders>
            <w:insideH w:val="nil"/>
          </w:tblBorders>
        </w:tblPrEx>
        <w:tc>
          <w:tcPr>
            <w:tcW w:w="568" w:type="dxa"/>
            <w:tcBorders>
              <w:bottom w:val="nil"/>
            </w:tcBorders>
          </w:tcPr>
          <w:p w14:paraId="11436DC9" w14:textId="77777777" w:rsidR="00ED5642" w:rsidRDefault="00ED5642">
            <w:pPr>
              <w:pStyle w:val="ConsPlusNormal"/>
              <w:jc w:val="center"/>
            </w:pPr>
            <w:r>
              <w:t>9.</w:t>
            </w:r>
          </w:p>
        </w:tc>
        <w:tc>
          <w:tcPr>
            <w:tcW w:w="3260" w:type="dxa"/>
            <w:tcBorders>
              <w:bottom w:val="nil"/>
            </w:tcBorders>
          </w:tcPr>
          <w:p w14:paraId="62D776E2" w14:textId="77777777" w:rsidR="00ED5642" w:rsidRDefault="00ED5642">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136" w:type="dxa"/>
            <w:tcBorders>
              <w:bottom w:val="nil"/>
            </w:tcBorders>
          </w:tcPr>
          <w:p w14:paraId="7EF8A526" w14:textId="77777777" w:rsidR="00ED5642" w:rsidRDefault="00ED5642">
            <w:pPr>
              <w:pStyle w:val="ConsPlusNormal"/>
              <w:jc w:val="center"/>
            </w:pPr>
            <w:r>
              <w:t>квартальная</w:t>
            </w:r>
          </w:p>
        </w:tc>
        <w:tc>
          <w:tcPr>
            <w:tcW w:w="5667" w:type="dxa"/>
            <w:tcBorders>
              <w:bottom w:val="nil"/>
            </w:tcBorders>
          </w:tcPr>
          <w:p w14:paraId="23E495F9" w14:textId="77777777" w:rsidR="00ED5642" w:rsidRDefault="00ED5642">
            <w:pPr>
              <w:pStyle w:val="ConsPlusNormal"/>
              <w:jc w:val="center"/>
            </w:pPr>
            <w:r>
              <w:rPr>
                <w:noProof/>
                <w:position w:val="-22"/>
              </w:rPr>
              <w:drawing>
                <wp:inline distT="0" distB="0" distL="0" distR="0" wp14:anchorId="74600094" wp14:editId="2203117F">
                  <wp:extent cx="1016635" cy="425450"/>
                  <wp:effectExtent l="0" t="0" r="0" b="0"/>
                  <wp:docPr id="6799219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35A2BFB" w14:textId="77777777" w:rsidR="00ED5642" w:rsidRDefault="00ED5642">
            <w:pPr>
              <w:pStyle w:val="ConsPlusNormal"/>
              <w:jc w:val="both"/>
            </w:pPr>
            <w:r>
              <w:t>где:</w:t>
            </w:r>
          </w:p>
          <w:p w14:paraId="0555EA58" w14:textId="77777777" w:rsidR="00ED5642" w:rsidRDefault="00ED5642">
            <w:pPr>
              <w:pStyle w:val="ConsPlusNormal"/>
              <w:jc w:val="both"/>
            </w:pPr>
            <w:r>
              <w:t xml:space="preserve">A - количество заявок </w:t>
            </w:r>
            <w:hyperlink w:anchor="P2127">
              <w:r>
                <w:rPr>
                  <w:color w:val="0000FF"/>
                </w:rPr>
                <w:t>&lt;2&gt;</w:t>
              </w:r>
            </w:hyperlink>
            <w:r>
              <w:t xml:space="preserve">, опубликованных </w:t>
            </w:r>
            <w:hyperlink w:anchor="P2128">
              <w:r>
                <w:rPr>
                  <w:color w:val="0000FF"/>
                </w:rPr>
                <w:t>&lt;3&gt;</w:t>
              </w:r>
            </w:hyperlink>
            <w:r>
              <w:t xml:space="preserve"> в государственной информационной системе Республики Татарстан "Народный контроль", которым присвоен статус "Заявка решена", за отчетный период, единиц;</w:t>
            </w:r>
          </w:p>
          <w:p w14:paraId="4C0BE140" w14:textId="77777777" w:rsidR="00ED5642" w:rsidRDefault="00ED5642">
            <w:pPr>
              <w:pStyle w:val="ConsPlusNormal"/>
              <w:jc w:val="both"/>
            </w:pPr>
            <w:r>
              <w:t xml:space="preserve">B - общее количество заявок, опубликованных </w:t>
            </w:r>
            <w:hyperlink w:anchor="P2128">
              <w:r>
                <w:rPr>
                  <w:color w:val="0000FF"/>
                </w:rPr>
                <w:t>&lt;3&gt;</w:t>
              </w:r>
            </w:hyperlink>
            <w:r>
              <w:t xml:space="preserve"> в </w:t>
            </w:r>
            <w:r>
              <w:lastRenderedPageBreak/>
              <w:t>государственной информационной системе Республики Татарстан "Народный контроль" за отчетный период, единиц</w:t>
            </w:r>
          </w:p>
        </w:tc>
        <w:tc>
          <w:tcPr>
            <w:tcW w:w="1986" w:type="dxa"/>
            <w:tcBorders>
              <w:bottom w:val="nil"/>
            </w:tcBorders>
          </w:tcPr>
          <w:p w14:paraId="7ECD1F53" w14:textId="77777777" w:rsidR="00ED5642" w:rsidRDefault="00ED5642">
            <w:pPr>
              <w:pStyle w:val="ConsPlusNormal"/>
              <w:jc w:val="center"/>
            </w:pPr>
            <w:r>
              <w:lastRenderedPageBreak/>
              <w:t>квартальная</w:t>
            </w:r>
          </w:p>
        </w:tc>
        <w:tc>
          <w:tcPr>
            <w:tcW w:w="2551" w:type="dxa"/>
            <w:tcBorders>
              <w:bottom w:val="nil"/>
            </w:tcBorders>
          </w:tcPr>
          <w:p w14:paraId="1E37B382" w14:textId="77777777" w:rsidR="00ED5642" w:rsidRDefault="00ED5642">
            <w:pPr>
              <w:pStyle w:val="ConsPlusNormal"/>
              <w:jc w:val="both"/>
            </w:pPr>
            <w:r>
              <w:t xml:space="preserve">Министерство цифрового развития государственного управления, информационных технологий и связи Республики Татарстан (для республиканских </w:t>
            </w:r>
            <w:r>
              <w:lastRenderedPageBreak/>
              <w:t xml:space="preserve">органов исполнительной власти, ответственных за рассмотрение уведомлений, поступающих в рамках функционирования государственной информационной системы "Народный контроль", в соответствии с </w:t>
            </w:r>
            <w:hyperlink r:id="rId140">
              <w:r>
                <w:rPr>
                  <w:color w:val="0000FF"/>
                </w:rPr>
                <w:t>постановлением</w:t>
              </w:r>
            </w:hyperlink>
            <w:r>
              <w:t xml:space="preserve"> Кабинета Министров Республики Татарстан от 10.08.2012 N 676)</w:t>
            </w:r>
          </w:p>
        </w:tc>
      </w:tr>
      <w:tr w:rsidR="00ED5642" w14:paraId="7E42DEAC" w14:textId="77777777">
        <w:tblPrEx>
          <w:tblBorders>
            <w:insideH w:val="nil"/>
          </w:tblBorders>
        </w:tblPrEx>
        <w:tc>
          <w:tcPr>
            <w:tcW w:w="15168" w:type="dxa"/>
            <w:gridSpan w:val="6"/>
            <w:tcBorders>
              <w:top w:val="nil"/>
            </w:tcBorders>
          </w:tcPr>
          <w:p w14:paraId="236F41FA" w14:textId="77777777" w:rsidR="00ED5642" w:rsidRDefault="00ED5642">
            <w:pPr>
              <w:pStyle w:val="ConsPlusNormal"/>
              <w:jc w:val="both"/>
            </w:pPr>
            <w:r>
              <w:lastRenderedPageBreak/>
              <w:t xml:space="preserve">(в ред. </w:t>
            </w:r>
            <w:hyperlink r:id="rId141">
              <w:r>
                <w:rPr>
                  <w:color w:val="0000FF"/>
                </w:rPr>
                <w:t>Постановления</w:t>
              </w:r>
            </w:hyperlink>
            <w:r>
              <w:t xml:space="preserve"> КМ РТ от 02.05.2023 N 558)</w:t>
            </w:r>
          </w:p>
        </w:tc>
      </w:tr>
      <w:tr w:rsidR="00ED5642" w14:paraId="52FFCC9A" w14:textId="77777777">
        <w:tblPrEx>
          <w:tblBorders>
            <w:insideH w:val="nil"/>
          </w:tblBorders>
        </w:tblPrEx>
        <w:tc>
          <w:tcPr>
            <w:tcW w:w="568" w:type="dxa"/>
            <w:tcBorders>
              <w:bottom w:val="nil"/>
            </w:tcBorders>
          </w:tcPr>
          <w:p w14:paraId="666557EE" w14:textId="77777777" w:rsidR="00ED5642" w:rsidRDefault="00ED5642">
            <w:pPr>
              <w:pStyle w:val="ConsPlusNormal"/>
              <w:jc w:val="center"/>
            </w:pPr>
            <w:r>
              <w:t>10.</w:t>
            </w:r>
          </w:p>
        </w:tc>
        <w:tc>
          <w:tcPr>
            <w:tcW w:w="3260" w:type="dxa"/>
            <w:tcBorders>
              <w:bottom w:val="nil"/>
            </w:tcBorders>
          </w:tcPr>
          <w:p w14:paraId="58EB3195" w14:textId="77777777" w:rsidR="00ED5642" w:rsidRDefault="00ED5642">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136" w:type="dxa"/>
            <w:tcBorders>
              <w:bottom w:val="nil"/>
            </w:tcBorders>
          </w:tcPr>
          <w:p w14:paraId="51D9FF17" w14:textId="77777777" w:rsidR="00ED5642" w:rsidRDefault="00ED5642">
            <w:pPr>
              <w:pStyle w:val="ConsPlusNormal"/>
              <w:jc w:val="center"/>
            </w:pPr>
            <w:r>
              <w:t>квартальная</w:t>
            </w:r>
          </w:p>
        </w:tc>
        <w:tc>
          <w:tcPr>
            <w:tcW w:w="5667" w:type="dxa"/>
            <w:tcBorders>
              <w:bottom w:val="nil"/>
            </w:tcBorders>
          </w:tcPr>
          <w:p w14:paraId="331BE6A7" w14:textId="77777777" w:rsidR="00ED5642" w:rsidRDefault="00ED5642">
            <w:pPr>
              <w:pStyle w:val="ConsPlusNormal"/>
              <w:jc w:val="center"/>
            </w:pPr>
            <w:r>
              <w:t>V = A,</w:t>
            </w:r>
          </w:p>
          <w:p w14:paraId="506C7194" w14:textId="77777777" w:rsidR="00ED5642" w:rsidRDefault="00ED5642">
            <w:pPr>
              <w:pStyle w:val="ConsPlusNormal"/>
              <w:jc w:val="both"/>
            </w:pPr>
            <w:r>
              <w:t xml:space="preserve">где A - количество заявок </w:t>
            </w:r>
            <w:hyperlink w:anchor="P2127">
              <w:r>
                <w:rPr>
                  <w:color w:val="0000FF"/>
                </w:rPr>
                <w:t>&lt;2&gt;</w:t>
              </w:r>
            </w:hyperlink>
            <w:r>
              <w:t xml:space="preserve">, опубликованных </w:t>
            </w:r>
            <w:hyperlink w:anchor="P2128">
              <w:r>
                <w:rPr>
                  <w:color w:val="0000FF"/>
                </w:rPr>
                <w:t>&lt;3&gt;</w:t>
              </w:r>
            </w:hyperlink>
            <w:r>
              <w:t xml:space="preserve"> в государственной информационной системе Республики Татарстан "Народный контроль", которые в отчетном периоде перешли в статус "В работе" и которым не был присвоен ни один последующий статус более 10 календарных дней, единиц</w:t>
            </w:r>
          </w:p>
        </w:tc>
        <w:tc>
          <w:tcPr>
            <w:tcW w:w="1986" w:type="dxa"/>
            <w:tcBorders>
              <w:bottom w:val="nil"/>
            </w:tcBorders>
          </w:tcPr>
          <w:p w14:paraId="6B4E1D98" w14:textId="77777777" w:rsidR="00ED5642" w:rsidRDefault="00ED5642">
            <w:pPr>
              <w:pStyle w:val="ConsPlusNormal"/>
              <w:jc w:val="center"/>
            </w:pPr>
            <w:r>
              <w:t>квартальная</w:t>
            </w:r>
          </w:p>
        </w:tc>
        <w:tc>
          <w:tcPr>
            <w:tcW w:w="2551" w:type="dxa"/>
            <w:tcBorders>
              <w:bottom w:val="nil"/>
            </w:tcBorders>
          </w:tcPr>
          <w:p w14:paraId="2ED24076" w14:textId="77777777" w:rsidR="00ED5642" w:rsidRDefault="00ED5642">
            <w:pPr>
              <w:pStyle w:val="ConsPlusNormal"/>
              <w:jc w:val="both"/>
            </w:pPr>
            <w:r>
              <w:t xml:space="preserve">Министерство цифрового развития государственного управления, информационных технологий и связи Республики Татарстан (для республиканских органов исполнительной власти, ответственных за рассмотрение уведомлений, поступающих в рамках функционирования государственной информационной системы "Народный </w:t>
            </w:r>
            <w:r>
              <w:lastRenderedPageBreak/>
              <w:t xml:space="preserve">контроль", в соответствии с </w:t>
            </w:r>
            <w:hyperlink r:id="rId142">
              <w:r>
                <w:rPr>
                  <w:color w:val="0000FF"/>
                </w:rPr>
                <w:t>постановлением</w:t>
              </w:r>
            </w:hyperlink>
            <w:r>
              <w:t xml:space="preserve"> Кабинета Министров Республики Татарстан от 10.08.2012 N 676)</w:t>
            </w:r>
          </w:p>
        </w:tc>
      </w:tr>
      <w:tr w:rsidR="00ED5642" w14:paraId="062F464E" w14:textId="77777777">
        <w:tblPrEx>
          <w:tblBorders>
            <w:insideH w:val="nil"/>
          </w:tblBorders>
        </w:tblPrEx>
        <w:tc>
          <w:tcPr>
            <w:tcW w:w="15168" w:type="dxa"/>
            <w:gridSpan w:val="6"/>
            <w:tcBorders>
              <w:top w:val="nil"/>
            </w:tcBorders>
          </w:tcPr>
          <w:p w14:paraId="3A5912B4" w14:textId="77777777" w:rsidR="00ED5642" w:rsidRDefault="00ED5642">
            <w:pPr>
              <w:pStyle w:val="ConsPlusNormal"/>
              <w:jc w:val="both"/>
            </w:pPr>
            <w:r>
              <w:lastRenderedPageBreak/>
              <w:t xml:space="preserve">(в ред. </w:t>
            </w:r>
            <w:hyperlink r:id="rId143">
              <w:r>
                <w:rPr>
                  <w:color w:val="0000FF"/>
                </w:rPr>
                <w:t>Постановления</w:t>
              </w:r>
            </w:hyperlink>
            <w:r>
              <w:t xml:space="preserve"> КМ РТ от 02.05.2023 N 558)</w:t>
            </w:r>
          </w:p>
        </w:tc>
      </w:tr>
      <w:tr w:rsidR="00ED5642" w14:paraId="08372529" w14:textId="77777777">
        <w:tblPrEx>
          <w:tblBorders>
            <w:insideH w:val="nil"/>
          </w:tblBorders>
        </w:tblPrEx>
        <w:tc>
          <w:tcPr>
            <w:tcW w:w="568" w:type="dxa"/>
            <w:tcBorders>
              <w:bottom w:val="nil"/>
            </w:tcBorders>
          </w:tcPr>
          <w:p w14:paraId="5EA8D9AD" w14:textId="77777777" w:rsidR="00ED5642" w:rsidRDefault="00ED5642">
            <w:pPr>
              <w:pStyle w:val="ConsPlusNormal"/>
              <w:jc w:val="center"/>
            </w:pPr>
            <w:r>
              <w:t>11.</w:t>
            </w:r>
          </w:p>
        </w:tc>
        <w:tc>
          <w:tcPr>
            <w:tcW w:w="3260" w:type="dxa"/>
            <w:tcBorders>
              <w:bottom w:val="nil"/>
            </w:tcBorders>
          </w:tcPr>
          <w:p w14:paraId="0EB3BCA9" w14:textId="77777777" w:rsidR="00ED5642" w:rsidRDefault="00ED5642">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136" w:type="dxa"/>
            <w:tcBorders>
              <w:bottom w:val="nil"/>
            </w:tcBorders>
          </w:tcPr>
          <w:p w14:paraId="205947B5" w14:textId="77777777" w:rsidR="00ED5642" w:rsidRDefault="00ED5642">
            <w:pPr>
              <w:pStyle w:val="ConsPlusNormal"/>
              <w:jc w:val="center"/>
            </w:pPr>
            <w:r>
              <w:t>годовая</w:t>
            </w:r>
          </w:p>
        </w:tc>
        <w:tc>
          <w:tcPr>
            <w:tcW w:w="5667" w:type="dxa"/>
            <w:tcBorders>
              <w:bottom w:val="nil"/>
            </w:tcBorders>
          </w:tcPr>
          <w:p w14:paraId="1C20B9F5" w14:textId="77777777" w:rsidR="00ED5642" w:rsidRDefault="00ED5642">
            <w:pPr>
              <w:pStyle w:val="ConsPlusNormal"/>
              <w:jc w:val="center"/>
            </w:pPr>
            <w:r>
              <w:rPr>
                <w:noProof/>
                <w:position w:val="-22"/>
              </w:rPr>
              <w:drawing>
                <wp:inline distT="0" distB="0" distL="0" distR="0" wp14:anchorId="6AC305FB" wp14:editId="56C96E03">
                  <wp:extent cx="1016635" cy="425450"/>
                  <wp:effectExtent l="0" t="0" r="0" b="0"/>
                  <wp:docPr id="13487049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2E8A9F42" w14:textId="77777777" w:rsidR="00ED5642" w:rsidRDefault="00ED5642">
            <w:pPr>
              <w:pStyle w:val="ConsPlusNormal"/>
              <w:jc w:val="both"/>
            </w:pPr>
            <w:r>
              <w:t>где:</w:t>
            </w:r>
          </w:p>
          <w:p w14:paraId="170C63BF" w14:textId="77777777" w:rsidR="00ED5642" w:rsidRDefault="00ED5642">
            <w:pPr>
              <w:pStyle w:val="ConsPlusNormal"/>
              <w:jc w:val="both"/>
            </w:pPr>
            <w:r>
              <w:t xml:space="preserve">A - стоимость контрактов, заключенных в отчетном году по результатам несостоявшихся конкурентных способов закупок, за исключением несостоявшихся закупок, по которым для участия в конкурентной закупке подано более 1 заявки (с учетом подведомственных организаций, осуществляющих закупки товаров, работ, услуг в соответствии с Федеральным </w:t>
            </w:r>
            <w:hyperlink r:id="rId144">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рублей;</w:t>
            </w:r>
          </w:p>
          <w:p w14:paraId="515B55C6" w14:textId="77777777" w:rsidR="00ED5642" w:rsidRDefault="00ED5642">
            <w:pPr>
              <w:pStyle w:val="ConsPlusNormal"/>
              <w:jc w:val="both"/>
            </w:pPr>
            <w:r>
              <w:t xml:space="preserve">B - общая стоимость заключенных в отчетном году контрактов (в том числе закупки у единственного поставщика (исполнителя, подрядчика) в соответствии со </w:t>
            </w:r>
            <w:hyperlink r:id="rId145">
              <w:r>
                <w:rPr>
                  <w:color w:val="0000FF"/>
                </w:rPr>
                <w:t>статьей 93</w:t>
              </w:r>
            </w:hyperlink>
            <w:r>
              <w:t xml:space="preserve"> Федерального закона N 44-ФЗ) (с учетом подведомственных организаций, осуществляющих закупки товаров, работ, услуг в соответствии с Федеральным </w:t>
            </w:r>
            <w:hyperlink r:id="rId146">
              <w:r>
                <w:rPr>
                  <w:color w:val="0000FF"/>
                </w:rPr>
                <w:t>законом</w:t>
              </w:r>
            </w:hyperlink>
            <w:r>
              <w:t xml:space="preserve"> N 44-ФЗ), рублей</w:t>
            </w:r>
          </w:p>
        </w:tc>
        <w:tc>
          <w:tcPr>
            <w:tcW w:w="1986" w:type="dxa"/>
            <w:tcBorders>
              <w:bottom w:val="nil"/>
            </w:tcBorders>
          </w:tcPr>
          <w:p w14:paraId="37F68065" w14:textId="77777777" w:rsidR="00ED5642" w:rsidRDefault="00ED5642">
            <w:pPr>
              <w:pStyle w:val="ConsPlusNormal"/>
              <w:jc w:val="center"/>
            </w:pPr>
            <w:r>
              <w:t>годовая (до 25 января)</w:t>
            </w:r>
          </w:p>
        </w:tc>
        <w:tc>
          <w:tcPr>
            <w:tcW w:w="2551" w:type="dxa"/>
            <w:tcBorders>
              <w:bottom w:val="nil"/>
            </w:tcBorders>
          </w:tcPr>
          <w:p w14:paraId="06A87903" w14:textId="77777777" w:rsidR="00ED5642" w:rsidRDefault="00ED5642">
            <w:pPr>
              <w:pStyle w:val="ConsPlusNormal"/>
              <w:jc w:val="both"/>
            </w:pPr>
            <w:r>
              <w:t>республиканские органы исполнительной власти</w:t>
            </w:r>
          </w:p>
        </w:tc>
      </w:tr>
      <w:tr w:rsidR="00ED5642" w14:paraId="01D730BB" w14:textId="77777777">
        <w:tblPrEx>
          <w:tblBorders>
            <w:insideH w:val="nil"/>
          </w:tblBorders>
        </w:tblPrEx>
        <w:tc>
          <w:tcPr>
            <w:tcW w:w="15168" w:type="dxa"/>
            <w:gridSpan w:val="6"/>
            <w:tcBorders>
              <w:top w:val="nil"/>
            </w:tcBorders>
          </w:tcPr>
          <w:p w14:paraId="46994ACB" w14:textId="77777777" w:rsidR="00ED5642" w:rsidRDefault="00ED5642">
            <w:pPr>
              <w:pStyle w:val="ConsPlusNormal"/>
              <w:jc w:val="both"/>
            </w:pPr>
            <w:r>
              <w:t xml:space="preserve">(в ред. </w:t>
            </w:r>
            <w:hyperlink r:id="rId147">
              <w:r>
                <w:rPr>
                  <w:color w:val="0000FF"/>
                </w:rPr>
                <w:t>Постановления</w:t>
              </w:r>
            </w:hyperlink>
            <w:r>
              <w:t xml:space="preserve"> КМ РТ от 02.05.2023 N 558)</w:t>
            </w:r>
          </w:p>
        </w:tc>
      </w:tr>
      <w:tr w:rsidR="00ED5642" w14:paraId="45CAB394" w14:textId="77777777">
        <w:tblPrEx>
          <w:tblBorders>
            <w:insideH w:val="nil"/>
          </w:tblBorders>
        </w:tblPrEx>
        <w:tc>
          <w:tcPr>
            <w:tcW w:w="568" w:type="dxa"/>
            <w:tcBorders>
              <w:bottom w:val="nil"/>
            </w:tcBorders>
          </w:tcPr>
          <w:p w14:paraId="37752763" w14:textId="77777777" w:rsidR="00ED5642" w:rsidRDefault="00ED5642">
            <w:pPr>
              <w:pStyle w:val="ConsPlusNormal"/>
              <w:jc w:val="center"/>
            </w:pPr>
            <w:r>
              <w:t>12.</w:t>
            </w:r>
          </w:p>
        </w:tc>
        <w:tc>
          <w:tcPr>
            <w:tcW w:w="3260" w:type="dxa"/>
            <w:tcBorders>
              <w:bottom w:val="nil"/>
            </w:tcBorders>
          </w:tcPr>
          <w:p w14:paraId="2474D650" w14:textId="77777777" w:rsidR="00ED5642" w:rsidRDefault="00ED5642">
            <w:pPr>
              <w:pStyle w:val="ConsPlusNormal"/>
              <w:jc w:val="both"/>
            </w:pPr>
            <w:r>
              <w:t xml:space="preserve">Доля закупок, размещенных у субъектов малого предпринимательства и </w:t>
            </w:r>
            <w:r>
              <w:lastRenderedPageBreak/>
              <w:t>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136" w:type="dxa"/>
            <w:tcBorders>
              <w:bottom w:val="nil"/>
            </w:tcBorders>
          </w:tcPr>
          <w:p w14:paraId="314E8146" w14:textId="77777777" w:rsidR="00ED5642" w:rsidRDefault="00ED5642">
            <w:pPr>
              <w:pStyle w:val="ConsPlusNormal"/>
              <w:jc w:val="center"/>
            </w:pPr>
            <w:r>
              <w:lastRenderedPageBreak/>
              <w:t>годовая</w:t>
            </w:r>
          </w:p>
        </w:tc>
        <w:tc>
          <w:tcPr>
            <w:tcW w:w="5667" w:type="dxa"/>
            <w:tcBorders>
              <w:bottom w:val="nil"/>
            </w:tcBorders>
          </w:tcPr>
          <w:p w14:paraId="2BC2157A" w14:textId="77777777" w:rsidR="00ED5642" w:rsidRDefault="00ED5642">
            <w:pPr>
              <w:pStyle w:val="ConsPlusNormal"/>
              <w:jc w:val="center"/>
            </w:pPr>
            <w:r>
              <w:rPr>
                <w:noProof/>
                <w:position w:val="-22"/>
              </w:rPr>
              <w:drawing>
                <wp:inline distT="0" distB="0" distL="0" distR="0" wp14:anchorId="088E3E49" wp14:editId="53F83E26">
                  <wp:extent cx="1016635" cy="425450"/>
                  <wp:effectExtent l="0" t="0" r="0" b="0"/>
                  <wp:docPr id="211686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FBEA1E4" w14:textId="77777777" w:rsidR="00ED5642" w:rsidRDefault="00ED5642">
            <w:pPr>
              <w:pStyle w:val="ConsPlusNormal"/>
              <w:jc w:val="both"/>
            </w:pPr>
            <w:r>
              <w:t>где:</w:t>
            </w:r>
          </w:p>
          <w:p w14:paraId="5F5586FC" w14:textId="77777777" w:rsidR="00ED5642" w:rsidRDefault="00ED5642">
            <w:pPr>
              <w:pStyle w:val="ConsPlusNormal"/>
              <w:jc w:val="both"/>
            </w:pPr>
            <w:r>
              <w:lastRenderedPageBreak/>
              <w:t xml:space="preserve">A - стоимость закупок, размещенных у субъектов малого предпринимательства и социально ориентированных некоммерческих организаций (с учетом подведомственных организаций, осуществляющих закупки товаров, работ, услуг в соответствии с Федеральным </w:t>
            </w:r>
            <w:hyperlink r:id="rId148">
              <w:r>
                <w:rPr>
                  <w:color w:val="0000FF"/>
                </w:rPr>
                <w:t>законом</w:t>
              </w:r>
            </w:hyperlink>
            <w:r>
              <w:t xml:space="preserve"> N 44-ФЗ), рублей;</w:t>
            </w:r>
          </w:p>
          <w:p w14:paraId="6F28659C" w14:textId="77777777" w:rsidR="00ED5642" w:rsidRDefault="00ED5642">
            <w:pPr>
              <w:pStyle w:val="ConsPlusNormal"/>
              <w:jc w:val="both"/>
            </w:pPr>
            <w:r>
              <w:t xml:space="preserve">B - совокупный годовой объем закупок, рассчитанный с учетом </w:t>
            </w:r>
            <w:hyperlink r:id="rId149">
              <w:r>
                <w:rPr>
                  <w:color w:val="0000FF"/>
                </w:rPr>
                <w:t>части 1.1 статьи 30</w:t>
              </w:r>
            </w:hyperlink>
            <w:r>
              <w:t xml:space="preserve"> Федерального закона N 44-ФЗ (с учетом подведомственных организаций, осуществляющих закупки товаров, работ, услуг в соответствии с Федеральным </w:t>
            </w:r>
            <w:hyperlink r:id="rId150">
              <w:r>
                <w:rPr>
                  <w:color w:val="0000FF"/>
                </w:rPr>
                <w:t>законом</w:t>
              </w:r>
            </w:hyperlink>
            <w:r>
              <w:t xml:space="preserve"> N 44-ФЗ), рублей</w:t>
            </w:r>
          </w:p>
        </w:tc>
        <w:tc>
          <w:tcPr>
            <w:tcW w:w="1986" w:type="dxa"/>
            <w:tcBorders>
              <w:bottom w:val="nil"/>
            </w:tcBorders>
          </w:tcPr>
          <w:p w14:paraId="7BCEF95F" w14:textId="77777777" w:rsidR="00ED5642" w:rsidRDefault="00ED5642">
            <w:pPr>
              <w:pStyle w:val="ConsPlusNormal"/>
              <w:jc w:val="center"/>
            </w:pPr>
            <w:r>
              <w:lastRenderedPageBreak/>
              <w:t>годовая (до 1 марта)</w:t>
            </w:r>
          </w:p>
        </w:tc>
        <w:tc>
          <w:tcPr>
            <w:tcW w:w="2551" w:type="dxa"/>
            <w:tcBorders>
              <w:bottom w:val="nil"/>
            </w:tcBorders>
          </w:tcPr>
          <w:p w14:paraId="4E419A56" w14:textId="77777777" w:rsidR="00ED5642" w:rsidRDefault="00ED5642">
            <w:pPr>
              <w:pStyle w:val="ConsPlusNormal"/>
              <w:jc w:val="both"/>
            </w:pPr>
            <w:r>
              <w:t>республиканские органы исполнительной власти</w:t>
            </w:r>
          </w:p>
        </w:tc>
      </w:tr>
      <w:tr w:rsidR="00ED5642" w14:paraId="276656CE" w14:textId="77777777">
        <w:tblPrEx>
          <w:tblBorders>
            <w:insideH w:val="nil"/>
          </w:tblBorders>
        </w:tblPrEx>
        <w:tc>
          <w:tcPr>
            <w:tcW w:w="15168" w:type="dxa"/>
            <w:gridSpan w:val="6"/>
            <w:tcBorders>
              <w:top w:val="nil"/>
            </w:tcBorders>
          </w:tcPr>
          <w:p w14:paraId="0C58028B" w14:textId="77777777" w:rsidR="00ED5642" w:rsidRDefault="00ED5642">
            <w:pPr>
              <w:pStyle w:val="ConsPlusNormal"/>
              <w:jc w:val="both"/>
            </w:pPr>
            <w:r>
              <w:t xml:space="preserve">(в ред. </w:t>
            </w:r>
            <w:hyperlink r:id="rId151">
              <w:r>
                <w:rPr>
                  <w:color w:val="0000FF"/>
                </w:rPr>
                <w:t>Постановления</w:t>
              </w:r>
            </w:hyperlink>
            <w:r>
              <w:t xml:space="preserve"> КМ РТ от 02.05.2023 N 558)</w:t>
            </w:r>
          </w:p>
        </w:tc>
      </w:tr>
      <w:tr w:rsidR="00ED5642" w14:paraId="2F5B3075" w14:textId="77777777">
        <w:tc>
          <w:tcPr>
            <w:tcW w:w="568" w:type="dxa"/>
            <w:vMerge w:val="restart"/>
          </w:tcPr>
          <w:p w14:paraId="1C1CDB2E" w14:textId="77777777" w:rsidR="00ED5642" w:rsidRDefault="00ED5642">
            <w:pPr>
              <w:pStyle w:val="ConsPlusNormal"/>
              <w:jc w:val="center"/>
            </w:pPr>
            <w:r>
              <w:t>13.</w:t>
            </w:r>
          </w:p>
        </w:tc>
        <w:tc>
          <w:tcPr>
            <w:tcW w:w="3260" w:type="dxa"/>
            <w:vMerge w:val="restart"/>
          </w:tcPr>
          <w:p w14:paraId="1A112BFC" w14:textId="77777777" w:rsidR="00ED5642" w:rsidRDefault="00ED5642">
            <w:pPr>
              <w:pStyle w:val="ConsPlusNormal"/>
              <w:jc w:val="both"/>
            </w:pPr>
            <w:r>
              <w:t xml:space="preserve">Доля убыточных предприятий в общем количестве предприятий, закрепленных за министерством (ведомством) в соответствии с </w:t>
            </w:r>
            <w:hyperlink r:id="rId152">
              <w:r>
                <w:rPr>
                  <w:color w:val="0000FF"/>
                </w:rPr>
                <w:t>распоряжением</w:t>
              </w:r>
            </w:hyperlink>
            <w:r>
              <w:t xml:space="preserve"> Кабинета Министров Республики Татарстан от 30.04.2010 N 700-р</w:t>
            </w:r>
          </w:p>
        </w:tc>
        <w:tc>
          <w:tcPr>
            <w:tcW w:w="1136" w:type="dxa"/>
            <w:vMerge w:val="restart"/>
          </w:tcPr>
          <w:p w14:paraId="1FD125D6" w14:textId="77777777" w:rsidR="00ED5642" w:rsidRDefault="00ED5642">
            <w:pPr>
              <w:pStyle w:val="ConsPlusNormal"/>
              <w:jc w:val="center"/>
            </w:pPr>
            <w:r>
              <w:t>квартальная</w:t>
            </w:r>
          </w:p>
        </w:tc>
        <w:tc>
          <w:tcPr>
            <w:tcW w:w="5667" w:type="dxa"/>
            <w:tcBorders>
              <w:bottom w:val="nil"/>
            </w:tcBorders>
          </w:tcPr>
          <w:p w14:paraId="35A53A91" w14:textId="77777777" w:rsidR="00ED5642" w:rsidRDefault="00ED5642">
            <w:pPr>
              <w:pStyle w:val="ConsPlusNormal"/>
              <w:jc w:val="center"/>
            </w:pPr>
            <w:r>
              <w:rPr>
                <w:noProof/>
                <w:position w:val="-22"/>
              </w:rPr>
              <w:drawing>
                <wp:inline distT="0" distB="0" distL="0" distR="0" wp14:anchorId="75752A84" wp14:editId="2AED0DAE">
                  <wp:extent cx="1016635" cy="425450"/>
                  <wp:effectExtent l="0" t="0" r="0" b="0"/>
                  <wp:docPr id="20401276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1EC48C84" w14:textId="77777777" w:rsidR="00ED5642" w:rsidRDefault="00ED5642">
            <w:pPr>
              <w:pStyle w:val="ConsPlusNormal"/>
              <w:jc w:val="both"/>
            </w:pPr>
            <w:r>
              <w:t>где:</w:t>
            </w:r>
          </w:p>
          <w:p w14:paraId="754F7480" w14:textId="77777777" w:rsidR="00ED5642" w:rsidRDefault="00ED5642">
            <w:pPr>
              <w:pStyle w:val="ConsPlusNormal"/>
              <w:jc w:val="both"/>
            </w:pPr>
            <w:r>
              <w:t>A - количество убыточных предприятий, единиц;</w:t>
            </w:r>
          </w:p>
          <w:p w14:paraId="04353675" w14:textId="77777777" w:rsidR="00ED5642" w:rsidRDefault="00ED5642">
            <w:pPr>
              <w:pStyle w:val="ConsPlusNormal"/>
              <w:jc w:val="both"/>
            </w:pPr>
            <w:r>
              <w:t xml:space="preserve">B - количество предприятий, представивших отчетность по форме федерального статистического наблюдения </w:t>
            </w:r>
            <w:hyperlink r:id="rId153">
              <w:r>
                <w:rPr>
                  <w:color w:val="0000FF"/>
                </w:rPr>
                <w:t>N П-3 (месячная)</w:t>
              </w:r>
            </w:hyperlink>
            <w:r>
              <w:t xml:space="preserve"> "Сведения о финансовом состоянии организации", по перечню предприятий, согласованному с профильными министерствами Республики Татарстан, единиц.</w:t>
            </w:r>
          </w:p>
        </w:tc>
        <w:tc>
          <w:tcPr>
            <w:tcW w:w="1986" w:type="dxa"/>
            <w:vMerge w:val="restart"/>
          </w:tcPr>
          <w:p w14:paraId="0876E5F9" w14:textId="77777777" w:rsidR="00ED5642" w:rsidRDefault="00ED5642">
            <w:pPr>
              <w:pStyle w:val="ConsPlusNormal"/>
              <w:jc w:val="center"/>
            </w:pPr>
            <w:r>
              <w:t>квартальная (на 75-й день после отчетного периода)</w:t>
            </w:r>
          </w:p>
        </w:tc>
        <w:tc>
          <w:tcPr>
            <w:tcW w:w="2551" w:type="dxa"/>
            <w:vMerge w:val="restart"/>
          </w:tcPr>
          <w:p w14:paraId="54612F2A" w14:textId="77777777" w:rsidR="00ED5642" w:rsidRDefault="00ED5642">
            <w:pPr>
              <w:pStyle w:val="ConsPlusNormal"/>
              <w:jc w:val="both"/>
            </w:pPr>
            <w:r>
              <w:t xml:space="preserve">Министерство цифрового развития государственного управления, информационных технологий и связи Республики Татарстан/Министерство промышленности и торговли Республики Татарстан/Министерство сельского хозяйства и продовольствия Республики Татарстан/Министерство строительства, архитектуры и жилищно-коммунального хозяйства Республики Татарстан/Министерство </w:t>
            </w:r>
            <w:r>
              <w:lastRenderedPageBreak/>
              <w:t>транспорта и дорожного хозяйства Республики Татарстан/Министерство экономики Республики Татарстан/Территориальный орган Федеральной службы государственной статистики по Республике Татарстан (по согласованию)</w:t>
            </w:r>
          </w:p>
        </w:tc>
      </w:tr>
      <w:tr w:rsidR="00ED5642" w14:paraId="07FC984E" w14:textId="77777777">
        <w:tc>
          <w:tcPr>
            <w:tcW w:w="568" w:type="dxa"/>
            <w:vMerge/>
          </w:tcPr>
          <w:p w14:paraId="585EB5F2" w14:textId="77777777" w:rsidR="00ED5642" w:rsidRDefault="00ED5642">
            <w:pPr>
              <w:pStyle w:val="ConsPlusNormal"/>
            </w:pPr>
          </w:p>
        </w:tc>
        <w:tc>
          <w:tcPr>
            <w:tcW w:w="3260" w:type="dxa"/>
            <w:vMerge/>
          </w:tcPr>
          <w:p w14:paraId="4476DCA8" w14:textId="77777777" w:rsidR="00ED5642" w:rsidRDefault="00ED5642">
            <w:pPr>
              <w:pStyle w:val="ConsPlusNormal"/>
            </w:pPr>
          </w:p>
        </w:tc>
        <w:tc>
          <w:tcPr>
            <w:tcW w:w="1136" w:type="dxa"/>
            <w:vMerge/>
          </w:tcPr>
          <w:p w14:paraId="1EFBE769" w14:textId="77777777" w:rsidR="00ED5642" w:rsidRDefault="00ED5642">
            <w:pPr>
              <w:pStyle w:val="ConsPlusNormal"/>
            </w:pPr>
          </w:p>
        </w:tc>
        <w:tc>
          <w:tcPr>
            <w:tcW w:w="5667" w:type="dxa"/>
            <w:tcBorders>
              <w:top w:val="nil"/>
            </w:tcBorders>
          </w:tcPr>
          <w:p w14:paraId="40E95A78" w14:textId="77777777" w:rsidR="00ED5642" w:rsidRDefault="00ED5642">
            <w:pPr>
              <w:pStyle w:val="ConsPlusNormal"/>
              <w:jc w:val="both"/>
            </w:pPr>
            <w:r>
              <w:t>Без учета предприятий, находящихся в различных стадиях банкротства, и предприятий, получивших убытки в связи с реализацией инвестиционных проектов (модернизацией)</w:t>
            </w:r>
          </w:p>
        </w:tc>
        <w:tc>
          <w:tcPr>
            <w:tcW w:w="1986" w:type="dxa"/>
            <w:vMerge/>
          </w:tcPr>
          <w:p w14:paraId="534097B1" w14:textId="77777777" w:rsidR="00ED5642" w:rsidRDefault="00ED5642">
            <w:pPr>
              <w:pStyle w:val="ConsPlusNormal"/>
            </w:pPr>
          </w:p>
        </w:tc>
        <w:tc>
          <w:tcPr>
            <w:tcW w:w="2551" w:type="dxa"/>
            <w:vMerge/>
          </w:tcPr>
          <w:p w14:paraId="700842EE" w14:textId="77777777" w:rsidR="00ED5642" w:rsidRDefault="00ED5642">
            <w:pPr>
              <w:pStyle w:val="ConsPlusNormal"/>
            </w:pPr>
          </w:p>
        </w:tc>
      </w:tr>
      <w:tr w:rsidR="00ED5642" w14:paraId="2716FFD2" w14:textId="77777777">
        <w:tblPrEx>
          <w:tblBorders>
            <w:insideH w:val="nil"/>
          </w:tblBorders>
        </w:tblPrEx>
        <w:tc>
          <w:tcPr>
            <w:tcW w:w="568" w:type="dxa"/>
            <w:tcBorders>
              <w:bottom w:val="nil"/>
            </w:tcBorders>
          </w:tcPr>
          <w:p w14:paraId="006B94EC" w14:textId="77777777" w:rsidR="00ED5642" w:rsidRDefault="00ED5642">
            <w:pPr>
              <w:pStyle w:val="ConsPlusNormal"/>
              <w:jc w:val="center"/>
            </w:pPr>
            <w:r>
              <w:t>14.</w:t>
            </w:r>
          </w:p>
        </w:tc>
        <w:tc>
          <w:tcPr>
            <w:tcW w:w="3260" w:type="dxa"/>
            <w:tcBorders>
              <w:bottom w:val="nil"/>
            </w:tcBorders>
          </w:tcPr>
          <w:p w14:paraId="3A3CD822" w14:textId="77777777" w:rsidR="00ED5642" w:rsidRDefault="00ED5642">
            <w:pPr>
              <w:pStyle w:val="ConsPlusNormal"/>
              <w:jc w:val="both"/>
            </w:pPr>
            <w:r>
              <w:t xml:space="preserve">Обеспечение ввода данных о подведомственных предприятиях согласно </w:t>
            </w:r>
            <w:hyperlink r:id="rId154">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136" w:type="dxa"/>
            <w:tcBorders>
              <w:bottom w:val="nil"/>
            </w:tcBorders>
          </w:tcPr>
          <w:p w14:paraId="4B3C653F" w14:textId="77777777" w:rsidR="00ED5642" w:rsidRDefault="00ED5642">
            <w:pPr>
              <w:pStyle w:val="ConsPlusNormal"/>
              <w:jc w:val="center"/>
            </w:pPr>
            <w:r>
              <w:t>годовая</w:t>
            </w:r>
          </w:p>
        </w:tc>
        <w:tc>
          <w:tcPr>
            <w:tcW w:w="5667" w:type="dxa"/>
            <w:tcBorders>
              <w:bottom w:val="nil"/>
            </w:tcBorders>
          </w:tcPr>
          <w:p w14:paraId="6704FF78" w14:textId="77777777" w:rsidR="00ED5642" w:rsidRDefault="00ED5642">
            <w:pPr>
              <w:pStyle w:val="ConsPlusNormal"/>
              <w:jc w:val="center"/>
            </w:pPr>
            <w:r>
              <w:rPr>
                <w:noProof/>
                <w:position w:val="-22"/>
              </w:rPr>
              <w:drawing>
                <wp:inline distT="0" distB="0" distL="0" distR="0" wp14:anchorId="63328C46" wp14:editId="253C3EE2">
                  <wp:extent cx="1016635" cy="425450"/>
                  <wp:effectExtent l="0" t="0" r="0" b="0"/>
                  <wp:docPr id="4883628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5C999C7" w14:textId="77777777" w:rsidR="00ED5642" w:rsidRDefault="00ED5642">
            <w:pPr>
              <w:pStyle w:val="ConsPlusNormal"/>
              <w:jc w:val="both"/>
            </w:pPr>
            <w:r>
              <w:t>где:</w:t>
            </w:r>
          </w:p>
          <w:p w14:paraId="621D3272" w14:textId="77777777" w:rsidR="00ED5642" w:rsidRDefault="00ED5642">
            <w:pPr>
              <w:pStyle w:val="ConsPlusNormal"/>
              <w:jc w:val="both"/>
            </w:pPr>
            <w:r>
              <w:t>A - количество крупных предприятий отрасли из ежегодно утверждаемого распоряжением Кабинета Министров Республики Татарстан перечня, данные о прогнозе потребности которых в подготовке кадров по образовательным программам высшего и среднего профессионального образования на семь лет, следующих за планируемым годом, и прогнозе потребности в ускоренной подготовке кадров по программам профессиональной подготовки по профессиям рабочих, переподготовки рабочих на планируемый год внесены в информационно-аналитическую систему мониторинга деятельности бюджетных учреждений БАРС WEB и направлены на согласование в Министерство экономики Республики Татарстан до 1 марта текущего года;</w:t>
            </w:r>
          </w:p>
          <w:p w14:paraId="15252060" w14:textId="77777777" w:rsidR="00ED5642" w:rsidRDefault="00ED5642">
            <w:pPr>
              <w:pStyle w:val="ConsPlusNormal"/>
              <w:jc w:val="both"/>
            </w:pPr>
            <w:r>
              <w:t xml:space="preserve">B - общее количество предприятий отрасли из ежегодно утверждаемого распоряжением Кабинета Министров Республики Татарстан перечня, данные о прогнозе потребности которых в подготовке кадров по образовательным программам высшего и среднего </w:t>
            </w:r>
            <w:r>
              <w:lastRenderedPageBreak/>
              <w:t>профессионального образования на семь лет, следующих за планируемым годом, и прогнозе потребности в ускоренной подготовке кадров по программам профессиональной подготовки по профессиям рабочих, переподготовки рабочих на планируемый год подлежат внесению в информационно-аналитическую систему мониторинга деятельности бюджетных учреждений БАРС WEB и направлению на согласование в Министерство экономики Республики Татарстан до 1 марта текущего года.</w:t>
            </w:r>
          </w:p>
          <w:p w14:paraId="4C57B800" w14:textId="77777777" w:rsidR="00ED5642" w:rsidRDefault="00ED5642">
            <w:pPr>
              <w:pStyle w:val="ConsPlusNormal"/>
              <w:jc w:val="both"/>
            </w:pPr>
            <w:r>
              <w:t>Прогнозы считаются внесенными в информационно-аналитическую систему мониторинга деятельности бюджетных учреждений БАРС WEB при наличии в соответствующей отчетной форме системы состояния "проверено" по состоянию на последний день февраля текущего года и направлении до 1 марта текущего года в Министерство экономики Республики Татарстан официального письма с приложением сформированных отчетных форм и писем от предприятий отрасли из ежегодно утверждаемого распоряжением Кабинета Министров Республики Татарстан перечня, не заявивших о потребности в подготовке кадров</w:t>
            </w:r>
          </w:p>
        </w:tc>
        <w:tc>
          <w:tcPr>
            <w:tcW w:w="1986" w:type="dxa"/>
            <w:tcBorders>
              <w:bottom w:val="nil"/>
            </w:tcBorders>
          </w:tcPr>
          <w:p w14:paraId="5C3AA985" w14:textId="77777777" w:rsidR="00ED5642" w:rsidRDefault="00ED5642">
            <w:pPr>
              <w:pStyle w:val="ConsPlusNormal"/>
              <w:jc w:val="center"/>
            </w:pPr>
            <w:r>
              <w:lastRenderedPageBreak/>
              <w:t>годовая (до 1 апреля отчетного года)</w:t>
            </w:r>
          </w:p>
        </w:tc>
        <w:tc>
          <w:tcPr>
            <w:tcW w:w="2551" w:type="dxa"/>
            <w:tcBorders>
              <w:bottom w:val="nil"/>
            </w:tcBorders>
          </w:tcPr>
          <w:p w14:paraId="51864522" w14:textId="77777777" w:rsidR="00ED5642" w:rsidRDefault="00ED5642">
            <w:pPr>
              <w:pStyle w:val="ConsPlusNormal"/>
              <w:jc w:val="both"/>
            </w:pPr>
            <w:r>
              <w:t xml:space="preserve">Министерство экономики Республики Татарстан (для республиканских органов исполнительной власти, указанных в </w:t>
            </w:r>
            <w:hyperlink r:id="rId155">
              <w:r>
                <w:rPr>
                  <w:color w:val="0000FF"/>
                </w:rPr>
                <w:t>постановлении</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w:t>
            </w:r>
          </w:p>
        </w:tc>
      </w:tr>
      <w:tr w:rsidR="00ED5642" w14:paraId="786F9E43" w14:textId="77777777">
        <w:tblPrEx>
          <w:tblBorders>
            <w:insideH w:val="nil"/>
          </w:tblBorders>
        </w:tblPrEx>
        <w:tc>
          <w:tcPr>
            <w:tcW w:w="15168" w:type="dxa"/>
            <w:gridSpan w:val="6"/>
            <w:tcBorders>
              <w:top w:val="nil"/>
            </w:tcBorders>
          </w:tcPr>
          <w:p w14:paraId="3860E64B" w14:textId="77777777" w:rsidR="00ED5642" w:rsidRDefault="00ED5642">
            <w:pPr>
              <w:pStyle w:val="ConsPlusNormal"/>
              <w:jc w:val="both"/>
            </w:pPr>
            <w:r>
              <w:t xml:space="preserve">(в ред. </w:t>
            </w:r>
            <w:hyperlink r:id="rId156">
              <w:r>
                <w:rPr>
                  <w:color w:val="0000FF"/>
                </w:rPr>
                <w:t>Постановления</w:t>
              </w:r>
            </w:hyperlink>
            <w:r>
              <w:t xml:space="preserve"> КМ РТ от 02.05.2023 N 558)</w:t>
            </w:r>
          </w:p>
        </w:tc>
      </w:tr>
      <w:tr w:rsidR="00ED5642" w14:paraId="6F5DD205" w14:textId="77777777">
        <w:tblPrEx>
          <w:tblBorders>
            <w:insideH w:val="nil"/>
          </w:tblBorders>
        </w:tblPrEx>
        <w:tc>
          <w:tcPr>
            <w:tcW w:w="568" w:type="dxa"/>
            <w:tcBorders>
              <w:bottom w:val="nil"/>
            </w:tcBorders>
          </w:tcPr>
          <w:p w14:paraId="6D177A6E" w14:textId="77777777" w:rsidR="00ED5642" w:rsidRDefault="00ED5642">
            <w:pPr>
              <w:pStyle w:val="ConsPlusNormal"/>
              <w:jc w:val="center"/>
            </w:pPr>
            <w:r>
              <w:t>15.</w:t>
            </w:r>
          </w:p>
        </w:tc>
        <w:tc>
          <w:tcPr>
            <w:tcW w:w="3260" w:type="dxa"/>
            <w:tcBorders>
              <w:bottom w:val="nil"/>
            </w:tcBorders>
          </w:tcPr>
          <w:p w14:paraId="38C0C52C" w14:textId="77777777" w:rsidR="00ED5642" w:rsidRDefault="00ED5642">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w:t>
            </w:r>
            <w:r>
              <w:lastRenderedPageBreak/>
              <w:t>а также внесенных им в Кабинет Министров Республики Татарстан, в общем объеме указанных проектов нормативных правовых актов, процентов</w:t>
            </w:r>
          </w:p>
        </w:tc>
        <w:tc>
          <w:tcPr>
            <w:tcW w:w="1136" w:type="dxa"/>
            <w:tcBorders>
              <w:bottom w:val="nil"/>
            </w:tcBorders>
          </w:tcPr>
          <w:p w14:paraId="56590286" w14:textId="77777777" w:rsidR="00ED5642" w:rsidRDefault="00ED5642">
            <w:pPr>
              <w:pStyle w:val="ConsPlusNormal"/>
              <w:jc w:val="center"/>
            </w:pPr>
            <w:r>
              <w:lastRenderedPageBreak/>
              <w:t>квартальная</w:t>
            </w:r>
          </w:p>
        </w:tc>
        <w:tc>
          <w:tcPr>
            <w:tcW w:w="5667" w:type="dxa"/>
            <w:tcBorders>
              <w:bottom w:val="nil"/>
            </w:tcBorders>
          </w:tcPr>
          <w:p w14:paraId="2FC2AAD8" w14:textId="77777777" w:rsidR="00ED5642" w:rsidRDefault="00ED5642">
            <w:pPr>
              <w:pStyle w:val="ConsPlusNormal"/>
              <w:jc w:val="center"/>
            </w:pPr>
            <w:r>
              <w:rPr>
                <w:noProof/>
                <w:position w:val="-22"/>
              </w:rPr>
              <w:drawing>
                <wp:inline distT="0" distB="0" distL="0" distR="0" wp14:anchorId="13453BB2" wp14:editId="620FDC1A">
                  <wp:extent cx="1016635" cy="425450"/>
                  <wp:effectExtent l="0" t="0" r="0" b="0"/>
                  <wp:docPr id="1124293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5A20E3FA" w14:textId="77777777" w:rsidR="00ED5642" w:rsidRDefault="00ED5642">
            <w:pPr>
              <w:pStyle w:val="ConsPlusNormal"/>
              <w:jc w:val="both"/>
            </w:pPr>
            <w:r>
              <w:t>где:</w:t>
            </w:r>
          </w:p>
          <w:p w14:paraId="3AD6E0E9" w14:textId="77777777" w:rsidR="00ED5642" w:rsidRDefault="00ED5642">
            <w:pPr>
              <w:pStyle w:val="ConsPlusNormal"/>
              <w:jc w:val="both"/>
            </w:pPr>
            <w:r>
              <w:t xml:space="preserve">A - количество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которые в установленные </w:t>
            </w:r>
            <w:hyperlink r:id="rId157">
              <w:r>
                <w:rPr>
                  <w:color w:val="0000FF"/>
                </w:rPr>
                <w:t>постановлением</w:t>
              </w:r>
            </w:hyperlink>
            <w:r>
              <w:t xml:space="preserve"> Кабинета Министров Республики Татарстан от 31.08.2006 N 441 "О мерах по совершенствованию нормотворческой деятельности </w:t>
            </w:r>
            <w:r>
              <w:lastRenderedPageBreak/>
              <w:t>исполнительных органов государственной власти Республики Татарстан" сроки изданы (приняты) республиканским органом исполнительной власти, а также внесены им в Кабинет Министров Республики Татарстан, единиц;</w:t>
            </w:r>
          </w:p>
          <w:p w14:paraId="607F247B" w14:textId="77777777" w:rsidR="00ED5642" w:rsidRDefault="00ED5642">
            <w:pPr>
              <w:pStyle w:val="ConsPlusNormal"/>
              <w:jc w:val="both"/>
            </w:pPr>
            <w:r>
              <w:t>B - общее количество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подлежащих изданию (принятию) республиканским органом исполнительной власти, а также внесению им в Кабинет Министров Республики Татарстан, единиц</w:t>
            </w:r>
          </w:p>
        </w:tc>
        <w:tc>
          <w:tcPr>
            <w:tcW w:w="1986" w:type="dxa"/>
            <w:tcBorders>
              <w:bottom w:val="nil"/>
            </w:tcBorders>
          </w:tcPr>
          <w:p w14:paraId="08A77AB9" w14:textId="77777777" w:rsidR="00ED5642" w:rsidRDefault="00ED5642">
            <w:pPr>
              <w:pStyle w:val="ConsPlusNormal"/>
              <w:jc w:val="center"/>
            </w:pPr>
            <w:r>
              <w:lastRenderedPageBreak/>
              <w:t>квартальная</w:t>
            </w:r>
          </w:p>
        </w:tc>
        <w:tc>
          <w:tcPr>
            <w:tcW w:w="2551" w:type="dxa"/>
            <w:tcBorders>
              <w:bottom w:val="nil"/>
            </w:tcBorders>
          </w:tcPr>
          <w:p w14:paraId="1C1BBE3C" w14:textId="77777777" w:rsidR="00ED5642" w:rsidRDefault="00ED5642">
            <w:pPr>
              <w:pStyle w:val="ConsPlusNormal"/>
              <w:jc w:val="both"/>
            </w:pPr>
            <w:r>
              <w:t>Министерство юстиции Республики Татарстан (для всех республиканских органов исполнительной власти)</w:t>
            </w:r>
          </w:p>
        </w:tc>
      </w:tr>
      <w:tr w:rsidR="00ED5642" w14:paraId="5A23CBE0" w14:textId="77777777">
        <w:tblPrEx>
          <w:tblBorders>
            <w:insideH w:val="nil"/>
          </w:tblBorders>
        </w:tblPrEx>
        <w:tc>
          <w:tcPr>
            <w:tcW w:w="15168" w:type="dxa"/>
            <w:gridSpan w:val="6"/>
            <w:tcBorders>
              <w:top w:val="nil"/>
            </w:tcBorders>
          </w:tcPr>
          <w:p w14:paraId="7D4EFBEE" w14:textId="77777777" w:rsidR="00ED5642" w:rsidRDefault="00ED5642">
            <w:pPr>
              <w:pStyle w:val="ConsPlusNormal"/>
              <w:jc w:val="both"/>
            </w:pPr>
            <w:r>
              <w:t xml:space="preserve">(п. 15 в ред. </w:t>
            </w:r>
            <w:hyperlink r:id="rId158">
              <w:r>
                <w:rPr>
                  <w:color w:val="0000FF"/>
                </w:rPr>
                <w:t>Постановления</w:t>
              </w:r>
            </w:hyperlink>
            <w:r>
              <w:t xml:space="preserve"> КМ РТ от 02.05.2023 N 558)</w:t>
            </w:r>
          </w:p>
        </w:tc>
      </w:tr>
      <w:tr w:rsidR="00ED5642" w14:paraId="7E49E34A" w14:textId="77777777">
        <w:tblPrEx>
          <w:tblBorders>
            <w:insideH w:val="nil"/>
          </w:tblBorders>
        </w:tblPrEx>
        <w:tc>
          <w:tcPr>
            <w:tcW w:w="568" w:type="dxa"/>
            <w:tcBorders>
              <w:bottom w:val="nil"/>
            </w:tcBorders>
          </w:tcPr>
          <w:p w14:paraId="2A51384D" w14:textId="77777777" w:rsidR="00ED5642" w:rsidRDefault="00ED5642">
            <w:pPr>
              <w:pStyle w:val="ConsPlusNormal"/>
              <w:jc w:val="center"/>
            </w:pPr>
            <w:r>
              <w:t>16.</w:t>
            </w:r>
          </w:p>
        </w:tc>
        <w:tc>
          <w:tcPr>
            <w:tcW w:w="3260" w:type="dxa"/>
            <w:tcBorders>
              <w:bottom w:val="nil"/>
            </w:tcBorders>
          </w:tcPr>
          <w:p w14:paraId="08E9B958" w14:textId="77777777" w:rsidR="00ED5642" w:rsidRDefault="00ED5642">
            <w:pPr>
              <w:pStyle w:val="ConsPlusNormal"/>
              <w:jc w:val="both"/>
            </w:pPr>
            <w:r>
              <w:t>Уровень достижения параметров региональных составляющих национальных проектов, процентов</w:t>
            </w:r>
          </w:p>
        </w:tc>
        <w:tc>
          <w:tcPr>
            <w:tcW w:w="1136" w:type="dxa"/>
            <w:tcBorders>
              <w:bottom w:val="nil"/>
            </w:tcBorders>
          </w:tcPr>
          <w:p w14:paraId="09781081" w14:textId="77777777" w:rsidR="00ED5642" w:rsidRDefault="00ED5642">
            <w:pPr>
              <w:pStyle w:val="ConsPlusNormal"/>
              <w:jc w:val="center"/>
            </w:pPr>
            <w:r>
              <w:t>квартальная</w:t>
            </w:r>
          </w:p>
        </w:tc>
        <w:tc>
          <w:tcPr>
            <w:tcW w:w="5667" w:type="dxa"/>
            <w:tcBorders>
              <w:bottom w:val="nil"/>
            </w:tcBorders>
          </w:tcPr>
          <w:p w14:paraId="5E1DECCB" w14:textId="77777777" w:rsidR="00ED5642" w:rsidRDefault="00ED5642">
            <w:pPr>
              <w:pStyle w:val="ConsPlusNormal"/>
              <w:jc w:val="center"/>
            </w:pPr>
            <w:r>
              <w:rPr>
                <w:noProof/>
                <w:position w:val="-26"/>
              </w:rPr>
              <w:drawing>
                <wp:inline distT="0" distB="0" distL="0" distR="0" wp14:anchorId="157BB361" wp14:editId="459D5339">
                  <wp:extent cx="2221230" cy="471805"/>
                  <wp:effectExtent l="0" t="0" r="0" b="0"/>
                  <wp:docPr id="368753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221230" cy="471805"/>
                          </a:xfrm>
                          <a:prstGeom prst="rect">
                            <a:avLst/>
                          </a:prstGeom>
                          <a:noFill/>
                          <a:ln>
                            <a:noFill/>
                          </a:ln>
                        </pic:spPr>
                      </pic:pic>
                    </a:graphicData>
                  </a:graphic>
                </wp:inline>
              </w:drawing>
            </w:r>
          </w:p>
          <w:p w14:paraId="3D120FF9" w14:textId="77777777" w:rsidR="00ED5642" w:rsidRDefault="00ED5642">
            <w:pPr>
              <w:pStyle w:val="ConsPlusNormal"/>
              <w:jc w:val="both"/>
            </w:pPr>
            <w:r>
              <w:t>где:</w:t>
            </w:r>
          </w:p>
          <w:p w14:paraId="78FB9055" w14:textId="77777777" w:rsidR="00ED5642" w:rsidRDefault="00ED5642">
            <w:pPr>
              <w:pStyle w:val="ConsPlusNormal"/>
              <w:jc w:val="both"/>
            </w:pPr>
            <w:r>
              <w:t>A</w:t>
            </w:r>
            <w:r>
              <w:rPr>
                <w:vertAlign w:val="subscript"/>
              </w:rPr>
              <w:t>1</w:t>
            </w:r>
            <w:r>
              <w:t xml:space="preserve"> - количество отчетов о ходе реализации региональных проектов, сформированных республиканским органом исполнительной власти в государственной интегрированной информационной системе "Электронный бюджет" (далее - ГИИС "Электронный бюджет") в соответствии со сроками, установленными </w:t>
            </w:r>
            <w:hyperlink r:id="rId160">
              <w:r>
                <w:rPr>
                  <w:color w:val="0000FF"/>
                </w:rPr>
                <w:t>постановлением</w:t>
              </w:r>
            </w:hyperlink>
            <w:r>
              <w:t xml:space="preserve"> Кабинета Министров Республики Татарстан от 20.06.2019 N 504 "Об организации проектной деятельности в Правительстве Республики Татарстан" (далее - ПКМ N 504), за отчетный период, единиц;</w:t>
            </w:r>
          </w:p>
          <w:p w14:paraId="65DCF4A7" w14:textId="77777777" w:rsidR="00ED5642" w:rsidRDefault="00ED5642">
            <w:pPr>
              <w:pStyle w:val="ConsPlusNormal"/>
              <w:jc w:val="both"/>
            </w:pPr>
            <w:r>
              <w:t>A</w:t>
            </w:r>
            <w:r>
              <w:rPr>
                <w:vertAlign w:val="subscript"/>
              </w:rPr>
              <w:t>2</w:t>
            </w:r>
            <w:r>
              <w:t xml:space="preserve"> - количество показателей региональных проектов, закрепленных за республиканским органом исполнительной власти, по которым достигнуты целевые значения, установленные в помесячных планах достижения показателей в паспортах региональных </w:t>
            </w:r>
            <w:r>
              <w:lastRenderedPageBreak/>
              <w:t>проектов, утвержденных в ГИИС "Электронный бюджет", за отчетный период, единиц;</w:t>
            </w:r>
          </w:p>
          <w:p w14:paraId="68A29A89" w14:textId="77777777" w:rsidR="00ED5642" w:rsidRDefault="00ED5642">
            <w:pPr>
              <w:pStyle w:val="ConsPlusNormal"/>
              <w:jc w:val="both"/>
            </w:pPr>
            <w:r>
              <w:t>A</w:t>
            </w:r>
            <w:r>
              <w:rPr>
                <w:vertAlign w:val="subscript"/>
              </w:rPr>
              <w:t>3</w:t>
            </w:r>
            <w:r>
              <w:t xml:space="preserve"> - количество показателей региональных проектов, закрепленных за республиканским органом исполнительной власти, достижение которых установлено в помесячных планах достижения показателей в паспортах региональных проектов, по которым представлено фактическое значение в ГИИС "Электронный бюджет" в соответствии со сроками, установленными </w:t>
            </w:r>
            <w:hyperlink r:id="rId161">
              <w:r>
                <w:rPr>
                  <w:color w:val="0000FF"/>
                </w:rPr>
                <w:t>ПКМ</w:t>
              </w:r>
            </w:hyperlink>
            <w:r>
              <w:t xml:space="preserve"> N 504, за отчетный период, единиц;</w:t>
            </w:r>
          </w:p>
          <w:p w14:paraId="410F5AE0" w14:textId="77777777" w:rsidR="00ED5642" w:rsidRDefault="00ED5642">
            <w:pPr>
              <w:pStyle w:val="ConsPlusNormal"/>
              <w:jc w:val="both"/>
            </w:pPr>
            <w:r>
              <w:t>A</w:t>
            </w:r>
            <w:r>
              <w:rPr>
                <w:vertAlign w:val="subscript"/>
              </w:rPr>
              <w:t>4</w:t>
            </w:r>
            <w:r>
              <w:t xml:space="preserve"> - количество результатов региональных проектов, закрепленных за республиканским органом исполнительной власти, и контрольных точек (при наличии) данных результатов, достижение которых установлено в паспортах региональных проектов, по которым утверждена информация о достижении в ГИИС "Электронный бюджет" в соответствии со сроками, установленными </w:t>
            </w:r>
            <w:hyperlink r:id="rId162">
              <w:r>
                <w:rPr>
                  <w:color w:val="0000FF"/>
                </w:rPr>
                <w:t>ПКМ</w:t>
              </w:r>
            </w:hyperlink>
            <w:r>
              <w:t xml:space="preserve"> N 504, за отчетный период, единиц;</w:t>
            </w:r>
          </w:p>
          <w:p w14:paraId="051E2CCE" w14:textId="77777777" w:rsidR="00ED5642" w:rsidRDefault="00ED5642">
            <w:pPr>
              <w:pStyle w:val="ConsPlusNormal"/>
              <w:jc w:val="both"/>
            </w:pPr>
            <w:r>
              <w:t>B</w:t>
            </w:r>
            <w:r>
              <w:rPr>
                <w:vertAlign w:val="subscript"/>
              </w:rPr>
              <w:t>1</w:t>
            </w:r>
            <w:r>
              <w:t xml:space="preserve"> - общее количество отчетов о ходе реализации региональных проектов, подлежащих формированию республиканским органом исполнительной власти, в ГИИС "Электронный бюджет" в соответствии с </w:t>
            </w:r>
            <w:hyperlink r:id="rId163">
              <w:r>
                <w:rPr>
                  <w:color w:val="0000FF"/>
                </w:rPr>
                <w:t>ПКМ</w:t>
              </w:r>
            </w:hyperlink>
            <w:r>
              <w:t xml:space="preserve"> N 504, за отчетный период, единиц;</w:t>
            </w:r>
          </w:p>
          <w:p w14:paraId="71A97DC0" w14:textId="77777777" w:rsidR="00ED5642" w:rsidRDefault="00ED5642">
            <w:pPr>
              <w:pStyle w:val="ConsPlusNormal"/>
              <w:jc w:val="both"/>
            </w:pPr>
            <w:r>
              <w:t>B</w:t>
            </w:r>
            <w:r>
              <w:rPr>
                <w:vertAlign w:val="subscript"/>
              </w:rPr>
              <w:t>2</w:t>
            </w:r>
            <w:r>
              <w:t xml:space="preserve"> - общее количество показателей региональных проектов, закрепленных за республиканским органом исполнительной власти, по которым установлены целевые значения в помесячных планах достижения показателей в паспортах региональных проектов, утвержденных в ГИИС "Электронный бюджет", за отчетный период, единиц;</w:t>
            </w:r>
          </w:p>
          <w:p w14:paraId="0E4A2152" w14:textId="77777777" w:rsidR="00ED5642" w:rsidRDefault="00ED5642">
            <w:pPr>
              <w:pStyle w:val="ConsPlusNormal"/>
              <w:jc w:val="both"/>
            </w:pPr>
            <w:r>
              <w:t>B</w:t>
            </w:r>
            <w:r>
              <w:rPr>
                <w:vertAlign w:val="subscript"/>
              </w:rPr>
              <w:t>3</w:t>
            </w:r>
            <w:r>
              <w:t xml:space="preserve"> - общее количество показателей региональных проектов, закрепленных за республиканским органом исполнительной власти, достижение которых установлено в помесячных планах достижения показателей в паспортах региональных проектов, утвержденных в ГИИС </w:t>
            </w:r>
            <w:r>
              <w:lastRenderedPageBreak/>
              <w:t>"Электронный бюджет", за отчетный период, единиц;</w:t>
            </w:r>
          </w:p>
          <w:p w14:paraId="4CECEFED" w14:textId="77777777" w:rsidR="00ED5642" w:rsidRDefault="00ED5642">
            <w:pPr>
              <w:pStyle w:val="ConsPlusNormal"/>
              <w:jc w:val="both"/>
            </w:pPr>
            <w:r>
              <w:t>B</w:t>
            </w:r>
            <w:r>
              <w:rPr>
                <w:vertAlign w:val="subscript"/>
              </w:rPr>
              <w:t>4</w:t>
            </w:r>
            <w:r>
              <w:t xml:space="preserve"> - общее количество результатов региональных проектов, закрепленных за республиканским органом исполнительной власти, и контрольных точек (при наличии) данных результатов, достижение которых установлено в паспортах региональных проектов, утвержденных в ГИИС "Электронный бюджет", за отчетный период, единиц.</w:t>
            </w:r>
          </w:p>
          <w:p w14:paraId="38BD2639" w14:textId="77777777" w:rsidR="00ED5642" w:rsidRDefault="00ED5642">
            <w:pPr>
              <w:pStyle w:val="ConsPlusNormal"/>
              <w:jc w:val="both"/>
            </w:pPr>
            <w:r>
              <w:t>Максимальное значение индикатора, характеризующего уровень достижения региональных составляющих реализации национальных проектов, равно 100 процентам. Его значение принимается равным 100 процентам, если его фактическое значение составляет 95 и более процентов</w:t>
            </w:r>
          </w:p>
        </w:tc>
        <w:tc>
          <w:tcPr>
            <w:tcW w:w="1986" w:type="dxa"/>
            <w:tcBorders>
              <w:bottom w:val="nil"/>
            </w:tcBorders>
          </w:tcPr>
          <w:p w14:paraId="4B702B5A" w14:textId="77777777" w:rsidR="00ED5642" w:rsidRDefault="00ED5642">
            <w:pPr>
              <w:pStyle w:val="ConsPlusNormal"/>
              <w:jc w:val="center"/>
            </w:pPr>
            <w:r>
              <w:lastRenderedPageBreak/>
              <w:t>квартальная</w:t>
            </w:r>
          </w:p>
        </w:tc>
        <w:tc>
          <w:tcPr>
            <w:tcW w:w="2551" w:type="dxa"/>
            <w:tcBorders>
              <w:bottom w:val="nil"/>
            </w:tcBorders>
          </w:tcPr>
          <w:p w14:paraId="293C02F3" w14:textId="77777777" w:rsidR="00ED5642" w:rsidRDefault="00ED5642">
            <w:pPr>
              <w:pStyle w:val="ConsPlusNormal"/>
              <w:jc w:val="both"/>
            </w:pPr>
            <w:r>
              <w:t>Министерство экономики Республики Татарстан (для республиканских органов исполнительной власти, ответственных за реализацию региональных составляющих национальных проектов)</w:t>
            </w:r>
          </w:p>
        </w:tc>
      </w:tr>
      <w:tr w:rsidR="00ED5642" w14:paraId="16732393" w14:textId="77777777">
        <w:tblPrEx>
          <w:tblBorders>
            <w:insideH w:val="nil"/>
          </w:tblBorders>
        </w:tblPrEx>
        <w:tc>
          <w:tcPr>
            <w:tcW w:w="15168" w:type="dxa"/>
            <w:gridSpan w:val="6"/>
            <w:tcBorders>
              <w:top w:val="nil"/>
            </w:tcBorders>
          </w:tcPr>
          <w:p w14:paraId="73A184DE" w14:textId="77777777" w:rsidR="00ED5642" w:rsidRDefault="00ED5642">
            <w:pPr>
              <w:pStyle w:val="ConsPlusNormal"/>
              <w:jc w:val="both"/>
            </w:pPr>
            <w:r>
              <w:lastRenderedPageBreak/>
              <w:t xml:space="preserve">(п. 16 в ред. </w:t>
            </w:r>
            <w:hyperlink r:id="rId164">
              <w:r>
                <w:rPr>
                  <w:color w:val="0000FF"/>
                </w:rPr>
                <w:t>Постановления</w:t>
              </w:r>
            </w:hyperlink>
            <w:r>
              <w:t xml:space="preserve"> КМ РТ от 02.05.2023 N 558)</w:t>
            </w:r>
          </w:p>
        </w:tc>
      </w:tr>
      <w:tr w:rsidR="00ED5642" w14:paraId="6F1A2650" w14:textId="77777777">
        <w:tblPrEx>
          <w:tblBorders>
            <w:insideH w:val="nil"/>
          </w:tblBorders>
        </w:tblPrEx>
        <w:tc>
          <w:tcPr>
            <w:tcW w:w="568" w:type="dxa"/>
            <w:tcBorders>
              <w:bottom w:val="nil"/>
            </w:tcBorders>
          </w:tcPr>
          <w:p w14:paraId="5A2879AB" w14:textId="77777777" w:rsidR="00ED5642" w:rsidRDefault="00ED5642">
            <w:pPr>
              <w:pStyle w:val="ConsPlusNormal"/>
              <w:jc w:val="center"/>
            </w:pPr>
            <w:r>
              <w:t>17.</w:t>
            </w:r>
          </w:p>
        </w:tc>
        <w:tc>
          <w:tcPr>
            <w:tcW w:w="3260" w:type="dxa"/>
            <w:tcBorders>
              <w:bottom w:val="nil"/>
            </w:tcBorders>
          </w:tcPr>
          <w:p w14:paraId="5DD088F5" w14:textId="77777777" w:rsidR="00ED5642" w:rsidRDefault="00ED5642">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136" w:type="dxa"/>
            <w:tcBorders>
              <w:bottom w:val="nil"/>
            </w:tcBorders>
          </w:tcPr>
          <w:p w14:paraId="2423182A" w14:textId="77777777" w:rsidR="00ED5642" w:rsidRDefault="00ED5642">
            <w:pPr>
              <w:pStyle w:val="ConsPlusNormal"/>
              <w:jc w:val="center"/>
            </w:pPr>
            <w:r>
              <w:t>квартальная</w:t>
            </w:r>
          </w:p>
        </w:tc>
        <w:tc>
          <w:tcPr>
            <w:tcW w:w="5667" w:type="dxa"/>
            <w:tcBorders>
              <w:bottom w:val="nil"/>
            </w:tcBorders>
          </w:tcPr>
          <w:p w14:paraId="7162D214" w14:textId="77777777" w:rsidR="00ED5642" w:rsidRDefault="00ED5642">
            <w:pPr>
              <w:pStyle w:val="ConsPlusNormal"/>
              <w:jc w:val="center"/>
            </w:pPr>
            <w:r>
              <w:rPr>
                <w:noProof/>
                <w:position w:val="-22"/>
              </w:rPr>
              <w:drawing>
                <wp:inline distT="0" distB="0" distL="0" distR="0" wp14:anchorId="3F8E9A62" wp14:editId="5CC571EC">
                  <wp:extent cx="1016635" cy="425450"/>
                  <wp:effectExtent l="0" t="0" r="0" b="0"/>
                  <wp:docPr id="11987710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77224CC3" w14:textId="77777777" w:rsidR="00ED5642" w:rsidRDefault="00ED5642">
            <w:pPr>
              <w:pStyle w:val="ConsPlusNormal"/>
            </w:pPr>
            <w:r>
              <w:t>где:</w:t>
            </w:r>
          </w:p>
          <w:p w14:paraId="79E7CCA6" w14:textId="77777777" w:rsidR="00ED5642" w:rsidRDefault="00ED5642">
            <w:pPr>
              <w:pStyle w:val="ConsPlusNormal"/>
              <w:jc w:val="both"/>
            </w:pPr>
            <w:r>
              <w:t>A - количество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единиц;</w:t>
            </w:r>
          </w:p>
          <w:p w14:paraId="4CA2E73A" w14:textId="77777777" w:rsidR="00ED5642" w:rsidRDefault="00ED5642">
            <w:pPr>
              <w:pStyle w:val="ConsPlusNormal"/>
              <w:jc w:val="both"/>
            </w:pPr>
            <w:r>
              <w:t>B - общее количество государственных услуг, предоставленных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единиц.</w:t>
            </w:r>
          </w:p>
          <w:p w14:paraId="208D7DB4" w14:textId="77777777" w:rsidR="00ED5642" w:rsidRDefault="00ED5642">
            <w:pPr>
              <w:pStyle w:val="ConsPlusNormal"/>
              <w:jc w:val="both"/>
            </w:pPr>
            <w:r>
              <w:t>(Государственные услуги, переданные на муниципальный уровень, не учитываются при расчете индикатора для республиканских органов исполнительной власти.)</w:t>
            </w:r>
          </w:p>
        </w:tc>
        <w:tc>
          <w:tcPr>
            <w:tcW w:w="1986" w:type="dxa"/>
            <w:tcBorders>
              <w:bottom w:val="nil"/>
            </w:tcBorders>
          </w:tcPr>
          <w:p w14:paraId="6F1C2FDD" w14:textId="77777777" w:rsidR="00ED5642" w:rsidRDefault="00ED5642">
            <w:pPr>
              <w:pStyle w:val="ConsPlusNormal"/>
              <w:jc w:val="center"/>
            </w:pPr>
            <w:r>
              <w:t>квартальная</w:t>
            </w:r>
          </w:p>
        </w:tc>
        <w:tc>
          <w:tcPr>
            <w:tcW w:w="2551" w:type="dxa"/>
            <w:tcBorders>
              <w:bottom w:val="nil"/>
            </w:tcBorders>
          </w:tcPr>
          <w:p w14:paraId="27652A72"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 (для республиканских органов исполнительной власти, за которыми закреплен данный индикатор)</w:t>
            </w:r>
          </w:p>
        </w:tc>
      </w:tr>
      <w:tr w:rsidR="00ED5642" w14:paraId="0818D1E0" w14:textId="77777777">
        <w:tblPrEx>
          <w:tblBorders>
            <w:insideH w:val="nil"/>
          </w:tblBorders>
        </w:tblPrEx>
        <w:tc>
          <w:tcPr>
            <w:tcW w:w="15168" w:type="dxa"/>
            <w:gridSpan w:val="6"/>
            <w:tcBorders>
              <w:top w:val="nil"/>
            </w:tcBorders>
          </w:tcPr>
          <w:p w14:paraId="593CAF2A" w14:textId="77777777" w:rsidR="00ED5642" w:rsidRDefault="00ED5642">
            <w:pPr>
              <w:pStyle w:val="ConsPlusNormal"/>
              <w:jc w:val="both"/>
            </w:pPr>
            <w:r>
              <w:lastRenderedPageBreak/>
              <w:t xml:space="preserve">(в ред. </w:t>
            </w:r>
            <w:hyperlink r:id="rId165">
              <w:r>
                <w:rPr>
                  <w:color w:val="0000FF"/>
                </w:rPr>
                <w:t>Постановления</w:t>
              </w:r>
            </w:hyperlink>
            <w:r>
              <w:t xml:space="preserve"> КМ РТ от 02.05.2023 N 558)</w:t>
            </w:r>
          </w:p>
        </w:tc>
      </w:tr>
      <w:tr w:rsidR="00ED5642" w14:paraId="66581A23" w14:textId="77777777">
        <w:tblPrEx>
          <w:tblBorders>
            <w:insideH w:val="nil"/>
          </w:tblBorders>
        </w:tblPrEx>
        <w:tc>
          <w:tcPr>
            <w:tcW w:w="568" w:type="dxa"/>
            <w:tcBorders>
              <w:bottom w:val="nil"/>
            </w:tcBorders>
          </w:tcPr>
          <w:p w14:paraId="3B383C44" w14:textId="77777777" w:rsidR="00ED5642" w:rsidRDefault="00ED5642">
            <w:pPr>
              <w:pStyle w:val="ConsPlusNormal"/>
              <w:jc w:val="center"/>
            </w:pPr>
            <w:r>
              <w:t>18.</w:t>
            </w:r>
          </w:p>
        </w:tc>
        <w:tc>
          <w:tcPr>
            <w:tcW w:w="3260" w:type="dxa"/>
            <w:tcBorders>
              <w:bottom w:val="nil"/>
            </w:tcBorders>
          </w:tcPr>
          <w:p w14:paraId="776CD7E3" w14:textId="77777777" w:rsidR="00ED5642" w:rsidRDefault="00ED5642">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органов государственной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136" w:type="dxa"/>
            <w:tcBorders>
              <w:bottom w:val="nil"/>
            </w:tcBorders>
          </w:tcPr>
          <w:p w14:paraId="25A321D8" w14:textId="77777777" w:rsidR="00ED5642" w:rsidRDefault="00ED5642">
            <w:pPr>
              <w:pStyle w:val="ConsPlusNormal"/>
              <w:jc w:val="center"/>
            </w:pPr>
            <w:r>
              <w:t>квартальная</w:t>
            </w:r>
          </w:p>
        </w:tc>
        <w:tc>
          <w:tcPr>
            <w:tcW w:w="5667" w:type="dxa"/>
            <w:tcBorders>
              <w:bottom w:val="nil"/>
            </w:tcBorders>
          </w:tcPr>
          <w:p w14:paraId="7E56110A" w14:textId="77777777" w:rsidR="00ED5642" w:rsidRDefault="00ED5642">
            <w:pPr>
              <w:pStyle w:val="ConsPlusNormal"/>
              <w:jc w:val="center"/>
            </w:pPr>
            <w:r>
              <w:rPr>
                <w:noProof/>
                <w:position w:val="-22"/>
              </w:rPr>
              <w:drawing>
                <wp:inline distT="0" distB="0" distL="0" distR="0" wp14:anchorId="1DB06026" wp14:editId="12655D7C">
                  <wp:extent cx="1016635" cy="425450"/>
                  <wp:effectExtent l="0" t="0" r="0" b="0"/>
                  <wp:docPr id="19689797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6635" cy="425450"/>
                          </a:xfrm>
                          <a:prstGeom prst="rect">
                            <a:avLst/>
                          </a:prstGeom>
                          <a:noFill/>
                          <a:ln>
                            <a:noFill/>
                          </a:ln>
                        </pic:spPr>
                      </pic:pic>
                    </a:graphicData>
                  </a:graphic>
                </wp:inline>
              </w:drawing>
            </w:r>
          </w:p>
          <w:p w14:paraId="46D8A7F7" w14:textId="77777777" w:rsidR="00ED5642" w:rsidRDefault="00ED5642">
            <w:pPr>
              <w:pStyle w:val="ConsPlusNormal"/>
            </w:pPr>
            <w:r>
              <w:t>где:</w:t>
            </w:r>
          </w:p>
          <w:p w14:paraId="00B087F9" w14:textId="77777777" w:rsidR="00ED5642" w:rsidRDefault="00ED5642">
            <w:pPr>
              <w:pStyle w:val="ConsPlusNormal"/>
              <w:jc w:val="both"/>
            </w:pPr>
            <w:r>
              <w:t>A - количество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органов государственной власти и многофункциональных центров предоставления государственных и муниципальных услуг, единиц;</w:t>
            </w:r>
          </w:p>
          <w:p w14:paraId="0F5D1BC0" w14:textId="77777777" w:rsidR="00ED5642" w:rsidRDefault="00ED5642">
            <w:pPr>
              <w:pStyle w:val="ConsPlusNormal"/>
              <w:jc w:val="both"/>
            </w:pPr>
            <w:r>
              <w:t>B - общее количество обращений за получением массовых социально значимых государственных услуг (в том числе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личного посещения органов государственной власти и многофункциональных центров предоставления государственных и муниципальных услуг), единиц.</w:t>
            </w:r>
          </w:p>
          <w:p w14:paraId="01FE4263" w14:textId="77777777" w:rsidR="00ED5642" w:rsidRDefault="00ED5642">
            <w:pPr>
              <w:pStyle w:val="ConsPlusNormal"/>
              <w:jc w:val="both"/>
            </w:pPr>
            <w:r>
              <w:t>(Государственные услуги, переданные на муниципальный уровень, не учитываются при расчете индикатора для республиканских органов исполнительной власти.)</w:t>
            </w:r>
          </w:p>
        </w:tc>
        <w:tc>
          <w:tcPr>
            <w:tcW w:w="1986" w:type="dxa"/>
            <w:tcBorders>
              <w:bottom w:val="nil"/>
            </w:tcBorders>
          </w:tcPr>
          <w:p w14:paraId="12458056" w14:textId="77777777" w:rsidR="00ED5642" w:rsidRDefault="00ED5642">
            <w:pPr>
              <w:pStyle w:val="ConsPlusNormal"/>
              <w:jc w:val="center"/>
            </w:pPr>
            <w:r>
              <w:t>квартальная</w:t>
            </w:r>
          </w:p>
        </w:tc>
        <w:tc>
          <w:tcPr>
            <w:tcW w:w="2551" w:type="dxa"/>
            <w:tcBorders>
              <w:bottom w:val="nil"/>
            </w:tcBorders>
          </w:tcPr>
          <w:p w14:paraId="0F590D18" w14:textId="77777777" w:rsidR="00ED5642" w:rsidRDefault="00ED5642">
            <w:pPr>
              <w:pStyle w:val="ConsPlusNormal"/>
              <w:jc w:val="both"/>
            </w:pPr>
            <w:r>
              <w:t>Министерство цифрового развития государственного управления, информационных технологий и связи Республики Татарстан (для республиканских органов исполнительной власти, за которыми закреплен данный индикатор)</w:t>
            </w:r>
          </w:p>
        </w:tc>
      </w:tr>
      <w:tr w:rsidR="00ED5642" w14:paraId="6CF52788" w14:textId="77777777">
        <w:tblPrEx>
          <w:tblBorders>
            <w:insideH w:val="nil"/>
          </w:tblBorders>
        </w:tblPrEx>
        <w:tc>
          <w:tcPr>
            <w:tcW w:w="15168" w:type="dxa"/>
            <w:gridSpan w:val="6"/>
            <w:tcBorders>
              <w:top w:val="nil"/>
            </w:tcBorders>
          </w:tcPr>
          <w:p w14:paraId="5CEF8CB0" w14:textId="77777777" w:rsidR="00ED5642" w:rsidRDefault="00ED5642">
            <w:pPr>
              <w:pStyle w:val="ConsPlusNormal"/>
              <w:jc w:val="both"/>
            </w:pPr>
            <w:r>
              <w:t xml:space="preserve">(в ред. </w:t>
            </w:r>
            <w:hyperlink r:id="rId166">
              <w:r>
                <w:rPr>
                  <w:color w:val="0000FF"/>
                </w:rPr>
                <w:t>Постановления</w:t>
              </w:r>
            </w:hyperlink>
            <w:r>
              <w:t xml:space="preserve"> КМ РТ от 02.05.2023 N 558)</w:t>
            </w:r>
          </w:p>
        </w:tc>
      </w:tr>
      <w:tr w:rsidR="00ED5642" w14:paraId="724E51AD" w14:textId="77777777">
        <w:tc>
          <w:tcPr>
            <w:tcW w:w="568" w:type="dxa"/>
            <w:vMerge w:val="restart"/>
            <w:tcBorders>
              <w:bottom w:val="nil"/>
            </w:tcBorders>
          </w:tcPr>
          <w:p w14:paraId="13FA8651" w14:textId="77777777" w:rsidR="00ED5642" w:rsidRDefault="00ED5642">
            <w:pPr>
              <w:pStyle w:val="ConsPlusNormal"/>
              <w:jc w:val="center"/>
            </w:pPr>
            <w:r>
              <w:t>19.</w:t>
            </w:r>
          </w:p>
        </w:tc>
        <w:tc>
          <w:tcPr>
            <w:tcW w:w="3260" w:type="dxa"/>
            <w:vMerge w:val="restart"/>
            <w:tcBorders>
              <w:bottom w:val="nil"/>
            </w:tcBorders>
          </w:tcPr>
          <w:p w14:paraId="0CFF9949" w14:textId="77777777" w:rsidR="00ED5642" w:rsidRDefault="00ED5642">
            <w:pPr>
              <w:pStyle w:val="ConsPlusNormal"/>
              <w:jc w:val="both"/>
            </w:pPr>
            <w:r>
              <w:t>Эффективность реализации государственной информационной политики, баллов</w:t>
            </w:r>
          </w:p>
        </w:tc>
        <w:tc>
          <w:tcPr>
            <w:tcW w:w="1136" w:type="dxa"/>
            <w:vMerge w:val="restart"/>
            <w:tcBorders>
              <w:bottom w:val="nil"/>
            </w:tcBorders>
          </w:tcPr>
          <w:p w14:paraId="44A8406A" w14:textId="77777777" w:rsidR="00ED5642" w:rsidRDefault="00ED5642">
            <w:pPr>
              <w:pStyle w:val="ConsPlusNormal"/>
              <w:jc w:val="center"/>
            </w:pPr>
            <w:r>
              <w:t>квартальная</w:t>
            </w:r>
          </w:p>
        </w:tc>
        <w:tc>
          <w:tcPr>
            <w:tcW w:w="5667" w:type="dxa"/>
            <w:tcBorders>
              <w:bottom w:val="nil"/>
            </w:tcBorders>
          </w:tcPr>
          <w:p w14:paraId="05BBF382" w14:textId="77777777" w:rsidR="00ED5642" w:rsidRPr="00ED5642" w:rsidRDefault="00ED5642">
            <w:pPr>
              <w:pStyle w:val="ConsPlusNormal"/>
              <w:jc w:val="center"/>
              <w:rPr>
                <w:lang w:val="en-US"/>
              </w:rPr>
            </w:pPr>
            <w:r w:rsidRPr="00ED5642">
              <w:rPr>
                <w:lang w:val="en-US"/>
              </w:rPr>
              <w:t>V = (A</w:t>
            </w:r>
            <w:r w:rsidRPr="00ED5642">
              <w:rPr>
                <w:vertAlign w:val="subscript"/>
                <w:lang w:val="en-US"/>
              </w:rPr>
              <w:t>1</w:t>
            </w:r>
            <w:r w:rsidRPr="00ED5642">
              <w:rPr>
                <w:lang w:val="en-US"/>
              </w:rPr>
              <w:t xml:space="preserve"> x 6 + A</w:t>
            </w:r>
            <w:r w:rsidRPr="00ED5642">
              <w:rPr>
                <w:vertAlign w:val="subscript"/>
                <w:lang w:val="en-US"/>
              </w:rPr>
              <w:t>2</w:t>
            </w:r>
            <w:r w:rsidRPr="00ED5642">
              <w:rPr>
                <w:lang w:val="en-US"/>
              </w:rPr>
              <w:t xml:space="preserve"> x 6 + A</w:t>
            </w:r>
            <w:r w:rsidRPr="00ED5642">
              <w:rPr>
                <w:vertAlign w:val="subscript"/>
                <w:lang w:val="en-US"/>
              </w:rPr>
              <w:t>3</w:t>
            </w:r>
            <w:r w:rsidRPr="00ED5642">
              <w:rPr>
                <w:lang w:val="en-US"/>
              </w:rPr>
              <w:t xml:space="preserve"> x 1,5 + A</w:t>
            </w:r>
            <w:r w:rsidRPr="00ED5642">
              <w:rPr>
                <w:vertAlign w:val="subscript"/>
                <w:lang w:val="en-US"/>
              </w:rPr>
              <w:t>4</w:t>
            </w:r>
            <w:r w:rsidRPr="00ED5642">
              <w:rPr>
                <w:lang w:val="en-US"/>
              </w:rPr>
              <w:t xml:space="preserve"> x 4 + A</w:t>
            </w:r>
            <w:r w:rsidRPr="00ED5642">
              <w:rPr>
                <w:vertAlign w:val="subscript"/>
                <w:lang w:val="en-US"/>
              </w:rPr>
              <w:t>5</w:t>
            </w:r>
            <w:r w:rsidRPr="00ED5642">
              <w:rPr>
                <w:lang w:val="en-US"/>
              </w:rPr>
              <w:t xml:space="preserve"> x 1 + A</w:t>
            </w:r>
            <w:r w:rsidRPr="00ED5642">
              <w:rPr>
                <w:vertAlign w:val="subscript"/>
                <w:lang w:val="en-US"/>
              </w:rPr>
              <w:t>6</w:t>
            </w:r>
            <w:r w:rsidRPr="00ED5642">
              <w:rPr>
                <w:lang w:val="en-US"/>
              </w:rPr>
              <w:t xml:space="preserve"> x 8 + A</w:t>
            </w:r>
            <w:r w:rsidRPr="00ED5642">
              <w:rPr>
                <w:vertAlign w:val="subscript"/>
                <w:lang w:val="en-US"/>
              </w:rPr>
              <w:t>7</w:t>
            </w:r>
            <w:r w:rsidRPr="00ED5642">
              <w:rPr>
                <w:lang w:val="en-US"/>
              </w:rPr>
              <w:t xml:space="preserve"> x 0,4) x </w:t>
            </w:r>
            <w:r>
              <w:t>С</w:t>
            </w:r>
            <w:r w:rsidRPr="00ED5642">
              <w:rPr>
                <w:lang w:val="en-US"/>
              </w:rPr>
              <w:t>,</w:t>
            </w:r>
          </w:p>
          <w:p w14:paraId="16798344" w14:textId="77777777" w:rsidR="00ED5642" w:rsidRDefault="00ED5642">
            <w:pPr>
              <w:pStyle w:val="ConsPlusNormal"/>
              <w:jc w:val="both"/>
            </w:pPr>
            <w:r>
              <w:t>где:</w:t>
            </w:r>
          </w:p>
          <w:p w14:paraId="4EAD94A7" w14:textId="77777777" w:rsidR="00ED5642" w:rsidRDefault="00ED5642">
            <w:pPr>
              <w:pStyle w:val="ConsPlusNormal"/>
              <w:jc w:val="both"/>
            </w:pPr>
            <w:r>
              <w:t>V - количество баллов (максимальное значение - 100 баллов);</w:t>
            </w:r>
          </w:p>
          <w:p w14:paraId="742CB969" w14:textId="77777777" w:rsidR="00ED5642" w:rsidRDefault="00ED5642">
            <w:pPr>
              <w:pStyle w:val="ConsPlusNormal"/>
              <w:jc w:val="both"/>
            </w:pPr>
            <w:r>
              <w:t>A</w:t>
            </w:r>
            <w:r>
              <w:rPr>
                <w:vertAlign w:val="subscript"/>
              </w:rPr>
              <w:t>1</w:t>
            </w:r>
            <w:r>
              <w:t xml:space="preserve"> - количество интервью руководителя (исполняющего </w:t>
            </w:r>
            <w:r>
              <w:lastRenderedPageBreak/>
              <w:t>обязанности руководителя), его заместителя или официального представителя республиканского органа исполнительной власти в средствах массовой информации (далее - СМИ) (плановое значение - 3 мероприятия в квартал, максимальное значение с учетом коэффициента сложности - 18 баллов);</w:t>
            </w:r>
          </w:p>
          <w:p w14:paraId="72D1DCD0" w14:textId="77777777" w:rsidR="00ED5642" w:rsidRDefault="00ED5642">
            <w:pPr>
              <w:pStyle w:val="ConsPlusNormal"/>
              <w:jc w:val="both"/>
            </w:pPr>
            <w:r>
              <w:t>A</w:t>
            </w:r>
            <w:r>
              <w:rPr>
                <w:vertAlign w:val="subscript"/>
              </w:rPr>
              <w:t>2</w:t>
            </w:r>
            <w:r>
              <w:t xml:space="preserve"> - количество пресс-конференций и брифингов с участием представителя республиканского органа исполнительной власти (плановое значение - 1 мероприятие в квартал, максимальное значение с учетом коэффициента сложности - 6 баллов);</w:t>
            </w:r>
          </w:p>
          <w:p w14:paraId="78111883" w14:textId="77777777" w:rsidR="00ED5642" w:rsidRDefault="00ED5642">
            <w:pPr>
              <w:pStyle w:val="ConsPlusNormal"/>
              <w:jc w:val="both"/>
            </w:pPr>
            <w:r>
              <w:t>A</w:t>
            </w:r>
            <w:r>
              <w:rPr>
                <w:vertAlign w:val="subscript"/>
              </w:rPr>
              <w:t>3</w:t>
            </w:r>
            <w:r>
              <w:t xml:space="preserve"> - количество уникальных публикаций в электронных и печатных изданиях с комментариями представителя республиканского органа исполнительной власти, в том числе по исполнению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Республике Татарстан (плановое значение - 10 мероприятий в квартал, максимальное значение с учетом коэффициента сложности - 15 баллов);</w:t>
            </w:r>
          </w:p>
          <w:p w14:paraId="42E64AA8" w14:textId="77777777" w:rsidR="00ED5642" w:rsidRDefault="00ED5642">
            <w:pPr>
              <w:pStyle w:val="ConsPlusNormal"/>
              <w:jc w:val="both"/>
            </w:pPr>
            <w:r>
              <w:t>A</w:t>
            </w:r>
            <w:r>
              <w:rPr>
                <w:vertAlign w:val="subscript"/>
              </w:rPr>
              <w:t>4</w:t>
            </w:r>
            <w:r>
              <w:t xml:space="preserve"> - количество очных мероприятий с приглашением СМИ (плановое значение - 5 мероприятий в квартал, максимальное значение с учетом коэффициента сложности - 20 баллов);</w:t>
            </w:r>
          </w:p>
          <w:p w14:paraId="17CAEC9F" w14:textId="77777777" w:rsidR="00ED5642" w:rsidRDefault="00ED5642">
            <w:pPr>
              <w:pStyle w:val="ConsPlusNormal"/>
              <w:jc w:val="both"/>
            </w:pPr>
            <w:r>
              <w:t>A</w:t>
            </w:r>
            <w:r>
              <w:rPr>
                <w:vertAlign w:val="subscript"/>
              </w:rPr>
              <w:t>5</w:t>
            </w:r>
            <w:r>
              <w:t xml:space="preserve"> - количество оригинальных упоминаний руководителя (исполняющего обязанности руководителя) республиканского органа исполнительной власти в СМИ (плановое значение - 5 мероприятий в квартал, максимальное значение с учетом коэффициента сложности - 5 баллов);</w:t>
            </w:r>
          </w:p>
          <w:p w14:paraId="5EE43E37" w14:textId="77777777" w:rsidR="00ED5642" w:rsidRDefault="00ED5642">
            <w:pPr>
              <w:pStyle w:val="ConsPlusNormal"/>
              <w:jc w:val="both"/>
            </w:pPr>
            <w:r>
              <w:t>A</w:t>
            </w:r>
            <w:r>
              <w:rPr>
                <w:vertAlign w:val="subscript"/>
              </w:rPr>
              <w:t>6</w:t>
            </w:r>
            <w:r>
              <w:t xml:space="preserve"> - количество прямых эфиров с участием руководителя (исполняющего обязанности руководителя), его заместителя или официального представителя </w:t>
            </w:r>
            <w:r>
              <w:lastRenderedPageBreak/>
              <w:t>республиканского органа исполнительной власти в социальных сетях (плановое значение - 1 мероприятие в квартал, максимальное значение с учетом коэффициента сложности - 8 баллов);</w:t>
            </w:r>
          </w:p>
          <w:p w14:paraId="7533B57E" w14:textId="77777777" w:rsidR="00ED5642" w:rsidRDefault="00ED5642">
            <w:pPr>
              <w:pStyle w:val="ConsPlusNormal"/>
              <w:jc w:val="both"/>
            </w:pPr>
            <w:r>
              <w:t>A</w:t>
            </w:r>
            <w:r>
              <w:rPr>
                <w:vertAlign w:val="subscript"/>
              </w:rPr>
              <w:t>7</w:t>
            </w:r>
            <w:r>
              <w:t xml:space="preserve"> - количество пресс-релизов, уникальных постов на официальных страницах республиканского органа исполнительной власти в социальных сетях (плановое значение - 70 мероприятий в квартал, максимальное значение с учетом коэффициента сложности - 28 баллов);</w:t>
            </w:r>
          </w:p>
          <w:p w14:paraId="5BC6AA18" w14:textId="77777777" w:rsidR="00ED5642" w:rsidRDefault="00ED5642">
            <w:pPr>
              <w:pStyle w:val="ConsPlusNormal"/>
              <w:jc w:val="both"/>
            </w:pPr>
            <w:r>
              <w:t>С - коэффициент цитируемости, который рассчитывается как отношение индекса цитируемости за отчетный квартал к индексу цитируемости за предыдущий квартал.</w:t>
            </w:r>
          </w:p>
        </w:tc>
        <w:tc>
          <w:tcPr>
            <w:tcW w:w="1986" w:type="dxa"/>
            <w:vMerge w:val="restart"/>
            <w:tcBorders>
              <w:bottom w:val="nil"/>
            </w:tcBorders>
          </w:tcPr>
          <w:p w14:paraId="6F78365A" w14:textId="77777777" w:rsidR="00ED5642" w:rsidRDefault="00ED5642">
            <w:pPr>
              <w:pStyle w:val="ConsPlusNormal"/>
              <w:jc w:val="center"/>
            </w:pPr>
            <w:r>
              <w:lastRenderedPageBreak/>
              <w:t>квартальная</w:t>
            </w:r>
          </w:p>
        </w:tc>
        <w:tc>
          <w:tcPr>
            <w:tcW w:w="2551" w:type="dxa"/>
            <w:vMerge w:val="restart"/>
            <w:tcBorders>
              <w:bottom w:val="nil"/>
            </w:tcBorders>
          </w:tcPr>
          <w:p w14:paraId="71CA2084" w14:textId="77777777" w:rsidR="00ED5642" w:rsidRDefault="00ED5642">
            <w:pPr>
              <w:pStyle w:val="ConsPlusNormal"/>
              <w:jc w:val="both"/>
            </w:pPr>
            <w:r>
              <w:t xml:space="preserve">Республиканское агентство по печати и массовым коммуникациям "Татмедиа" (для всех республиканских органов </w:t>
            </w:r>
            <w:r>
              <w:lastRenderedPageBreak/>
              <w:t>исполнительной власти)</w:t>
            </w:r>
          </w:p>
        </w:tc>
      </w:tr>
      <w:tr w:rsidR="00ED5642" w14:paraId="359F6ED1" w14:textId="77777777">
        <w:tblPrEx>
          <w:tblBorders>
            <w:insideH w:val="nil"/>
          </w:tblBorders>
        </w:tblPrEx>
        <w:tc>
          <w:tcPr>
            <w:tcW w:w="568" w:type="dxa"/>
            <w:vMerge/>
            <w:tcBorders>
              <w:bottom w:val="nil"/>
            </w:tcBorders>
          </w:tcPr>
          <w:p w14:paraId="41A03F13" w14:textId="77777777" w:rsidR="00ED5642" w:rsidRDefault="00ED5642">
            <w:pPr>
              <w:pStyle w:val="ConsPlusNormal"/>
            </w:pPr>
          </w:p>
        </w:tc>
        <w:tc>
          <w:tcPr>
            <w:tcW w:w="3260" w:type="dxa"/>
            <w:vMerge/>
            <w:tcBorders>
              <w:bottom w:val="nil"/>
            </w:tcBorders>
          </w:tcPr>
          <w:p w14:paraId="3BA0A507" w14:textId="77777777" w:rsidR="00ED5642" w:rsidRDefault="00ED5642">
            <w:pPr>
              <w:pStyle w:val="ConsPlusNormal"/>
            </w:pPr>
          </w:p>
        </w:tc>
        <w:tc>
          <w:tcPr>
            <w:tcW w:w="1136" w:type="dxa"/>
            <w:vMerge/>
            <w:tcBorders>
              <w:bottom w:val="nil"/>
            </w:tcBorders>
          </w:tcPr>
          <w:p w14:paraId="1CE7D151" w14:textId="77777777" w:rsidR="00ED5642" w:rsidRDefault="00ED5642">
            <w:pPr>
              <w:pStyle w:val="ConsPlusNormal"/>
            </w:pPr>
          </w:p>
        </w:tc>
        <w:tc>
          <w:tcPr>
            <w:tcW w:w="5667" w:type="dxa"/>
            <w:tcBorders>
              <w:top w:val="nil"/>
              <w:bottom w:val="nil"/>
            </w:tcBorders>
          </w:tcPr>
          <w:p w14:paraId="0455C6C1" w14:textId="77777777" w:rsidR="00ED5642" w:rsidRDefault="00ED5642">
            <w:pPr>
              <w:pStyle w:val="ConsPlusNormal"/>
              <w:jc w:val="both"/>
            </w:pPr>
            <w:r>
              <w:t>Индекс цитируемости - среднемесячное количество упоминаний республиканского органа исполнительной власти в новостных лентах, рассчитываемое на основе данных информационно-аналитической системы в разделе ЕГСО "Отчеты ведомств"/"Открытый Татарстан"/"Татмедиа"/"Общая информация"/"Количество упоминаний министерств и ведомств в новостных лентах"</w:t>
            </w:r>
          </w:p>
        </w:tc>
        <w:tc>
          <w:tcPr>
            <w:tcW w:w="1986" w:type="dxa"/>
            <w:vMerge/>
            <w:tcBorders>
              <w:bottom w:val="nil"/>
            </w:tcBorders>
          </w:tcPr>
          <w:p w14:paraId="69B681AC" w14:textId="77777777" w:rsidR="00ED5642" w:rsidRDefault="00ED5642">
            <w:pPr>
              <w:pStyle w:val="ConsPlusNormal"/>
            </w:pPr>
          </w:p>
        </w:tc>
        <w:tc>
          <w:tcPr>
            <w:tcW w:w="2551" w:type="dxa"/>
            <w:vMerge/>
            <w:tcBorders>
              <w:bottom w:val="nil"/>
            </w:tcBorders>
          </w:tcPr>
          <w:p w14:paraId="1999A018" w14:textId="77777777" w:rsidR="00ED5642" w:rsidRDefault="00ED5642">
            <w:pPr>
              <w:pStyle w:val="ConsPlusNormal"/>
            </w:pPr>
          </w:p>
        </w:tc>
      </w:tr>
      <w:tr w:rsidR="00ED5642" w14:paraId="69CFE44D" w14:textId="77777777">
        <w:tblPrEx>
          <w:tblBorders>
            <w:insideH w:val="nil"/>
          </w:tblBorders>
        </w:tblPrEx>
        <w:tc>
          <w:tcPr>
            <w:tcW w:w="15168" w:type="dxa"/>
            <w:gridSpan w:val="6"/>
            <w:tcBorders>
              <w:top w:val="nil"/>
            </w:tcBorders>
          </w:tcPr>
          <w:p w14:paraId="406B274F" w14:textId="77777777" w:rsidR="00ED5642" w:rsidRDefault="00ED5642">
            <w:pPr>
              <w:pStyle w:val="ConsPlusNormal"/>
              <w:jc w:val="both"/>
            </w:pPr>
            <w:r>
              <w:t xml:space="preserve">(п. 19 введен </w:t>
            </w:r>
            <w:hyperlink r:id="rId167">
              <w:r>
                <w:rPr>
                  <w:color w:val="0000FF"/>
                </w:rPr>
                <w:t>Постановлением</w:t>
              </w:r>
            </w:hyperlink>
            <w:r>
              <w:t xml:space="preserve"> КМ РТ от 28.06.2023 N 758)</w:t>
            </w:r>
          </w:p>
        </w:tc>
      </w:tr>
    </w:tbl>
    <w:p w14:paraId="67765FAC" w14:textId="77777777" w:rsidR="00ED5642" w:rsidRDefault="00ED5642">
      <w:pPr>
        <w:pStyle w:val="ConsPlusNormal"/>
        <w:sectPr w:rsidR="00ED5642" w:rsidSect="00ED5642">
          <w:pgSz w:w="16838" w:h="11905" w:orient="landscape"/>
          <w:pgMar w:top="1701" w:right="1134" w:bottom="850" w:left="1134" w:header="0" w:footer="0" w:gutter="0"/>
          <w:cols w:space="720"/>
          <w:titlePg/>
        </w:sectPr>
      </w:pPr>
    </w:p>
    <w:p w14:paraId="4341336F" w14:textId="77777777" w:rsidR="00ED5642" w:rsidRDefault="00ED5642">
      <w:pPr>
        <w:pStyle w:val="ConsPlusNormal"/>
        <w:jc w:val="both"/>
      </w:pPr>
      <w:r>
        <w:lastRenderedPageBreak/>
        <w:t xml:space="preserve">(в ред. </w:t>
      </w:r>
      <w:hyperlink r:id="rId168">
        <w:r>
          <w:rPr>
            <w:color w:val="0000FF"/>
          </w:rPr>
          <w:t>Постановления</w:t>
        </w:r>
      </w:hyperlink>
      <w:r>
        <w:t xml:space="preserve"> КМ РТ от 02.05.2023 N 558)</w:t>
      </w:r>
    </w:p>
    <w:p w14:paraId="375EFD05" w14:textId="77777777" w:rsidR="00ED5642" w:rsidRDefault="00ED5642">
      <w:pPr>
        <w:pStyle w:val="ConsPlusNormal"/>
        <w:jc w:val="both"/>
      </w:pPr>
    </w:p>
    <w:p w14:paraId="521D7E89" w14:textId="77777777" w:rsidR="00ED5642" w:rsidRDefault="00ED5642">
      <w:pPr>
        <w:pStyle w:val="ConsPlusNormal"/>
        <w:ind w:firstLine="540"/>
        <w:jc w:val="both"/>
      </w:pPr>
      <w:r>
        <w:t>--------------------------------</w:t>
      </w:r>
    </w:p>
    <w:p w14:paraId="508C1FD1" w14:textId="77777777" w:rsidR="00ED5642" w:rsidRDefault="00ED5642">
      <w:pPr>
        <w:pStyle w:val="ConsPlusNormal"/>
        <w:spacing w:before="220"/>
        <w:ind w:firstLine="540"/>
        <w:jc w:val="both"/>
      </w:pPr>
      <w:bookmarkStart w:id="1" w:name="P2125"/>
      <w:bookmarkEnd w:id="1"/>
      <w:r>
        <w:t xml:space="preserve">&lt;1&gt; В соответствии со сроками предоставления (распространения) официальной статистической информации, определенными </w:t>
      </w:r>
      <w:hyperlink r:id="rId169">
        <w:r>
          <w:rPr>
            <w:color w:val="0000FF"/>
          </w:rPr>
          <w:t>пунктом 2.1</w:t>
        </w:r>
      </w:hyperlink>
      <w:r>
        <w:t xml:space="preserve"> Федерального плана статистических работ, утвержденного распоряжением Правительства Российской Федерации от 6 мая 2008 г. N 671-р, по показателям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14:paraId="2AAD6ACC" w14:textId="77777777" w:rsidR="00ED5642" w:rsidRDefault="00ED5642">
      <w:pPr>
        <w:pStyle w:val="ConsPlusNormal"/>
        <w:jc w:val="both"/>
      </w:pPr>
      <w:r>
        <w:t xml:space="preserve">(в ред. </w:t>
      </w:r>
      <w:hyperlink r:id="rId170">
        <w:r>
          <w:rPr>
            <w:color w:val="0000FF"/>
          </w:rPr>
          <w:t>Постановления</w:t>
        </w:r>
      </w:hyperlink>
      <w:r>
        <w:t xml:space="preserve"> КМ РТ от 02.05.2023 N 558)</w:t>
      </w:r>
    </w:p>
    <w:p w14:paraId="59E6CDBA" w14:textId="77777777" w:rsidR="00ED5642" w:rsidRDefault="00ED5642">
      <w:pPr>
        <w:pStyle w:val="ConsPlusNormal"/>
        <w:spacing w:before="220"/>
        <w:ind w:firstLine="540"/>
        <w:jc w:val="both"/>
      </w:pPr>
      <w:bookmarkStart w:id="2" w:name="P2127"/>
      <w:bookmarkEnd w:id="2"/>
      <w:r>
        <w:t>&lt;2&gt; Количество заявок - сумма заявок в колонках "В работе", "Запланировано", "Решено", "Мотивированный отказ".</w:t>
      </w:r>
    </w:p>
    <w:p w14:paraId="066F4C90" w14:textId="77777777" w:rsidR="00ED5642" w:rsidRDefault="00ED5642">
      <w:pPr>
        <w:pStyle w:val="ConsPlusNormal"/>
        <w:spacing w:before="220"/>
        <w:ind w:firstLine="540"/>
        <w:jc w:val="both"/>
      </w:pPr>
      <w:bookmarkStart w:id="3" w:name="P2128"/>
      <w:bookmarkEnd w:id="3"/>
      <w:r>
        <w:t>&lt;3&gt; Опубликованные уведомления - количество заявок, которые находятся в обработке в заданный период.</w:t>
      </w:r>
    </w:p>
    <w:p w14:paraId="76D8EAAE" w14:textId="77777777" w:rsidR="00ED5642" w:rsidRDefault="00ED5642">
      <w:pPr>
        <w:pStyle w:val="ConsPlusNormal"/>
        <w:jc w:val="both"/>
      </w:pPr>
    </w:p>
    <w:p w14:paraId="7AB00227" w14:textId="77777777" w:rsidR="00ED5642" w:rsidRDefault="00ED5642">
      <w:pPr>
        <w:pStyle w:val="ConsPlusNormal"/>
        <w:jc w:val="both"/>
      </w:pPr>
    </w:p>
    <w:p w14:paraId="4D4F9691" w14:textId="77777777" w:rsidR="00ED5642" w:rsidRDefault="00ED5642">
      <w:pPr>
        <w:pStyle w:val="ConsPlusNormal"/>
        <w:pBdr>
          <w:bottom w:val="single" w:sz="6" w:space="0" w:color="auto"/>
        </w:pBdr>
        <w:spacing w:before="100" w:after="100"/>
        <w:jc w:val="both"/>
        <w:rPr>
          <w:sz w:val="2"/>
          <w:szCs w:val="2"/>
        </w:rPr>
      </w:pPr>
    </w:p>
    <w:p w14:paraId="4833ED5C" w14:textId="77777777" w:rsidR="00971C90" w:rsidRDefault="00971C90"/>
    <w:sectPr w:rsidR="00971C90" w:rsidSect="00ED564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802"/>
    <w:multiLevelType w:val="multilevel"/>
    <w:tmpl w:val="50E857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237DEB"/>
    <w:multiLevelType w:val="hybridMultilevel"/>
    <w:tmpl w:val="CEC4BBD6"/>
    <w:lvl w:ilvl="0" w:tplc="B5C4C56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513471">
    <w:abstractNumId w:val="1"/>
  </w:num>
  <w:num w:numId="2" w16cid:durableId="53832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42"/>
    <w:rsid w:val="0042267B"/>
    <w:rsid w:val="00623F11"/>
    <w:rsid w:val="00971C90"/>
    <w:rsid w:val="00D06F6B"/>
    <w:rsid w:val="00ED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5914"/>
  <w15:chartTrackingRefBased/>
  <w15:docId w15:val="{66C4A9EC-E623-4081-B0AC-C5B05541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2">
    <w:name w:val="heading 2"/>
    <w:basedOn w:val="a0"/>
    <w:next w:val="a0"/>
    <w:link w:val="20"/>
    <w:uiPriority w:val="9"/>
    <w:semiHidden/>
    <w:unhideWhenUsed/>
    <w:qFormat/>
    <w:rsid w:val="00D06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ой"/>
    <w:basedOn w:val="2"/>
    <w:link w:val="a4"/>
    <w:autoRedefine/>
    <w:qFormat/>
    <w:rsid w:val="00D06F6B"/>
    <w:pPr>
      <w:numPr>
        <w:numId w:val="2"/>
      </w:numPr>
      <w:spacing w:before="0" w:line="240" w:lineRule="auto"/>
      <w:ind w:left="714" w:hanging="357"/>
    </w:pPr>
    <w:rPr>
      <w:rFonts w:ascii="Times New Roman" w:hAnsi="Times New Roman" w:cs="Times New Roman"/>
      <w:b/>
      <w:bCs/>
      <w:sz w:val="28"/>
      <w:szCs w:val="28"/>
    </w:rPr>
  </w:style>
  <w:style w:type="character" w:customStyle="1" w:styleId="a4">
    <w:name w:val="Мой Знак"/>
    <w:basedOn w:val="20"/>
    <w:link w:val="a"/>
    <w:rsid w:val="00D06F6B"/>
    <w:rPr>
      <w:rFonts w:ascii="Times New Roman" w:eastAsiaTheme="majorEastAsia" w:hAnsi="Times New Roman" w:cs="Times New Roman"/>
      <w:b/>
      <w:bCs/>
      <w:color w:val="2F5496" w:themeColor="accent1" w:themeShade="BF"/>
      <w:sz w:val="28"/>
      <w:szCs w:val="28"/>
    </w:rPr>
  </w:style>
  <w:style w:type="character" w:customStyle="1" w:styleId="20">
    <w:name w:val="Заголовок 2 Знак"/>
    <w:basedOn w:val="a1"/>
    <w:link w:val="2"/>
    <w:uiPriority w:val="9"/>
    <w:semiHidden/>
    <w:rsid w:val="00D06F6B"/>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ED56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56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56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56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56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56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56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56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3&amp;n=178457" TargetMode="External"/><Relationship Id="rId21" Type="http://schemas.openxmlformats.org/officeDocument/2006/relationships/image" Target="media/image1.wmf"/><Relationship Id="rId42" Type="http://schemas.openxmlformats.org/officeDocument/2006/relationships/hyperlink" Target="https://login.consultant.ru/link/?req=doc&amp;base=LAW&amp;n=426870&amp;dst=103424" TargetMode="External"/><Relationship Id="rId63" Type="http://schemas.openxmlformats.org/officeDocument/2006/relationships/image" Target="media/image9.wmf"/><Relationship Id="rId84" Type="http://schemas.openxmlformats.org/officeDocument/2006/relationships/hyperlink" Target="https://login.consultant.ru/link/?req=doc&amp;base=LAW&amp;n=451346&amp;dst=93" TargetMode="External"/><Relationship Id="rId138" Type="http://schemas.openxmlformats.org/officeDocument/2006/relationships/hyperlink" Target="https://login.consultant.ru/link/?req=doc&amp;base=RLAW363&amp;n=174375&amp;dst=100155" TargetMode="External"/><Relationship Id="rId159" Type="http://schemas.openxmlformats.org/officeDocument/2006/relationships/image" Target="media/image32.wmf"/><Relationship Id="rId170" Type="http://schemas.openxmlformats.org/officeDocument/2006/relationships/hyperlink" Target="https://login.consultant.ru/link/?req=doc&amp;base=RLAW363&amp;n=174375&amp;dst=100186" TargetMode="External"/><Relationship Id="rId107" Type="http://schemas.openxmlformats.org/officeDocument/2006/relationships/image" Target="media/image23.wmf"/><Relationship Id="rId11" Type="http://schemas.openxmlformats.org/officeDocument/2006/relationships/hyperlink" Target="https://login.consultant.ru/link/?req=doc&amp;base=RLAW363&amp;n=129716" TargetMode="External"/><Relationship Id="rId32" Type="http://schemas.openxmlformats.org/officeDocument/2006/relationships/hyperlink" Target="https://login.consultant.ru/link/?req=doc&amp;base=LAW&amp;n=451346&amp;dst=100117" TargetMode="External"/><Relationship Id="rId53" Type="http://schemas.openxmlformats.org/officeDocument/2006/relationships/hyperlink" Target="https://login.consultant.ru/link/?req=doc&amp;base=LAW&amp;n=463222&amp;dst=58" TargetMode="External"/><Relationship Id="rId74" Type="http://schemas.openxmlformats.org/officeDocument/2006/relationships/image" Target="media/image14.wmf"/><Relationship Id="rId128" Type="http://schemas.openxmlformats.org/officeDocument/2006/relationships/hyperlink" Target="https://login.consultant.ru/link/?req=doc&amp;base=RLAW363&amp;n=174375&amp;dst=100138" TargetMode="External"/><Relationship Id="rId149" Type="http://schemas.openxmlformats.org/officeDocument/2006/relationships/hyperlink" Target="https://login.consultant.ru/link/?req=doc&amp;base=LAW&amp;n=436707&amp;dst=101860" TargetMode="External"/><Relationship Id="rId5" Type="http://schemas.openxmlformats.org/officeDocument/2006/relationships/hyperlink" Target="https://login.consultant.ru/link/?req=doc&amp;base=RLAW363&amp;n=174375&amp;dst=100088" TargetMode="External"/><Relationship Id="rId95" Type="http://schemas.openxmlformats.org/officeDocument/2006/relationships/hyperlink" Target="https://login.consultant.ru/link/?req=doc&amp;base=LAW&amp;n=463224&amp;dst=104546" TargetMode="External"/><Relationship Id="rId160" Type="http://schemas.openxmlformats.org/officeDocument/2006/relationships/hyperlink" Target="https://login.consultant.ru/link/?req=doc&amp;base=RLAW363&amp;n=176429" TargetMode="External"/><Relationship Id="rId22" Type="http://schemas.openxmlformats.org/officeDocument/2006/relationships/image" Target="media/image2.wmf"/><Relationship Id="rId43" Type="http://schemas.openxmlformats.org/officeDocument/2006/relationships/hyperlink" Target="https://login.consultant.ru/link/?req=doc&amp;base=LAW&amp;n=426870&amp;dst=25" TargetMode="External"/><Relationship Id="rId64" Type="http://schemas.openxmlformats.org/officeDocument/2006/relationships/hyperlink" Target="https://login.consultant.ru/link/?req=doc&amp;base=LAW&amp;n=448809&amp;dst=100015" TargetMode="External"/><Relationship Id="rId118" Type="http://schemas.openxmlformats.org/officeDocument/2006/relationships/hyperlink" Target="https://login.consultant.ru/link/?req=doc&amp;base=RLAW363&amp;n=178457" TargetMode="External"/><Relationship Id="rId139" Type="http://schemas.openxmlformats.org/officeDocument/2006/relationships/hyperlink" Target="https://login.consultant.ru/link/?req=doc&amp;base=RLAW363&amp;n=174375&amp;dst=100161" TargetMode="External"/><Relationship Id="rId85" Type="http://schemas.openxmlformats.org/officeDocument/2006/relationships/hyperlink" Target="https://login.consultant.ru/link/?req=doc&amp;base=RLAW363&amp;n=174375&amp;dst=100115" TargetMode="External"/><Relationship Id="rId150" Type="http://schemas.openxmlformats.org/officeDocument/2006/relationships/hyperlink" Target="https://login.consultant.ru/link/?req=doc&amp;base=LAW&amp;n=436707" TargetMode="External"/><Relationship Id="rId171" Type="http://schemas.openxmlformats.org/officeDocument/2006/relationships/fontTable" Target="fontTable.xml"/><Relationship Id="rId12" Type="http://schemas.openxmlformats.org/officeDocument/2006/relationships/hyperlink" Target="https://login.consultant.ru/link/?req=doc&amp;base=RLAW363&amp;n=137061" TargetMode="External"/><Relationship Id="rId33" Type="http://schemas.openxmlformats.org/officeDocument/2006/relationships/hyperlink" Target="https://login.consultant.ru/link/?req=doc&amp;base=RLAW363&amp;n=174375&amp;dst=100099" TargetMode="External"/><Relationship Id="rId108" Type="http://schemas.openxmlformats.org/officeDocument/2006/relationships/hyperlink" Target="https://login.consultant.ru/link/?req=doc&amp;base=RLAW363&amp;n=173654&amp;dst=100130" TargetMode="External"/><Relationship Id="rId129" Type="http://schemas.openxmlformats.org/officeDocument/2006/relationships/image" Target="media/image29.wmf"/><Relationship Id="rId54" Type="http://schemas.openxmlformats.org/officeDocument/2006/relationships/hyperlink" Target="https://login.consultant.ru/link/?req=doc&amp;base=LAW&amp;n=463222&amp;dst=55" TargetMode="External"/><Relationship Id="rId70" Type="http://schemas.openxmlformats.org/officeDocument/2006/relationships/hyperlink" Target="https://login.consultant.ru/link/?req=doc&amp;base=LAW&amp;n=451346&amp;dst=100049" TargetMode="External"/><Relationship Id="rId75" Type="http://schemas.openxmlformats.org/officeDocument/2006/relationships/image" Target="media/image15.wmf"/><Relationship Id="rId91" Type="http://schemas.openxmlformats.org/officeDocument/2006/relationships/hyperlink" Target="https://login.consultant.ru/link/?req=doc&amp;base=LAW&amp;n=451346&amp;dst=100497" TargetMode="External"/><Relationship Id="rId96" Type="http://schemas.openxmlformats.org/officeDocument/2006/relationships/hyperlink" Target="https://login.consultant.ru/link/?req=doc&amp;base=LAW&amp;n=463224&amp;dst=104546" TargetMode="External"/><Relationship Id="rId140" Type="http://schemas.openxmlformats.org/officeDocument/2006/relationships/hyperlink" Target="https://login.consultant.ru/link/?req=doc&amp;base=RLAW363&amp;n=176780" TargetMode="External"/><Relationship Id="rId145" Type="http://schemas.openxmlformats.org/officeDocument/2006/relationships/hyperlink" Target="https://login.consultant.ru/link/?req=doc&amp;base=LAW&amp;n=436707&amp;dst=101256" TargetMode="External"/><Relationship Id="rId161" Type="http://schemas.openxmlformats.org/officeDocument/2006/relationships/hyperlink" Target="https://login.consultant.ru/link/?req=doc&amp;base=RLAW363&amp;n=176429" TargetMode="External"/><Relationship Id="rId166" Type="http://schemas.openxmlformats.org/officeDocument/2006/relationships/hyperlink" Target="https://login.consultant.ru/link/?req=doc&amp;base=RLAW363&amp;n=174375&amp;dst=100184" TargetMode="External"/><Relationship Id="rId1" Type="http://schemas.openxmlformats.org/officeDocument/2006/relationships/numbering" Target="numbering.xml"/><Relationship Id="rId6" Type="http://schemas.openxmlformats.org/officeDocument/2006/relationships/hyperlink" Target="https://login.consultant.ru/link/?req=doc&amp;base=RLAW363&amp;n=179307&amp;dst=100043" TargetMode="External"/><Relationship Id="rId23" Type="http://schemas.openxmlformats.org/officeDocument/2006/relationships/hyperlink" Target="https://login.consultant.ru/link/?req=doc&amp;base=LAW&amp;n=451346&amp;dst=100266" TargetMode="External"/><Relationship Id="rId28" Type="http://schemas.openxmlformats.org/officeDocument/2006/relationships/image" Target="media/image4.wmf"/><Relationship Id="rId49" Type="http://schemas.openxmlformats.org/officeDocument/2006/relationships/hyperlink" Target="https://login.consultant.ru/link/?req=doc&amp;base=LAW&amp;n=321222&amp;dst=100014" TargetMode="External"/><Relationship Id="rId114" Type="http://schemas.openxmlformats.org/officeDocument/2006/relationships/hyperlink" Target="https://login.consultant.ru/link/?req=doc&amp;base=LAW&amp;n=436707" TargetMode="External"/><Relationship Id="rId119" Type="http://schemas.openxmlformats.org/officeDocument/2006/relationships/hyperlink" Target="https://login.consultant.ru/link/?req=doc&amp;base=RLAW363&amp;n=178457" TargetMode="External"/><Relationship Id="rId44" Type="http://schemas.openxmlformats.org/officeDocument/2006/relationships/hyperlink" Target="https://login.consultant.ru/link/?req=doc&amp;base=LAW&amp;n=426870&amp;dst=21" TargetMode="External"/><Relationship Id="rId60" Type="http://schemas.openxmlformats.org/officeDocument/2006/relationships/hyperlink" Target="https://login.consultant.ru/link/?req=doc&amp;base=LAW&amp;n=451346&amp;dst=100350" TargetMode="External"/><Relationship Id="rId65" Type="http://schemas.openxmlformats.org/officeDocument/2006/relationships/image" Target="media/image10.wmf"/><Relationship Id="rId81" Type="http://schemas.openxmlformats.org/officeDocument/2006/relationships/hyperlink" Target="https://login.consultant.ru/link/?req=doc&amp;base=LAW&amp;n=383438&amp;dst=102059" TargetMode="External"/><Relationship Id="rId86" Type="http://schemas.openxmlformats.org/officeDocument/2006/relationships/image" Target="media/image16.wmf"/><Relationship Id="rId130" Type="http://schemas.openxmlformats.org/officeDocument/2006/relationships/hyperlink" Target="https://login.consultant.ru/link/?req=doc&amp;base=RLAW363&amp;n=174375&amp;dst=100139" TargetMode="External"/><Relationship Id="rId135" Type="http://schemas.openxmlformats.org/officeDocument/2006/relationships/hyperlink" Target="https://login.consultant.ru/link/?req=doc&amp;base=RLAW363&amp;n=174375&amp;dst=100142" TargetMode="External"/><Relationship Id="rId151" Type="http://schemas.openxmlformats.org/officeDocument/2006/relationships/hyperlink" Target="https://login.consultant.ru/link/?req=doc&amp;base=RLAW363&amp;n=174375&amp;dst=100165" TargetMode="External"/><Relationship Id="rId156" Type="http://schemas.openxmlformats.org/officeDocument/2006/relationships/hyperlink" Target="https://login.consultant.ru/link/?req=doc&amp;base=RLAW363&amp;n=174375&amp;dst=100166" TargetMode="External"/><Relationship Id="rId172" Type="http://schemas.openxmlformats.org/officeDocument/2006/relationships/theme" Target="theme/theme1.xml"/><Relationship Id="rId13" Type="http://schemas.openxmlformats.org/officeDocument/2006/relationships/hyperlink" Target="https://login.consultant.ru/link/?req=doc&amp;base=RLAW363&amp;n=139194" TargetMode="External"/><Relationship Id="rId18" Type="http://schemas.openxmlformats.org/officeDocument/2006/relationships/hyperlink" Target="https://login.consultant.ru/link/?req=doc&amp;base=RLAW363&amp;n=161894" TargetMode="External"/><Relationship Id="rId39" Type="http://schemas.openxmlformats.org/officeDocument/2006/relationships/hyperlink" Target="https://login.consultant.ru/link/?req=doc&amp;base=LAW&amp;n=451346&amp;dst=100189" TargetMode="External"/><Relationship Id="rId109" Type="http://schemas.openxmlformats.org/officeDocument/2006/relationships/image" Target="media/image24.wmf"/><Relationship Id="rId34" Type="http://schemas.openxmlformats.org/officeDocument/2006/relationships/hyperlink" Target="https://login.consultant.ru/link/?req=doc&amp;base=LAW&amp;n=382560&amp;dst=100009" TargetMode="External"/><Relationship Id="rId50" Type="http://schemas.openxmlformats.org/officeDocument/2006/relationships/hyperlink" Target="https://login.consultant.ru/link/?req=doc&amp;base=LAW&amp;n=298006&amp;dst=102312" TargetMode="External"/><Relationship Id="rId55" Type="http://schemas.openxmlformats.org/officeDocument/2006/relationships/hyperlink" Target="https://login.consultant.ru/link/?req=doc&amp;base=LAW&amp;n=451346&amp;dst=100306" TargetMode="External"/><Relationship Id="rId76" Type="http://schemas.openxmlformats.org/officeDocument/2006/relationships/hyperlink" Target="https://login.consultant.ru/link/?req=doc&amp;base=LAW&amp;n=383438&amp;dst=102017" TargetMode="External"/><Relationship Id="rId97" Type="http://schemas.openxmlformats.org/officeDocument/2006/relationships/hyperlink" Target="https://login.consultant.ru/link/?req=doc&amp;base=LAW&amp;n=426025&amp;dst=104408" TargetMode="External"/><Relationship Id="rId104" Type="http://schemas.openxmlformats.org/officeDocument/2006/relationships/image" Target="media/image20.wmf"/><Relationship Id="rId120" Type="http://schemas.openxmlformats.org/officeDocument/2006/relationships/hyperlink" Target="https://login.consultant.ru/link/?req=doc&amp;base=RLAW363&amp;n=178457" TargetMode="External"/><Relationship Id="rId125" Type="http://schemas.openxmlformats.org/officeDocument/2006/relationships/hyperlink" Target="https://login.consultant.ru/link/?req=doc&amp;base=RLAW363&amp;n=174375&amp;dst=100136" TargetMode="External"/><Relationship Id="rId141" Type="http://schemas.openxmlformats.org/officeDocument/2006/relationships/hyperlink" Target="https://login.consultant.ru/link/?req=doc&amp;base=RLAW363&amp;n=174375&amp;dst=100162" TargetMode="External"/><Relationship Id="rId146" Type="http://schemas.openxmlformats.org/officeDocument/2006/relationships/hyperlink" Target="https://login.consultant.ru/link/?req=doc&amp;base=LAW&amp;n=436707" TargetMode="External"/><Relationship Id="rId167" Type="http://schemas.openxmlformats.org/officeDocument/2006/relationships/hyperlink" Target="https://login.consultant.ru/link/?req=doc&amp;base=RLAW363&amp;n=175618&amp;dst=100599" TargetMode="External"/><Relationship Id="rId7" Type="http://schemas.openxmlformats.org/officeDocument/2006/relationships/hyperlink" Target="https://login.consultant.ru/link/?req=doc&amp;base=RLAW363&amp;n=179307&amp;dst=100044" TargetMode="External"/><Relationship Id="rId71" Type="http://schemas.openxmlformats.org/officeDocument/2006/relationships/hyperlink" Target="https://login.consultant.ru/link/?req=doc&amp;base=RLAW363&amp;n=174375&amp;dst=100110" TargetMode="External"/><Relationship Id="rId92" Type="http://schemas.openxmlformats.org/officeDocument/2006/relationships/hyperlink" Target="https://login.consultant.ru/link/?req=doc&amp;base=RLAW363&amp;n=174375&amp;dst=100119" TargetMode="External"/><Relationship Id="rId162" Type="http://schemas.openxmlformats.org/officeDocument/2006/relationships/hyperlink" Target="https://login.consultant.ru/link/?req=doc&amp;base=RLAW363&amp;n=176429" TargetMode="External"/><Relationship Id="rId2" Type="http://schemas.openxmlformats.org/officeDocument/2006/relationships/styles" Target="styles.xml"/><Relationship Id="rId29" Type="http://schemas.openxmlformats.org/officeDocument/2006/relationships/hyperlink" Target="https://login.consultant.ru/link/?req=doc&amp;base=RLAW363&amp;n=174375&amp;dst=100098" TargetMode="External"/><Relationship Id="rId24" Type="http://schemas.openxmlformats.org/officeDocument/2006/relationships/hyperlink" Target="https://login.consultant.ru/link/?req=doc&amp;base=RLAW363&amp;n=174375&amp;dst=100095" TargetMode="External"/><Relationship Id="rId40" Type="http://schemas.openxmlformats.org/officeDocument/2006/relationships/hyperlink" Target="https://login.consultant.ru/link/?req=doc&amp;base=RLAW363&amp;n=174375&amp;dst=100101" TargetMode="External"/><Relationship Id="rId45" Type="http://schemas.openxmlformats.org/officeDocument/2006/relationships/hyperlink" Target="https://login.consultant.ru/link/?req=doc&amp;base=LAW&amp;n=462157" TargetMode="External"/><Relationship Id="rId66" Type="http://schemas.openxmlformats.org/officeDocument/2006/relationships/hyperlink" Target="https://login.consultant.ru/link/?req=doc&amp;base=LAW&amp;n=458065&amp;dst=103597" TargetMode="External"/><Relationship Id="rId87" Type="http://schemas.openxmlformats.org/officeDocument/2006/relationships/hyperlink" Target="https://login.consultant.ru/link/?req=doc&amp;base=RLAW363&amp;n=174375&amp;dst=100116" TargetMode="External"/><Relationship Id="rId110" Type="http://schemas.openxmlformats.org/officeDocument/2006/relationships/image" Target="media/image25.wmf"/><Relationship Id="rId115" Type="http://schemas.openxmlformats.org/officeDocument/2006/relationships/image" Target="media/image26.wmf"/><Relationship Id="rId131" Type="http://schemas.openxmlformats.org/officeDocument/2006/relationships/hyperlink" Target="https://login.consultant.ru/link/?req=doc&amp;base=RLAW363&amp;n=177257" TargetMode="External"/><Relationship Id="rId136" Type="http://schemas.openxmlformats.org/officeDocument/2006/relationships/image" Target="media/image31.wmf"/><Relationship Id="rId157" Type="http://schemas.openxmlformats.org/officeDocument/2006/relationships/hyperlink" Target="https://login.consultant.ru/link/?req=doc&amp;base=RLAW363&amp;n=134735" TargetMode="External"/><Relationship Id="rId61" Type="http://schemas.openxmlformats.org/officeDocument/2006/relationships/hyperlink" Target="https://login.consultant.ru/link/?req=doc&amp;base=RLAW363&amp;n=174375&amp;dst=100107" TargetMode="External"/><Relationship Id="rId82" Type="http://schemas.openxmlformats.org/officeDocument/2006/relationships/hyperlink" Target="https://login.consultant.ru/link/?req=doc&amp;base=EXP&amp;n=782137&amp;dst=100019" TargetMode="External"/><Relationship Id="rId152" Type="http://schemas.openxmlformats.org/officeDocument/2006/relationships/hyperlink" Target="https://login.consultant.ru/link/?req=doc&amp;base=RLAW363&amp;n=149677" TargetMode="External"/><Relationship Id="rId19" Type="http://schemas.openxmlformats.org/officeDocument/2006/relationships/hyperlink" Target="https://login.consultant.ru/link/?req=doc&amp;base=LAW&amp;n=451346&amp;dst=2" TargetMode="External"/><Relationship Id="rId14" Type="http://schemas.openxmlformats.org/officeDocument/2006/relationships/hyperlink" Target="https://login.consultant.ru/link/?req=doc&amp;base=RLAW363&amp;n=148765" TargetMode="External"/><Relationship Id="rId30" Type="http://schemas.openxmlformats.org/officeDocument/2006/relationships/image" Target="media/image5.wmf"/><Relationship Id="rId35" Type="http://schemas.openxmlformats.org/officeDocument/2006/relationships/hyperlink" Target="https://login.consultant.ru/link/?req=doc&amp;base=LAW&amp;n=451346&amp;dst=42" TargetMode="External"/><Relationship Id="rId56" Type="http://schemas.openxmlformats.org/officeDocument/2006/relationships/hyperlink" Target="https://login.consultant.ru/link/?req=doc&amp;base=RLAW363&amp;n=174375&amp;dst=100105" TargetMode="External"/><Relationship Id="rId77" Type="http://schemas.openxmlformats.org/officeDocument/2006/relationships/hyperlink" Target="https://login.consultant.ru/link/?req=doc&amp;base=RLAW363&amp;n=179307&amp;dst=100049" TargetMode="External"/><Relationship Id="rId100" Type="http://schemas.openxmlformats.org/officeDocument/2006/relationships/image" Target="media/image17.wmf"/><Relationship Id="rId105" Type="http://schemas.openxmlformats.org/officeDocument/2006/relationships/image" Target="media/image21.wmf"/><Relationship Id="rId126" Type="http://schemas.openxmlformats.org/officeDocument/2006/relationships/image" Target="media/image28.wmf"/><Relationship Id="rId147" Type="http://schemas.openxmlformats.org/officeDocument/2006/relationships/hyperlink" Target="https://login.consultant.ru/link/?req=doc&amp;base=RLAW363&amp;n=174375&amp;dst=100164" TargetMode="External"/><Relationship Id="rId168" Type="http://schemas.openxmlformats.org/officeDocument/2006/relationships/hyperlink" Target="https://login.consultant.ru/link/?req=doc&amp;base=RLAW363&amp;n=174375&amp;dst=100092" TargetMode="External"/><Relationship Id="rId8" Type="http://schemas.openxmlformats.org/officeDocument/2006/relationships/hyperlink" Target="https://login.consultant.ru/link/?req=doc&amp;base=RLAW363&amp;n=162225" TargetMode="External"/><Relationship Id="rId51" Type="http://schemas.openxmlformats.org/officeDocument/2006/relationships/hyperlink" Target="https://login.consultant.ru/link/?req=doc&amp;base=LAW&amp;n=451346&amp;dst=100321" TargetMode="External"/><Relationship Id="rId72" Type="http://schemas.openxmlformats.org/officeDocument/2006/relationships/image" Target="media/image12.wmf"/><Relationship Id="rId93" Type="http://schemas.openxmlformats.org/officeDocument/2006/relationships/hyperlink" Target="https://login.consultant.ru/link/?req=doc&amp;base=LAW&amp;n=451346&amp;dst=100541" TargetMode="External"/><Relationship Id="rId98" Type="http://schemas.openxmlformats.org/officeDocument/2006/relationships/hyperlink" Target="https://login.consultant.ru/link/?req=doc&amp;base=LAW&amp;n=426025&amp;dst=104189" TargetMode="External"/><Relationship Id="rId121" Type="http://schemas.openxmlformats.org/officeDocument/2006/relationships/hyperlink" Target="https://login.consultant.ru/link/?req=doc&amp;base=RLAW363&amp;n=178457" TargetMode="External"/><Relationship Id="rId142" Type="http://schemas.openxmlformats.org/officeDocument/2006/relationships/hyperlink" Target="https://login.consultant.ru/link/?req=doc&amp;base=RLAW363&amp;n=176780" TargetMode="External"/><Relationship Id="rId163" Type="http://schemas.openxmlformats.org/officeDocument/2006/relationships/hyperlink" Target="https://login.consultant.ru/link/?req=doc&amp;base=RLAW363&amp;n=176429" TargetMode="External"/><Relationship Id="rId3" Type="http://schemas.openxmlformats.org/officeDocument/2006/relationships/settings" Target="settings.xml"/><Relationship Id="rId25" Type="http://schemas.openxmlformats.org/officeDocument/2006/relationships/hyperlink" Target="https://login.consultant.ru/link/?req=doc&amp;base=LAW&amp;n=451346&amp;dst=100895" TargetMode="External"/><Relationship Id="rId46" Type="http://schemas.openxmlformats.org/officeDocument/2006/relationships/hyperlink" Target="https://login.consultant.ru/link/?req=doc&amp;base=LAW&amp;n=462157" TargetMode="External"/><Relationship Id="rId67" Type="http://schemas.openxmlformats.org/officeDocument/2006/relationships/image" Target="media/image11.wmf"/><Relationship Id="rId116" Type="http://schemas.openxmlformats.org/officeDocument/2006/relationships/hyperlink" Target="https://login.consultant.ru/link/?req=doc&amp;base=RLAW363&amp;n=174375&amp;dst=100128" TargetMode="External"/><Relationship Id="rId137" Type="http://schemas.openxmlformats.org/officeDocument/2006/relationships/hyperlink" Target="https://login.consultant.ru/link/?req=doc&amp;base=RLAW363&amp;n=174375&amp;dst=100149" TargetMode="External"/><Relationship Id="rId158" Type="http://schemas.openxmlformats.org/officeDocument/2006/relationships/hyperlink" Target="https://login.consultant.ru/link/?req=doc&amp;base=RLAW363&amp;n=174375&amp;dst=100167" TargetMode="External"/><Relationship Id="rId20" Type="http://schemas.openxmlformats.org/officeDocument/2006/relationships/hyperlink" Target="https://login.consultant.ru/link/?req=doc&amp;base=RLAW363&amp;n=174375&amp;dst=100093" TargetMode="External"/><Relationship Id="rId41" Type="http://schemas.openxmlformats.org/officeDocument/2006/relationships/hyperlink" Target="https://login.consultant.ru/link/?req=doc&amp;base=LAW&amp;n=459139&amp;dst=100120" TargetMode="External"/><Relationship Id="rId62" Type="http://schemas.openxmlformats.org/officeDocument/2006/relationships/hyperlink" Target="https://login.consultant.ru/link/?req=doc&amp;base=LAW&amp;n=448809&amp;dst=100015" TargetMode="External"/><Relationship Id="rId83" Type="http://schemas.openxmlformats.org/officeDocument/2006/relationships/hyperlink" Target="https://login.consultant.ru/link/?req=doc&amp;base=EXP&amp;n=782137&amp;dst=100078" TargetMode="External"/><Relationship Id="rId88" Type="http://schemas.openxmlformats.org/officeDocument/2006/relationships/hyperlink" Target="https://login.consultant.ru/link/?req=doc&amp;base=RLAW363&amp;n=173654&amp;dst=100128" TargetMode="External"/><Relationship Id="rId111" Type="http://schemas.openxmlformats.org/officeDocument/2006/relationships/hyperlink" Target="https://login.consultant.ru/link/?req=doc&amp;base=LAW&amp;n=372071" TargetMode="External"/><Relationship Id="rId132" Type="http://schemas.openxmlformats.org/officeDocument/2006/relationships/hyperlink" Target="https://login.consultant.ru/link/?req=doc&amp;base=RLAW363&amp;n=174375&amp;dst=100140" TargetMode="External"/><Relationship Id="rId153" Type="http://schemas.openxmlformats.org/officeDocument/2006/relationships/hyperlink" Target="https://login.consultant.ru/link/?req=doc&amp;base=LAW&amp;n=426048&amp;dst=101658" TargetMode="External"/><Relationship Id="rId15" Type="http://schemas.openxmlformats.org/officeDocument/2006/relationships/hyperlink" Target="https://login.consultant.ru/link/?req=doc&amp;base=RLAW363&amp;n=155287" TargetMode="External"/><Relationship Id="rId36" Type="http://schemas.openxmlformats.org/officeDocument/2006/relationships/hyperlink" Target="https://login.consultant.ru/link/?req=doc&amp;base=RLAW363&amp;n=174375&amp;dst=100100" TargetMode="External"/><Relationship Id="rId57" Type="http://schemas.openxmlformats.org/officeDocument/2006/relationships/hyperlink" Target="https://login.consultant.ru/link/?req=doc&amp;base=LAW&amp;n=451346&amp;dst=77" TargetMode="External"/><Relationship Id="rId106" Type="http://schemas.openxmlformats.org/officeDocument/2006/relationships/image" Target="media/image22.wmf"/><Relationship Id="rId127" Type="http://schemas.openxmlformats.org/officeDocument/2006/relationships/hyperlink" Target="https://login.consultant.ru/link/?req=doc&amp;base=RLAW363&amp;n=180461&amp;dst=100389" TargetMode="External"/><Relationship Id="rId10" Type="http://schemas.openxmlformats.org/officeDocument/2006/relationships/hyperlink" Target="https://login.consultant.ru/link/?req=doc&amp;base=RLAW363&amp;n=126426&amp;dst=100058" TargetMode="External"/><Relationship Id="rId31" Type="http://schemas.openxmlformats.org/officeDocument/2006/relationships/hyperlink" Target="https://login.consultant.ru/link/?req=doc&amp;base=LAW&amp;n=382560&amp;dst=100009" TargetMode="External"/><Relationship Id="rId52" Type="http://schemas.openxmlformats.org/officeDocument/2006/relationships/hyperlink" Target="https://login.consultant.ru/link/?req=doc&amp;base=RLAW363&amp;n=174375&amp;dst=100104" TargetMode="External"/><Relationship Id="rId73" Type="http://schemas.openxmlformats.org/officeDocument/2006/relationships/image" Target="media/image13.wmf"/><Relationship Id="rId78" Type="http://schemas.openxmlformats.org/officeDocument/2006/relationships/hyperlink" Target="https://login.consultant.ru/link/?req=doc&amp;base=LAW&amp;n=383438&amp;dst=103471" TargetMode="External"/><Relationship Id="rId94" Type="http://schemas.openxmlformats.org/officeDocument/2006/relationships/hyperlink" Target="https://login.consultant.ru/link/?req=doc&amp;base=RLAW363&amp;n=174375&amp;dst=100120" TargetMode="External"/><Relationship Id="rId99" Type="http://schemas.openxmlformats.org/officeDocument/2006/relationships/hyperlink" Target="https://login.consultant.ru/link/?req=doc&amp;base=RLAW363&amp;n=173654&amp;dst=100129" TargetMode="External"/><Relationship Id="rId101" Type="http://schemas.openxmlformats.org/officeDocument/2006/relationships/hyperlink" Target="https://login.consultant.ru/link/?req=doc&amp;base=RLAW363&amp;n=174375&amp;dst=100121" TargetMode="External"/><Relationship Id="rId122" Type="http://schemas.openxmlformats.org/officeDocument/2006/relationships/hyperlink" Target="https://login.consultant.ru/link/?req=doc&amp;base=RLAW363&amp;n=178457" TargetMode="External"/><Relationship Id="rId143" Type="http://schemas.openxmlformats.org/officeDocument/2006/relationships/hyperlink" Target="https://login.consultant.ru/link/?req=doc&amp;base=RLAW363&amp;n=174375&amp;dst=100163" TargetMode="External"/><Relationship Id="rId148" Type="http://schemas.openxmlformats.org/officeDocument/2006/relationships/hyperlink" Target="https://login.consultant.ru/link/?req=doc&amp;base=LAW&amp;n=436707" TargetMode="External"/><Relationship Id="rId164" Type="http://schemas.openxmlformats.org/officeDocument/2006/relationships/hyperlink" Target="https://login.consultant.ru/link/?req=doc&amp;base=RLAW363&amp;n=174375&amp;dst=100174" TargetMode="External"/><Relationship Id="rId169" Type="http://schemas.openxmlformats.org/officeDocument/2006/relationships/hyperlink" Target="https://login.consultant.ru/link/?req=doc&amp;base=LAW&amp;n=465126&amp;dst=112842" TargetMode="External"/><Relationship Id="rId4" Type="http://schemas.openxmlformats.org/officeDocument/2006/relationships/webSettings" Target="webSettings.xml"/><Relationship Id="rId9" Type="http://schemas.openxmlformats.org/officeDocument/2006/relationships/hyperlink" Target="https://login.consultant.ru/link/?req=doc&amp;base=RLAW363&amp;n=118461" TargetMode="External"/><Relationship Id="rId26" Type="http://schemas.openxmlformats.org/officeDocument/2006/relationships/hyperlink" Target="https://login.consultant.ru/link/?req=doc&amp;base=RLAW363&amp;n=174375&amp;dst=100096" TargetMode="External"/><Relationship Id="rId47" Type="http://schemas.openxmlformats.org/officeDocument/2006/relationships/hyperlink" Target="https://login.consultant.ru/link/?req=doc&amp;base=LAW&amp;n=451346&amp;dst=100106" TargetMode="External"/><Relationship Id="rId68" Type="http://schemas.openxmlformats.org/officeDocument/2006/relationships/hyperlink" Target="https://login.consultant.ru/link/?req=doc&amp;base=LAW&amp;n=451346&amp;dst=19" TargetMode="External"/><Relationship Id="rId89" Type="http://schemas.openxmlformats.org/officeDocument/2006/relationships/hyperlink" Target="https://login.consultant.ru/link/?req=doc&amp;base=LAW&amp;n=451346&amp;dst=100595" TargetMode="External"/><Relationship Id="rId112" Type="http://schemas.openxmlformats.org/officeDocument/2006/relationships/hyperlink" Target="https://login.consultant.ru/link/?req=doc&amp;base=LAW&amp;n=372071" TargetMode="External"/><Relationship Id="rId133" Type="http://schemas.openxmlformats.org/officeDocument/2006/relationships/hyperlink" Target="https://login.consultant.ru/link/?req=doc&amp;base=RLAW363&amp;n=174375&amp;dst=100141" TargetMode="External"/><Relationship Id="rId154" Type="http://schemas.openxmlformats.org/officeDocument/2006/relationships/hyperlink" Target="https://login.consultant.ru/link/?req=doc&amp;base=RLAW363&amp;n=176459" TargetMode="External"/><Relationship Id="rId16" Type="http://schemas.openxmlformats.org/officeDocument/2006/relationships/hyperlink" Target="https://login.consultant.ru/link/?req=doc&amp;base=RLAW363&amp;n=155288" TargetMode="External"/><Relationship Id="rId37" Type="http://schemas.openxmlformats.org/officeDocument/2006/relationships/image" Target="media/image6.wmf"/><Relationship Id="rId58" Type="http://schemas.openxmlformats.org/officeDocument/2006/relationships/hyperlink" Target="https://login.consultant.ru/link/?req=doc&amp;base=RLAW363&amp;n=174375&amp;dst=100106" TargetMode="External"/><Relationship Id="rId79" Type="http://schemas.openxmlformats.org/officeDocument/2006/relationships/hyperlink" Target="https://login.consultant.ru/link/?req=doc&amp;base=LAW&amp;n=451346&amp;dst=100622" TargetMode="External"/><Relationship Id="rId102" Type="http://schemas.openxmlformats.org/officeDocument/2006/relationships/image" Target="media/image18.wmf"/><Relationship Id="rId123" Type="http://schemas.openxmlformats.org/officeDocument/2006/relationships/image" Target="media/image27.wmf"/><Relationship Id="rId144" Type="http://schemas.openxmlformats.org/officeDocument/2006/relationships/hyperlink" Target="https://login.consultant.ru/link/?req=doc&amp;base=LAW&amp;n=436707" TargetMode="External"/><Relationship Id="rId90" Type="http://schemas.openxmlformats.org/officeDocument/2006/relationships/hyperlink" Target="https://login.consultant.ru/link/?req=doc&amp;base=RLAW363&amp;n=174375&amp;dst=100118" TargetMode="External"/><Relationship Id="rId165" Type="http://schemas.openxmlformats.org/officeDocument/2006/relationships/hyperlink" Target="https://login.consultant.ru/link/?req=doc&amp;base=RLAW363&amp;n=174375&amp;dst=100181" TargetMode="External"/><Relationship Id="rId27" Type="http://schemas.openxmlformats.org/officeDocument/2006/relationships/image" Target="media/image3.wmf"/><Relationship Id="rId48" Type="http://schemas.openxmlformats.org/officeDocument/2006/relationships/hyperlink" Target="https://login.consultant.ru/link/?req=doc&amp;base=RLAW363&amp;n=174375&amp;dst=100102" TargetMode="External"/><Relationship Id="rId69" Type="http://schemas.openxmlformats.org/officeDocument/2006/relationships/hyperlink" Target="https://login.consultant.ru/link/?req=doc&amp;base=RLAW363&amp;n=174375&amp;dst=100109" TargetMode="External"/><Relationship Id="rId113" Type="http://schemas.openxmlformats.org/officeDocument/2006/relationships/hyperlink" Target="https://login.consultant.ru/link/?req=doc&amp;base=LAW&amp;n=436707" TargetMode="External"/><Relationship Id="rId134" Type="http://schemas.openxmlformats.org/officeDocument/2006/relationships/image" Target="media/image30.wmf"/><Relationship Id="rId80" Type="http://schemas.openxmlformats.org/officeDocument/2006/relationships/hyperlink" Target="https://login.consultant.ru/link/?req=doc&amp;base=RLAW363&amp;n=174375&amp;dst=100112" TargetMode="External"/><Relationship Id="rId155" Type="http://schemas.openxmlformats.org/officeDocument/2006/relationships/hyperlink" Target="https://login.consultant.ru/link/?req=doc&amp;base=RLAW363&amp;n=176459" TargetMode="External"/><Relationship Id="rId17" Type="http://schemas.openxmlformats.org/officeDocument/2006/relationships/hyperlink" Target="https://login.consultant.ru/link/?req=doc&amp;base=RLAW363&amp;n=158714" TargetMode="External"/><Relationship Id="rId38" Type="http://schemas.openxmlformats.org/officeDocument/2006/relationships/image" Target="media/image7.wmf"/><Relationship Id="rId59" Type="http://schemas.openxmlformats.org/officeDocument/2006/relationships/image" Target="media/image8.wmf"/><Relationship Id="rId103" Type="http://schemas.openxmlformats.org/officeDocument/2006/relationships/image" Target="media/image19.wmf"/><Relationship Id="rId124" Type="http://schemas.openxmlformats.org/officeDocument/2006/relationships/hyperlink" Target="https://login.consultant.ru/link/?req=doc&amp;base=RLAW363&amp;n=174375&amp;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26849</Words>
  <Characters>153045</Characters>
  <Application>Microsoft Office Word</Application>
  <DocSecurity>0</DocSecurity>
  <Lines>1275</Lines>
  <Paragraphs>359</Paragraphs>
  <ScaleCrop>false</ScaleCrop>
  <Company/>
  <LinksUpToDate>false</LinksUpToDate>
  <CharactersWithSpaces>179535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 Алексей Альфредович</dc:creator>
  <cp:keywords/>
  <dc:description/>
  <cp:lastModifiedBy>Шишко Алексей Альфредович</cp:lastModifiedBy>
  <cp:revision>1</cp:revision>
  <dcterms:created xsi:type="dcterms:W3CDTF">2024-01-19T09:06:00Z</dcterms:created>
  <dcterms:modified xsi:type="dcterms:W3CDTF">2024-01-19T09:07:00Z</dcterms:modified>
</cp:coreProperties>
</file>