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Аналитическая справка о работе с обращениями граждан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в первом полугодии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5 года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</w:p>
    <w:p>
      <w:pPr>
        <w:pBdr/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государственном бюджетном учреждении «Центр экономических и социальных исследований Республики Татарстан при 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абинете Министров Республики Татарстан» (далее – ГБУ «ЦЭСИ РТ»), в рамках реализации комплексного проекта «Электронное Правительство Республики Татарстан», организована работа с обращениями граждан, поступающими в электронном виде через интернет–приемную (</w:t>
      </w:r>
      <w:hyperlink r:id="rId8" w:tooltip="http://www.cesi.tatarstan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cesi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tatarstan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), по электронной почте (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val="en-US" w:eastAsia="en-US"/>
        </w:rPr>
        <w:t xml:space="preserve">cesi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en-US"/>
        </w:rPr>
        <w:t xml:space="preserve">.</w:t>
      </w:r>
      <w:hyperlink r:id="rId9" w:tooltip="mailto:priem@tatar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priem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@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tatar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en-US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en-US" w:eastAsia="en-US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). Также ведется работа по обращениям, поступающим письменно по почте, и личным обращениям к руководству во время личного приема.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/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Все обращения граждан рассматриваются с учетом компетенции ГБУ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«ЦЭСИ РТ» в соответствии с Федеральным законом от 02.05.2006 </w:t>
        <w:br/>
        <w:t xml:space="preserve">№59-ФЗ «О порядке рассмотрения обращений граждан Российской Федерации» и Законом Республики Татарстан от 12.05.2003 №16-ЗРТ «Об обращениях граждан в Республике Татарстан».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первом полугодии 202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года по сравнению с аналогичным периодом 2024 года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общее количество обращени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граждан, рассмотренных в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ГБУ «ЦЭСИ РТ»,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уменьшилось на 14%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при этом число личных приёмов граждан руководством учреждения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возросло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 раза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Большая  часть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обращений (67%)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поступило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через интернет-приёмную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Одна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треть от общего количества обращений была связана с оплатой жилищно-ком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мунальных услуг,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ывоза твёрдых коммунальных отходов, также третья часть обращений касается темы организации мест и условий детского отдыха, обеспечения жильём детей-сирот и работы центра психолого-педагогического  сопровождения, остальные обращения связаны с деятельностью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руководителей органов внутренних дел,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автономных некоммерческих организаций.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Обращений на татарском языке не поступало.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/>
        <w:tabs>
          <w:tab w:val="left" w:leader="none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ГБУ «ЦЭСИ РТ»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органов государственной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власти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поступи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13 запросов, связанных с обращениями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граждан, по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которым подготовлена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информация с предложениями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1" w:customStyle="1">
    <w:name w:val="Основной текст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806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cesi.tatarstan.ru" TargetMode="External"/><Relationship Id="rId9" Type="http://schemas.openxmlformats.org/officeDocument/2006/relationships/hyperlink" Target="mailto:priem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2025-08-26T10:06:07Z</dcterms:modified>
</cp:coreProperties>
</file>