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товар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из перечня продовольственных товаров, приобретаемых государственными организациями (учреждениями) Республики Татарстан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Ind w:w="-5" w:type="dxa"/>
        <w:tblW w:w="15309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570"/>
        <w:gridCol w:w="2474"/>
        <w:gridCol w:w="2410"/>
        <w:gridCol w:w="8296"/>
        <w:gridCol w:w="155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bookmarkStart w:id="0" w:name="_Hlk17205214"/>
            <w:r/>
            <w:bookmarkStart w:id="1" w:name="_Hlk53579506"/>
            <w:r/>
            <w:bookmarkStart w:id="2" w:name="_Hlk63253031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еречн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продовольственных товаров</w:t>
            </w:r>
            <w:r>
              <w:rPr>
                <w:rStyle w:val="945"/>
                <w:rFonts w:ascii="Times New Roman" w:hAnsi="Times New Roman"/>
                <w:sz w:val="24"/>
                <w:szCs w:val="24"/>
              </w:rPr>
              <w:endnoteReference w:id="2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КТРУ</w:t>
            </w:r>
            <w:r>
              <w:rPr>
                <w:rStyle w:val="945"/>
                <w:rFonts w:ascii="Times New Roman" w:hAnsi="Times New Roman"/>
                <w:sz w:val="24"/>
                <w:szCs w:val="24"/>
              </w:rPr>
              <w:endnoteReference w:id="3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bookmarkEnd w:id="0"/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-5" w:type="dxa"/>
        <w:tblW w:w="15309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565"/>
        <w:gridCol w:w="2480"/>
        <w:gridCol w:w="2409"/>
        <w:gridCol w:w="8296"/>
        <w:gridCol w:w="1559"/>
      </w:tblGrid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Хлебопродукты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пшеничный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недлительного хранения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хлеба: пшеничный.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по способу производства: формовой или подовый.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58233-2018. Национальный стандарт Российской Федерации. Хлеб из пшеничной муки.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пшеничной муки высшего сорта, поверхность гладкая, чистая, без подгорелостей и трещин, мякиш пропеченный, мелкопористый. Масса - не менее 0,5 кг.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 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3 суток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bookmarkEnd w:id="2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bookmarkStart w:id="3" w:name="_Hlk67313996"/>
            <w:r>
              <w:rPr>
                <w:rFonts w:ascii="Times New Roman" w:hAnsi="Times New Roman"/>
                <w:sz w:val="24"/>
                <w:szCs w:val="24"/>
              </w:rPr>
              <w:t xml:space="preserve">пшеничный, обогащённый йодказеином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недлительного хранения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хлеба: пшеничный.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Хлеб, обогащенный витаминами/микроэлементами: 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по способу производства: формовой или подовый.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из пшеничной муки высшего или первого сорта, или смеси муки второго и первого сорта, обога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щённый йодказеином. Содержание йода в 100 граммах продукта – 0,045 мг. 100 граммов хлеба, обогащенного йодказеином, обеспечивает до 25% суточной потребности человека в йоде. Масса - не менее 0,5 кг. Внешний вид подового хлеба – округлый, овальный или продо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лговатый, формового хлеба - соответствующий хлебной форме, в которой производилась выпечка. Поверхность без крупных трещин и подрывов. Для упакованных изделий допускается незначительная морщинистость. Для подового хлеба допускается мучнистость, наколы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надрезы, для формовых изделий – наличие шва от делителя-укладчика. Мякиш пропеченный, не влажный на ощупь, эластичный, без комочков и следов непромеса, после надавливания пальцами должен принимать первоначальную форму. Продукт произведен в соответствии с «</w:t>
            </w:r>
            <w:hyperlink r:id="rId10" w:tooltip="garantF1://70006650.1000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Технический регламент Таможенного союза. О безопасности пищевой продукции». Остаточный срок годности - не менее 3 суток со дня поставки (срок годно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11" w:tooltip="garantF1://12089391.1000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– «</w:t>
            </w:r>
            <w:hyperlink r:id="rId12" w:tooltip="garantF1://70006648.1000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дарницкий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недлительного хранения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хлеба: ржано-пшеничный.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по способу производства: формовой или подовый.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26983-2015. Межгосударственный стандарт. Хлеб дарницкий.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смеси муки ржаной обдирной и пшеничной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ервого сорта. Масса - не менее 0,5 кг. Поверхность шероховатая, без крупных трещин и подрывов. Допускаются наколы, мучнистость верхней и нижней корки подового хлеба и наличие шва от делителя-укладчика у формового хлеба.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 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4 суток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ржано-пшеничный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480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недлительного хранения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хлеба: ржано-пшеничный.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по способу производства: формовой или подовый.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ГОСТ 2077-84. Хлеб ржаной, ржано-пшеничный и пшенично-ржаной.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смеси муки ржаной обдирной и пшеничной. Масса - не менее 0,5 кг.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4 суток со дня поставки (срок годности подтверждается датой выработки и сроком хранения, указанными на упаковке). Товар поставляется в упаковке,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Батон из пшеничной муки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Булочные изделия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сырья: пшеничная мука.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27844-88. Межгосударственный стандарт. Изделия булочные.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Батон (простой или нарезной) из пшеничной муки высшего или первого сорта. Внешний вид и форма: не расплывчатая,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 притисков, продолговато-овальная, без подгорелостей. Поверхность изделия гладкая, без крупных трещин и подрывов. Цвет от светло-желтого до коричневого. Масса - от 0,2 до 0,4 кг (батон простой - 0,2 кг, батон нарезной - 0,4 кг). 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трех суток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Булочка, обогащенная микроэлементами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Булочные изделия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сырья: пшеничная мука, или ржаная мука, или цельнозерновая мука, или смесь ржаной и пшеничной муки.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добавок: 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из муки высшего сорта. Масса - не менее 50 г. Пищевая ценность в 100 г изде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лий: белки - не менее 8,2 г, жиры - не менее 3,8 г, углеводы - не менее 15,3 г. Витамины: В1 - не менее 0,427 мг, В2 - не менее 0,309 мг, РР - не менее 3,466 мг, йод - не менее 15,3 мг. Остаточный срок хранения - не менее 3 суток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ельной документации, подтверждающей соответствие продукции установленным требованиям и обеспечивающей ее прослеживаемость (декларация о соответствии или свидетельство о государственной регистрации, товарно-транспортные накладные, счет-фактура), обязательно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Мука пшеничная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Мука пшеничная хлебопекарная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Сорт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муки: не ниже высшего.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Соответствие требованиям «ГОСТ 26574-2017. Межгосударственный стандарт. Мука пшеничная хлебопекарная. Технические условия». Без ГМО. Продукт произведен в соответствии с «ТР ТС 021/2011. Технический регламент Таможенного союза. О безопасности пищевой пр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одукции». Остаточный срок годности - не менее 12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005/2011. Технический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килограммов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Сухари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панировочные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Сухари панировочные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сухарей: из хлебных сухарей.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28402-89. Межгосударственный стандарт. Сухари панировочные.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Без ГМО. Крупка однородного мелкого помола, от светло-желтого до светло-коричневого цвета, без подгорелостей, с характерным вкусом и запахом, без посторонних привкусов и запаха. Масса - не менее 1 кг.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декларации соответствия обязательно. Остаточный срок годности - не менее 2 месяцев со дня поставки.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Галеты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Галеты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галет по составу: простые (без добавления жира и сахара), или с содержанием жира и сахара, или с содержанием жира.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14032-2017. Межгосударственный стандарт. Галеты.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Форма прямоугольная гладкая с проколами, без посторонних вкраплений и пятен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Цвет от соломенно-желтого до светло-коричневого с более темной окраской выпуклостей, не подгорелые. Фасовка массой не менее 100 г и не более 400 г. Остаточный срок хранения - не менее 5,5 месяца со дня поставки.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Ватрушка с творогом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24557-89. Изделия хлебобулочные сдобные.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31805-2018. Межгосударственный стандарт. Изделия хлебобулочные из пшеничной хлебопекарной муки.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пшеничной муки высшего сорта массо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не менее 0,097 кг, остаточный срок хранения - не менее 5 часов с момента поставки. В товарно-транспортной накладной должно быть указано время выемки из печи. Начинка: творог с массовой долей жира не более 9 процентов.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Ватрушка с повидлом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31805-2018. Межгосударственный стандарт. Изделия хлебобулочные из пшеничной хлебопекарной муки.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пшеничной муки высшего сорта массой не менее 0,097 кг, остаточный срок годности - не менее 5 часов с момента поставки. В товарно-транспортной накладной должно быть указано время выемки из печи. Начинка: фруктовое повидло, соответствующее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32099-2013. Межгосударственный стандарт. Повидло.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Сдоба обыкновенная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24557-89. Изделия хлебобулочные сдобные.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31805-2018. Межгосударственный стандарт. Изделия хлебобулочные из пшеничной хлебопекарной муки.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пшеничной муки высшего сорта массой не менее 0,097 кг, остаточный срок годности - не менее 5 часов с момента поставки. В товарно-транспортной накладной должно быть указано время выемки из печи.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Крупы, бобовые, макаронные изделия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Хлопья овсяные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Хлопья овсяные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Вид: Геркулес.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Номер овсяных хлопьев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1 - из целой овсяной крупы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2 - мелкие из резаной крупы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3 - быстроразваривающиеся из резаной крупы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21149-2022. Межгосударственный стандарт. Хлопья овсяные. Технические условия». Без ГМО, без амбарных вредителей, примесей. Продукт произведен в соответствии с «ТР ТС 021/2011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Остаточный срок годности - не менее 2 месяцев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гречневая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гречневая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крупы: ядрица.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Сорт: не ниже третьего.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«ГОСТ 5550-2021. Межгосударственный стандарт. Крупа гречневая. Технические условия». Целые ядра гречихи, шлифованные, 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коричневый, без амбарных вредителей, примесей. Продукт произведен в соответствии с «ТР ТС 021/2011. Технический регламент Таможенного союза. О безопасности пищевой продукции». Остаточный срок годности - не менее 12 месяцев со дня поставки (срок годности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005/2011. Технический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кукурузная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кукурузная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 шлифованная.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крупы: 1 или 2, или 3, или 4, или 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6002-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Межгосударственный стандарт. Крупа кукурузная.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6 месяцев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манная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манная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Марка крупы: М или МТ, или 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7022-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Межгосударственный стандарт. Крупа манная.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Крупа сухая, без комков, без мусора, жучков, моли.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7 месяцев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перловая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Крупа ячменная перловая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крупы: 1, или 2, или 3, или 4, или 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5784-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Межгосударственный стандарт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Крупа ячменная.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Очищенное, шлифованное, цельное ячменное зерно. Без амбарных вредителей и примесей. Остаточный срок годности - не менее 10 месяцев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пшеничная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пшеничная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крупы: Полтавская или «Артек».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крупы: мелкая № 4 (для крупы Полтавская).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«ГОСТ 276-2021. Межгосударственный стандарт. Крупа пшеничная (Полтавская, «Артек»). Технические условия». Без амбарных вредителей, примесей.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дукт произведен в соответствии с «ТР ТС 021/2011. Технический регламент Таможенного союза. О безопасности пищевой продукции». Остаточный срок годности - не менее 10 месяцев со дня поставки. Товар поставляется в упаковке, позволяющей обеспечить сохранность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полбяная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Шлифованная и мелко дробленная крупа из полбяной пшеницы, цвет светло-коричневый. Без амбарных вредителей, примесей.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10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Пшено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992"/>
              </w:tabs>
              <w:spacing w:after="0" w:line="240" w:lineRule="auto"/>
              <w:ind/>
              <w:jc w:val="left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Крупа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пшено шлифованное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Сорт: высший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первый, или второй, или третий.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572-2016. Межгосударственный стандарт. Крупа пшено шлифованное.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Цвет желтый.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6 месяцев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Рис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 цельнозерновой.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Пропаренный: нет.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Сорт: не ниже второго.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обработки: шлифованный.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6292-93. Межгосударственный стандарт. Крупа рисовая.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Без амбарных вредителей, без примесей.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15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ячневая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Крупа ячменная ячневая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крупы: 1, или 2, или 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5784-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Межгосударственный стандарт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Крупа ячменная.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Крупа ячменная (вид - ячневая), без посторонних примесей.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10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 шлифованный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Горох шлифованный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зерна: колотое.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Сорт: не ниже второго.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«ГОСТ 6201-2020. Межгосударственный стандарт. Горох шлифованный. Технические условия». Гор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 колотый шлифованный, цвет желтый. Продукт произведен в соответствии с «ТР ТС 021/2011. Технический регламент Таможенного союза. О безопасности пищевой продукции». Остаточный срок годности - не менее 10 месяцев со дня поставки. Товар поставляется в упако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Чечевица продовольственная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Чечевица продовольственная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чечевицы: темно-зеленая.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13213-77. Межгосударственный стандарт. Чечевица тарелочная продовольственная для экспорта.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Чечевица тарелочная продовольственная, калиброванная. Допус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кается незначительная примесь светло-зеленых, единичных мраморных и частично или полностью покрасневших, побуревших, а также потемневших семян чечевицы в количестве, не нарушающем в массе зеленого цвета темных оттенков.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 не менее 10 месяцев со дня поставки. Упаковка из термосвариваемых материалов массой от 5 до 25 кг.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Изделия макаронные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Изделия макаронные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line="300" w:lineRule="atLeast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Roboto" w:hAnsi="Roboto"/>
                <w:color w:val="909ebb"/>
                <w:sz w:val="17"/>
                <w:szCs w:val="17"/>
                <w:shd w:val="clear" w:color="auto" w:fill="ffffff"/>
              </w:rPr>
              <w:t xml:space="preserve"> </w:t>
            </w:r>
            <w:r>
              <w:rPr>
                <w:rFonts w:ascii="Roboto" w:hAnsi="Roboto" w:eastAsia="Times New Roman"/>
                <w:color w:val="909ebb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изделия макаронного: макароны, или вермишель, или лапша, или изделие макаронное фигурное.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сырья: пшеничная мука.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макаронных изделий из пшеничной муки: Б или 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 макаронных изделий из пшеничной муки: высший или первый.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31743-2017. Межгосударственный стандарт. Изделия макаронные.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Не деформированные, однотонного цвета, при варке не теряют форму, не склеиваются.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 изготовлении макаронных изделий используют муку из мягкой пшеницы для макаронных изделий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31491-2012. Межгосударственный стандарт. Мука из мягкой пшеницы для макаронных изделий.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12 месяцев со дня поставки (срок годности подтверждается датой выработки и сроком хранения, указанными на упаковке). Товар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tabs>
                <w:tab w:val="left" w:leader="none" w:pos="5275"/>
              </w:tabs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Овощи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продовольственный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продовольственный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очищенный: нет.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7176-2017. Межгосударственный стандарт. Картофель продовольственный.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Клубни целые, покрытые кожурой, не проросшие, не увядшие, свежие. Наименьший размер квадратного отверстия, через которое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проходить клубни: 50 x 50 мм. Наибольший размер квадратного отверстия, через которое должны проходить клубни: 80 x 80 мм. Содержание в картофеле токсичных элементов, пестицидов, нитратов, радионуклидов не превышает допустимых уровней,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продовольственный очищенный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продовольственный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очищенный: 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Полуфабрикат, изготовленный из картофеля свежего, соответствующего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7176-2017. Межгосударственный стандарт. Картофель продовольственный.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Клубни целые, хорошо очищены, глазки удалены, корнеплоды здоровые,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увядшие. Цвет мякоти белый, желтый, кремовый. Размер клубней по наибольшему поперечному диаметру в пределах от 30 до 100 мм. Содержание в картофеле токсичных элементов, пестицидов, нитратов, радионуклидов не превышает допустимых уровней,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 не менее 12 часов с момента поставки. Поставка с 1 января по 30 июля - урожай предыдущего года, с 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31 декабря - урожай текущего года. Товар поставляется в вакуумной или полиэтиленовой одноразовой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белокочанная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белокочанная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очищенная: нет.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Товарный класс: первый.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51809-2001. Государственный стандарт Российской Федерации. Капуста белокочанная свежая, реализуемая в розничной торговой сети.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и/или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1724-85. Капуста белокочанная свежая, заготовляемая и поставляемая.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Кочаны целые, не проросшие. Масса зачищенного кочана в пределах от 1 до 2 кг. Содержание радионуклидов, токсичных элементов, пестицидов и нитратов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капусте не превышает допустимых уровней,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 не менее 5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белокочанная свежая очищенная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белокочанная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очищенная: 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Товарный класс: первый.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Изготовленная из капусты свежей, соответствующей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51809-2001. Государственный стандарт Российской Федерации. Капуста белокочанная свежая, реализуемая в розничной торговой сети.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и/или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1724-85. Капуста белокочанная свежая, заготовляемая и поставляемая.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Кочаны целые, зачищенные, непроросшие. Удалены загрязненные, загнившие, механически поврежденные, зеленые, желтые и вялые покровные листья.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Наружная часть кочерыжки отрезана до уровня зачищенной поверхности кочана. Масса зачищенного кочана - в пределах от 0,8 до 2 кг. Содержание радионуклидов, токсичных элементов, пестицидов и нитратов в капусте не превышает допустимых уровней,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12 часов с момента поставки. Товар поставляется в вакуумной или полиэтиленовой одноразовой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цветная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 замороженные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вощи замороженные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апуста цветная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54683-2011. Национальный стандарт Российской Федерации. Овощи быстрозамороженные и их смеси.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Заморож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енная, чистая, без гнили, вялости, механических повреждений. Вкус и запах, соответствующие данному продукту. Фасовка массой не менее 400 г и не более 500 г. Остаточный срок хранения - не менее 5 месяцев со дня поставки.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Фасоль стручковая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 замороженные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вощи замороженные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асоль стручковая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54683-2011. Национальный стандарт Российской Федерации. Овощи быстрозамороженные и их смеси.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Стручки фасоли молочной спелости, замороженные, целые или резаные, одного помологического сорта в сыпучем виде. Фасовка массой не менее 400 г и не более 500 г. Без плодоножек, не лопнувшие, сохранившие свою форму, без повреждений сельскохозяйственными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редителями, с зернами, не выделяющимися рельефно на поверхности стручка, без грубых волокнистых нитей и внутренней кожистой пленки, нежные и не разваренные. Остаточный срок хранения - не менее 5 месяцев со дня поставки.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Фасоль должна поставляться в специальных полиэтиленовых упаковках с указанием срока изготовления.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квашеная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34220-2017. Межгосударственный стандарт. Овощи соленые и квашеные.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Капуста, равномерно нашинкованная полосками не шире 5 мм или нарезанная в виде частиц различной формы не более 12 мм в наибольшем измерении, без крупных частиц кочерыжки и кусков листьев.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 не менее 6 месяцев со дня поставки.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Style w:val="946"/>
              <w:pBdr/>
              <w:spacing/>
              <w:ind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/>
            <w:bookmarkStart w:id="4" w:name="_Hlk6325616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Лук очищенный: нет.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Товарный сорт: первый.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Цвет лука: желтый.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Соответствие требованиям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hyperlink r:id="rId13" w:tooltip="consultantplus://offline/ref=1D289DEE4DE108EF1F107EA4ACBB0AA28CC5D439D6193E300FB04BF596B53A31E3FC68A9942FF016C2A795E0j4s2L" w:history="1">
              <w:r>
                <w:rPr>
                  <w:rFonts w:ascii="Times New Roman" w:hAnsi="Times New Roman" w:eastAsia="Times New Roman"/>
                  <w:sz w:val="24"/>
                  <w:szCs w:val="24"/>
                  <w:lang w:eastAsia="ru-RU"/>
                </w:rPr>
                <w:t xml:space="preserve">ГОСТ 34306-2017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Межгосударственный стандарт. Лук репчатый свежий. Технические условия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Луковицы чистые, целые, не проросшие, свежие. Размер луковиц по наибольшему поперечному диаметру в пределах от 50 до 80 мм. Содержание радионуклидов, токсичных элементов, пестицидов и нитратов в луке не превышает допустимых уровней, установленных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hyperlink r:id="rId1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="Times New Roman"/>
                  <w:sz w:val="24"/>
                  <w:szCs w:val="24"/>
                  <w:lang w:eastAsia="ru-RU"/>
                </w:rPr>
                <w:t xml:space="preserve">ТР ТС 021/2011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Остаточный срок хранения - не менее 3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hyperlink r:id="rId1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="Times New Roman"/>
                  <w:sz w:val="24"/>
                  <w:szCs w:val="24"/>
                  <w:lang w:eastAsia="ru-RU"/>
                </w:rPr>
                <w:t xml:space="preserve">ТР ТС 005/2011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маркировка -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hyperlink r:id="rId1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="Times New Roman"/>
                  <w:sz w:val="24"/>
                  <w:szCs w:val="24"/>
                  <w:lang w:eastAsia="ru-RU"/>
                </w:rPr>
                <w:t xml:space="preserve">ТР ТС 022/2011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 очищенный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Лук очищенный: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Цвет лука: желтый.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Изготовленный из лука репчатого свежего, соответствующего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" w:tooltip="consultantplus://offline/ref=1D289DEE4DE108EF1F107EA4ACBB0AA28CC5D439D6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34306-2017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Лук репчатый свежий.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Луковицы чистые, целые,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проросшие, без чешуи, шейки и донца, без темных пятен. Размер луковиц по наибольшему поперечному диаметру в пределах от 50 до 80 мм. Содержание радионуклидов, токсичных элементов, пестицидов и нитратов в луке не превышает допустимых уровней, установленных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хранения - не менее 12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часов с момента поставки. Товар поставляется в вакуумной или полиэтиленовой одноразовой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столовая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столовая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Морковь очищенная: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32284-2013 (UNECE STANDARD FFV-10:2010). Межгосударственный стандарт. Морковь столовая свежая, реализуемая в розничной торго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вой сети. Технические условия». Корнеплоды целые, не увядшие, без признаков прорастаний, гладкие, без боковых корешков, свежие. Масса корнеплода в пределах от 75 до 275 г. Продукт произведен в соответствии с «ТР ТС 021/2011. Технический регламент Таможенно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 союза. О безопасности пищевой продукции». Остаточный срок хранения - не менее 3 месяцев со дня поставки.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столовая очищенная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столовая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Морковь очищенная: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Полуфабрикат, изготовленный из моркови свежей, соответствующей «ГОС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 32284-2013 (UNECE STANDARD FFV-10:2010). Межгосударственный стандарт. Морковь столовая свежая, реализуемая в розничной торговой сети. Технические условия». Корнеплоды очищенные целые, не увядшие, гладкие. Масса корнеплода в пределах от 75 до 275 г. Проду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кт произведен в соответствии с «ТР ТС 021/2011. Технический регламент Таможенного союза. О безопасности пищевой продукции». Остаточный срок хранения - не менее 12 часов с момента поставки. Товар поставляется в вакуумной или полиэтиленовой одноразовой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столовая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столовая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Свекла очищенная: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ованиям «ГОСТ 32285-2013. Межгосударственный стандарт. Свекла столовая свежая, реализуемая в розничной торговой сети. Технические условия» и/или «ГОСТ 1722-85. Государственный стандарт Союза ССР. Свекла столовая свежая, заготовляемая и поставляемая. Технич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еские условия». Корнеплоды целые, не увядшие, без признаков прорастания, свежие. Размер корнеплодов по наибольшему поперечному диаметру в пределах от 50 до 100 мм. Продукт произведен в соответствии с «ТР ТС 021/2011. Технический регламент Таможенного союза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продукции». Остаточный срок хранения - не менее 3 месяцев со дня поставки. Упаковка товара соответствует требованиям «ТР ТС 005/2011. Технический регламент Таможенного союза. О безопасности упаковки», маркировка - «ТР ТС 022/2011.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столовая очищенная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столовая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Свекла очищенная: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Полуфабрикат, изготовленный из свеклы свежей, соответствующей «ГОСТ 32285-2013. Межгосударственный стандарт. Свекла столовая свежая, реализуемая в розничной торговой сети. Технические 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словия» и/или «ГОСТ 1722-85. Государственный стандарт Союза ССР. Свекла столовая свежая, заготовляемая и поставляемая. Технические условия». Корнеплоды очищенные, целые, не увядшие, гладкие. Размер корнеплодов по наибольшему поперечному диаметру в пределах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от 50 до 100 мм. Соответствие «ТР ТС 021/2011. Технический регламент Таможенного союза. О безопасности пищевой продукции». Остаточный срок хранения - не менее 12 часов с момента поставки. Товар поставляется в вакуумной или полиэтиленовой одноразовой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Огурцы свежие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Огурцы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огурцов по размеру плода: длинноплодные или среднеплодные, или короткоплодные.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высший или первый,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" w:tooltip="consultantplus://offline/ref=1D289DEE4DE108EF1F107EA4ACBB0AA28CC8D13DD0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33932-2016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Огурцы свежие, реализуемые в розничной торговле.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Плоды свежие, целые, здоровые, не загрязненные, без механических повреждений, без гнили, без плодоножек, чистые, не сморщенные, не мятые, крепкие, упругие.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хранения - не менее 6 суток со дня поставки. Поставка с 1 мая по 30 сентября.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bookmarkEnd w:id="4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Томаты (помидоры)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Томаты (помидоры)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высший или первый,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тип: продолговатые (удлиненные) или вишневидные, или ребристые, или круглые.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" w:tooltip="consultantplus://offline/ref=1D289DEE4DE108EF1F107EA4ACBB0AA28CC5D539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34298-2017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Томаты свежие.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Плоды свежие, целые, чистые, не поврежденные вредителями, плотные, неперезрелые, без следов механических повреждений и солнечных ожогов, без гнили.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хранения - не менее 7 суток со дня поставки. Поставка с 1 июня по 30 сентября.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Перец сладкий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" w:tooltip="consultantplus://offline/ref=1D289DEE4DE108EF1F107EA4ACBB0AA28CC5D639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34325-2017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Перец сладкий свежий.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Свежие плоды без гнили, пустот и порчи, сухие и без земли, не ниже первого сорта.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 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ТС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 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Тыква свежая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" w:tooltip="consultantplus://offline/ref=1D289DEE4DE108EF1F107EA4ACBB0AA288C5D7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7975-2013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Тыква продовольственная свежая.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Плоды свежие, целые, здоровые, чистые, без заболеваний, без повреждений сельскохозяйственными вредителями и болезнями, без посторонних примесей (земли, грязи).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хранения - не менее одного месяца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Кабачки свежие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Кабачки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31822-2012. Межгосударственный стандарт. Кабачки свежие, реализуемые в розничной торговле. Технические условия». Плоды свежие, целые, чистые, здоровые, не увядшие, технически 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пелые, с неогрубевшей кожицей, с плодоножкой, без повреждений сельскохозяйственными вредителями и болезнями, без излишней внешней влажности. Продукт произведен в соответствии с «ТР ТС 021/2011. Технический регламент Таможенного союза. О безопасности пищево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 продукции». Остаточный срок хранения - не менее 7 суток со дня поставки. Поставка с 1 июня по 31 октября.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Баклажаны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Баклажаны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первый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«ГОСТ 31821-2022. Межгосударственный стандарт. Баклажаны св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ежие, реализуемые в розничной торговле. Технические условия». Плоды свежие, целые, здоровые, не увядшие, спелые, с плодоножкой, без механических повреждений и повреждений сельскохозяйственными вредителями. Мякоть сочная, упругая, без пустот, семенное гнезд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 с недоразвитыми белыми некожистыми семенами. Поставляется в сетках массой не более 5 кг. Масса одного плода 150 - 200 г. Поставка с 1 июля по 30 сентября. Продукт произведен в соответствии с «ТР ТС 021/2011. Технический регламент Таможенного союза. О без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опасности пищевой продукции». Упаковка товара соответствует требованиям «ТР ТС 005/2011. Технический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Петрушка свежая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Петрушка свежая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петрушки: зелень обрезная.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7" w:tooltip="consultantplus://offline/ref=1D289DEE4DE108EF1F107EA4ACBB0AA28CC4D034D7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34212-2017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Петрушка свежая.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Зелень чистая, без гнили, без сухих и желтых листьев.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7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Укроп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Укроп свежий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32856-2014. Межгосударственный стандарт. Укроп свежий. Технические условия». Зелень чистая, без гнили, без сухих и желтых листьев. Продукт произведен в соответствии с «</w:t>
            </w:r>
            <w:hyperlink r:id="rId4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Остаточный срок годности - не менее 7 суток со дня поставки. Упаковка товара соответствует требованиям «</w:t>
            </w:r>
            <w:hyperlink r:id="rId4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4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свежий зеленый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свежий зеленый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первый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34214-2017. Межгосударственный стандарт. Лук свежий зеленый.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Свежие плоды без гнили, пустот и порчи, сухие и без земли.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Зелень сушеная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7" w:tooltip="consultantplus://offline/ref=1D289DEE4DE108EF1F107EA4ACBB0AA28BC9D5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32065-2013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Овощи сушеные.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Петрушка - в виде пластинок листьев, частей листьев или листьев с черешками длиной не более 5 см. Укроп - в виде листьев на тонких, не одеревеневших стебельках или частей листьев. В сушеной зеле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 не допускается наличие вредителей хлебных запасов, а также зелени, поврежденной вредителями хлебных запасов, загнившей или заплесневевшей. Фасовка массой не менее 10 г и не более 100 г с указанием срока изготовления.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10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 маринованные (капуста, огурцы)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 маринованные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овощей: капуста белокочанная или огурцы.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ведро.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52477-2005. Национальный стандарт Российской Федерации. Консервы. Маринады овощные. Технические ус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ловия». Овощи целые или нарезанные, однородные по размеру и конфигурации, здоровые, чистые, несморщенные, немятые, без механических повреждений. Огурцы упругие с хрустящей мякотью, без пустот, с недоразвитыми семенами. Продукт произведен в соответствии с «</w:t>
            </w:r>
            <w:hyperlink r:id="rId5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Остаточный срок годности - не менее 3 месяцев со дня поставки. Упаковка товара соответствует требованиям «</w:t>
            </w:r>
            <w:hyperlink r:id="rId5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5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Фрукты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Апельсины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Апельсины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высшего.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34307-2017. Межгосударственный стандарт. Плоды цитрусовых культур. Технические условия». Плоды свежие, с ровно срезанной у основания плода плодоножкой, без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ГМО. Размер плода по наибольшему поперечному диаметру в пределах от 71 до 110 мм. Не допускаются плоды зеленые, подмороженные, загнившие, с повреждениями. Продукт произведен в соответствии с «ТР ТС 021/2011. Технический регламент Таможенного союза. О безо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пасности пищевой продукции». Остаточный срок хранения - не менее 2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Бананы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Бананы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класс: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51603-2000. Государственный стандарт Российской Федерации. Бананы свежие. Технические условия». Плоды свежие, без ГМО. Размер по наибольшему поперечному диаметру - 3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,0 - 4,0 см, длина одного плода - в пределах от 20 до 30 см. Срезы кроны ровные, гладкие. Не допускается содержание плодов поломанных, загнивших, гнилых, запаренных, застуженных, подмороженных, раздавленных, с надрывом кожуры у плодоножки, с порезами, трещ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инами кожуры, когда затронута мякоть. Продукт произведен в соответствии с «ТР ТС 021/2011. Технический регламент Таможенного союза. О безопасности пищевой продукции». Остаточный срок хранения - не менее 2 месяцев со дня поставки.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Виноград столовый свежий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Виноград столовый свежий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высший или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4" w:tooltip="consultantplus://offline/ref=1D289DEE4DE108EF1F107EA4ACBB0AA28AC9D7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32786-2014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(UNECE STANDARD FFV-19:2010). Межгосударственный стандарт. Виноград столовый свежий.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Грозди целые, характерные для ампелографического сорта, аккуратно собраны и уложены, здоровые, без излишней внешней влажности. Ягоды свежие, зрелые, нормально развитые, целые, упругие, чистые.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Поставляется в ящиках массой не более 8 кг. Остаточный срок годности - не менее 15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Груши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Груши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33499-2015 (UNECE STANDART FFV-51:2013). Межгосударственный стандарт. Груши свежие. Технические условия». Плоды свежие, без ГМО. Размер одного плода по наибольшему поперечному диаметру -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менее 55 мм. Без гнили и повреждений. Продукт произведен в соответствии с «ТР ТС 021/2011. Технический регламент Таможенного союза. О безопасности пищевой продукции». Остаточный срок хранения - не менее 2 месяцев со дня поставки.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Киви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Киви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требованиям «ГОСТ 31823-2012 (UNECE STANDARD FFV-46:2008). Межгосударственный стандарт. Киви, реализуемые в розничной торговле. Технические условия». Плоды свежие, целые, чистые, здоровые, твердые, в стадии товарной зрелости, хорошо сформировавшиеся, без 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тебля, не перезревшие, без повреждений насекомыми-вредителями и болезнями, без излишней внешней влажности, типичной для помологического сорта формы и окраски. Масса одного плода 100 - 150 г. Продукт произведен в соответствии с «ТР ТС 021/2011. Технический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регламент Таможенного союза. О безопасности пищевой продукции». Поставляется в ящиках массой не более 5 кг.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Лимоны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Лимоны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высшего.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34307-2017. Межгосударственный стандарт. Плоды цитрус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овых культур. Технические условия». Плоды свежие, чистые, не уродливые, без механических повреждений, без повреждений вредителями и болезнями, с ровно срезанной у основания плода плодоножкой. Допускаются плоды с отпавшей, но не вырванной плодоножкой от све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тло-зеленой до желтой или оранжевой окраски. Продукт произведен в соответствии с «ТР ТС 021/2011. Технический регламент Таможенного союза. О безопасности пищевой продукции». Поставляется в ящиках массой не более 20 кг с этикетками с указанием даты изготовл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ения, сроков и условий хранения. Остаточный срок хранения - не менее одного месяца со дня поставки. Упаковка товара соответствует требованиям «ТР ТС 005/2011. Технический регламент Таможенного союза. О безопасности упаковки», маркировка - «ТР ТС 022/2011.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Мандарины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Мандарины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высшего.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«ГОСТ 34307-2017. Межгосударственный стандарт. Плоды цитрусовых культур. Технические условия». Плоды свежие, чистые, без механических повреждений, без повреждений вредителями и болезнями, с ровно срезанной у основания плода плодоножкой. Допускаются плоды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 отпавшей, но не вырванной плодоножкой. Запах и вкус - свойственные свежим мандаринам, без постороннего запаха и привкуса. Окраска от светло-оранжевой до оранжевой. Диаметр плода - не менее 6 см. Продукт произведен в соответствии с «ТР ТС 021/2011. Технич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еский регламент Таможенного союза. О безопасности пищевой продукции». Поставляется в ящиках не более 10 кг.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Яблоки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Яблоки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высшего.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34314-2017. Межгосударственный стандарт. Яблоки свежие, реализуемые в розничной торговле. Технические условия». Плоды свежие, без ГМО. Масса одного плода - в пределах от 90 до 150 г. Без гнили и повреждений. Пр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одукт произведен в соответствии с «ТР ТС 021/2011. Технический регламент Таможенного союза. О безопасности пищевой продукции». Остаточный срок хранения - не менее 2 месяцев со дня поставки. Товар поставляется в упаковке, позволяющей обеспечить сохранность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Сухофрукты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5" w:name="_Hlk53587165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Компотная смесь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Смесь сушеных фруктов (сухой компот)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сушеных фруктов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 курага и (или) урюк, и (или) чернослив, и (или) яблоко, и (или) груша.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8" w:tooltip="consultantplus://offline/ref=1D289DEE4DE108EF1F107EA4ACBB0AA28AC8D7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32896-2014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Фрукты сушеные.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Внешний вид: сушеные семечковые и косточковые фрукты, с неповрежденной кожицей, нарезаны (высушены) дольками или кружками.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Товар поставляется в упаковке, позволяющей обеспечить сохранность продук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та, не имеющей механических, химических и прочих повреждений. Остаточный срок годности - не менее 4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bookmarkEnd w:id="5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Фрукты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фрукта: абрикос.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фруктов сушеных: целые или нарезанные.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косточки: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32896-2014. Межгосу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дарственный стандарт. Фрукты сушеные. Общие технические условия». Хорошо просушенная, без сорных примесей и плесени, размеры средние. Продукт произведен в соответствии с «ТР ТС 021/2011. Технический регламент Таможенного союза. О безопасности пищевой проду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кции». Остаточный срок годности - не менее 9 месяцев со дня поставки. Фасовка в мешки массой от 5 до 50 кг.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Чернослив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Фрукты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фрукта: чернослив.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фруктов сушеных: целые.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косточки: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32896-2014. Межгосуд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арственный стандарт. Фрукты сушеные. Общие технические условия». Хорошо просушенный, без сорных примесей и плесени, средних размеров. Продукт произведен в соответствии с «ТР ТС 021/2011. Технический регламент Таможенного союза. О безопасности пищевой проду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кции». Остаточный срок годности - не менее 5 месяцев со дня поставки. Фасовка в мешки массой от 5 до 50 кг.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Изюм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Ягоды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ягод: виноград.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винограда сушеного: кишмиш.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ягод: целые.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косточки: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6882-88. Государственный стандарт Союза ССР. Виноград сушеный. Технические условия». Без сорных примесей и плесени, хорошо просушенный. Продукт произведен в соответствии с «ТР ТС 021/2011. Технический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регламент Таможенного союза. О безопасности пищевой продукции». Срок годности - не менее 9 месяцев со дня поставки. Фасовка в мешки массой от 5 до 50 кг. Упаковка товара соответствует требованиям «ТР ТС 005/2011. Технический регламент Таможенного союза. 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Шиповник сушеный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Ягоды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ягод: шиповник (плоды).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ягод: целые.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1994-93. Межгосударственный стандарт. Плоды шиповника. Технические условия». Высушенные зрелые плоды кустарников, размеры средние. Без посторонних вкусов, без сорных примесей и плесени. Продукт произведен в соответствии с 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продукции». Остаточный срок годности - не менее 9 месяцев со дня поставки. Фасовка в мешки массой от 5 до 50 кг. Упаковка товара соответствует требованиям «ТР ТС 005/2011. Техн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Мясо и мясопродукты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(бескостное, замороженное)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жилованное мясо.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54754-2021. Национальный стандарт Российской Федерации. Полуфаб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рикаты мясные кусковые бескостные для детского питания. Технические условия». Бескостные полуфабрикаты из говядины в замороженном состоянии. Тазобедренная часть - не менее 24 процентов, лопаточная часть - не менее 14 процентов. Мышцы или пласт мяса, снятые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с определенной части полутуши в виде крупных кусков, зачищенные от сухожилий и грубых поверхностных пленок, с оставлением межмышечной соединительной, жировой ткани и естественной поверхностной пленки, сохраняющей природную форму мышц. Мышечная ткань упруг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ая. Поверхность ровная, не заветренная, края заровнены, без глубоких надрезов мышечной ткани (не более 10 мм). Слой подкожного жира не более 5 мм. Цвет мяса от алого до темно-красного, цвет жира от белого до светло-желтого. Продукт произведен в соответстви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с «ТР ТС 021/2011. Технический регламент Таможенного союза. О безопасности пищевой продукции», «ТР ТС 034/2013. Технический регламент Таможенного союза. О безопасности мяса и мясной продукции». Остаточный срок годности - не менее 4 месяцев со дня поставк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Каждое наименование мясного по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луфабриката расфасовывается в отдельные полиэтиленовые пакеты и упаковывается в ящики из гофрированного картона массой нетто не более 20 кг. Упаковка товара соответствует требованиям «ТР ТС 005/2011. Технический регламент Таможенного союза. О безопасности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упаковки», маркировка - «ТР ТС 022/2011. Технический рег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ламент Таможенного союза. Пищевая продукция в части ее маркировки». Наличие при поставке товара оттиска ветеринарного клейма (для отруба),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(лопаточная часть, охлажденное)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охлажденная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отруб.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твие требованиям «ГОСТ Р 54754-2021. Национальный стандарт Российской Федерации. Полуфабрикаты мясные кусковые бескостные для детского питания. Технические условия». Лопаточный отруб без кости, охлажденный, категории А. Мышцы или пласт мяса, снятые с опред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еленной части полутуши в виде крупных кусков, зачищенные от сухожилий и грубых поверхностных пленок, с оставлением межмышечной соединительной, жировой ткани и естественной поверхностной пленки, сохраняющей природную форму мышц. Мышечная ткань упругая. Пове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рхность ровная, не заветренная, края заровнены, без глубоких надрезов мышечной ткани (не более 10 мм). Слой подкожного жира - не более 5 мм. Цвет мяса от алого до темно-красного, цвет жира от белого до светло-желтого. Продукт произведен в соответствии с «Т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 ТС 034/2013. Технический регламент Таможенного союза. О безопасности мяса и мясной продукции», «ТР ТС 021/2011. Технический регламент Таможенного союза. О безопасности пищевой продукции». Остаточный срок годности - не менее 2 суток со дня поставки (срок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Мясо расфасовывается в полиэтиленовые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пакеты и упаковывается в пластиковый ящик массой нетто не более 20 кг. Упаковка товара соответствует требованиям «ТР ТС 005/2011. Технический регламент Таможенного союза. О безопасности упаковки», маркировка - «ТР ТС 022/2011. Те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хнический регламент Таможенного союза. Пищевая продукция в части ее маркировки».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(лопаточная часть, замороженное)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отруб.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54754-2021. Национальный стандарт Российской Федерации. Полуфабрикаты мясные куск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овые бескостные для детского питания. Технические условия». Говядина от лопаточной части, категории А. Мышцы или пласт мяса, снятые с определенной части полутуши в виде крупных кусков, зачищенные от сухожилий и грубых поверхностных пленок, с оставлением ме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жмышечной соединительной, жировой ткани и естественной поверхностной пленки, сохраняющей природную форму мышц. Мышечная ткань упругая. Поверхность ровная, не заветренная, края заровнены, без глубоких надрезов мышечной ткани (не более 10 мм). Слой подкожног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 жира - не более 5 мм. Цвет мяса от алого до темно-красного, цвет жира от белого до светло-желтого. Продукт произведен в соответствии с «ТР ТС 034/2013. Технический регламент Таможенного союза. О безопасности мяса и мясной продукции», «ТР ТС 021/2011. Тех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нический регламент Таможенного союза. О безопасности пищевой продукции». Остаточный срок годности - не менее 4 месяцев со дня поставки (срок годности подтверждается датой выработки и сроком хранения, указанными на упаковке). Товар поставляется в упаковке,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позволяющей обеспечить сохранность продукта, не имеющей механических, химических и прочих повреждений. Мясо расфас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овывается в полиэтиленовые пакеты и упаковывается в пластиковый ящик массой нетто не более 20 кг. Упаковка товара соответствует требованиям «ТР ТС 005/2011. Технический регламент Таможенного союза. О безопасности упаковки», маркировка - «ТР ТС 022/2011. Те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хнический регламент Таможенного союза. Пищевая продукция в части ее маркировки».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в тушах, полутушах и четвертинах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на кости.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отруб или четвертина, или полутуша, или туша.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31797-2012. Межгосударственный стандарт. Мясо. Разделка говядины на отрубы.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 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2" w:tooltip="consultantplus://offline/ref=1D289DEE4DE108EF1F107EA4ACBB0AA28CC5D53FDA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34120-2017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Крупный рогатый скот для убоя. Говядина и телятина в тушах, полутушах и четвертинах.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Говядина первой категории, отсутствуют остатки внутренних органов, сгустки крови, бахромки, загрязнения, поврежденная поверхность, побитости, лед, снег и грязь. Слой жира - не более 5 мм.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 мясе имеется ветеринарное клеймо. Остаточный срок годности - не менее 4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в тушах, полутушах и четвертинах, продукт соответствует канонам ислама - Системы Халяль (Halal)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на кости.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отруб или четвертина, или полутуша, или туша.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31797-2012. Межгосударственный стандарт. Мясо. Разделка говядины на отрубы.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 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6" w:tooltip="consultantplus://offline/ref=1D289DEE4DE108EF1F107EA4ACBB0AA28CC5D53FDA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34120-2017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Крупный рогатый скот для убоя. Говядина и телятина в тушах, полутушах и четвертинах.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Говядина первой категории, отсутствуют остатки внутренних органов, сгустки крови, бахромки, загрязнения, поврежденная поверхность, побитости, лед, снег и грязь. Слой жира - не более 5 мм.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 мясе имеется ветеринарное клеймо. Остаточный срок годности - не менее 4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оттиска ветеринарного клейма, товаросопроводительной документации, подтверждающей 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продукции установленным требованиям и обеспечивающей ее прослеживаемость, включая документы о ветеринарно-санитарной эк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спертизе (ветеринарная справка или ветеринарное свидетельство) и документы о соответствии канонам ислама - Системы Халяль (Halal).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(котлетное, охлажденное)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охлажденная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жилованное мясо.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54754-2021. Национальный стандарт Российской Федерации. Полуфабрикаты мясные кусковые бескостные для детского питания.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». Полуфабрикат мясной в охлажденном состоянии категории В, куски мясной мякоти от всех частей туши животного. Допускается содержание жировой и соединительной ткани не более 20 процентов, мышечной - не менее 80 процентов. Отсутствие косточек, сухожилий, хр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ящей, кровоподтеков, прирезей внутренних органов, лимфатических узлов, кровяных сгустков, кровеносных сосудов. Без признаков повторного замораживания и размораживания. Продукт произведен в соответствии с «ТР ТС 034/2013. Технический регламент Таможенного 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оюза. О безопасности мяса и мясной продукции», «ТР ТС 021/2011. Технический регламент Таможенного союза. О безопасности пищевой продукции». Остаточный срок годности - не менее 2 суток в охлажденном состоянии и не менее 4 месяцев в замороженном состоянии со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Мясо расфасовывает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ся в полиэтиленовые пакеты и упаковывается в ящики из гофрированного картона (в замороженном состоянии) или из пластика (в охлажденном состоянии) массой нетто не более 20 кг. Упаковка товара соответствует требованиям «ТР ТС 005/2011. Технический регламент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Таможенного союза. О безопасности упаковки», ма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(котлетное, замороженное)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жилованное.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54754-2021. Националь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ный стандарт Российской Федерации. Полуфабрикаты мясные кусковые бескостные для детского питания. Технические условия». Котлетное мясо категории В. Куски мясной мякоти от всех частей туши животного. Допускается содержание жировой и соединительной ткани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более 20 процентов, мышечной - не менее 80 процентов. Отсутствие косточек, сухожилий, хрящей, кровоподтеков, прирезей внутренних органов, лимфатических узлов, кровяных сгустков, кровеносных сосудов. Без признаков повторного замораживания и размораживания.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Продукт произведен в соответствии с «ТР ТС 034/2013. Технический регламент Таможенного союза. О безопасности мяса и мясной продукции», «ТР ТС 021/2011. Технический регламент Таможенного союза. О безопасности пищевой продукции». Остаточный срок годности - 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 менее 2 суток в охлажденном состоянии и не менее 4 месяцев в замороженном состоянии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ь продукта, не имеющей механических, химических и прочих повреждений. Мясо расфасовывается в полиэтиленовые пакеты и упаковывается в ящики из гофрированного картона (в замороженном состоянии) или из пластика (в охлажденном состоянии) массой нетто не более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20 кг. Упаковка товара соответствует требованиям «ТР ТС 005/2011. Технический регламент Таможенного союза. О безопасности упаковки», ма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 говяжья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Субпродукты пищевые крупного рогатого скота замороженные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субпродукта: печень.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0" w:tooltip="consultantplus://offline/ref=1D289DEE4DE108EF1F107EA4ACBB0AA28CCAD63ED4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32244-2013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Субпродукты мясные обработанные.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Печень говяжья замороже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нная. Отсутствуют остатки наружных кровеносных сосудов и желчных протоков, жира, лимфатических узлов и прирезей посторонних тканей, сгустков крови, бахромки, загрязнений, льда, снега и грязи, кровоподтеков и побитостей.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2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2 месяцев со дня поставки (срок годности подтверждается датой выработки и сроком хранения, указанными на упаковке). Товар поставляется в упаковке, позволяющ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ей обеспечить сохранность продукта, не имеющей механических, химических и прочих повреждений (расфасовывается в полиэтиленовые пакеты и упаковывается в ящики из гофрированного картона массой нетто не более 20 кг).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Свинина замороженная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на кости.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полутуша.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5" w:tooltip="consultantplus://offline/ref=1D289DEE4DE108EF1F107EA4ACBB0AA28BCBD238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31778-2012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Мясо. Разделка свинины на отрубы.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Свинина первой категории, не ниже второго класса, замороженная.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7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 ее прослеживаемость, включая документы о ветеринарно-санитарной экспертизе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Баранина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0" w:tooltip="consultantplus://offline/ref=1D289DEE4DE108EF1F107EA4ACBB0AA289CBD5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31777-2012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Овцы и козы для убоя. Баранина, ягнятина и козлятина в тушах.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Баранина в тушках первой категории, не ниже второго класса, замороженная. На тушах не допускается наличие остатков внутренних органов,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шкуры, сгустков крови, бахромок мышечной и жировой ткани, загрязнений, кровоподтеков и побитостей.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2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 ее прослеживаемость, включая документы о ветеринарно-санитарной экспертизе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Колбаса вареная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Изделия колбасные вареные, в том числе фаршированные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изделия колбасного вареного: колбаса (колбаска).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А или 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23670-2019. Межгосударственный стандарт. Изделия колбасные вареные мясные.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Колбаса вареная мясная. Батоны с чистой, сухой поверхностью, консистенция упругая.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сти при хранении от 0 до 6 °С и относительной влажности воздуха не выше 75 процентов - не менее 3 суток со дня поставки. Упаковочная пленка без повреждений, маркировка четкая и легко читаемая. Поставка в коробках.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Колбаса сырокопченая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Колбаса (колбаска) сырокопченая мясная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преобладающего мясного сырья: говядина.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колбасных изделий: сухая колбаса (колбаска) или полусухая колбаса (колбаска) с регулятором кислотности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полусухая колбаса (колбаска).  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8" w:tooltip="consultantplus://offline/ref=1D289DEE4DE108EF1F107EA4ACBB0AA28CCDD534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33708-2015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Изделия колбасные сырокопченые и сыровяленые.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Целые батоны (батончики) с чи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стой, сухой поверхностью, без пятен, повреждений оболочки, слипов, наплывов фарша, с наличием мелких складок и выступающих по всей длине батона кусочков шпика. Без применения стартовых культур и регуляторов кислотности.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0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Колбасные изделия (сосиски)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Изделия колбасные вареные,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фаршированные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изделия колбасного вареного: сосиски.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А или 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23670-2019. Межгосударственный стандарт. Изделия колбасные вареные мясные.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Сосиски мясные, охлажденные, без содержания в составе мяса птицы.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4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Не содержат ГМО.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Колбасные изделия (сардельки)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Изделия колбасные вареные, в том числе фаршированные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изделия колбасного вареного: сардельки.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А или 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23670-2019. Межгосударственный стандарт. Изделия колбасные вареные мясные.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Термическое состояние: охлажденные. Сардельки мясные, в натуральной оболочке, охлажденные, без содержания в составе мяса птицы.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8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Не содержат ГМО. Остаточный срок годности - не менее 4 суток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Полуфабрикаты мясные (пельмени)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Полуфабрикаты мясные и мясосодержащие замороженные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Вид: в тесте.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Группа: мясные.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Б или 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1" w:tooltip="consultantplus://offline/ref=1D289DEE4DE108EF1F107EA4ACBB0AA28CCDD33BD0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33394-2015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Пельмени замороженные.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Пельмени замороженные без консервантов. Внешний вид: не слипшиеся, не деформированные, имеют форму полукруга, прямоугольника или квадрата, края хорошо заделаны, фарш не выступает, поверхность сухая. Толщина тестовой оболочк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пельменя - не более 2,0 мм, толщина в местах заделки - не более 3 мм. Пельмени с разрывом тестовой оболочки не должны превышать 5 процентов от общей массы. Не допускается повторное замораживание, наличие льда и снега.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- 1 месяц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Цыплята-бройлеры охлажденные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охлажденное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тушка.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цыплята-бройлеры.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5" w:tooltip="consultantplus://offline/ref=1D289DEE4DE108EF1F107EA4ACBB0AA288CAD5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31962-2013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 кур (тушки кур, цыплят, цыплят-бройлеров и их части).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96 часов с момента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Цыплята и цыплята-бройлеры замороженные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замороженное, в том числе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тушка.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нет.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цыплята-бройлеры или куры.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«ГОСТ 31962-2013. Межгосударственный стандарт. Мясо кур (тушки кур, цыплят, цыплят-бройлеров и их части). Технические условия». Продукт произведен в соответствии с «ТР ТС 021/2011. Технический регламент Таможенного союза. О безопасности пищевой продукции».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Остаточный срок годности – не менее 6 месяцев со дня поставки.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 поставляется в упаковке, позволяющей обеспечить сохранность продукта, не имеющей механических, химических и прочих повреждений.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Упаковка товара соответствует требованиям «ТР ТС 005/2011. Технический регламент Таможенного союза. О безопасности упаковки», маркировка –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Грудка куриная - филе (охлажденное)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охлажденное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филе.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цыплята-бройлеры или куры.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9" w:tooltip="consultantplus://offline/ref=1D289DEE4DE108EF1F107EA4ACBB0AA288CAD5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31962-2013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 кур (тушки кур, цыплят, цыплят-бройлеров и их части).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Филе грудки охлажденное, без кожи.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0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36 часов с момента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Грудка куриная - филе (охлажденное), продукт соответствует канонам ислама - Системы Халяль (Halal)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охлажденное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филе.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цыплята-бройлеры или куры.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3" w:tooltip="consultantplus://offline/ref=1D289DEE4DE108EF1F107EA4ACBB0AA288CAD5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31962-2013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 кур (тушки кур, цыплят, цыплят-бройлеров и их части).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Филе грудки охлажденное, без кожи.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36 часов с момента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прослеживаемость, и документа о соответствии канонам ислама - Системы Халяль (Halal)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Грудка индейки - филе (охлажденное)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охлажденное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филе.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индейки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7" w:tooltip="consultantplus://offline/ref=1D289DEE4DE108EF1F107EA4ACBB0AA28ECBD2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31473-2012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 индеек (тушки и их части).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Филе грудки охлажденное, без кожи.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36 часов с момента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Рыба, морепродукты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Филе горбуши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Филе лососевых рыб мороженое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филе: филе с кожей.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высшая, или А, или 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1" w:tooltip="consultantplus://offline/ref=1D289DEE4DE108EF1F107EA4ACBB0AA28CCFD23EDA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3948-2016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Филе рыбы мороженое.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2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3" w:tooltip="consultantplus://offline/ref=1D289DEE4DE108EF1F107DB1B5BB0AA28CCED73BD51B633A07E947F791BA6534E4ED68A99331F115DF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СанПиН 2.3.2.1078-01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Единым санит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арно-эпидемиологическим и гигиеническим требованиям к товарам, подлежащим санитарно-эпидемиологическому надзору (контролю). Филе горбуши ровное, целое, масса - не менее 0,4 кг. Остаточный срок хранения товара - не менее 3 месяцев со дня поставки (срок хран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ения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Горбуша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 лососевая мороженая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потрошеная обезглавленная.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рыбы: первый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6" w:tooltip="consultantplus://offline/ref=1D289DEE4DE108EF1F107EA4ACBB0AA28ACCD4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32366-2013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Рыба мороженая.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7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8" w:tooltip="consultantplus://offline/ref=1D289DEE4DE108EF1F107DB1B5BB0AA28CCED73BD51B633A07E947F791BA6534E4ED68A99331F115DF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СанПиН 2.3.2.1078-01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нормативы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Единым санитарно-эпидемиологическим и гигиеническим требова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ниям к товарам, подлежащим санитарно-эпидемиологическому надзору (контролю). Горбуша свежемороженая, потрошеная, обезглавленная. Консистенция плотная; запах, свойственный свежей рыбе. Остаточный срок годности - не менее 3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Минтай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 трескообразная мороженая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потрошеная обезглавленная.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рыбы: минтай.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рыбы: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«ГОСТ 32366-2013. Межгосударственный стандарт. Рыб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 мороженая. Технические условия», «ТР ЕАЭС 040/2016. Технический регламент Евразийского экономического союза. О безопасности рыбы и рыбной продукции», «СанПиН 2.3.2.1078-01. 2.3.2. Продовольственное сырье и пищевые продукты. Гигиенические требования безоп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асности и пищевой ценности пищевых продуктов. Санитарно-эпидемиологические правила и нормативы», Единым санитарно-эпидемиологическим и гигиеническим требованиям к товарам, подлежащим санитарно-эпидемиологическому надзору (контролю). Минтай свежемороженый,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масса - не менее 0,4 кг. Остаточный срок годности - не менее 3 месяцев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6" w:name="_Hlk63332064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Сельдь соленая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Сельдь соленая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засола: малосоленая.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неразделанная.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1" w:tooltip="consultantplus://offline/ref=1D289DEE4DE108EF1F107EA4ACBB0AA285CBD1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815-20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Сельди соленые.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2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30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bookmarkEnd w:id="6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Скумбрия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6" w:tooltip="consultantplus://offline/ref=1D289DEE4DE108EF1F107EA4ACBB0AA28ACCD4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32366-2013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Рыба мороженая.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7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8" w:tooltip="consultantplus://offline/ref=1D289DEE4DE108EF1F107DB1B5BB0AA28CCED73BD51B633A07E947F791BA6534E4ED68A99331F115DF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СанПиН 2.3.2.1078-01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Единым санитарно-эпидемиологическим и гигиеническим требованиям к товарам, подлежащим санитарно-эпидемиологическому надзору (контролю). Мороженая, потрошеная, без головы. Мясо плотное, поверхность рыбы чистая, естественной окраски, прис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ущей рыбе данного вида. Остаточный срок годности - не менее 30 суток со дня поставки (срок годности подтверждается датой выработки и сроком хранения, указанными на упаковке). Поставляется в брикетах по 12 - 15 кг.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Треска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 трескообразная мороженая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потрошеная обезглавленная.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рыбы: треска.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рыбы: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«ГОСТ 32366-2013. Межгосударственный стандарт. Рыба мороженая. Технические условия», «СанПиН 2.3.2.1078-01. 2.3.2. Продовольственное сырье и пищевые 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родукты. Гигиенические требования безопасности и пищевой ценности пищевых продуктов. Санитарно-эпидемиологические правила и нормативы», Единым санитарно-эпидемиологическим и гигиеническим требованиям к товарам, подлежащим санитарно-эпидемиологическому надз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ору (контролю). Треска мороженая, масса - не менее 1,0 кг. Остаточный срок годности - не менее 7 месяцев со дня поставки (срок годности подтверждается датой выработки и сроком хранения, указанными на упаковке). Поставляется в брикетах по 12 - 15 кг. Товар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Хек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 трескообразная мороженая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потрошеная обезглавленная.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рыбы: хек.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рыбы: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«ГОСТ 32366-2013. Межгосударственный стандарт. Рыба мороженая. Технические условия», «ТР ЕАЭС 040/2016. Технический регламент Евразийского экономического союза. О безопасности рыбы и рыбной продукции», «СанПиН 2.3.2.1078-01. 2.3.2. 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Единым санитарно-эпидемиологическим и гигиеническим требованиям к товарам, подлежащим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санитарно-эпидемиологическому надзору (контролю). Хек, мясо плотное, поверхность чистая, ровная, разрезанная по брюшку между грудными плавниками от калтычка до анального отверстия или на 1,5 - 2,0 см далее; калтычок может быть перерезан; голова, внутреннос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ти, в том числе икра или молоки, удалены, сгустки крови зачищены. Допускаются незначительные впадины на поверхности блоков. Окраска, свойственная данному виду рыбы. Остаточный срок годности - не менее 5 месяцев со дня поставки (срок годности подтверждается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датой выработки и сроком хранения, указанными на упаковке). Поставляется в брикетах по 12 - 15 кг. Упаковка товара соответствует требованиям «ТР ТС 005/2011. Технический регламент Таможенного союза. О безопасности упаковки», маркировка - «ТР ТС 022/2011.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Кальмары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Кальмар мороженый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тушка.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1" w:tooltip="consultantplus://offline/ref=1D289DEE4DE108EF1F107EA4ACBB0AA28BCC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20414-2011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Кальмар и каракатица мороженые.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2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Мороженое мясо кальмара. Тушки, не слипшиеся между собой. После оттаивания должны иметь плотную, эластичную, чистую поверхность.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Кальмары поставляют брикетами в бумажных маркированных упаковках по 12 - 15 кг.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Молоко и молокопродукты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пастеризованное питьевое с массовой долей жира 2,5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молока: коровье.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 по способу обработки: пастеризованное.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≤ 2.5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 2.5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6" w:tooltip="consultantplus://offline/ref=1D289DEE4DE108EF1F107EA4ACBB0AA288CFD6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31450-2013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Молоко питьевое.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7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объемом не менее 0,9 кг. или 0,9 л (0,9 куб. дм) и не более 1 кг. или 1 л (1 куб. дм).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 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пастеризованное питьевое с массовой долей жира 3,2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молока: коровье.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 по способу обработки: пастеризованное.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рекомендациям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0" w:tooltip="consultantplus://offline/ref=1D289DEE4DE108EF1F107EA4ACBB0AA288CFD6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31450-2013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Молоко питьевое.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1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соответствие сертификатам качества. Объем - не менее 0,9 кг. или 0,9 л (0,9 куб. дм) и не более 1 кг. или 1 л (1 куб. дм).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 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с массовой долей жира 3,2 процента в упаковке ТетраПак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молока: коровье.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 по способу обработки: пастеризованное или стерилизованное.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4" w:tooltip="consultantplus://offline/ref=1D289DEE4DE108EF1F107EA4ACBB0AA288CFD6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31450-2013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Молоко питьевое.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5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Питьевое молоко, без добавления сухих молочных продуктов и воды, расфасованное в потребительскую тару. Объ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ем - не менее 0,9 кг. 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  0,9 л (0,9 куб. дм) и не более 1 кг. или 1 л (1 куб. дм). Остаточный срок годности - не менее 3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или 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 фторированное, с массовой долей жира 3,2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молока: коровье.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 по способу обработки: пастеризованное.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обогащающих компонентов: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8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Молоко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фторированное, для детей. Массовая доля фторида натрия 2,2 - 2,8 мг. Объем - не менее 1 кг. или 1 л (1 куб. дм). Фосфатаза, переоксидаза отсутствуют. Растительные жиры отсутствуют.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Кефир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Кефир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молочного сырья: цельное молоко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нормализованное молоко, или восстановленное молоко, или смесь.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или 3,2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обогащающих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1" w:tooltip="consultantplus://offline/ref=1D289DEE4DE108EF1F107EA4ACBB0AA28ECF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31454-2012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Кефир.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2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объемом не менее 0,45 кг. или 0,45 л (0,45 куб. дм) и не более 0,5 кг. или 0,5 л (0,5 куб. дм).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7" w:name="_Hlk63334251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Кисломолочный продукт (кефир) для питания детей с 8-месячного возраста, без сахара, с массовой долей жира не менее 2,5 и не более 3,2 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Кефир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нормализованное молоко или цельное молоко.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дети раннего возраста.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 2.5 и &lt; 3 или ≥ 3  и  &lt; 3.2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обогащающих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5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в упаковку массой 0,2 кг (либо по 0,1 кг в две упаковки).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 - не менее 2,5 и не более 3,2 процента,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ез сахара, предназначен для питания детей с 8-месячного возраста, детей дошкольного и школьного возраста, а также для других возрастных категорий. Вырабатывается из цельного молока, подвергнутого высокотемпературной теплово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 обработке, сквашенного специальной грибковой закваской. Упаковка с указанием даты изготовления, наименования продукта и срока реализации. Остаточный срок годности - не менее 6 суток со дня изготовления продукта.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bookmarkEnd w:id="7"/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с массовой долей жира не менее 1,5 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йогурт.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Йогурт питьевой: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9" w:tooltip="consultantplus://offline/ref=1D289DEE4DE108EF1F107EA4ACBB0AA28BCE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31981-2013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Йогурты.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0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Массовая доля жира - не менее 1,5 процента. Фасовка в полиэтиленовые пакеты массой (объемом) не менее 0,45 кг (0,45 л) с указанием даты производства и даты упаковки (при несоответствии этих дат), срока годности. Упаковка товара должна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обеспечивать сохранность товара до момента доставки заказчику. Остаточный срок годности - не менее 6 суток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с массовой долей жира не менее 2,5 процента (объем упаковки - не менее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0,125 кг.)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биойогурт.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Йогурт питьевой: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3" w:tooltip="consultantplus://offline/ref=1D289DEE4DE108EF1F107EA4ACBB0AA28BCE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31981-2013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Йогурты.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4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Биопродукт кисломолочный, обогащенный бифидобактериями в количестве не менее 10 x 6 КОЕ/г, содержание молочнокислых микроорганизмов не менее 10 x 7 КОЕ/г, массовая доля жира - не менее 2,5 процента. Консистенция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однородная, в меру густая, без посторонних привкусов и запахов. Масса (объем) - не менее 0,125 кг (0,125 л) в упаковке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из полимерных материалов, герметично укупоренных крышками, с указанием срока изготовления и реализации. Товар соответствует декларации о соответствии. Остаточный срок годности - не менее 20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питьевой классический с массовой долей жира 2,5 процента (объем упаковки - не менее 0,29 кг.)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йогурт.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Йогурт питьевой: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7" w:tooltip="consultantplus://offline/ref=1D289DEE4DE108EF1F107EA4ACBB0AA28BCE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31981-2013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Йогурты.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8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Йогурт питьевой классический, обладает сладким молочным вкусом. Фасовка в пластиковую посуду массой (объемом) 0,29 - 0,33 кг (0,29 - 0,33 л). Остаточный срок годности - не менее 20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с массовой долей жира 3,5 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йогурт.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да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Йогурт питьевой: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1" w:tooltip="consultantplus://offline/ref=1D289DEE4DE108EF1F107EA4ACBB0AA28BCE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31981-2013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Йогурты.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2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Кисломолочный продукт с массовой долей жира 3,5 процента с повышенным содержанием сухих обезжиренных веществ молока, произведенных с испо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льзованием смеси заквасочных микроорганизмов. Фасовка в пластиковые стаканчики массой (объемом) 0,1 кг (0,1 л) с указанием срока годности и реализации. Остаточный срок годности - не менее 20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Молочный коктейль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молокосодержащий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коктейль.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продукта: молокосодержащий.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54339-2011. Национальный стандарт Российской Федерации. Продук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ты молокосодержащие сквашенные. Общие технические условия», «ТР ТС 033/2013. Технический регламент Таможенного союза. О безопасности молока и молочной продукции». Молочный коктейль, состав: обезжиренное молоко, сахар, сухое обезжиренное молоко, йогуртовая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закваска, фруктовая добавка (клубника или земляника, либо персик, либо черника, либо черная смородина, сахарный си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роп фруктовый, ароматизатор, идентичный натуральному). С массовой долей жира 2,5 процента. Фасовка в бутылки из полимерных материалов, герметично укупоренные крышками, массой (объемом) не менее 0,29 кг (0,29 л). Остаточный срок годности - не менее 2 месяце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 со дня поставки (срок годности подтверждается датой выработки и сроком хранения, указанными на упаковке).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Катык с массовой долей жира 2,5 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Консистенция однородная, с массовой долей жира не менее 2,5 процента, вкус кисломолочный.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в полиэтиленовые или бумажные пакеты массой (объемом) не более 0,5 кг (0,5 л) с указанием даты производства и даты упаковки (при несоответствии этих дат), срока годности. Упаковка товара должна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обеспечивать сохранность товара до момента доставки заказчику. Остаточный срок годности - не менее 9 суток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продукции требованиям технических регламентов Таможенного союза, а также обеспечивающих прослеживаемость: свидетельство о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Ряженка с массовой долей жира 2,5 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Ряженка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обогащающих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молочного сырья: восстановленное молоко или нормализованное молоко, или смесь молочного сырья, или цельное молоко.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8" w:tooltip="consultantplus://offline/ref=1D289DEE4DE108EF1F107EA4ACBB0AA28FCFD0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31455-2012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Ряженка.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9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Ряженка с массовой долей жира не менее 2,5 процента. Фасовка в полиэтиленовые или бумажные пакеты массой (объемом) не менее 0,43 кг (0,43 л).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цельное молоко, или нормализованное молоко, или восстановленное молоко, или смесь.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max, %: &lt;= 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min, %: &gt;= 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2" w:tooltip="consultantplus://offline/ref=1D289DEE4DE108EF1F107EA4ACBB0AA289C8D3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Творог.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3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Фосфатаза, пероксидаза отсутствуют. Растительные жиры отсутствуют. Масса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- не менее 0,18 кг и не более 0,25 кг. Остаточный срок годности - не менее 2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 детский для детей с 6-месячного возраста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ети раннего возраста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6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Творог с массовой долей жира не менее 5 и не более 9 процентов, предназначен для питания детей с 6-месячного возраста, вырабатывается из цельного молока, подвергнутого высокотемпературной тепловой обработке, сквашенно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 специальной грибковой закваской. Фасовка массой от 0,05 до 0,1 кг. Упаковка с указанием даты производства, наименования продукта и срока реализации. Остаточный срок годности - не менее 11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 детский классический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ети дошкольного и школьного возраста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9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В полиэтиленовых пакетах массой 0,1 кг. Состав: цельное молоко, обезжиренное молоко,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акваска молочнокислых культур без красителей и ароматизаторов. Остаточный срок годности - не менее 14 суток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Сырок творожный, глазированный шоколадной глазурью или неглазированный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Сырки творожные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Ароматизаторы: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сырка: глазированный или неглазированный.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2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Продукт с массовой долей жира не менее 8 и не более 12 процентов, растительные жиры в составе отсутствуют. Масса - не менее 0,1 кг. Остаточный срок годности - не менее 5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продукции требованиям технических регламентов Таможенного союза, а также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 творожный с массовой долей жира не менее 5 процентов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5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Консистенция однородная, с массовой долей жира не менее 5 процентов, с сахаром и ванилином, растительные жиры в составе отсутствуют. Масса - не менее 0,125 кг. Остаточный срок годности - не менее 6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Сметана с массовой долей жира 10 или 15 процентов (объем упаковки - 500 г)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Сметана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восстановленные сливки или нормализованные сливки, или смесь нормализованных и восстановленных сливок.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≥ 10  и  &lt; 12 процентов или ≥ 15  и  &lt; 17 процентов.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31452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-2012. Межгосударственный стандарт. Сметана. Технические условия», «ТР ТС 033/2013. Технический регламент Таможенного союза. О безопасности молока и молочной продукции». Фасовка массой не менее 0,45 и не более 0,5 кг. Остаточный срок годности - не менее 6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суток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Сметана с массовой долей жира 10 или 15 процентов (объем упаковки - 250 г)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Сметана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восстановленные сливки или нормализованные сливки, или смесь нормализованных и восстановленных сливок.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≥ 10  и  &lt; 12 процентов или ≥ 15  и  &lt; 17 процентов.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31452-2012. Межгосударственный стандарт. Сметана. Технические условия», «ТР ТС 033/2013. Технический регламент Таможенн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ого союза. О безопасности молока и молочной продукции». Фасовка массой 0,25 кг. Остаточный срок годности - не менее 6 суток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110</w:t>
            </w:r>
            <w:r>
              <w:rPr>
                <w:rFonts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Сметана с массовой долей жира 20 процентов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восстановленные сливки или нормализованные сливки, или смесь нормализованных и восстановленных сливок.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≥ 19  и  &lt; 22 процентов.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452-2012. Межгосударственный стандарт. Сметана. Технические условия», «ТР ТС 033/2013. Технический регламент Таможенного союза. О безопасности молока и молочной продукции». Консистенция однородная, в меру густая, вкус кисломолочный с привкусом пастеризации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массой не менее 0,45 кг, с указанием срока изготовления и реализации. Остаточный срок годности - не менее 6 суток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сладко-сливочное, несоленое, порционное, с массовой долей жира не менее 82,5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сливочного масла: сладко-сливочное.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сливочного масла: традиционное.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сливочного масла: несоленое.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8" w:tooltip="consultantplus://offline/ref=1D289DEE4DE108EF1F107EA4ACBB0AA28BC8DC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32261-2013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сливочное.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9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сливочное, изготовлено из коровьего молока. Без посторонних запахов и привкусов, при резке не крошится. Вид упаковки: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Стик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Саше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Диппот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массой не менее 10 г с указанием даты производства и даты упаковки (при несоответствии этих дат), срока годности. Остаточный срок годности - не менее 20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 с массовой долей жира не менее 72,5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сливочного масла: сладко-сливочное.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сливочного масла: крестьянское.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сливочного масла: несоленое.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2" w:tooltip="consultantplus://offline/ref=1D289DEE4DE108EF1F107EA4ACBB0AA28BC8DC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32261-2013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сливочное.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3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сливочное, изгото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влено из коровьего молока. Немолочные компоненты, консерванты, искусственные красители (кроме бета-каротина), ароматизаторы, растительные жиры и трансизомеры жирных кислот отсутствуют. Остаточный срок годности - не менее 20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 фасованное с массовой долей жира не менее 72,5 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сливочного масла: сладко-сливочное.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сливочного масла: крестьянское.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сливочного масла: несоленое.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6" w:tooltip="consultantplus://offline/ref=1D289DEE4DE108EF1F107EA4ACBB0AA28BC8DC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32261-2013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сливочное.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7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сливочное, фасованное от 180 до 400 г, изготовлено из коровьего молока. Вкус и запах сливочный, без посторонних привкусов и запахов. Остаточный срок годности - не менее 72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Сыры полутвердые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Сыры полутвердые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сыра: цельный.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сыра в зависимости от массовой доли жира в пересчете на сухое вещество: жирный.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сырья: коровье молоко.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сыра из коровьего молока: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Форма сыра: брусок.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ниям «ГОСТ 32260-2013. Межгосударственный стандарт. Сыры полутвердые. Технические условия», «ТР ТС 033/2013. Технический регламент Таможенного союза. О безопасности молока и молочной продукции». Сыры неострых сортов. Остаточный срок годности - не менее 20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суток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Кондитерские изделия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Сахар-песок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Сахар белый </w:t>
            </w:r>
            <w:r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сахара: свекловичный.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Категория сахара:ТС1 или ТС2.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Наличие вкусоароматических добавок: нет.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Форма сахара: кристаллический.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0" w:tooltip="consultantplus://offline/ref=1D289DEE4DE108EF1F107EA4ACBB0AA28CCDDD35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33222-2015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Сахар белый.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2" w:tooltip="consultantplus://offline/ref=1D289DEE4DE108EF1F107EA4ACBB0AA289CADD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26907-86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Сахар. Условия длительного хранения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Сахар белого цвета, сыпучий, без комков, сух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ой, рафинированный. Остаточный срок хранения - не менее 1 года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Сахар-песок порционный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Сахар белый </w:t>
            </w:r>
            <w:r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сахара: свекловичный.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Категория сахара:ТС1 или ТС2.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Наличие вкусоароматических добавок: нет.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Форма сахара: кристаллический.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5" w:tooltip="consultantplus://offline/ref=1D289DEE4DE108EF1F107EA4ACBB0AA28CCDDD35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33222-2015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Сахар белый.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Сахар порционный, массой не менее 5 г. Вид первичной упаковки: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Стик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6 месяцев со дня поставки. Тип вторичной упаковки - картонная коробка массой не более 2,5 кг (500 штук).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Конфеты (карамель)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Карамель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карамели: с начинкой.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8" w:tooltip="consultantplus://offline/ref=1D289DEE4DE108EF1F107EA4ACBB0AA28BCBDC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6477-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Карамель.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 желейной начинкой с яркими фруктовыми и ягодными вкусами: клубника, лимон, апельсин. Цвет - свойственный данному наименованию карамели. Окраска равномерная. Поверхнос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ть - сухая, без трещин, вкраплений, гладкая или с четким рисунком. Остаточный срок хранения - не менее 3 месяцев со дня поставки. Фасовка в пакеты массой по 250 - 500 г с указанием срока изготовления и реализации.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Конфеты шоколадные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2" w:tooltip="consultantplus://offline/ref=1D289DEE4DE108EF1F107EA4ACBB0AA28CCCD53BDB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4570-2014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Конфеты.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Конфета, содержащая не менее 25 процентов отделяемой составной части шоколада от общей масс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ы изделия. Начинка желейная, фруктово-желейная, кремовая, пралине. Остаточный срок хранения - не менее 2 месяцев со дня поставки. Фасовка в пакеты массой по 250 - 500 г с указанием срока изготовления и реализации.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Печенье сладкое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Печенье сладкое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печенья: сдобное или сахарное, или овсяное, или затяжное.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236" w:tooltip="consultantplus://offline/ref=1D289DEE4DE108EF1F107EA4ACBB0AA28AC5DC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24901-2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023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Печенье. Общие технические условия», «</w:t>
            </w:r>
            <w:hyperlink r:id="rId23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зделие целое, пропеченное, с равномерной пористостью, без пустот и следов непромеса. Не содержит ГМО, искусственных красителей и ароматизаторов. Начинка не выступает за края. Поверхность гладкая, с четким рисунком на лицевой стороне, не подгорелая, без вкр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аплений крошек. Остаточный срок хранения - не менее 3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23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23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Печенье сладкое в упаковке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Печенье сладкое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печенья: сдобное или сахарное, или овсяное, или затяжное.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240" w:tooltip="consultantplus://offline/ref=1D289DEE4DE108EF1F107EA4ACBB0AA28AC5DC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24901-2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023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Печенье. Общие технические условия», «</w:t>
            </w:r>
            <w:hyperlink r:id="rId24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Фасовка массой не менее 100 г.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Изделие целое, пропеченное, с равномерной пористостью, без пустот и следов непромеса. Не содержит ГМО, искусственных красителей и ароматизаторов. Начинка не выступает за края. Поверхность гладкая, с четким рисунком на лицевой стороне, неподгорелая, без вкр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аплений крошек. Остаточный срок хранения - не менее 3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24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24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Пряники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Пряники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 по технологии производства: заварные или сырцовые.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4" w:tooltip="consultantplus://offline/ref=1D289DEE4DE108EF1F107EA4ACBB0AA28FCCD63CDB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15810-2014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Изделия кондитерские. Изделия пряничные.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Изделие целое, пропеченное, с равномерной пористостью, без пустот и сл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едов непромеса. Поверхность неподгорелая. Не содержат ГМО, искусственных красителей и ароматизаторов. Остаточный срок годности - не менее одного месяца со дня поставки. Товар поставляется в упаковке, позволяющей обеспечить сохранность продукта, не имеющей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вафли или сдобные вафли.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начинки: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8" w:tooltip="consultantplus://offline/ref=1D289DEE4DE108EF1F107EA4ACBB0AA284C9DC34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14031-2014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Вафли.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Изделие целое, пропеченное, с развитой пористостью, без пустот и сл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едов непромеса. Начинка распределена равномерно, не выступает за края. Поверхность неподгорелая, без вкраплений крошек, с четким рисунком, края с ровным обрезом, без подтеков. В составе отсутствует кулинарный жир. Не содержат ГМО, искусственных красителей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ароматизаторов. Остаточный срок годности - не менее 45 суток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 в упаковке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вафли или сдобные вафли.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начинки: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2" w:tooltip="consultantplus://offline/ref=1D289DEE4DE108EF1F107EA4ACBB0AA284C9DC34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14031-2014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Вафли.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массой не менее 100 г. Изделие целое, пропеченное, с развитой пористостью, без пустот и сл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едов непромеса. Начинка распределена равномерно, не выступает за края. Поверхность неподгорелая, без вкраплений крошек, с четким рисунком, края с ровным обрезом, без подтеков. В составе отсутствует кулинарный жир. Не содержит ГМО, искусственных красителей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ароматизаторов. Остаточный срок годности - не менее 45 суток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 по технологии производства: на дрожжах или без дрожжей и химических разрыхлителей,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или на химических разрыхлителях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6" w:tooltip="consultantplus://offline/ref=1D289DEE4DE108EF1F107EA4ACBB0AA28AC4D6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15052-2014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Кексы.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Изделие правильной формы, без изломов и вмятин, пропеченное. Вкус и запах, свойственные данному наименованию изделий. Посторонние включения, хруст от минеральной примеси, посторонние привкусы и запахи не допускаются. В составе отсутствует кул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инарный жир. Не содержит ГМО, искусственных красителей и ароматизаторов. Остаточный срок годности - не менее 20 суток со дня поставки. Товар поставляется в упаковке, позволяющей обеспечить сохранность продукта, не имеющей механических, химических и прочих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Повидло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0" w:tooltip="consultantplus://offline/ref=1D289DEE4DE108EF1F107EA4ACBB0AA28BC9D53B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32099-2013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Повидло.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Однородная протертая масса без растительных добавлений и примесей. Из фруктов. Консистенция - густая мажущаяся масса. Засахарива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ние отсутствует. Остаточный срок хранения - не менее 3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6502-2014. Межгосударственный стандарт. Халва.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Халва подсолнечная, неглазированная, бе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 добавлений. Состав продукта должен содержать ядро подсолнечника тертое, патоку, сахар, экстракт солодового корня, ванилин, натуральный антиокислитель. Упаковка - не более 5 кг. Остаточный срок годности - не менее 6 месяцев со дня поставки (срок годности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подтверждается датой выработки и сроком хранения, указанным на упаковке.)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Леденцы без сахара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Леденцы без содержания сахара, подходящие для диабетиков. Состав: заменитель сахара - сорбит, загуститель - гуммиарабик, подкислители: молочная кислота, лимонная кислота, аскорбиновая кислота (витамин С), натуральные ароматизаторы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(цитрусовые, лесные ягоды). На 100 г продукта: белки 0 г, углеводы 96 г (+/-5 г), жиры 0 г, витамин С 250 мг, калорийность 237 кКал (989 кДж). Фасовка в пакеты массой не более 60 г с указанием срока изготовления.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 порционный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 натуральный пчелиный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меда: смешанный или падевый, или цветочный.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0" w:tooltip="consultantplus://offline/ref=1D289DEE4DE108EF1F107EA4ACBB0AA28CC4D13FD7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19792-2017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Мед натуральный.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Мед натуральный пчелиный по вкусу должен быть приятным, сладким, без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постороннего привкуса, без механических примесей и признаков брожения. Мед порционный фасовкой по 20 г. Мед натуральный сопровождается ветеринарным свидетельс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твом, подтверждающим качество условий производства продукции. Остаточный срок годности - не менее 3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Шоколад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Шоколад в упакованном виде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шоколада: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молочный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Р 70337-2022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Шоколад.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Шоколад не содержи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 ГМО. Состав: сахар, какао тертое не менее 25 процентов, масло какао, сухое цельное молоко, сухая молочная сыворотка, молочный жир, ароматизатор ванилин, идентичный натуральному. Содержит молочные продукты, лецитин соевый, а также фундук и изюм. Фасовка 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ассой не менее 90 г. Содержит магний, калий, фосфор, железо. Остаточный срок годности - не менее 11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Масло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подсолнечное рафинированное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Масло подсолнечное рафинированное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масла подсолнечного рафинированного: дезодорированное.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Марка масла подсолнечного рафинированного дезодорированного: высший или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7" w:tooltip="consultantplus://offline/ref=1D289DEE4DE108EF1F107EA4ACBB0AA288CFD0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1129-2013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подсолнечное.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8" w:tooltip="consultantplus://offline/ref=1D289DEE4DE108EF1F107DB1B5BB0AA28CC5D334D71B633A07E947F791BA6534E4ED68A99331F117DC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024/2011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масложировую продукцию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подсолнечное, вымороженное, прозрачное, без осадка, без запаха. В упаковке объемом не менее 900 мл. Остаточный срок годности товара - не менее 2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кукурузное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2" w:tooltip="consultantplus://offline/ref=1D289DEE4DE108EF1F107EA4ACBB0AA284CF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8808-2000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кукурузное.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3" w:tooltip="consultantplus://offline/ref=1D289DEE4DE108EF1F107DB1B5BB0AA28CC5D334D71B633A07E947F791BA6534E4ED68A99331F117DC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024/2011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масложировую продукцию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кукурузное, рафинированное, дезодорированное, прозрачное, без осадка, без запаха. В упаковке объемом не менее 900 мл. Остаточный срок годности товара - не менее 2 месяцев со дня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упаковок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Консервы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Горох, консервированный без уксуса или уксусной кислоты (кроме готовых блюд из овощей)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Горох, консервированный без уксуса или уксусной кислоты (кроме готовых блюд из овощей)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металлическая или банка стеклянная.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высший или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7" w:tooltip="consultantplus://offline/ref=1D289DEE4DE108EF1F107EA4ACBB0AA28CC4D43FD6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34112-2017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овощные. Горошек зеленый.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Горошек зеленый консервированный, зерна целые. Масса овощного сырья - не менее 250 г. Объем банки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- не менее 425 мл. Остаточный срок годности - не менее 1 года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Икра кабачковая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1" w:tooltip="consultantplus://offline/ref=1D289DEE4DE108EF1F107EA4ACBB0AA28CC4D535D0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2654-2017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Икра овощная.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Однородная равномерно измельченная масса, цвет от желтого до светло-коричневого. Масса овощного сырь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я - не менее 500 г. Остаточный срок годности - не менее 1 года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Кукуруза консервированная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5" w:tooltip="consultantplus://offline/ref=1D289DEE4DE108EF1F107EA4ACBB0AA28CC4D73CD4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34114-2017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овощные. Кукуруза сахарная.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Кукуруза консервированная высшего или первого сорта, зерна целые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правильно срезанные, без рваных зерен и зерен с тканью початка, без кусочков стержней и початков, частиц лиственного покрова и шелковистых нитей, вкус соответствует нежной сахарной кукурузе в стадии молочной зрелости, без постороннего привкуса и запаха.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Фасовка в банки объемом - не менее 425 мл, массовая доля зерен кукурузы от массы нетто консервов, указанной на этикетке – не менее 60 процентов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18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из морской капусты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из морской капусты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консервов: без добавления масла.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Консервированная, без уксуса, без добавок, вкусовые свойства товара должны соответствовать продукту соответствующего вида, без ГМО. Цвет, свойственный данному виду морской капусты, от оливкового до темно-коричневого. Масса товара в единице 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отребительской тары (упаковки) должна быть не менее 0,22 кг. Остаточный срок годности - не менее 12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 по технологии изготовления: кусковой.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сырья: говядина.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2" w:tooltip="consultantplus://offline/ref=1D289DEE4DE108EF1F107EA4ACBB0AA28BCED2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32125-2013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мясные. Мясо тушеное.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Консервы из г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овядины высшего сорта. Масса нетто консервов - не менее 325 г. Остаточный срок годности - не менее 2,5 года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рыбные в масле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рыбные в масле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консервов: с добавлением масла.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6" w:tooltip="consultantplus://offline/ref=1D289DEE4DE108EF1F107EA4ACBB0AA285CBD33B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13865-2000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рыбные натуральные с добавлением масла.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Куски рыбы целые, рыба без окисления, консистенция плотная. При пос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тавке продукции необходимо наличие декларации о соответствии. Фасовка в железные банки массой не менее 250 г. Содержание рыбы не менее 80 процентов. Остаточный срок годности - не менее одного года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Паста томатная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3343-2017. Межгосударственный стандарт. Продукты томатные концентрированные.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0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Без ГМО. Однородная масса, без включений, массовая доля растворимых сухих веществ (за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вычетом хлоридов) - не менее 25 процентов. Фасовка в стеклянные банки массой не менее 0,5 кг. Остаточный срок годности - не менее 1 года со дня поставки. Товар поставляется в упаковке, позволяющей обеспечить сохранность продукта, не имеющей механических,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Фасоль консервированная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3" w:tooltip="consultantplus://offline/ref=1D289DEE4DE108EF1F107EA4ACBB0AA28ECBDC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54679-2011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Консервы из фасоли.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Консервы из фасоли. Внешний вид: зерна фасоли одного типа, однородные по величине, в заливке или в соусе. Цвет зерен однородный, свойственный данному типу фасоли. Фасовка в консервные банки массой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не менее 0,4 кг с указанием даты изготовления и реализации. Остаточный срок годности - не менее 18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Огурцы консервированные соленые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34220-2017. Межгосударственный стандарт. Овощи соленые и квашеные.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Огурцы целые, не мятые, не сморщенные, без механических повреждений. В составе продукта отсутствуют уксус, стручковый острый перец и другие острые приправы. Диаметр огурца в пределах от 30 до 55 мм, длина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от 70 до 110 мм. Остаточный срок хранения - не менее 3 месяцев со дня поставки. Массовая доля огурцов 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банке - не менее 50 процентов. Фасовка в стеклянные банки объемом не менее 3 л.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Сгущенное молоко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сгущенное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молоко сгущенное с сахаром.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 по массовой доле жира: цельный.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0" w:tooltip="consultantplus://offline/ref=1D289DEE4DE108EF1F107EA4ACBB0AA28CCDD33F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31688-2012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молочные. Молоко и сливки сгущенные с сахаром.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1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Цельное сгущенное молоко, с сахаром, с массовой долей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жира не менее 8,5 процента. Вкус сладкий, с выраженным запахом и вкусом пастеризованного молока. Консистенция однородная, вязкая по всей массе, цвет равномерный по всей массе, белый с кремовым оттенком. При поставке продукции необходимо наличие декларации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 соответствии. Фасовка в железные банки массой не менее 350 г. Остаточный срок годности - не менее 1 года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Консервированные фрукты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4" w:tooltip="consultantplus://offline/ref=1D289DEE4DE108EF1F107EA4ACBB0AA28CCFD53C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7694-2015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Маринады фруктовые.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Фрукты консервированные (ананасы, абрикосы, персики), нарезанные половинками, кусочками. Состав: фрукты (ананасы, абрикосы, персики), вод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а, сахар. Фрукты должны быть без посторонних примесей и включений, без кожуры, без червоточин, не разваренные, без повреждений, сохранившие форму. Цвет характерный для данного продукта, однородный в одной банке. Запах характерный, выраженный, свойственный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консервированным фруктам в сиропе. Фасовка в металлические лакированные банки массой не менее 820 г. Остаточный срок годности - не более 6 месяцев (дата производства, срок годности и условия хранения указаны на упаковке). Соответствие упаковки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маркировки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Орехи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 грецкий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 грецкий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Очищенный: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16833-2014 (UNECE STANDARD DDP-02:2001). Межгосударственный стандарт. Ядро ореха грецкого. Технические условия», «ТР ТС 021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/2011. Технический регламент Таможенного союза. О безопасности пищевой продукции». Орехи грецкие очищенные, фасованные в картонные коробки не менее 5 кг и не более 10 кг. Урожай не ранее предыдущего года. Без видимых признаков порчи. Влажность - не выше 7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процентов. Засоренность скорлупой, пленкой плодовой перегородки - не более 0,2 процента. Остаточный срок годности - не менее 6 месяц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ев со дня поставки (срок годности подтверждается датой выработки и сроком хранения, указанными на упаковке.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Орехи - миндаль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8" w:tooltip="consultantplus://offline/ref=1D289DEE4DE108EF1F107EA4ACBB0AA28CC4D438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32857-2014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(UNECE STANDARD DDP-06:2003, UNECE STANDARD DDP-21:2009). Ядра миндаля сладкого.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Урожай не ранее предыдущего года. Орехи сладкого миндаля, очищенные от скорлупы, ядра нормально развитые, без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излишней внешней влажности, чистые, неповрежденные. Фасованные в картонные коробки массой не менее 5 кг и не более 10 кг. Засоренность скорлупой, пленкой плодовой перегородки - не более 3 процентов. Остаточный срок годности - не менее 6 месяцев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Орехи - фундук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2" w:tooltip="consultantplus://offline/ref=1D289DEE4DE108EF1F107EA4ACBB0AA28BC9D7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32287-2013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(UNECE STANDARD DDP-04:2010). Межгосударственный стандарт. Ядра орехов лещины.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Урожай не ранее предыдущего года. Орехи лещины культурных сортов, очищенные от скорлупы, ядра целые, однородные по форме и размеру, нормально развитые, чистые, в светло-коричневой оболочке, на изломе белые с кремовым оттенком, без излишней внешней вл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ажности. Массовая доля посторонних примесей, пустой скорлупы, частиц скорлупы и/или околоплодника, пыли - не более 0,25 процента. Фасованные в картонные коробки массой не менее 5 кг и не более 10 кг. Остаточный срок годности - не менее 6 месяцев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Яйца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Яйцо столовое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Яйца куриные в скорлупе свежие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 яйца: первая или отборная.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Класс яйца: столовое.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6" w:tooltip="consultantplus://offline/ref=1D289DEE4DE108EF1F107EA4ACBB0AA28CC5D337854E3C615ABE4EFDC6EF2A35AAA862B69233EF16DCA4j9sC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31654-2012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Яйца куриные пищевые.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Маркировка на каждом яйце соответствует его категории и виду. Остаточный срок годности - не менее 10 суток со дня поставки. Товар поставляется в упаковке, позволяющей обеспечить сохранность продукта, не имеющей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прослеживаемость, включая документы о ветеринарно-санитарной экспертизе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Яйцо диетическое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Яйца куриные в скорлупе свежие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 яйца: первая или отборная.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Класс яйца: диетическое.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0" w:tooltip="consultantplus://offline/ref=1D289DEE4DE108EF1F107EA4ACBB0AA28CC5D337854E3C615ABE4EFDC6EF2A35AAA862B69233EF16DCA4j9sC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31654-2012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Яйца куриные пищевые.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Маркировка на каждом яйце соответствует его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категории и виду. Остаточный срок годности - не менее 4 суток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прослеживаемость, включая документы о ветеринарно-санитарной экспертизе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Напитки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Какао-порошок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Какао-порошок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 составе сахара или других подслащивающих веществ: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какао-порошка: какао-порошок алкализованный или какао-порошок производственный, или какао-порошок с повышенным содержанием жира, или какао-порошок.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4" w:tooltip="consultantplus://offline/ref=1D289DEE4DE108EF1F107EA4ACBB0AA284CEDD3C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108-2014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Какао-порошок.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 хранения - не менее 2 месяцев со дня поставки. Фасовка в тару не менее 250 г.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8" w:name="_Hlk63434106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Минеральная вода негазированная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минеральная природная питьевая упакованная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Объем: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0.5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итр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кубически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дециметр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Степень газации воды: негазированная.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воды по назначению: столовая.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8" w:tooltip="consultantplus://offline/ref=1D289DEE4DE108EF1F107EA4ACBB0AA28CCADC35D4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54316-20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Воды минеральные природные питьевые.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9" w:tooltip="consultantplus://offline/ref=1D289DEE4DE108EF1F107DB1B5BB0AA28FCBD33DD514633A07E947F791BA6534E4ED68A99331F115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044/2017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упакованной питьевой воды, включая природную минеральную воду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0" w:tooltip="consultantplus://offline/ref=1D289DEE4DE108EF1F107DB1B5BB0AA28CCCD734D516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СанПиН 2.1.4.1116-02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Питьевая вода и водоснабжение населенных мест. Питьевая вода. Гигиенические требования к качеству воды, расфасованной в емкости. Контроль качества. Санитарно-эпидемиологические правила и нормативы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Вода минеральная, столовая, негазированная, гидрокарбонатная, либо магниевая, либо кальциевая. Фасовка в пластиковые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бутылки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объемом 0,5 л с указанием даты изготовления и срока годности. Остаточный срок годности - не менее 4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9" w:name="_Hlk63434381"/>
            <w:r/>
            <w:bookmarkEnd w:id="8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упакованная питьевая (объем упаковки не менее 5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питьевая упакованная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воды питьевой: искусственно минерализированная питьевая вода или обработанная питьевая вода, или природная питьевая вода.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Объем: ≥ 3 и &lt; 6 литров или кубических дециметров.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воды питьевой: негазированная.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32220-2013. Межгосударственный стандарт. Вода питьевая, расфасованная 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емкости. Общие технические условия», «ТР ЕАЭС 044/2017. О безопасности упакованной питьевой воды, включая природную минеральную воду», «СанПиН 2.1.4.1116-02. Питьевая вода и водоснабжение населенных мест. Питьевая вода. Гигиенические требования к качеству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воды, расфасованной в емкости. Контроль качества. Санитарно-эпидемиологические правила и нормативы», «ТР ТС 021/2011. Технический регламент Таможенного союза. О безопасности пищевой продукции». Питьевая вода, расфасованная в емкости и предназначенная для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питьевых целей, а также для приготовления пищевых продуктов, в том числе детского питания, напитков, пищевого льда. Упакована в емкости объемом не менее 5 л из полимерных материалов, разрешенных к применению для упаковывания воды питьевой, и соответствует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требованиям безопасности материалов, контактирующих с пищевой продукцией, с указанием даты изготовления и срока годности, а также информации об условиях хранения и срока годности после вскрытия емкости.  Остаточный срок годности - не менее 6 месяцев (срок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годности подтверждается датой выработки и сроком хранения, указанными на упаковке).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bookmarkEnd w:id="9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упакованная питьевая (объем упаковки не менее 18,9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питьевая упакованная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воды питьевой: искусственно минерализированная питьевая вода или обработанная питьевая вода, или природная питьевая вода.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Объем: ≥ 18.9 литров или кубических дециметров.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Степень газации воды: негазированная.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32220-2013. Межгосударственный стандарт. Вода питьевая, расфасованная в емкости. Общие технические условия», «ТР ЕАЭС 044/2017. О безопасности упа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кованной питьевой воды, включая природную минеральную воду», «СанПиН 2.1.4.1116-02. Питьевая вода и водоснабжение населенных мест. Питьевая вода. Гигиенические требования к качеству воды, расфасованной в емкости. Контроль качества. Санитарно-эпидемиологиче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ские правила и нормативы», «ТР ТС 021/2011. Технический регламент Таможенного союза. О безопасности пищевой продукции». Питьевая вода, расфасованная в емкости и предназначенная для питьевых целей, а также для приготовления пищевых продуктов, в том числе де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тского питания, напитков, пищевого льда. Упакована в емкости объемом не менее 18,9 л из полимерных материалов, разрешенных к применению для упаковывания воды питьевой, и соответствует требованиям безопасности материалов, контактирующих с пищевой продукцией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с указанием даты изготовления и срока годности, а также информации об условиях хранения и срока годности после вскрытия емкости. Остаточный срок годности - не менее 6 месяцев (срок годности подтверждается датой выработки и сроком хранения, указанными на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упаковке).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Кисель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Кисель сухой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киселя сухого: на плодовых (ягодных) экстрактах концентрированных соков.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4" w:tooltip="consultantplus://offline/ref=1D289DEE4DE108EF1F107EA4ACBB0AA28CCCD3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18488-2000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Концентраты пищевые сладких блюд.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Концентрат сладких блюд на экстрактах концентрированных соков. Сыпучая сухая масса. Не допускается наличие комочков и твердых частиц. Не допускается брикетированная форма продукта. Без пост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оронних вкусов и запахов. При производстве концентрата не допускается использование консервантов, искусственных красителей или ароматизаторов. Масса - не менее 10 кг. Остаточный срок годности - не менее 4 месяцев.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киселя с витаминами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Специализированный продукт диетического (профилактического) питания для персонала, работающего при вредных условиях труда. Сухая порошкообразная или гранулированная смесь. Обязательное содержание в составе продукта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менее 6 витаминов, включая витамин D3. Продукт в упаковке массой не менее 20 г предназначен для замен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ы 0,5 л молока в составе диетического (профилактического) питания для персонала, занятого на работах с вредными условиями труда, в объеме одного стакана (200 мл). Запах и вкус продукта должны соответствовать используемым натуральным вкусо-ароматическим ком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позициям. Используемые ароматизаторы натуральные. Продукт не должен иметь противопоказаний к применению (ограничений по использованию), за исключением индивидуальной непереносимости компонентов. Обязательное наличие товаросопроводительной документации: тов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арно-транспортная накладная, счет-фактура. Свидетельство о государственной регистрации на продукцию N RU.77.99.19.007.E.017910.06.11 или RU.77.99.19.004 Е.004035.05.14. Остаточный срок годности на момент поставки - не менее 18 месяцев. Товар соответствует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8" w:tooltip="consultantplus://offline/ref=1D289DEE4DE108EF1F107DB1B5BB0AA28CCFD53EDA12633A07E947F791BA6534E4ED68A99331F115DD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027/2012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упаковок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Кофейный напиток растворимый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Кофейный напиток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кофейного напитка: без натурального кофе с цикорием.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напитка: растворимый.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2" w:tooltip="consultantplus://offline/ref=1D289DEE4DE108EF1F107EA4ACBB0AA28CCFD5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50364-92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Государственный стандарт Российской Федерации. Концентраты пищевые. Напитки кофейные растворимые.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Порошкообразная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однородная консистенция без комков. Без ГМО. Остаточный срок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хранения - не менее 2 месяцев со дня поставки. Фасовка в пакеты не менее 250 г.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 растворимый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 растворимый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кофе растворимого: порошкообразный или гранулированный, или сублимированный.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6" w:tooltip="consultantplus://offline/ref=1D289DEE4DE108EF1F107EA4ACBB0AA28CCCD13E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32776-2014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Кофе растворимый.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хранения - не менее 2 месяцев со дня поставки. Фасовка в пакеты из комбинированных термосвариваемых материалов на основе алюминиевой фольги или металлизированной пленки с указанием срока изготовления и реализации.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10" w:name="_Hlk171006413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(объем упаковки - 0,2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способу обработки: пастеризованный или стерилизованный.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бутылка, или пакет.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Материал упаковки: многослойная упаковка (картон, полиэтилен, фольга) или пластик, или стекло.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370" w:tooltip="consultantplus://offline/ref=1D289DEE4DE108EF1F107EA4ACBB0AA28BCAD1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Соки фруктовые и фруктово-овощные восстановленные. Общие технические условия» или технических условий производителя. Продукт произведен в соответствии с «</w:t>
            </w:r>
            <w:hyperlink r:id="rId371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овощей», «</w:t>
            </w:r>
            <w:hyperlink r:id="rId37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за. О безопасности пищевой продукции». Сок фруктовый 100-процентный (яблочный, яблочно-виноградный, яблочно-грушевый, яблочно-персиковый, персиковый). Без консервантов и ГМО. Энергетическая ценность - не менее 42 ккал. В упаковке объемом не менее 0,2 л и 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 более 0,35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37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37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на упаковке маркировки единым зн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аком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(объем упаковки - 1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способу обработки: пастеризованный или стерилизованный.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бутылка, или пакет.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Материал упаковки: многослойная упаковка (картон, полиэтилен, фольга) или пластик, или стекло.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375" w:tooltip="consultantplus://offline/ref=1D289DEE4DE108EF1F107EA4ACBB0AA28BCAD1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Соки фруктовые и фруктово-овощные восстановленные. Общие технические условия» или технических условий производителя. Продукт произведен в соответствии с «</w:t>
            </w:r>
            <w:hyperlink r:id="rId376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овощей», «</w:t>
            </w:r>
            <w:hyperlink r:id="rId37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мент Таможенного союза. О безопасности пищевой продукции». Сок фруктовый 100-процентный (яблочный, яблочно-виноградный, яблочно-грушевый, яблочно-персиковый, персиковый). Без консервантов и ГМО. Энергетическая ценность - не менее 42 ккал. В упаковке объемо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 не менее 1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37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37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на упаковке маркировки единым зн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аком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(объем упаковки - 3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способу обработки: пастеризованный или стерилизованный.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бутылка, или пакет.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Материал упаковки: многослойная упаковка (картон, полиэтилен, фольга) или пластик, или стекло.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380" w:tooltip="consultantplus://offline/ref=1D289DEE4DE108EF1F107EA4ACBB0AA28BCAD1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Соки фруктовые и фруктово-овощные восстановленные. Общие технические условия» или технических условий производителя. Продукт произведен в соответствии с «</w:t>
            </w:r>
            <w:hyperlink r:id="rId381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овощей», «</w:t>
            </w:r>
            <w:hyperlink r:id="rId38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Сок фруктовый 100-процентный (яблочный, яблочно-виноградный, персиковый). Без консервантов и ГМО. Энергетическая ценность - не менее 42 ккал. В упаковке объемо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 не менее 3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38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38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томатный (объем упаковки – 1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овощной.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способу обработки: пастеризованный или стерилизованный.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 или прямого отжима.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бутылка, или пакет.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Материал упаковки: многослойная упаковка (картон, полиэтилен, фольга) или пластик, или стекло.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385" w:tooltip="consultantplus://offline/ref=1D289DEE4DE108EF1F107EA4ACBB0AA28FCCD73AD2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32876-2014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Продукция соковая. Сок томатный. Технические условия» или технических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условий производителя. Продукт произведен в соответствии с «</w:t>
            </w:r>
            <w:hyperlink r:id="rId386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овощей», «</w:t>
            </w:r>
            <w:hyperlink r:id="rId38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Томатный сок 100-процентный. Сок томатный из спелых томатов, приправленный солью и сахаром. Без консервантов и ГМО. Остаточный срок хранения - не менее 6 месяцев со дня поставки. В упаковке объемом не менее 1 л. Упаковка товара соответствует требованиям «</w:t>
            </w:r>
            <w:hyperlink r:id="rId38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38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bookmarkEnd w:id="10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(объем упаковки - 0,2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0" w:tooltip="consultantplus://offline/ref=1D289DEE4DE108EF1F107EA4ACBB0AA28BCA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32104-2013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Нектары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1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яблочно-грушевый, яблочно-персиковый, персиковый). Объемная доля фруктового сока - не менее 50 процентов для яблочного и яблочно-виноградного нект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аров, 40 процентов для яблочно-грушевого, яблочно-персикового, персикового нектаров. Без консервантов и ГМО. В упаковке объемом не менее 0,2 л и не более 0,35 л. Остаточный срок хранения - не менее 6 месяцев со дня поставки. Товар поставляется в упаковке,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(объем упаковки - 1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4" w:tooltip="consultantplus://offline/ref=1D289DEE4DE108EF1F107EA4ACBB0AA28BCA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32104-2013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Нектары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5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й, яблочно-персиковый, персиковый). Объемная доля фруктового сока - не менее 50 процентов для яблочного и яблочно-виноградного нектаров, 40 процентов для яблочно-грушевого, яблочно-персикового, персикового нектаров. Без консервантов и ГМО. В упаковке объем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ом не менее 1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(объем упаковки - 3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8" w:tooltip="consultantplus://offline/ref=1D289DEE4DE108EF1F107EA4ACBB0AA28BCA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32104-2013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Нектары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9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й, яблочно-персиковый, персиковый). Объемная доля фруктового сока - не менее 50 процентов для яблочного и яблочно-виноградного нектаров, 40 процентов для яблочно-грушевого, яблочно-персикового, персикового нектаров. Без консервантов и ГМО. В упаковке объем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ом не менее 3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(объем упаковки - 0,2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фруктовый и (или) овощной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2" w:tooltip="consultantplus://offline/ref=1D289DEE4DE108EF1F107EA4ACBB0AA28AC4D6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Напитки сокосодержащие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3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яблочно-грушевый, яблочно-персиковый, персиковый). Объемная доля фруктового сока - не менее 10 процентов. Без консервантов и ГМО. В упаковке объемом не менее 0,2 л 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не более 0,35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(объем упаковки – 1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фруктовый и (или) овощной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6" w:tooltip="consultantplus://offline/ref=1D289DEE4DE108EF1F107EA4ACBB0AA28AC4D6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Напитки сокосодержащие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7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яблочно-грушевый, яблочно-персиковый, персиковый). Объемная доля фруктового сока - не менее 10 процентов. Без консервантов и ГМО. В упаковке объем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ом не менее 1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(объем упаковки – 3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фруктовый и (или) овощной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0" w:tooltip="consultantplus://offline/ref=1D289DEE4DE108EF1F107EA4ACBB0AA28AC4D6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Напитки сокосодержащие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1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яблочно-грушевый, яблочно-персиковый, персиковый). Объемная доля фруктового сока - не менее 10 процентов. Без консервант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 и ГМО. В упаковке объемом не менее 3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яблочный (грушевый)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фруктовый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дети раннего возраста.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32920-20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Соки и нектары для питания детей раннего возраста» или технических условий производителя, «ТР ТС 021/2011. О безопасности пище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вой продукции», «ТР ТС 023/2011. Технический регламент на соковую продукцию из фруктов и овощей». Сок яблочный (грушевый), осветленный, для питания детей с 4-месячного возраста. Сок из натуральных ингредиентов, восстановленный, без добавления сахара. Без 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онсервантов и ГМО, а также без добавления ароматизаторов, красителей, подкрашивающих экстрактов, подсластителей (за исключением специализированной соковой продукции из фруктов и (или) овощей для детей, больных сахарным диабетом). В упаковке объемом не мене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 0,18 л и не более 0,2 л. Остаточный срок годности товара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вует требованиям «ТР ТС 005/2011. О безопасности упаковки», маркировка - «ТР ТС 022/2011. Пищевая продукция в части ее маркировки». Наличие товаросопроводительной документации на продукцию, подтверждающей соответствие продукции установленным требованиям 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обеспечивающей ее прослеживаемость (свидетельство о государственной регистрации, накладные, счета-фактуры и др.)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с мякотью в ассортименте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фруктовый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овощной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 или фруктово-овощной, или овощной, или овощефруктовый.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дети раннего возраста.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32920-20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Соки и нектары для питания детей раннего возраста» или технических условий производителя, «ТР ТС 021/2011. О безопасности пищевой продукции», «ТР ТС 023/2011. Технический реглам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ент на соковую продукцию из фруктов и овощей». Сок с мякотью в ассортименте, гомогенизированный, для питания детей с 5-месячного возраста. Без консервантов и ГМО, а также без добавления ароматизаторов, красителей, подкрашивающих экстрактов, подсластителей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(за исключением специализированной соковой продукции из фруктов и (или) овощей для детей, больных сахарным диабетом). В упаковке объемом не менее 0,18 л и не более 0,2 л. Остаточный срок годности товара - не менее 6 месяцев со дня поставки. Товар поставляе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О безопасности упаковки», маркировка - «ТР ТС 022/2011. Пищевая продукция в ча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сти ее маркировки». Наличие товаросопроводительной документации на продукцию, подтверждающей соответствие продукции установленным требованиям и обеспечивающей ее прослеживаемость (свидетельство о государственной регистрации, накладные, счета-фактуры и др.)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 черный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 черный (ферментированный)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чая черного (ферментированного) по способу обработки листа: листовой.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листа чая черного (ферментированного): средний.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4" w:tooltip="consultantplus://offline/ref=1D289DEE4DE108EF1F107EA4ACBB0AA284CED4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32573-2013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Чай черный.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Без ГМО. Чай байховый, без добавок. Плесень, затхлость, кисловатость, посторонние примеси отсутствуют. Остаточный срок хранения - не менее 10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 черный пакетированный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 черный (ферментированный)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чая черного (ферментированного) по способу обработки листа: листовой.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8" w:tooltip="consultantplus://offline/ref=1D289DEE4DE108EF1F107EA4ACBB0AA284CED4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32573-2013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Чай черный.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Чай сортовой, байховый, в ассортименте, пакетированный, пакетик двухкамерный не менее 2 г. В чае не допускаются плесень, затхлость, кисловатость, а также желтая чайн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ая пыль, посторонние запахи, привкусы, примеси. Настой чая по цвету должен быть ярким и прозрачным. Остаточный срок годности - не менее 6 месяцев со дня поставки (срок годности подтверждается датой выработки и сроком хранения, указанными на упаковке). Тип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упаковки - картонная коробка. В упаковке от 50 до 100 индивидуальных пакетиков.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Прочие продукты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11" w:name="_Hlk40264162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Витаминизированный напиток промышленного выпуска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«ТР ТС 021/2011. Технический регламент Таможенного союза. О безопасности пищевой продукции», «ТР ТС 027/2012. Технический регламент Таможенного союза. О безопасности отдельных видов специализированной пищевой продукции,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числе диетического лечебного и диетического профилактического питания». Инстантный витаминизированный напиток промышленного выпуска - без консервантов и искусственных пищевых добавок для приготовления напитков в лечебно-оздоровительных учреждениях, а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акже в системе общественного питания, в качестве дополнительного источника витаминов и пребиотиков (пищевых волокон) для детей дошкольного и школьного возраста. Содержит витамины группы В, А, Е, D, С, РР, К, пантотеновую кислоту, фолиевую кислоту, биотин.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Товар поставляется в упаковке, позволяющей обеспечить сохранность продукта, не имеющей механических, химических и прочих повреждений. Остаточный срок хранения - не менее 10 месяцев со дня поставки (срок годности подтверждается датой выработки и сроком хран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ения, указанными на упаковке). Тара и упаковка обеспечивают сохранность товара при его транспортировке и хранении и соответствуют требованиям «ТР ТС 005/2011. Технический регламент Таможенного союза. О безопасности упаковки», маркировка потребительской 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ковки содержит информацию о составе товара, разрешенную область его применения и выходные данные свидетельства о государственной регистрации и соответствует требованиям «ТР ТС 022/2011. Технический регламент Таможенного союза. Пищевая продукция в части 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bookmarkEnd w:id="11"/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Витаминно-минеральный комплекс (ВМК)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Федерального </w:t>
            </w:r>
            <w:hyperlink r:id="rId422" w:tooltip="consultantplus://offline/ref=1D289DEE4DE108EF1F107DB1B5BB0AA28FC5D239D710633A07E947F791BA6534F6ED30A59236EF15DEBB97E14Aj3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закона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от 2 января 2000 года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29-ФЗ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 качестве и безопасности пищевых продуктов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4" w:tooltip="consultantplus://offline/ref=1D289DEE4DE108EF1F107DB1B5BB0AA28CCFD53EDA12633A07E947F791BA6534E4ED68A99331F115DD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027/2012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hyperlink r:id="rId425" w:tooltip="consultantplus://offline/ref=1D289DEE4DE108EF1F107DB1B5BB0AA28CC8DD3DDA14633A07E947F791BA6534F6ED30A59236EF15DEBB97E14Aj3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приказу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Минздрава России от 21 июня 2013 г. N 395н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 утверждении норм лечебного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Методическим рекомендациям от 19.04.2019 МР 2.3.0144-19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 организации питания в медицинских организациях, образовательных организациях и организациях социального обслуживания населения с использованием витаминно-минеральных комплексов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Витаминно-минеральный комплекс (ВМК) для диетического лечебного и диетического профилактического питания взрослых и детей от 3 лет в медицинских организациях в составе диет лечебного питания. Порошкообразная смесь витаминов (С, Е, D, B3/РР, В1, В2, В6,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В12, фолиевая кислота, бета-каротин) и минеральных веществ (железо, йод). Срок годности подтверждается информацией на потребительской упаковке. Тара и упаковка обеспечивают сохранность товара при его транспортировке и хранении и соответствуют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потребительской упаковки содержит информацию о составе товара, разрешенную область его применения и выходные данные свидетельства о государственной регистрации и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Дрожжи хлебопекарные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Дрожжи хлебопекарные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первый или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8" w:tooltip="consultantplus://offline/ref=1D289DEE4DE108EF1F107EA4ACBB0AA28FCFD0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54845-2011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Дрожжи хлебопекарные сушеные.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ТУ 9182. Масса -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не менее 100 г.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>
          <w:trHeight w:val="6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Крахмалы, кроме модифицированных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Крахмалы, кроме модифицированных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крахмала: картофельный.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крахмала: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2" w:tooltip="consultantplus://offline/ref=1D289DEE4DE108EF1F107EA4ACBB0AA28ECBD037854E3C615ABE4EFDC6EF2A35AAA862B69233EF16DCA4j9sC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53876-2010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Крахмал картофельный.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Однородный порошкообразный продукт белого цвета. Без постороннего запаха. Массовая доля влаги - не менее 17 процентов и не более 20 процентов. Микробиологические показатели картофельного крахмала не превышают норм,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установленных нормативными правовыми актами Российской Федерации. Фасовка в тару массой не менее 200 г и не более 250 г. Упаковка полимерная. Остаточный срок годности - не менее 1 года со дня поставки. Товар поставляется в упаковке, позволяющей обеспечить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Маркировка транспортной тары (мешка, ящика или мягкого контейнера)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6" w:tooltip="consultantplus://offline/ref=1D289DEE4DE108EF1F1062A4B0BB0AA28CC9DD3F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14192-96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Маркировка грузов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с нанесением манипуляционного знака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Беречь от влаги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Смесь сухая белковая композитная (масса упаковки - 0,4 кг)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Смесь сухая белковая композитная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применяемого сырья: белок молока или изолированный соевый белок.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color w:val="auto"/>
                <w:sz w:val="24"/>
                <w:szCs w:val="24"/>
                <w:highlight w:val="none"/>
              </w:rPr>
              <w:t xml:space="preserve">ГОСТ 33933-2025</w:t>
            </w:r>
            <w:r>
              <w:rPr>
                <w:rFonts w:ascii="Times New Roman" w:hAnsi="Times New Roman" w:eastAsiaTheme="minorHAnsi"/>
                <w:color w:val="0070c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Межгосударственный стандарт. Продукты диетического лечебного и диетического профилактического питания. Смеси белковые композитные сухие.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8" w:tooltip="consultantplus://offline/ref=1D289DEE4DE108EF1F107DB1B5BB0AA28CCFD53EDA12633A07E947F791BA6534E4ED68A99331F115DD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027/2012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Смесь белковая композитная сухая, масса упаковки - 0,4 кг. Пищевая и энергетическая ценность в 100 г сухой смеси: белки - не более 40,0 г, жиры - не менее 20,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0 г, углеводы - не менее 30,0 г, энергетическая ценность - не менее 444,0 Ккал.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Смесь сухая белковая композитная (масса упаковки - 5 кг)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Смесь сухая белковая композитная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применяемого сырья: белок молока или изолированный соевый белок.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1" w:tooltip="consultantplus://offline/ref=1D289DEE4DE108EF1F107EA4ACBB0AA28CCBD03ED5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  <w:highlight w:val="none"/>
                </w:rPr>
                <w:t xml:space="preserve">ГОСТ 33933-2025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Продукты диетического лечебного и диетического профилактического питания. Смеси белковые композитные сухие.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3" w:tooltip="consultantplus://offline/ref=1D289DEE4DE108EF1F107DB1B5BB0AA28CCFD53EDA12633A07E947F791BA6534E4ED68A99331F115DD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027/2012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Смесь белковая композитная сухая, масса упаковки - 5 кг. Пищевая и энергетическая ценность в 100 г сухой смеси: белки - не более 40,0 г, жиры - не менее 20,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0 г, углеводы - не менее 30,0 г, энергетическая ценность - не менее 444,0 ккал.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 пищевая йодированная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 пищевая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соли по способу производства: молотая.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сырья для соли пищевой: соль самосадочная или соль каменная.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Соль йодированная: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6" w:tooltip="consultantplus://offline/ref=1D289DEE4DE108EF1F107EA4ACBB0AA28CC5D23BDA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51574-2018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Соль пищевая.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Без посторонних механических примесей. Остаточный срок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хранения - не менее 4 месяцев со дня поставки. Масса упаковки - не менее 1 кг.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Кислота лимонная пищевая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Кислота лимонная пищевая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0" w:tooltip="consultantplus://offline/ref=1D289DEE4DE108EF1F107EA4ACBB0AA284CCD33C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908-2004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Кислота лимонная моногидрат пищевая.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Бесцветные кристаллы или белый порошок без комков. Вкус кислый, без постороннего привкуса. Отсутствие запаха. Фасовка в пакеты массой не менее 10 г. Остаточный срок годности - не менее 9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Лавровый лист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 лавровый сушеный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листа: целый.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4" w:tooltip="consultantplus://offline/ref=1D289DEE4DE108EF1F107EA4ACBB0AA28CC4D038DB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17594-81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Государственный стандарт Союза ССР. Лист лавровый сухой.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Листья здоровые, не поврежденные вредителями и болезнями, по форме продолговатые, ланцетовидные, овальные, по окраске зеленые, сероватые, с серебристым оттен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ком. Запах и вкус хорошо выраженные, свойственные лавровому листу, без постороннего запаха и привкуса. Фасовка в бумажные пакеты массой не менее 10 г. Остаточный срок годности - не менее 6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Перец (черный горошек)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Перец обработанный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обработки: целый (горошек).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перца: черный.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8" w:tooltip="consultantplus://offline/ref=1D289DEE4DE108EF1F107EA4ACBB0AA285C8D53C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29050-91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Государственный стандарт Союза ССР. Пряности. Перец черный и белый.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Плоды шаровидной формы с морщинистой поверхностью диаметром от 3 до 5 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м. Аромат, свойственный черному перцу. Вкус остро-жгучий. Не допускаются посторонние привкус и запах. Фасовка в бумажные пакеты массой не менее 25 г. Остаточный срок годности - не менее 12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12" w:name="_Hlk63696605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180.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Желатин пищевой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Гранулированный, крупитчатый, пластинчатый или порошкообразный от светло-желтого до желтого цвета. Фасовка в тару не менее 500 г. Остаточный срок годности - не менее 9 месяцев со дня поставки. 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2" w:tooltip="consultantplus://offline/ref=1D289DEE4DE108EF1F107EA4ACBB0AA28CCAD235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11293-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Желатин.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упаковок</w:t>
            </w:r>
            <w:bookmarkEnd w:id="12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sectPr>
      <w:headerReference w:type="default" r:id="rId8"/>
      <w:footnotePr/>
      <w:endnotePr>
        <w:numFmt w:val="decimal"/>
      </w:endnotePr>
      <w:type w:val="continuous"/>
      <w:pgSz w:h="11906" w:orient="landscape" w:w="16838"/>
      <w:pgMar w:top="1701" w:right="1134" w:bottom="1135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  <w:endnote w:id="2">
    <w:p>
      <w:pPr>
        <w:pStyle w:val="943"/>
        <w:pBdr/>
        <w:spacing/>
        <w:ind/>
        <w:rPr/>
      </w:pPr>
      <w:r>
        <w:rPr>
          <w:rStyle w:val="945"/>
        </w:rPr>
        <w:end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переч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 продовольственных товаров, приобретаемых государственными организациями (учреждениями) Республики Татарстан</w:t>
      </w:r>
      <w:r>
        <w:rPr>
          <w:rFonts w:ascii="Times New Roman" w:hAnsi="Times New Roman"/>
          <w:sz w:val="24"/>
          <w:szCs w:val="24"/>
        </w:rPr>
        <w:t xml:space="preserve">, утвержденный постановлением Кабинета Министров Республики Татарстан от 25.09.2017 № 715 «</w:t>
      </w:r>
      <w:r>
        <w:rPr>
          <w:rFonts w:ascii="Times New Roman" w:hAnsi="Times New Roman"/>
          <w:sz w:val="24"/>
          <w:szCs w:val="24"/>
        </w:rPr>
        <w:t xml:space="preserve">О формировании максимальных цен на продовольственные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товары, закупаемые государственными и муниципальными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организациями (учреждениями) Республики Татарстан</w:t>
      </w:r>
      <w:r>
        <w:rPr>
          <w:rFonts w:ascii="Times New Roman" w:hAnsi="Times New Roman"/>
          <w:sz w:val="24"/>
          <w:szCs w:val="24"/>
        </w:rPr>
        <w:t xml:space="preserve">».</w:t>
      </w:r>
      <w:r/>
    </w:p>
  </w:endnote>
  <w:endnote w:id="3">
    <w:p>
      <w:pPr>
        <w:pStyle w:val="943"/>
        <w:pBdr/>
        <w:spacing/>
        <w:ind/>
        <w:rPr/>
      </w:pPr>
      <w:r>
        <w:rPr>
          <w:rStyle w:val="945"/>
        </w:rPr>
        <w:end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КТРУ – каталог товаров, работ, услуг для </w:t>
      </w:r>
      <w:r>
        <w:rPr>
          <w:rFonts w:ascii="Times New Roman" w:hAnsi="Times New Roman"/>
          <w:sz w:val="24"/>
          <w:szCs w:val="24"/>
        </w:rPr>
        <w:t xml:space="preserve">обеспечения государственных и муниципальных нужд. Если для планируемого к закупке товара в КТРУ сформирована позиция с его описанием, заказчик обязан указывать в плане закупок, плане-графике и в извещении наименование товара в соответствии с позицией КТРУ.</w:t>
      </w:r>
      <w:r>
        <w:t xml:space="preserve"> </w:t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40551262"/>
      <w:docPartObj>
        <w:docPartGallery w:val="Page Numbers (Top of Page)"/>
        <w:docPartUnique w:val="true"/>
      </w:docPartObj>
      <w:rPr/>
    </w:sdtPr>
    <w:sdtContent>
      <w:p>
        <w:pPr>
          <w:pStyle w:val="94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111</w:t>
        </w:r>
        <w:r>
          <w:fldChar w:fldCharType="end"/>
        </w:r>
        <w:r/>
      </w:p>
    </w:sdtContent>
  </w:sdt>
  <w:p>
    <w:pPr>
      <w:pStyle w:val="94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table" w:styleId="761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Heading 1"/>
    <w:basedOn w:val="939"/>
    <w:next w:val="939"/>
    <w:link w:val="8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8">
    <w:name w:val="Heading 2"/>
    <w:basedOn w:val="939"/>
    <w:next w:val="939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9">
    <w:name w:val="Heading 3"/>
    <w:basedOn w:val="939"/>
    <w:next w:val="939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0">
    <w:name w:val="Heading 4"/>
    <w:basedOn w:val="939"/>
    <w:next w:val="939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1">
    <w:name w:val="Heading 5"/>
    <w:basedOn w:val="939"/>
    <w:next w:val="939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2">
    <w:name w:val="Heading 6"/>
    <w:basedOn w:val="939"/>
    <w:next w:val="939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>
    <w:name w:val="Heading 7"/>
    <w:basedOn w:val="939"/>
    <w:next w:val="939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>
    <w:name w:val="Heading 8"/>
    <w:basedOn w:val="939"/>
    <w:next w:val="939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Heading 9"/>
    <w:basedOn w:val="939"/>
    <w:next w:val="939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1 Char"/>
    <w:basedOn w:val="940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40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40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40"/>
    <w:link w:val="8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40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40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40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40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40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39"/>
    <w:next w:val="939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40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939"/>
    <w:next w:val="939"/>
    <w:link w:val="90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Subtitle Char"/>
    <w:basedOn w:val="940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939"/>
    <w:next w:val="939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>
    <w:name w:val="Quote Char"/>
    <w:basedOn w:val="940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1">
    <w:name w:val="List Paragraph"/>
    <w:basedOn w:val="939"/>
    <w:uiPriority w:val="34"/>
    <w:qFormat/>
    <w:pPr>
      <w:pBdr/>
      <w:spacing/>
      <w:ind w:left="720"/>
      <w:contextualSpacing w:val="true"/>
    </w:pPr>
  </w:style>
  <w:style w:type="character" w:styleId="91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39"/>
    <w:next w:val="939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940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6">
    <w:name w:val="No Spacing"/>
    <w:basedOn w:val="939"/>
    <w:uiPriority w:val="1"/>
    <w:qFormat/>
    <w:pPr>
      <w:pBdr/>
      <w:spacing w:after="0" w:line="240" w:lineRule="auto"/>
      <w:ind/>
    </w:pPr>
  </w:style>
  <w:style w:type="character" w:styleId="917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919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920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1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2">
    <w:name w:val="Header Char"/>
    <w:basedOn w:val="940"/>
    <w:link w:val="947"/>
    <w:uiPriority w:val="99"/>
    <w:pPr>
      <w:pBdr/>
      <w:spacing/>
      <w:ind/>
    </w:pPr>
  </w:style>
  <w:style w:type="character" w:styleId="923">
    <w:name w:val="Footer Char"/>
    <w:basedOn w:val="940"/>
    <w:link w:val="949"/>
    <w:uiPriority w:val="99"/>
    <w:pPr>
      <w:pBdr/>
      <w:spacing/>
      <w:ind/>
    </w:pPr>
  </w:style>
  <w:style w:type="paragraph" w:styleId="924">
    <w:name w:val="Caption"/>
    <w:basedOn w:val="939"/>
    <w:next w:val="9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25">
    <w:name w:val="Footnote Text Char"/>
    <w:basedOn w:val="940"/>
    <w:link w:val="951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Endnote Text Char"/>
    <w:basedOn w:val="940"/>
    <w:link w:val="943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8">
    <w:name w:val="toc 1"/>
    <w:basedOn w:val="939"/>
    <w:next w:val="939"/>
    <w:uiPriority w:val="39"/>
    <w:unhideWhenUsed/>
    <w:pPr>
      <w:pBdr/>
      <w:spacing w:after="100"/>
      <w:ind/>
    </w:pPr>
  </w:style>
  <w:style w:type="paragraph" w:styleId="929">
    <w:name w:val="toc 2"/>
    <w:basedOn w:val="939"/>
    <w:next w:val="939"/>
    <w:uiPriority w:val="39"/>
    <w:unhideWhenUsed/>
    <w:pPr>
      <w:pBdr/>
      <w:spacing w:after="100"/>
      <w:ind w:left="220"/>
    </w:pPr>
  </w:style>
  <w:style w:type="paragraph" w:styleId="930">
    <w:name w:val="toc 3"/>
    <w:basedOn w:val="939"/>
    <w:next w:val="939"/>
    <w:uiPriority w:val="39"/>
    <w:unhideWhenUsed/>
    <w:pPr>
      <w:pBdr/>
      <w:spacing w:after="100"/>
      <w:ind w:left="440"/>
    </w:pPr>
  </w:style>
  <w:style w:type="paragraph" w:styleId="931">
    <w:name w:val="toc 4"/>
    <w:basedOn w:val="939"/>
    <w:next w:val="939"/>
    <w:uiPriority w:val="39"/>
    <w:unhideWhenUsed/>
    <w:pPr>
      <w:pBdr/>
      <w:spacing w:after="100"/>
      <w:ind w:left="660"/>
    </w:pPr>
  </w:style>
  <w:style w:type="paragraph" w:styleId="932">
    <w:name w:val="toc 5"/>
    <w:basedOn w:val="939"/>
    <w:next w:val="939"/>
    <w:uiPriority w:val="39"/>
    <w:unhideWhenUsed/>
    <w:pPr>
      <w:pBdr/>
      <w:spacing w:after="100"/>
      <w:ind w:left="880"/>
    </w:pPr>
  </w:style>
  <w:style w:type="paragraph" w:styleId="933">
    <w:name w:val="toc 6"/>
    <w:basedOn w:val="939"/>
    <w:next w:val="939"/>
    <w:uiPriority w:val="39"/>
    <w:unhideWhenUsed/>
    <w:pPr>
      <w:pBdr/>
      <w:spacing w:after="100"/>
      <w:ind w:left="1100"/>
    </w:pPr>
  </w:style>
  <w:style w:type="paragraph" w:styleId="934">
    <w:name w:val="toc 7"/>
    <w:basedOn w:val="939"/>
    <w:next w:val="939"/>
    <w:uiPriority w:val="39"/>
    <w:unhideWhenUsed/>
    <w:pPr>
      <w:pBdr/>
      <w:spacing w:after="100"/>
      <w:ind w:left="1320"/>
    </w:pPr>
  </w:style>
  <w:style w:type="paragraph" w:styleId="935">
    <w:name w:val="toc 8"/>
    <w:basedOn w:val="939"/>
    <w:next w:val="939"/>
    <w:uiPriority w:val="39"/>
    <w:unhideWhenUsed/>
    <w:pPr>
      <w:pBdr/>
      <w:spacing w:after="100"/>
      <w:ind w:left="1540"/>
    </w:pPr>
  </w:style>
  <w:style w:type="paragraph" w:styleId="936">
    <w:name w:val="toc 9"/>
    <w:basedOn w:val="939"/>
    <w:next w:val="939"/>
    <w:uiPriority w:val="39"/>
    <w:unhideWhenUsed/>
    <w:pPr>
      <w:pBdr/>
      <w:spacing w:after="100"/>
      <w:ind w:left="1760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  <w:style w:type="paragraph" w:styleId="943">
    <w:name w:val="endnote text"/>
    <w:basedOn w:val="939"/>
    <w:link w:val="9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4" w:customStyle="1">
    <w:name w:val="Текст концевой сноски Знак"/>
    <w:basedOn w:val="940"/>
    <w:link w:val="943"/>
    <w:uiPriority w:val="99"/>
    <w:semiHidden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character" w:styleId="94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46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947">
    <w:name w:val="Header"/>
    <w:basedOn w:val="939"/>
    <w:link w:val="94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8" w:customStyle="1">
    <w:name w:val="Верхний колонтитул Знак"/>
    <w:basedOn w:val="940"/>
    <w:link w:val="94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49">
    <w:name w:val="Footer"/>
    <w:basedOn w:val="939"/>
    <w:link w:val="95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0" w:customStyle="1">
    <w:name w:val="Нижний колонтитул Знак"/>
    <w:basedOn w:val="940"/>
    <w:link w:val="949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51">
    <w:name w:val="footnote text"/>
    <w:basedOn w:val="939"/>
    <w:link w:val="9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2" w:customStyle="1">
    <w:name w:val="Текст сноски Знак"/>
    <w:basedOn w:val="940"/>
    <w:link w:val="951"/>
    <w:uiPriority w:val="99"/>
    <w:semiHidden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character" w:styleId="953">
    <w:name w:val="foot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Balloon Text"/>
    <w:basedOn w:val="939"/>
    <w:link w:val="95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40"/>
    <w:link w:val="954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</w:rPr>
  </w:style>
  <w:style w:type="character" w:styleId="956">
    <w:name w:val="Hyperlink"/>
    <w:basedOn w:val="940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957" w:customStyle="1">
    <w:name w:val="lots-wrap-content__body__val"/>
    <w:basedOn w:val="94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garantF1://70006650.1000" TargetMode="External"/><Relationship Id="rId11" Type="http://schemas.openxmlformats.org/officeDocument/2006/relationships/hyperlink" Target="garantF1://12089391.1000" TargetMode="External"/><Relationship Id="rId12" Type="http://schemas.openxmlformats.org/officeDocument/2006/relationships/hyperlink" Target="garantF1://70006648.1000" TargetMode="External"/><Relationship Id="rId13" Type="http://schemas.openxmlformats.org/officeDocument/2006/relationships/hyperlink" Target="consultantplus://offline/ref=1D289DEE4DE108EF1F107EA4ACBB0AA28CC5D439D6193E300FB04BF596B53A31E3FC68A9942FF016C2A795E0j4s2L" TargetMode="External"/><Relationship Id="rId1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7" Type="http://schemas.openxmlformats.org/officeDocument/2006/relationships/hyperlink" Target="consultantplus://offline/ref=1D289DEE4DE108EF1F107EA4ACBB0AA28CC5D439D6193E300FB04BF596B53A31E3FC68A9942FF016C2A795E0j4s2L" TargetMode="External"/><Relationship Id="rId1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1" Type="http://schemas.openxmlformats.org/officeDocument/2006/relationships/hyperlink" Target="consultantplus://offline/ref=1D289DEE4DE108EF1F107EA4ACBB0AA28CC8D13DD0193E300FB04BF596B53A31E3FC68A9942FF016C2A795E0j4s2L" TargetMode="External"/><Relationship Id="rId2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5" Type="http://schemas.openxmlformats.org/officeDocument/2006/relationships/hyperlink" Target="consultantplus://offline/ref=1D289DEE4DE108EF1F107EA4ACBB0AA28CC5D539D3193E300FB04BF596B53A31E3FC68A9942FF016C2A795E0j4s2L" TargetMode="External"/><Relationship Id="rId2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9" Type="http://schemas.openxmlformats.org/officeDocument/2006/relationships/hyperlink" Target="consultantplus://offline/ref=1D289DEE4DE108EF1F107EA4ACBB0AA28CC5D639D1193E300FB04BF596B53A31E3FC68A9942FF016C2A795E0j4s2L" TargetMode="External"/><Relationship Id="rId30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3" Type="http://schemas.openxmlformats.org/officeDocument/2006/relationships/hyperlink" Target="consultantplus://offline/ref=1D289DEE4DE108EF1F107EA4ACBB0AA288C5D735D844343856BC49F299EA3F24F2A464AF8D30F30ADEA594jEs8L" TargetMode="External"/><Relationship Id="rId3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7" Type="http://schemas.openxmlformats.org/officeDocument/2006/relationships/hyperlink" Target="consultantplus://offline/ref=1D289DEE4DE108EF1F107EA4ACBB0AA28CC4D034D7193E300FB04BF596B53A31E3FC68A9942FF016C2A795E0j4s2L" TargetMode="External"/><Relationship Id="rId3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7" Type="http://schemas.openxmlformats.org/officeDocument/2006/relationships/hyperlink" Target="consultantplus://offline/ref=1D289DEE4DE108EF1F107EA4ACBB0AA28BC9D53AD844343856BC49F299EA3F24F2A464AF8D30F30ADEA594jEs8L" TargetMode="External"/><Relationship Id="rId4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5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5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5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5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54" Type="http://schemas.openxmlformats.org/officeDocument/2006/relationships/hyperlink" Target="consultantplus://offline/ref=1D289DEE4DE108EF1F107EA4ACBB0AA28AC9D73AD844343856BC49F299EA3F24F2A464AF8D30F30ADEA594jEs8L" TargetMode="External"/><Relationship Id="rId5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5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5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58" Type="http://schemas.openxmlformats.org/officeDocument/2006/relationships/hyperlink" Target="consultantplus://offline/ref=1D289DEE4DE108EF1F107EA4ACBB0AA28AC8D73ED844343856BC49F299EA3F24F2A464AF8D30F30ADEA594jEs8L" TargetMode="External"/><Relationship Id="rId5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6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6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62" Type="http://schemas.openxmlformats.org/officeDocument/2006/relationships/hyperlink" Target="consultantplus://offline/ref=1D289DEE4DE108EF1F107EA4ACBB0AA28CC5D53FDA193E300FB04BF596B53A31E3FC68A9942FF016C2A795E0j4s2L" TargetMode="External"/><Relationship Id="rId6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6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6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66" Type="http://schemas.openxmlformats.org/officeDocument/2006/relationships/hyperlink" Target="consultantplus://offline/ref=1D289DEE4DE108EF1F107EA4ACBB0AA28CC5D53FDA193E300FB04BF596B53A31E3FC68A9942FF016C2A795E0j4s2L" TargetMode="External"/><Relationship Id="rId6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6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6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70" Type="http://schemas.openxmlformats.org/officeDocument/2006/relationships/hyperlink" Target="consultantplus://offline/ref=1D289DEE4DE108EF1F107EA4ACBB0AA28CCAD63ED4193E300FB04BF596B53A31E3FC68A9942FF016C2A795E0j4s2L" TargetMode="External"/><Relationship Id="rId7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72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7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7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75" Type="http://schemas.openxmlformats.org/officeDocument/2006/relationships/hyperlink" Target="consultantplus://offline/ref=1D289DEE4DE108EF1F107EA4ACBB0AA28BCBD238D844343856BC49F299EA3F24F2A464AF8D30F30ADEA594jEs8L" TargetMode="External"/><Relationship Id="rId7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77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7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7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80" Type="http://schemas.openxmlformats.org/officeDocument/2006/relationships/hyperlink" Target="consultantplus://offline/ref=1D289DEE4DE108EF1F107EA4ACBB0AA289CBD53DD844343856BC49F299EA3F24F2A464AF8D30F30ADEA594jEs8L" TargetMode="External"/><Relationship Id="rId8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82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8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8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8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8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8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88" Type="http://schemas.openxmlformats.org/officeDocument/2006/relationships/hyperlink" Target="consultantplus://offline/ref=1D289DEE4DE108EF1F107EA4ACBB0AA28CCDD534D1193E300FB04BF596B53A31E3FC68A9942FF016C2A795E0j4s2L" TargetMode="External"/><Relationship Id="rId8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90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9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9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9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94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9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9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9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98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9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0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01" Type="http://schemas.openxmlformats.org/officeDocument/2006/relationships/hyperlink" Target="consultantplus://offline/ref=1D289DEE4DE108EF1F107EA4ACBB0AA28CCDD33BD0193E300FB04BF596B53A31E3FC68A9942FF016C2A795E0j4s2L" TargetMode="External"/><Relationship Id="rId10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0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0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05" Type="http://schemas.openxmlformats.org/officeDocument/2006/relationships/hyperlink" Target="consultantplus://offline/ref=1D289DEE4DE108EF1F107EA4ACBB0AA288CAD539D844343856BC49F299EA3F24F2A464AF8D30F30ADEA594jEs8L" TargetMode="External"/><Relationship Id="rId10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0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0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09" Type="http://schemas.openxmlformats.org/officeDocument/2006/relationships/hyperlink" Target="consultantplus://offline/ref=1D289DEE4DE108EF1F107EA4ACBB0AA288CAD539D844343856BC49F299EA3F24F2A464AF8D30F30ADEA594jEs8L" TargetMode="External"/><Relationship Id="rId110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1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1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13" Type="http://schemas.openxmlformats.org/officeDocument/2006/relationships/hyperlink" Target="consultantplus://offline/ref=1D289DEE4DE108EF1F107EA4ACBB0AA288CAD539D844343856BC49F299EA3F24F2A464AF8D30F30ADEA594jEs8L" TargetMode="External"/><Relationship Id="rId11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1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1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17" Type="http://schemas.openxmlformats.org/officeDocument/2006/relationships/hyperlink" Target="consultantplus://offline/ref=1D289DEE4DE108EF1F107EA4ACBB0AA28ECBD23FD844343856BC49F299EA3F24F2A464AF8D30F30ADEA594jEs8L" TargetMode="External"/><Relationship Id="rId11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1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2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21" Type="http://schemas.openxmlformats.org/officeDocument/2006/relationships/hyperlink" Target="consultantplus://offline/ref=1D289DEE4DE108EF1F107EA4ACBB0AA28CCFD23EDA193E300FB04BF596B53A31E3FC68A9942FF016C2A795E0j4s2L" TargetMode="External"/><Relationship Id="rId122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23" Type="http://schemas.openxmlformats.org/officeDocument/2006/relationships/hyperlink" Target="consultantplus://offline/ref=1D289DEE4DE108EF1F107DB1B5BB0AA28CCED73BD51B633A07E947F791BA6534E4ED68A99331F115DFAEC1B00F64A716BD9CAD59A4D7F1E7jEs0L" TargetMode="External"/><Relationship Id="rId12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2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26" Type="http://schemas.openxmlformats.org/officeDocument/2006/relationships/hyperlink" Target="consultantplus://offline/ref=1D289DEE4DE108EF1F107EA4ACBB0AA28ACCD43ED844343856BC49F299EA3F24F2A464AF8D30F30ADEA594jEs8L" TargetMode="External"/><Relationship Id="rId127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28" Type="http://schemas.openxmlformats.org/officeDocument/2006/relationships/hyperlink" Target="consultantplus://offline/ref=1D289DEE4DE108EF1F107DB1B5BB0AA28CCED73BD51B633A07E947F791BA6534E4ED68A99331F115DFAEC1B00F64A716BD9CAD59A4D7F1E7jEs0L" TargetMode="External"/><Relationship Id="rId12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3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31" Type="http://schemas.openxmlformats.org/officeDocument/2006/relationships/hyperlink" Target="consultantplus://offline/ref=1D289DEE4DE108EF1F107EA4ACBB0AA285CBD13DD844343856BC49F299EA3F24F2A464AF8D30F30ADEA594jEs8L" TargetMode="External"/><Relationship Id="rId132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3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3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3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36" Type="http://schemas.openxmlformats.org/officeDocument/2006/relationships/hyperlink" Target="consultantplus://offline/ref=1D289DEE4DE108EF1F107EA4ACBB0AA28ACCD43ED844343856BC49F299EA3F24F2A464AF8D30F30ADEA594jEs8L" TargetMode="External"/><Relationship Id="rId137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38" Type="http://schemas.openxmlformats.org/officeDocument/2006/relationships/hyperlink" Target="consultantplus://offline/ref=1D289DEE4DE108EF1F107DB1B5BB0AA28CCED73BD51B633A07E947F791BA6534E4ED68A99331F115DFAEC1B00F64A716BD9CAD59A4D7F1E7jEs0L" TargetMode="External"/><Relationship Id="rId13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4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41" Type="http://schemas.openxmlformats.org/officeDocument/2006/relationships/hyperlink" Target="consultantplus://offline/ref=1D289DEE4DE108EF1F107EA4ACBB0AA28BCCD13FD844343856BC49F299EA3F24F2A464AF8D30F30ADEA594jEs8L" TargetMode="External"/><Relationship Id="rId142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4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4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4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46" Type="http://schemas.openxmlformats.org/officeDocument/2006/relationships/hyperlink" Target="consultantplus://offline/ref=1D289DEE4DE108EF1F107EA4ACBB0AA288CFD63FD844343856BC49F299EA3F24F2A464AF8D30F30ADEA594jEs8L" TargetMode="External"/><Relationship Id="rId147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4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4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50" Type="http://schemas.openxmlformats.org/officeDocument/2006/relationships/hyperlink" Target="consultantplus://offline/ref=1D289DEE4DE108EF1F107EA4ACBB0AA288CFD63FD844343856BC49F299EA3F24F2A464AF8D30F30ADEA594jEs8L" TargetMode="External"/><Relationship Id="rId151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5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5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54" Type="http://schemas.openxmlformats.org/officeDocument/2006/relationships/hyperlink" Target="consultantplus://offline/ref=1D289DEE4DE108EF1F107EA4ACBB0AA288CFD63FD844343856BC49F299EA3F24F2A464AF8D30F30ADEA594jEs8L" TargetMode="External"/><Relationship Id="rId155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5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5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58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5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6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61" Type="http://schemas.openxmlformats.org/officeDocument/2006/relationships/hyperlink" Target="consultantplus://offline/ref=1D289DEE4DE108EF1F107EA4ACBB0AA28ECFD235D844343856BC49F299EA3F24F2A464AF8D30F30ADEA594jEs8L" TargetMode="External"/><Relationship Id="rId162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6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6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65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6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6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6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69" Type="http://schemas.openxmlformats.org/officeDocument/2006/relationships/hyperlink" Target="consultantplus://offline/ref=1D289DEE4DE108EF1F107EA4ACBB0AA28BCED235D844343856BC49F299EA3F24F2A464AF8D30F30ADEA594jEs8L" TargetMode="External"/><Relationship Id="rId170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7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7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73" Type="http://schemas.openxmlformats.org/officeDocument/2006/relationships/hyperlink" Target="consultantplus://offline/ref=1D289DEE4DE108EF1F107EA4ACBB0AA28BCED235D844343856BC49F299EA3F24F2A464AF8D30F30ADEA594jEs8L" TargetMode="External"/><Relationship Id="rId174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7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7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77" Type="http://schemas.openxmlformats.org/officeDocument/2006/relationships/hyperlink" Target="consultantplus://offline/ref=1D289DEE4DE108EF1F107EA4ACBB0AA28BCED235D844343856BC49F299EA3F24F2A464AF8D30F30ADEA594jEs8L" TargetMode="External"/><Relationship Id="rId178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7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8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81" Type="http://schemas.openxmlformats.org/officeDocument/2006/relationships/hyperlink" Target="consultantplus://offline/ref=1D289DEE4DE108EF1F107EA4ACBB0AA28BCED235D844343856BC49F299EA3F24F2A464AF8D30F30ADEA594jEs8L" TargetMode="External"/><Relationship Id="rId182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8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8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8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8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8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88" Type="http://schemas.openxmlformats.org/officeDocument/2006/relationships/hyperlink" Target="consultantplus://offline/ref=1D289DEE4DE108EF1F107EA4ACBB0AA28FCFD03AD844343856BC49F299EA3F24F2A464AF8D30F30ADEA594jEs8L" TargetMode="External"/><Relationship Id="rId189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9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9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92" Type="http://schemas.openxmlformats.org/officeDocument/2006/relationships/hyperlink" Target="consultantplus://offline/ref=1D289DEE4DE108EF1F107EA4ACBB0AA289C8D339D844343856BC49F299EA3F24F2A464AF8D30F30ADEA594jEs8L" TargetMode="External"/><Relationship Id="rId193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9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9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96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9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9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99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0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0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02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0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0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05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0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0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08" Type="http://schemas.openxmlformats.org/officeDocument/2006/relationships/hyperlink" Target="consultantplus://offline/ref=1D289DEE4DE108EF1F107EA4ACBB0AA28BC8DC3AD844343856BC49F299EA3F24F2A464AF8D30F30ADEA594jEs8L" TargetMode="External"/><Relationship Id="rId209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1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1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12" Type="http://schemas.openxmlformats.org/officeDocument/2006/relationships/hyperlink" Target="consultantplus://offline/ref=1D289DEE4DE108EF1F107EA4ACBB0AA28BC8DC3AD844343856BC49F299EA3F24F2A464AF8D30F30ADEA594jEs8L" TargetMode="External"/><Relationship Id="rId213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1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1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16" Type="http://schemas.openxmlformats.org/officeDocument/2006/relationships/hyperlink" Target="consultantplus://offline/ref=1D289DEE4DE108EF1F107EA4ACBB0AA28BC8DC3AD844343856BC49F299EA3F24F2A464AF8D30F30ADEA594jEs8L" TargetMode="External"/><Relationship Id="rId217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1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1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20" Type="http://schemas.openxmlformats.org/officeDocument/2006/relationships/hyperlink" Target="consultantplus://offline/ref=1D289DEE4DE108EF1F107EA4ACBB0AA28CCDDD35D3193E300FB04BF596B53A31E3FC68A9942FF016C2A795E0j4s2L" TargetMode="External"/><Relationship Id="rId22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22" Type="http://schemas.openxmlformats.org/officeDocument/2006/relationships/hyperlink" Target="consultantplus://offline/ref=1D289DEE4DE108EF1F107EA4ACBB0AA289CADD3DD844343856BC49F299EA3F24F2A464AF8D30F30ADEA594jEs8L" TargetMode="External"/><Relationship Id="rId22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2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25" Type="http://schemas.openxmlformats.org/officeDocument/2006/relationships/hyperlink" Target="consultantplus://offline/ref=1D289DEE4DE108EF1F107EA4ACBB0AA28CCDDD35D3193E300FB04BF596B53A31E3FC68A9942FF016C2A795E0j4s2L" TargetMode="External"/><Relationship Id="rId22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2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28" Type="http://schemas.openxmlformats.org/officeDocument/2006/relationships/hyperlink" Target="consultantplus://offline/ref=1D289DEE4DE108EF1F107EA4ACBB0AA28BCBDC3FD844343856BC49F299EA3F24F2A464AF8D30F30ADEA594jEs8L" TargetMode="External"/><Relationship Id="rId22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3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3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32" Type="http://schemas.openxmlformats.org/officeDocument/2006/relationships/hyperlink" Target="consultantplus://offline/ref=1D289DEE4DE108EF1F107EA4ACBB0AA28CCCD53BDB193E300FB04BF596B53A31E3FC68A9942FF016C2A795E0j4s2L" TargetMode="External"/><Relationship Id="rId23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3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3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36" Type="http://schemas.openxmlformats.org/officeDocument/2006/relationships/hyperlink" Target="consultantplus://offline/ref=1D289DEE4DE108EF1F107EA4ACBB0AA28AC5DC35D844343856BC49F299EA3F24F2A464AF8D30F30ADEA594jEs8L" TargetMode="External"/><Relationship Id="rId23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3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3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40" Type="http://schemas.openxmlformats.org/officeDocument/2006/relationships/hyperlink" Target="consultantplus://offline/ref=1D289DEE4DE108EF1F107EA4ACBB0AA28AC5DC35D844343856BC49F299EA3F24F2A464AF8D30F30ADEA594jEs8L" TargetMode="External"/><Relationship Id="rId24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4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4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44" Type="http://schemas.openxmlformats.org/officeDocument/2006/relationships/hyperlink" Target="consultantplus://offline/ref=1D289DEE4DE108EF1F107EA4ACBB0AA28FCCD63CDB193E300FB04BF596B53A31E3FC68A9942FF016C2A795E0j4s2L" TargetMode="External"/><Relationship Id="rId24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4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4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48" Type="http://schemas.openxmlformats.org/officeDocument/2006/relationships/hyperlink" Target="consultantplus://offline/ref=1D289DEE4DE108EF1F107EA4ACBB0AA284C9DC34D844343856BC49F299EA3F24F2A464AF8D30F30ADEA594jEs8L" TargetMode="External"/><Relationship Id="rId24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5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5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52" Type="http://schemas.openxmlformats.org/officeDocument/2006/relationships/hyperlink" Target="consultantplus://offline/ref=1D289DEE4DE108EF1F107EA4ACBB0AA284C9DC34D844343856BC49F299EA3F24F2A464AF8D30F30ADEA594jEs8L" TargetMode="External"/><Relationship Id="rId25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5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5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56" Type="http://schemas.openxmlformats.org/officeDocument/2006/relationships/hyperlink" Target="consultantplus://offline/ref=1D289DEE4DE108EF1F107EA4ACBB0AA28AC4D63AD844343856BC49F299EA3F24F2A464AF8D30F30ADEA594jEs8L" TargetMode="External"/><Relationship Id="rId25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5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5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60" Type="http://schemas.openxmlformats.org/officeDocument/2006/relationships/hyperlink" Target="consultantplus://offline/ref=1D289DEE4DE108EF1F107EA4ACBB0AA28BC9D53BD844343856BC49F299EA3F24F2A464AF8D30F30ADEA594jEs8L" TargetMode="External"/><Relationship Id="rId26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6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6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6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6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6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6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6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6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70" Type="http://schemas.openxmlformats.org/officeDocument/2006/relationships/hyperlink" Target="consultantplus://offline/ref=1D289DEE4DE108EF1F107EA4ACBB0AA28CC4D13FD7193E300FB04BF596B53A31E3FC68A9942FF016C2A795E0j4s2L" TargetMode="External"/><Relationship Id="rId27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7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7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7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7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7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77" Type="http://schemas.openxmlformats.org/officeDocument/2006/relationships/hyperlink" Target="consultantplus://offline/ref=1D289DEE4DE108EF1F107EA4ACBB0AA288CFD03DD844343856BC49F299EA3F24F2A464AF8D30F30ADEA594jEs8L" TargetMode="External"/><Relationship Id="rId278" Type="http://schemas.openxmlformats.org/officeDocument/2006/relationships/hyperlink" Target="consultantplus://offline/ref=1D289DEE4DE108EF1F107DB1B5BB0AA28CC5D334D71B633A07E947F791BA6534E4ED68A99331F117DCAEC1B00F64A716BD9CAD59A4D7F1E7jEs0L" TargetMode="External"/><Relationship Id="rId27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8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8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82" Type="http://schemas.openxmlformats.org/officeDocument/2006/relationships/hyperlink" Target="consultantplus://offline/ref=1D289DEE4DE108EF1F107EA4ACBB0AA284CFD13FD844343856BC49F299EA3F24F2A464AF8D30F30ADEA594jEs8L" TargetMode="External"/><Relationship Id="rId283" Type="http://schemas.openxmlformats.org/officeDocument/2006/relationships/hyperlink" Target="consultantplus://offline/ref=1D289DEE4DE108EF1F107DB1B5BB0AA28CC5D334D71B633A07E947F791BA6534E4ED68A99331F117DCAEC1B00F64A716BD9CAD59A4D7F1E7jEs0L" TargetMode="External"/><Relationship Id="rId28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8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8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87" Type="http://schemas.openxmlformats.org/officeDocument/2006/relationships/hyperlink" Target="consultantplus://offline/ref=1D289DEE4DE108EF1F107EA4ACBB0AA28CC4D43FD6193E300FB04BF596B53A31E3FC68A9942FF016C2A795E0j4s2L" TargetMode="External"/><Relationship Id="rId28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8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9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91" Type="http://schemas.openxmlformats.org/officeDocument/2006/relationships/hyperlink" Target="consultantplus://offline/ref=1D289DEE4DE108EF1F107EA4ACBB0AA28CC4D535D0193E300FB04BF596B53A31E3FC68A9942FF016C2A795E0j4s2L" TargetMode="External"/><Relationship Id="rId29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9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9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95" Type="http://schemas.openxmlformats.org/officeDocument/2006/relationships/hyperlink" Target="consultantplus://offline/ref=1D289DEE4DE108EF1F107EA4ACBB0AA28CC4D73CD4193E300FB04BF596B53A31E3FC68A9942FF016C2A795E0j4s2L" TargetMode="External"/><Relationship Id="rId29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9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9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9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0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0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02" Type="http://schemas.openxmlformats.org/officeDocument/2006/relationships/hyperlink" Target="consultantplus://offline/ref=1D289DEE4DE108EF1F107EA4ACBB0AA28BCED239D844343856BC49F299EA3F24F2A464AF8D30F30ADEA594jEs8L" TargetMode="External"/><Relationship Id="rId30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0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0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06" Type="http://schemas.openxmlformats.org/officeDocument/2006/relationships/hyperlink" Target="consultantplus://offline/ref=1D289DEE4DE108EF1F107EA4ACBB0AA285CBD33BD844343856BC49F299EA3F24F2A464AF8D30F30ADEA594jEs8L" TargetMode="External"/><Relationship Id="rId30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0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0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10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1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1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13" Type="http://schemas.openxmlformats.org/officeDocument/2006/relationships/hyperlink" Target="consultantplus://offline/ref=1D289DEE4DE108EF1F107EA4ACBB0AA28ECBDC3AD844343856BC49F299EA3F24F2A464AF8D30F30ADEA594jEs8L" TargetMode="External"/><Relationship Id="rId31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1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1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1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1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1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20" Type="http://schemas.openxmlformats.org/officeDocument/2006/relationships/hyperlink" Target="consultantplus://offline/ref=1D289DEE4DE108EF1F107EA4ACBB0AA28CCDD33FD1193E300FB04BF596B53A31E3FC68A9942FF016C2A795E0j4s2L" TargetMode="External"/><Relationship Id="rId321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32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2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24" Type="http://schemas.openxmlformats.org/officeDocument/2006/relationships/hyperlink" Target="consultantplus://offline/ref=1D289DEE4DE108EF1F107EA4ACBB0AA28CCFD53CD1193E300FB04BF596B53A31E3FC68A9942FF016C2A795E0j4s2L" TargetMode="External"/><Relationship Id="rId32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2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2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28" Type="http://schemas.openxmlformats.org/officeDocument/2006/relationships/hyperlink" Target="consultantplus://offline/ref=1D289DEE4DE108EF1F107EA4ACBB0AA28CC4D438D3193E300FB04BF596B53A31E3FC68A9942FF016C2A795E0j4s2L" TargetMode="External"/><Relationship Id="rId32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3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3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32" Type="http://schemas.openxmlformats.org/officeDocument/2006/relationships/hyperlink" Target="consultantplus://offline/ref=1D289DEE4DE108EF1F107EA4ACBB0AA28BC9D73FD844343856BC49F299EA3F24F2A464AF8D30F30ADEA594jEs8L" TargetMode="External"/><Relationship Id="rId33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3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3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36" Type="http://schemas.openxmlformats.org/officeDocument/2006/relationships/hyperlink" Target="consultantplus://offline/ref=1D289DEE4DE108EF1F107EA4ACBB0AA28CC5D337854E3C615ABE4EFDC6EF2A35AAA862B69233EF16DCA4j9sCL" TargetMode="External"/><Relationship Id="rId33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3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3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40" Type="http://schemas.openxmlformats.org/officeDocument/2006/relationships/hyperlink" Target="consultantplus://offline/ref=1D289DEE4DE108EF1F107EA4ACBB0AA28CC5D337854E3C615ABE4EFDC6EF2A35AAA862B69233EF16DCA4j9sCL" TargetMode="External"/><Relationship Id="rId34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4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4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44" Type="http://schemas.openxmlformats.org/officeDocument/2006/relationships/hyperlink" Target="consultantplus://offline/ref=1D289DEE4DE108EF1F107EA4ACBB0AA284CEDD3CD844343856BC49F299EA3F24F2A464AF8D30F30ADEA594jEs8L" TargetMode="External"/><Relationship Id="rId34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4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4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48" Type="http://schemas.openxmlformats.org/officeDocument/2006/relationships/hyperlink" Target="consultantplus://offline/ref=1D289DEE4DE108EF1F107EA4ACBB0AA28CCADC35D4193E300FB04BF596B53A31E3FC68A9942FF016C2A795E0j4s2L" TargetMode="External"/><Relationship Id="rId349" Type="http://schemas.openxmlformats.org/officeDocument/2006/relationships/hyperlink" Target="consultantplus://offline/ref=1D289DEE4DE108EF1F107DB1B5BB0AA28FCBD33DD514633A07E947F791BA6534E4ED68A99331F115D4AEC1B00F64A716BD9CAD59A4D7F1E7jEs0L" TargetMode="External"/><Relationship Id="rId350" Type="http://schemas.openxmlformats.org/officeDocument/2006/relationships/hyperlink" Target="consultantplus://offline/ref=1D289DEE4DE108EF1F107DB1B5BB0AA28CCCD734D516633A07E947F791BA6534E4ED68A99331F115D9AEC1B00F64A716BD9CAD59A4D7F1E7jEs0L" TargetMode="External"/><Relationship Id="rId35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5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5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54" Type="http://schemas.openxmlformats.org/officeDocument/2006/relationships/hyperlink" Target="consultantplus://offline/ref=1D289DEE4DE108EF1F107EA4ACBB0AA28CCCD33DD844343856BC49F299EA3F24F2A464AF8D30F30ADEA594jEs8L" TargetMode="External"/><Relationship Id="rId35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5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5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58" Type="http://schemas.openxmlformats.org/officeDocument/2006/relationships/hyperlink" Target="consultantplus://offline/ref=1D289DEE4DE108EF1F107DB1B5BB0AA28CCFD53EDA12633A07E947F791BA6534E4ED68A99331F115DDAEC1B00F64A716BD9CAD59A4D7F1E7jEs0L" TargetMode="External"/><Relationship Id="rId35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6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6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62" Type="http://schemas.openxmlformats.org/officeDocument/2006/relationships/hyperlink" Target="consultantplus://offline/ref=1D289DEE4DE108EF1F107EA4ACBB0AA28CCFD535D844343856BC49F299EA3F24F2A464AF8D30F30ADEA594jEs8L" TargetMode="External"/><Relationship Id="rId36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6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6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66" Type="http://schemas.openxmlformats.org/officeDocument/2006/relationships/hyperlink" Target="consultantplus://offline/ref=1D289DEE4DE108EF1F107EA4ACBB0AA28CCCD13ED3193E300FB04BF596B53A31E3FC68A9942FF016C2A795E0j4s2L" TargetMode="External"/><Relationship Id="rId36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6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6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70" Type="http://schemas.openxmlformats.org/officeDocument/2006/relationships/hyperlink" Target="consultantplus://offline/ref=1D289DEE4DE108EF1F107EA4ACBB0AA28BCAD13AD844343856BC49F299EA3F24F2A464AF8D30F30ADEA594jEs8L" TargetMode="External"/><Relationship Id="rId371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7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7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7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75" Type="http://schemas.openxmlformats.org/officeDocument/2006/relationships/hyperlink" Target="consultantplus://offline/ref=1D289DEE4DE108EF1F107EA4ACBB0AA28BCAD13AD844343856BC49F299EA3F24F2A464AF8D30F30ADEA594jEs8L" TargetMode="External"/><Relationship Id="rId376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7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7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7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80" Type="http://schemas.openxmlformats.org/officeDocument/2006/relationships/hyperlink" Target="consultantplus://offline/ref=1D289DEE4DE108EF1F107EA4ACBB0AA28BCAD13AD844343856BC49F299EA3F24F2A464AF8D30F30ADEA594jEs8L" TargetMode="External"/><Relationship Id="rId381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8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8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8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85" Type="http://schemas.openxmlformats.org/officeDocument/2006/relationships/hyperlink" Target="consultantplus://offline/ref=1D289DEE4DE108EF1F107EA4ACBB0AA28FCCD73AD2193E300FB04BF596B53A31E3FC68A9942FF016C2A795E0j4s2L" TargetMode="External"/><Relationship Id="rId386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8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8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8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90" Type="http://schemas.openxmlformats.org/officeDocument/2006/relationships/hyperlink" Target="consultantplus://offline/ref=1D289DEE4DE108EF1F107EA4ACBB0AA28BCAD13FD844343856BC49F299EA3F24F2A464AF8D30F30ADEA594jEs8L" TargetMode="External"/><Relationship Id="rId391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9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9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94" Type="http://schemas.openxmlformats.org/officeDocument/2006/relationships/hyperlink" Target="consultantplus://offline/ref=1D289DEE4DE108EF1F107EA4ACBB0AA28BCAD13FD844343856BC49F299EA3F24F2A464AF8D30F30ADEA594jEs8L" TargetMode="External"/><Relationship Id="rId395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9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9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98" Type="http://schemas.openxmlformats.org/officeDocument/2006/relationships/hyperlink" Target="consultantplus://offline/ref=1D289DEE4DE108EF1F107EA4ACBB0AA28BCAD13FD844343856BC49F299EA3F24F2A464AF8D30F30ADEA594jEs8L" TargetMode="External"/><Relationship Id="rId399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40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0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02" Type="http://schemas.openxmlformats.org/officeDocument/2006/relationships/hyperlink" Target="consultantplus://offline/ref=1D289DEE4DE108EF1F107EA4ACBB0AA28AC4D63ED844343856BC49F299EA3F24F2A464AF8D30F30ADEA594jEs8L" TargetMode="External"/><Relationship Id="rId403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40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0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06" Type="http://schemas.openxmlformats.org/officeDocument/2006/relationships/hyperlink" Target="consultantplus://offline/ref=1D289DEE4DE108EF1F107EA4ACBB0AA28AC4D63ED844343856BC49F299EA3F24F2A464AF8D30F30ADEA594jEs8L" TargetMode="External"/><Relationship Id="rId407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40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0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10" Type="http://schemas.openxmlformats.org/officeDocument/2006/relationships/hyperlink" Target="consultantplus://offline/ref=1D289DEE4DE108EF1F107EA4ACBB0AA28AC4D63ED844343856BC49F299EA3F24F2A464AF8D30F30ADEA594jEs8L" TargetMode="External"/><Relationship Id="rId411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41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1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14" Type="http://schemas.openxmlformats.org/officeDocument/2006/relationships/hyperlink" Target="consultantplus://offline/ref=1D289DEE4DE108EF1F107EA4ACBB0AA284CED43FD844343856BC49F299EA3F24F2A464AF8D30F30ADEA594jEs8L" TargetMode="External"/><Relationship Id="rId41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1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1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18" Type="http://schemas.openxmlformats.org/officeDocument/2006/relationships/hyperlink" Target="consultantplus://offline/ref=1D289DEE4DE108EF1F107EA4ACBB0AA284CED43FD844343856BC49F299EA3F24F2A464AF8D30F30ADEA594jEs8L" TargetMode="External"/><Relationship Id="rId41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2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2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22" Type="http://schemas.openxmlformats.org/officeDocument/2006/relationships/hyperlink" Target="consultantplus://offline/ref=1D289DEE4DE108EF1F107DB1B5BB0AA28FC5D239D710633A07E947F791BA6534F6ED30A59236EF15DEBB97E14Aj3s8L" TargetMode="External"/><Relationship Id="rId42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24" Type="http://schemas.openxmlformats.org/officeDocument/2006/relationships/hyperlink" Target="consultantplus://offline/ref=1D289DEE4DE108EF1F107DB1B5BB0AA28CCFD53EDA12633A07E947F791BA6534E4ED68A99331F115DDAEC1B00F64A716BD9CAD59A4D7F1E7jEs0L" TargetMode="External"/><Relationship Id="rId425" Type="http://schemas.openxmlformats.org/officeDocument/2006/relationships/hyperlink" Target="consultantplus://offline/ref=1D289DEE4DE108EF1F107DB1B5BB0AA28CC8DD3DDA14633A07E947F791BA6534F6ED30A59236EF15DEBB97E14Aj3s8L" TargetMode="External"/><Relationship Id="rId42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2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28" Type="http://schemas.openxmlformats.org/officeDocument/2006/relationships/hyperlink" Target="consultantplus://offline/ref=1D289DEE4DE108EF1F107EA4ACBB0AA28FCFD03DD844343856BC49F299EA3F24F2A464AF8D30F30ADEA594jEs8L" TargetMode="External"/><Relationship Id="rId42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3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3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32" Type="http://schemas.openxmlformats.org/officeDocument/2006/relationships/hyperlink" Target="consultantplus://offline/ref=1D289DEE4DE108EF1F107EA4ACBB0AA28ECBD037854E3C615ABE4EFDC6EF2A35AAA862B69233EF16DCA4j9sCL" TargetMode="External"/><Relationship Id="rId43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3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3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36" Type="http://schemas.openxmlformats.org/officeDocument/2006/relationships/hyperlink" Target="consultantplus://offline/ref=1D289DEE4DE108EF1F1062A4B0BB0AA28CC9DD3FD1193E300FB04BF596B53A31E3FC68A9942FF016C2A795E0j4s2L" TargetMode="External"/><Relationship Id="rId43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38" Type="http://schemas.openxmlformats.org/officeDocument/2006/relationships/hyperlink" Target="consultantplus://offline/ref=1D289DEE4DE108EF1F107DB1B5BB0AA28CCFD53EDA12633A07E947F791BA6534E4ED68A99331F115DDAEC1B00F64A716BD9CAD59A4D7F1E7jEs0L" TargetMode="External"/><Relationship Id="rId43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4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41" Type="http://schemas.openxmlformats.org/officeDocument/2006/relationships/hyperlink" Target="consultantplus://offline/ref=1D289DEE4DE108EF1F107EA4ACBB0AA28CCBD03ED5193E300FB04BF596B53A31E3FC68A9942FF016C2A795E0j4s2L" TargetMode="External"/><Relationship Id="rId44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43" Type="http://schemas.openxmlformats.org/officeDocument/2006/relationships/hyperlink" Target="consultantplus://offline/ref=1D289DEE4DE108EF1F107DB1B5BB0AA28CCFD53EDA12633A07E947F791BA6534E4ED68A99331F115DDAEC1B00F64A716BD9CAD59A4D7F1E7jEs0L" TargetMode="External"/><Relationship Id="rId44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4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46" Type="http://schemas.openxmlformats.org/officeDocument/2006/relationships/hyperlink" Target="consultantplus://offline/ref=1D289DEE4DE108EF1F107EA4ACBB0AA28CC5D23BDA193E300FB04BF596B53A31E3FC68A9942FF016C2A795E0j4s2L" TargetMode="External"/><Relationship Id="rId44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4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4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50" Type="http://schemas.openxmlformats.org/officeDocument/2006/relationships/hyperlink" Target="consultantplus://offline/ref=1D289DEE4DE108EF1F107EA4ACBB0AA284CCD33CD844343856BC49F299EA3F24F2A464AF8D30F30ADEA594jEs8L" TargetMode="External"/><Relationship Id="rId45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5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5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54" Type="http://schemas.openxmlformats.org/officeDocument/2006/relationships/hyperlink" Target="consultantplus://offline/ref=1D289DEE4DE108EF1F107EA4ACBB0AA28CC4D038DB193E300FB04BF596B53A31E3FC68A9942FF016C2A795E0j4s2L" TargetMode="External"/><Relationship Id="rId45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5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5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58" Type="http://schemas.openxmlformats.org/officeDocument/2006/relationships/hyperlink" Target="consultantplus://offline/ref=1D289DEE4DE108EF1F107EA4ACBB0AA285C8D53CD844343856BC49F299EA3F24F2A464AF8D30F30ADEA594jEs8L" TargetMode="External"/><Relationship Id="rId45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6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6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62" Type="http://schemas.openxmlformats.org/officeDocument/2006/relationships/hyperlink" Target="consultantplus://offline/ref=1D289DEE4DE108EF1F107EA4ACBB0AA28CCAD235D1193E300FB04BF596B53A31E3FC68A9942FF016C2A795E0j4s2L" TargetMode="External"/><Relationship Id="rId46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64" Type="http://schemas.openxmlformats.org/officeDocument/2006/relationships/hyperlink" Target="consultantplus://offline/ref=1D289DEE4DE108EF1F107DB1B5BB0AA28ECDD43DD313633A07E947F791BA6534E4ED68A99331F115D5AEC1B00F64A716BD9CAD59A4D7F1E7jEs0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37AE0-E299-43D4-89EA-9D3E7D3B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Галочкина</dc:creator>
  <cp:revision>13</cp:revision>
  <dcterms:created xsi:type="dcterms:W3CDTF">2025-02-07T11:40:00Z</dcterms:created>
  <dcterms:modified xsi:type="dcterms:W3CDTF">2026-02-04T13:43:49Z</dcterms:modified>
</cp:coreProperties>
</file>