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Постановление КМ РТ от 21.06.2022 N 592</w:t>
              <w:br/>
              <w:t xml:space="preserve">(ред. от 24.12.2025)</w:t>
              <w:br/>
              <w:t xml:space="preserve">"Об утверждении состава данных и периодичности их представления для мониторинга индикаторов в составе задания на управление республиканским органам исполнительной власти, отдельным государственным учреждениям Республики Татарстан"</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10.02.2026</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p>
      <w:pPr>
        <w:pStyle w:val="2"/>
        <w:outlineLvl w:val="0"/>
        <w:jc w:val="center"/>
      </w:pPr>
      <w:r>
        <w:rPr>
          <w:sz w:val="24"/>
        </w:rPr>
        <w:t xml:space="preserve">КАБИНЕТ МИНИСТРОВ РЕСПУБЛИКИ ТАТАРСТАН</w:t>
      </w:r>
    </w:p>
    <w:p>
      <w:pPr>
        <w:pStyle w:val="2"/>
        <w:jc w:val="both"/>
      </w:pPr>
      <w:r>
        <w:rPr>
          <w:sz w:val="24"/>
        </w:rPr>
      </w:r>
    </w:p>
    <w:p>
      <w:pPr>
        <w:pStyle w:val="2"/>
        <w:jc w:val="center"/>
      </w:pPr>
      <w:r>
        <w:rPr>
          <w:sz w:val="24"/>
        </w:rPr>
        <w:t xml:space="preserve">ПОСТАНОВЛЕНИЕ</w:t>
      </w:r>
    </w:p>
    <w:p>
      <w:pPr>
        <w:pStyle w:val="2"/>
        <w:jc w:val="center"/>
      </w:pPr>
      <w:r>
        <w:rPr>
          <w:sz w:val="24"/>
        </w:rPr>
        <w:t xml:space="preserve">от 21 июня 2022 г. N 592</w:t>
      </w:r>
    </w:p>
    <w:p>
      <w:pPr>
        <w:pStyle w:val="2"/>
        <w:jc w:val="both"/>
      </w:pPr>
      <w:r>
        <w:rPr>
          <w:sz w:val="24"/>
        </w:rPr>
      </w:r>
    </w:p>
    <w:p>
      <w:pPr>
        <w:pStyle w:val="2"/>
        <w:jc w:val="center"/>
      </w:pPr>
      <w:r>
        <w:rPr>
          <w:sz w:val="24"/>
        </w:rPr>
        <w:t xml:space="preserve">ОБ УТВЕРЖДЕНИИ СОСТАВА ДАННЫХ И ПЕРИОДИЧНОСТИ ИХ</w:t>
      </w:r>
    </w:p>
    <w:p>
      <w:pPr>
        <w:pStyle w:val="2"/>
        <w:jc w:val="center"/>
      </w:pPr>
      <w:r>
        <w:rPr>
          <w:sz w:val="24"/>
        </w:rPr>
        <w:t xml:space="preserve">ПРЕДСТАВЛЕНИЯ ДЛЯ МОНИТОРИНГА ИНДИКАТОРОВ В СОСТАВЕ ЗАДАНИЯ</w:t>
      </w:r>
    </w:p>
    <w:p>
      <w:pPr>
        <w:pStyle w:val="2"/>
        <w:jc w:val="center"/>
      </w:pPr>
      <w:r>
        <w:rPr>
          <w:sz w:val="24"/>
        </w:rPr>
        <w:t xml:space="preserve">НА УПРАВЛЕНИЕ РЕСПУБЛИКАНСКИМ ОРГАНАМ ИСПОЛНИТЕЛЬНОЙ ВЛАСТИ,</w:t>
      </w:r>
    </w:p>
    <w:p>
      <w:pPr>
        <w:pStyle w:val="2"/>
        <w:jc w:val="center"/>
      </w:pPr>
      <w:r>
        <w:rPr>
          <w:sz w:val="24"/>
        </w:rPr>
        <w:t xml:space="preserve">ОТДЕЛЬНЫМ ГОСУДАРСТВЕННЫМ УЧРЕЖДЕНИЯМ РЕСПУБЛИКИ ТАТАРСТАН</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Постановлений КМ РТ от 16.12.2022 </w:t>
            </w:r>
            <w:hyperlink w:history="0" r:id="rId8" w:tooltip="Постановление КМ РТ от 16.12.2022 N 1346 (ред. от 31.03.2023) &quot;О внесении изменений в отдельные постановления Кабинета Министров Республики Татарстан&quot; {КонсультантПлюс}">
              <w:r>
                <w:rPr>
                  <w:sz w:val="24"/>
                  <w:color w:val="0000ff"/>
                </w:rPr>
                <w:t xml:space="preserve">N 1346</w:t>
              </w:r>
            </w:hyperlink>
            <w:r>
              <w:rPr>
                <w:sz w:val="24"/>
                <w:color w:val="392c69"/>
              </w:rPr>
              <w:t xml:space="preserve">, от 02.05.2023 </w:t>
            </w:r>
            <w:hyperlink w:history="0" r:id="rId9" w:tooltip="Постановление КМ РТ от 02.05.2023 N 558 &quot;О внесении изменений в отдельные постановления Кабинета Министров Республики Татарстан и о признании утратившими силу отдельных постановлений Кабинета Министров Республики Татарстан&quot; {КонсультантПлюс}">
              <w:r>
                <w:rPr>
                  <w:sz w:val="24"/>
                  <w:color w:val="0000ff"/>
                </w:rPr>
                <w:t xml:space="preserve">N 558</w:t>
              </w:r>
            </w:hyperlink>
            <w:r>
              <w:rPr>
                <w:sz w:val="24"/>
                <w:color w:val="392c69"/>
              </w:rPr>
              <w:t xml:space="preserve">,</w:t>
            </w:r>
          </w:p>
          <w:p>
            <w:pPr>
              <w:pStyle w:val="0"/>
              <w:jc w:val="center"/>
            </w:pPr>
            <w:r>
              <w:rPr>
                <w:sz w:val="24"/>
                <w:color w:val="392c69"/>
              </w:rPr>
              <w:t xml:space="preserve">от 28.06.2023 </w:t>
            </w:r>
            <w:hyperlink w:history="0" r:id="rId10" w:tooltip="Постановление КМ РТ от 28.06.2023 N 758 (ред. от 15.03.2024) &quot;О внесении изменений в отдельные акты Кабинета Министров Республики Татарстан&quot; {КонсультантПлюс}">
              <w:r>
                <w:rPr>
                  <w:sz w:val="24"/>
                  <w:color w:val="0000ff"/>
                </w:rPr>
                <w:t xml:space="preserve">N 758</w:t>
              </w:r>
            </w:hyperlink>
            <w:r>
              <w:rPr>
                <w:sz w:val="24"/>
                <w:color w:val="392c69"/>
              </w:rPr>
              <w:t xml:space="preserve">, от 23.11.2023 </w:t>
            </w:r>
            <w:hyperlink w:history="0" r:id="rId11" w:tooltip="Постановление КМ РТ от 23.11.2023 N 1499 (ред. от 15.03.2024) &quot;О внесении изменений в отдельные акты Кабинета Министров Республики Татарстан&quot; {КонсультантПлюс}">
              <w:r>
                <w:rPr>
                  <w:sz w:val="24"/>
                  <w:color w:val="0000ff"/>
                </w:rPr>
                <w:t xml:space="preserve">N 1499</w:t>
              </w:r>
            </w:hyperlink>
            <w:r>
              <w:rPr>
                <w:sz w:val="24"/>
                <w:color w:val="392c69"/>
              </w:rPr>
              <w:t xml:space="preserve">, от 07.05.2024 </w:t>
            </w:r>
            <w:hyperlink w:history="0" r:id="rId12" w:tooltip="Постановление КМ РТ от 07.05.2024 N 314 &quot;О внесении изменений в состав данных и периодичность их представления для мониторинга индикаторов в составе задания на управление республиканским органам исполнительной власти, отдельным государственным учреждениям Республики Татарстан, утвержденные постановлением Кабинета Министров Республики Татарстан от 21.06.2022 N 592 &quot;Об утверждении состава данных и периодичности их представления для мониторинга индикаторов в составе задания на управление республиканским органа {КонсультантПлюс}">
              <w:r>
                <w:rPr>
                  <w:sz w:val="24"/>
                  <w:color w:val="0000ff"/>
                </w:rPr>
                <w:t xml:space="preserve">N 314</w:t>
              </w:r>
            </w:hyperlink>
            <w:r>
              <w:rPr>
                <w:sz w:val="24"/>
                <w:color w:val="392c69"/>
              </w:rPr>
              <w:t xml:space="preserve">,</w:t>
            </w:r>
          </w:p>
          <w:p>
            <w:pPr>
              <w:pStyle w:val="0"/>
              <w:jc w:val="center"/>
            </w:pPr>
            <w:r>
              <w:rPr>
                <w:sz w:val="24"/>
                <w:color w:val="392c69"/>
              </w:rPr>
              <w:t xml:space="preserve">от 19.06.2025 </w:t>
            </w:r>
            <w:hyperlink w:history="0" r:id="rId13" w:tooltip="Постановление КМ РТ от 19.06.2025 N 442 &quot;О внесении изменений в состав данных и периодичность их представления для мониторинга индикаторов в составе задания на управление республиканским органам исполнительной власти, отдельным государственным учреждениям Республики Татарстан, утвержденный постановлением Кабинета Министров Республики Татарстан от 21.06.2022 N 592 &quot;Об утверждении состава данных и периодичности их представления для мониторинга индикаторов в составе задания на управление республиканским органа {КонсультантПлюс}">
              <w:r>
                <w:rPr>
                  <w:sz w:val="24"/>
                  <w:color w:val="0000ff"/>
                </w:rPr>
                <w:t xml:space="preserve">N 442</w:t>
              </w:r>
            </w:hyperlink>
            <w:r>
              <w:rPr>
                <w:sz w:val="24"/>
                <w:color w:val="392c69"/>
              </w:rPr>
              <w:t xml:space="preserve">, от 24.12.2025 </w:t>
            </w:r>
            <w:hyperlink w:history="0" r:id="rId14" w:tooltip="Постановление КМ РТ от 24.12.2025 N 1134 &quot;О внесении изменений в отдельные постановления Кабинета Министров Республики Татарстан&quot; {КонсультантПлюс}">
              <w:r>
                <w:rPr>
                  <w:sz w:val="24"/>
                  <w:color w:val="0000ff"/>
                </w:rPr>
                <w:t xml:space="preserve">N 1134</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ind w:firstLine="540"/>
        <w:jc w:val="both"/>
      </w:pPr>
      <w:r>
        <w:rPr>
          <w:sz w:val="24"/>
        </w:rPr>
        <w:t xml:space="preserve">В целях мониторинга индикаторов в составе задания на управление республиканским органам исполнительной власти, отдельным государственным учреждениям Республики Татарстан и качества жизни населения, ежегодно утверждаемых Кабинетом Министров Республики Татарстан, Кабинет Министров Республики Татарстан постановляет:</w:t>
      </w:r>
    </w:p>
    <w:p>
      <w:pPr>
        <w:pStyle w:val="0"/>
        <w:jc w:val="both"/>
      </w:pPr>
      <w:r>
        <w:rPr>
          <w:sz w:val="24"/>
        </w:rPr>
        <w:t xml:space="preserve">(в ред. Постановлений КМ РТ от 02.05.2023 </w:t>
      </w:r>
      <w:hyperlink w:history="0" r:id="rId15" w:tooltip="Постановление КМ РТ от 02.05.2023 N 558 &quot;О внесении изменений в отдельные постановления Кабинета Министров Республики Татарстан и о признании утратившими силу отдельных постановлений Кабинета Министров Республики Татарстан&quot; {КонсультантПлюс}">
        <w:r>
          <w:rPr>
            <w:sz w:val="24"/>
            <w:color w:val="0000ff"/>
          </w:rPr>
          <w:t xml:space="preserve">N 558</w:t>
        </w:r>
      </w:hyperlink>
      <w:r>
        <w:rPr>
          <w:sz w:val="24"/>
        </w:rPr>
        <w:t xml:space="preserve">, от 23.11.2023 </w:t>
      </w:r>
      <w:hyperlink w:history="0" r:id="rId16" w:tooltip="Постановление КМ РТ от 23.11.2023 N 1499 (ред. от 15.03.2024) &quot;О внесении изменений в отдельные акты Кабинета Министров Республики Татарстан&quot; {КонсультантПлюс}">
        <w:r>
          <w:rPr>
            <w:sz w:val="24"/>
            <w:color w:val="0000ff"/>
          </w:rPr>
          <w:t xml:space="preserve">N 1499</w:t>
        </w:r>
      </w:hyperlink>
      <w:r>
        <w:rPr>
          <w:sz w:val="24"/>
        </w:rPr>
        <w:t xml:space="preserve">)</w:t>
      </w:r>
    </w:p>
    <w:p>
      <w:pPr>
        <w:pStyle w:val="0"/>
        <w:jc w:val="both"/>
      </w:pPr>
      <w:r>
        <w:rPr>
          <w:sz w:val="24"/>
        </w:rPr>
      </w:r>
    </w:p>
    <w:p>
      <w:pPr>
        <w:pStyle w:val="0"/>
        <w:ind w:firstLine="540"/>
        <w:jc w:val="both"/>
      </w:pPr>
      <w:r>
        <w:rPr>
          <w:sz w:val="24"/>
        </w:rPr>
        <w:t xml:space="preserve">1. Утвердить прилагаемые </w:t>
      </w:r>
      <w:hyperlink w:history="0" w:anchor="P47" w:tooltip="СОСТАВ ДАННЫХ И ПЕРИОДИЧНОСТЬ ИХ ПРЕДСТАВЛЕНИЯ">
        <w:r>
          <w:rPr>
            <w:sz w:val="24"/>
            <w:color w:val="0000ff"/>
          </w:rPr>
          <w:t xml:space="preserve">состав</w:t>
        </w:r>
      </w:hyperlink>
      <w:r>
        <w:rPr>
          <w:sz w:val="24"/>
        </w:rPr>
        <w:t xml:space="preserve"> данных и периодичность их представления для мониторинга индикаторов в составе задания на управление республиканским органам исполнительной власти, отдельным государственным учреждениям Республики Татарстан.</w:t>
      </w:r>
    </w:p>
    <w:p>
      <w:pPr>
        <w:pStyle w:val="0"/>
        <w:jc w:val="both"/>
      </w:pPr>
      <w:r>
        <w:rPr>
          <w:sz w:val="24"/>
        </w:rPr>
        <w:t xml:space="preserve">(п. 1 в ред. </w:t>
      </w:r>
      <w:hyperlink w:history="0" r:id="rId17" w:tooltip="Постановление КМ РТ от 23.11.2023 N 1499 (ред. от 15.03.2024) &quot;О внесении изменений в отдельные акты Кабинета Министров Республики Татарстан&quot; {КонсультантПлюс}">
        <w:r>
          <w:rPr>
            <w:sz w:val="24"/>
            <w:color w:val="0000ff"/>
          </w:rPr>
          <w:t xml:space="preserve">Постановления</w:t>
        </w:r>
      </w:hyperlink>
      <w:r>
        <w:rPr>
          <w:sz w:val="24"/>
        </w:rPr>
        <w:t xml:space="preserve"> КМ РТ от 23.11.2023 N 1499)</w:t>
      </w:r>
    </w:p>
    <w:p>
      <w:pPr>
        <w:pStyle w:val="0"/>
        <w:spacing w:before="240" w:lineRule="auto"/>
        <w:ind w:firstLine="540"/>
        <w:jc w:val="both"/>
      </w:pPr>
      <w:r>
        <w:rPr>
          <w:sz w:val="24"/>
        </w:rPr>
        <w:t xml:space="preserve">2. Признать утратившими силу:</w:t>
      </w:r>
    </w:p>
    <w:p>
      <w:pPr>
        <w:pStyle w:val="0"/>
        <w:spacing w:before="240" w:lineRule="auto"/>
        <w:ind w:firstLine="540"/>
        <w:jc w:val="both"/>
      </w:pPr>
      <w:hyperlink w:history="0" r:id="rId18" w:tooltip="Постановление КМ РТ от 19.10.2016 N 758 (ред. от 30.12.2021) &quot;Об утверждении состава данных и периодичности их представления для мониторинга индикаторов оценки качества жизни населения и эффективности деятельности исполнительных органов государственной власти Республики Татарстан, отдельных государственных учреждений Республики Татарстан и признании утратившими силу отдельных постановлений Кабинета Министров Республики Татарстан&quot; ------------ Утратил силу или отменен {КонсультантПлюс}">
        <w:r>
          <w:rPr>
            <w:sz w:val="24"/>
            <w:color w:val="0000ff"/>
          </w:rPr>
          <w:t xml:space="preserve">постановление</w:t>
        </w:r>
      </w:hyperlink>
      <w:r>
        <w:rPr>
          <w:sz w:val="24"/>
        </w:rPr>
        <w:t xml:space="preserve"> Кабинета Министров Республики Татарстан от 19.10.2016 N 758 "Об утверждении состава данных и периодичности их представления для мониторинга индикаторов оценки качества жизни населения и эффективности деятельности исполнительных органов государственной власти Республики Татарстан, отдельных государственных учреждений Республики Татарстан и признании утратившими силу отдельных постановлений Кабинета Министров Республики Татарстан";</w:t>
      </w:r>
    </w:p>
    <w:p>
      <w:pPr>
        <w:pStyle w:val="0"/>
        <w:spacing w:before="240" w:lineRule="auto"/>
        <w:ind w:firstLine="540"/>
        <w:jc w:val="both"/>
      </w:pPr>
      <w:hyperlink w:history="0" r:id="rId19" w:tooltip="Постановление КМ РТ от 30.06.2017 N 454 &quot;О внесении изменения в состав данных и периодичность их представления для мониторинга индикаторов оценки качества жизни населения и эффективности деятельности исполнительных органов государственной власти Республики Татарстан, утвержденный Постановлением Кабинета Министров Республики Татарстан от 19.10.2016 N 758 &quot;Об утверждении состава данных и периодичности их представления для мониторинга индикаторов оценки качества жизни населения и эффективности деятельности исп ------------ Утратил силу или отменен {КонсультантПлюс}">
        <w:r>
          <w:rPr>
            <w:sz w:val="24"/>
            <w:color w:val="0000ff"/>
          </w:rPr>
          <w:t xml:space="preserve">постановление</w:t>
        </w:r>
      </w:hyperlink>
      <w:r>
        <w:rPr>
          <w:sz w:val="24"/>
        </w:rPr>
        <w:t xml:space="preserve"> Кабинета Министров Республики Татарстан от 30.06.2017 N 454 "О внесении изменения в состав данных и периодичность их представления для мониторинга индикаторов оценки качества жизни населения и эффективности деятельности исполнительных органов государственной власти Республики Татарстан, утвержденный постановлением Кабинета Министров Республики Татарстан от 19.10.2016 N 758 "Об утверждении состава данных и периодичности их представления для мониторинга индикаторов оценки качества жизни населения и эффективности деятельности исполнительных органов государственной власти Республики Татарстан и признании утратившими силу отдельных постановлений Кабинета Министров Республики Татарстан";</w:t>
      </w:r>
    </w:p>
    <w:p>
      <w:pPr>
        <w:pStyle w:val="0"/>
        <w:spacing w:before="240" w:lineRule="auto"/>
        <w:ind w:firstLine="540"/>
        <w:jc w:val="both"/>
      </w:pPr>
      <w:hyperlink w:history="0" r:id="rId20" w:tooltip="Постановление КМ РТ от 28.11.2017 N 920 (ред. от 26.03.2018) &quot;О внесении изменений в отдельные постановления Кабинета Министров Республики Татарстан и о признании утратившими силу отдельных постановлений Кабинета Министров Республики Татарстан&quot; ------------ Недействующая редакция {КонсультантПлюс}">
        <w:r>
          <w:rPr>
            <w:sz w:val="24"/>
            <w:color w:val="0000ff"/>
          </w:rPr>
          <w:t xml:space="preserve">пункт 5</w:t>
        </w:r>
      </w:hyperlink>
      <w:r>
        <w:rPr>
          <w:sz w:val="24"/>
        </w:rPr>
        <w:t xml:space="preserve"> постановления Кабинета Министров Республики Татарстан от 28.11.2017 N 920 "О внесении изменений в отдельные постановления Кабинета Министров Республики Татарстан и о признании утратившими силу отдельных постановлений Кабинета Министров Республики Татарстан";</w:t>
      </w:r>
    </w:p>
    <w:p>
      <w:pPr>
        <w:pStyle w:val="0"/>
        <w:spacing w:before="240" w:lineRule="auto"/>
        <w:ind w:firstLine="540"/>
        <w:jc w:val="both"/>
      </w:pPr>
      <w:hyperlink w:history="0" r:id="rId21" w:tooltip="Постановление КМ РТ от 17.07.2018 N 576 &quot;О внесении изменения в состав данных и периодичность их представления для мониторинга индикаторов оценки качества жизни населения и эффективности деятельности исполнительных органов государственной власти Республики Татарстан, утвержденных постановлением Кабинета Министров Республики Татарстан от 19.10.2016 N 758 &quot;Об утверждении состава данных и периодичности их представления для мониторинга индикаторов оценки качества жизни населения и эффективности деятельности исп ------------ Утратил силу или отменен {КонсультантПлюс}">
        <w:r>
          <w:rPr>
            <w:sz w:val="24"/>
            <w:color w:val="0000ff"/>
          </w:rPr>
          <w:t xml:space="preserve">постановление</w:t>
        </w:r>
      </w:hyperlink>
      <w:r>
        <w:rPr>
          <w:sz w:val="24"/>
        </w:rPr>
        <w:t xml:space="preserve"> Кабинета Министров Республики Татарстан от 17.07.2018 N 576 "О внесении изменения в состав данных и периодичность их представления для мониторинга индикаторов оценки качества жизни населения и эффективности деятельности исполнительных органов государственной власти Республики Татарстан, утвержденных постановлением Кабинета Министров Республики Татарстан от 19.10.2016 N 758 "Об утверждении состава данных и периодичности их представления для мониторинга индикаторов оценки качества жизни населения и эффективности деятельности исполнительных органов государственной власти Республики Татарстан и признании утратившими силу отдельных постановлений Кабинета Министров Республики Татарстан";</w:t>
      </w:r>
    </w:p>
    <w:p>
      <w:pPr>
        <w:pStyle w:val="0"/>
        <w:spacing w:before="240" w:lineRule="auto"/>
        <w:ind w:firstLine="540"/>
        <w:jc w:val="both"/>
      </w:pPr>
      <w:hyperlink w:history="0" r:id="rId22" w:tooltip="Постановление КМ РТ от 22.09.2018 N 832 (ред. от 27.12.2018) &quot;О внесении изменений в отдельные постановления Кабинета Министров Республики Татарстан&quot; ------------ Утратил силу или отменен {КонсультантПлюс}">
        <w:r>
          <w:rPr>
            <w:sz w:val="24"/>
            <w:color w:val="0000ff"/>
          </w:rPr>
          <w:t xml:space="preserve">постановление</w:t>
        </w:r>
      </w:hyperlink>
      <w:r>
        <w:rPr>
          <w:sz w:val="24"/>
        </w:rPr>
        <w:t xml:space="preserve"> Кабинета Министров Республики Татарстан от 22.09.2018 N 832 "О внесении изменений в отдельные постановления Кабинета Министров Республики Татарстан";</w:t>
      </w:r>
    </w:p>
    <w:p>
      <w:pPr>
        <w:pStyle w:val="0"/>
        <w:spacing w:before="240" w:lineRule="auto"/>
        <w:ind w:firstLine="540"/>
        <w:jc w:val="both"/>
      </w:pPr>
      <w:hyperlink w:history="0" r:id="rId23" w:tooltip="Постановление КМ РТ от 23.04.2019 N 327 &quot;О внесении изменения в состав данных и периодичность их представления для мониторинга индикаторов оценки качества жизни населения и эффективности деятельности исполнительных органов государственной власти Республики Татарстан, отдельных государственных учреждений республики Татарстан, утвержденных постановлением Кабинета Министров Республики Татарстан от 19.10.2016 N 758&quot; ------------ Утратил силу или отменен {КонсультантПлюс}">
        <w:r>
          <w:rPr>
            <w:sz w:val="24"/>
            <w:color w:val="0000ff"/>
          </w:rPr>
          <w:t xml:space="preserve">постановление</w:t>
        </w:r>
      </w:hyperlink>
      <w:r>
        <w:rPr>
          <w:sz w:val="24"/>
        </w:rPr>
        <w:t xml:space="preserve"> Кабинета Министров Республики Татарстан от 23.04.2019 N 327 "О внесении изменения в состав данных и периодичность их представления для мониторинга индикаторов оценки качества жизни населения и эффективности деятельности исполнительных органов государственной власти Республики Татарстан, отдельных государственных учреждений Республики Татарстан, утвержденных постановлением Кабинета Министров Республики Татарстан от 19.10.2016 N 758";</w:t>
      </w:r>
    </w:p>
    <w:p>
      <w:pPr>
        <w:pStyle w:val="0"/>
        <w:spacing w:before="240" w:lineRule="auto"/>
        <w:ind w:firstLine="540"/>
        <w:jc w:val="both"/>
      </w:pPr>
      <w:hyperlink w:history="0" r:id="rId24" w:tooltip="Постановление КМ РТ от 30.06.2020 N 544 &quot;О внесении изменения в состав данных и периодичность их представления для мониторинга индикаторов оценки качества жизни населения и эффективности деятельности исполнительных органов государственной власти Республики Татарстан, отдельных государственных учреждений Республики Татарстан, утвержденный постановлением Кабинета Министров Республики Татарстан от 19.10.2016 N 758&quot; ------------ Утратил силу или отменен {КонсультантПлюс}">
        <w:r>
          <w:rPr>
            <w:sz w:val="24"/>
            <w:color w:val="0000ff"/>
          </w:rPr>
          <w:t xml:space="preserve">постановление</w:t>
        </w:r>
      </w:hyperlink>
      <w:r>
        <w:rPr>
          <w:sz w:val="24"/>
        </w:rPr>
        <w:t xml:space="preserve"> Кабинета Министров Республики Татарстан от 30.06.2020 N 544 "О внесении изменения в состав данных и периодичность их представления для мониторинга индикаторов оценки качества жизни населения и эффективности деятельности исполнительных органов государственной власти Республики Татарстан, отдельных государственных учреждений Республики Татарстан, утвержденный постановлением Кабинета Министров Республики Татарстан от 19.10.2016 N 758";</w:t>
      </w:r>
    </w:p>
    <w:p>
      <w:pPr>
        <w:pStyle w:val="0"/>
        <w:spacing w:before="240" w:lineRule="auto"/>
        <w:ind w:firstLine="540"/>
        <w:jc w:val="both"/>
      </w:pPr>
      <w:hyperlink w:history="0" r:id="rId25" w:tooltip="Постановление КМ РТ от 10.10.2020 N 916 (ред. от 25.03.2021) &quot;О внесении изменений в отдельные постановления Кабинета Министров Республики Татарстан&quot; ------------ Утратил силу или отменен {КонсультантПлюс}">
        <w:r>
          <w:rPr>
            <w:sz w:val="24"/>
            <w:color w:val="0000ff"/>
          </w:rPr>
          <w:t xml:space="preserve">постановление</w:t>
        </w:r>
      </w:hyperlink>
      <w:r>
        <w:rPr>
          <w:sz w:val="24"/>
        </w:rPr>
        <w:t xml:space="preserve"> Кабинета Министров Республики Татарстан от 10.10.2020 N 916 "О внесении изменений в отдельные постановления Кабинета Министров Республики Татарстан";</w:t>
      </w:r>
    </w:p>
    <w:p>
      <w:pPr>
        <w:pStyle w:val="0"/>
        <w:spacing w:before="240" w:lineRule="auto"/>
        <w:ind w:firstLine="540"/>
        <w:jc w:val="both"/>
      </w:pPr>
      <w:hyperlink w:history="0" r:id="rId26" w:tooltip="Постановление КМ РТ от 29.12.2020 N 1218 (ред. от 25.03.2021) &quot;О внесении изменений в отдельные постановления Кабинета Министров Республики Татарстан&quot; ------------ Утратил силу или отменен {КонсультантПлюс}">
        <w:r>
          <w:rPr>
            <w:sz w:val="24"/>
            <w:color w:val="0000ff"/>
          </w:rPr>
          <w:t xml:space="preserve">постановление</w:t>
        </w:r>
      </w:hyperlink>
      <w:r>
        <w:rPr>
          <w:sz w:val="24"/>
        </w:rPr>
        <w:t xml:space="preserve"> Кабинета Министров Республики Татарстан от 29.12.2020 N 1218 "О внесении изменений в отдельные постановления Кабинета Министров Республики Татарстан";</w:t>
      </w:r>
    </w:p>
    <w:p>
      <w:pPr>
        <w:pStyle w:val="0"/>
        <w:spacing w:before="240" w:lineRule="auto"/>
        <w:ind w:firstLine="540"/>
        <w:jc w:val="both"/>
      </w:pPr>
      <w:hyperlink w:history="0" r:id="rId27" w:tooltip="Постановление КМ РТ от 26.07.2021 N 657 &quot;О внесении изменения в состав данных и периодичность их представления для мониторинга индикаторов оценки качества жизни населения и эффективности деятельности исполнительных органов государственной власти республики Татарстан, отдельных государственных учреждений республики Татарстан, утвержденный постановлением Кабинета Министров республики Татарстан от 19.10.2016 N 758&quot; ------------ Утратил силу или отменен {КонсультантПлюс}">
        <w:r>
          <w:rPr>
            <w:sz w:val="24"/>
            <w:color w:val="0000ff"/>
          </w:rPr>
          <w:t xml:space="preserve">постановление</w:t>
        </w:r>
      </w:hyperlink>
      <w:r>
        <w:rPr>
          <w:sz w:val="24"/>
        </w:rPr>
        <w:t xml:space="preserve"> Кабинета Министров Республики Татарстан от 26.07.2021 N 657 "О внесении изменения в состав данных и периодичность их представления для мониторинга индикаторов оценки качества жизни населения и эффективности деятельности исполнительных органов государственной власти Республики Татарстан, отдельных государственных учреждений Республики Татарстан, утвержденный постановлением Кабинета Министров Республики Татарстан от 19.10.2016 N 758";</w:t>
      </w:r>
    </w:p>
    <w:p>
      <w:pPr>
        <w:pStyle w:val="0"/>
        <w:spacing w:before="240" w:lineRule="auto"/>
        <w:ind w:firstLine="540"/>
        <w:jc w:val="both"/>
      </w:pPr>
      <w:hyperlink w:history="0" r:id="rId28" w:tooltip="Постановление КМ РТ от 30.12.2021 N 1342 &quot;О внесении изменений в состав данных и периодичность их представления для мониторинга индикаторов оценки качества жизни населения и эффективности деятельности исполнительных органов государственной власти Республики Татарстан, отдельных государственных учреждений Республики Татарстан, утвержденный постановлением Кабинета Министров Республики Татарстан от 19.10.2016 N 758 &quot;Об утверждении состава данных и периодичности их представления для мониторинга индикаторов оцен ------------ Утратил силу или отменен {КонсультантПлюс}">
        <w:r>
          <w:rPr>
            <w:sz w:val="24"/>
            <w:color w:val="0000ff"/>
          </w:rPr>
          <w:t xml:space="preserve">постановление</w:t>
        </w:r>
      </w:hyperlink>
      <w:r>
        <w:rPr>
          <w:sz w:val="24"/>
        </w:rPr>
        <w:t xml:space="preserve"> Кабинета Министров Республики Татарстан от 30.12.2021 N 1342 "О внесении изменений в состав данных и периодичность их представления для мониторинга индикаторов оценки качества жизни населения и эффективности деятельности исполнительных органов государственной власти Республики Татарстан, отдельных государственных учреждений Республики Татарстан, утвержденный постановлением Кабинета Министров Республики Татарстан от 19.10.2016 N 758 "Об утверждении состава данных и периодичности их представления для мониторинга индикаторов оценки качества жизни населения и эффективности деятельности исполнительных органов государственной власти Республики Татарстан, отдельных государственных учреждений Республики Татарстан и признании утратившими силу отдельных постановлений Кабинета Министров Республики Татарстан".</w:t>
      </w:r>
    </w:p>
    <w:p>
      <w:pPr>
        <w:pStyle w:val="0"/>
        <w:jc w:val="both"/>
      </w:pPr>
      <w:r>
        <w:rPr>
          <w:sz w:val="24"/>
        </w:rPr>
      </w:r>
    </w:p>
    <w:p>
      <w:pPr>
        <w:pStyle w:val="0"/>
        <w:jc w:val="right"/>
      </w:pPr>
      <w:r>
        <w:rPr>
          <w:sz w:val="24"/>
        </w:rPr>
        <w:t xml:space="preserve">Премьер-министр</w:t>
      </w:r>
    </w:p>
    <w:p>
      <w:pPr>
        <w:pStyle w:val="0"/>
        <w:jc w:val="right"/>
      </w:pPr>
      <w:r>
        <w:rPr>
          <w:sz w:val="24"/>
        </w:rPr>
        <w:t xml:space="preserve">Республики Татарстан</w:t>
      </w:r>
    </w:p>
    <w:p>
      <w:pPr>
        <w:pStyle w:val="0"/>
        <w:jc w:val="right"/>
      </w:pPr>
      <w:r>
        <w:rPr>
          <w:sz w:val="24"/>
        </w:rPr>
        <w:t xml:space="preserve">А.В.ПЕСОШИН</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Утверждены</w:t>
      </w:r>
    </w:p>
    <w:p>
      <w:pPr>
        <w:pStyle w:val="0"/>
        <w:jc w:val="right"/>
      </w:pPr>
      <w:r>
        <w:rPr>
          <w:sz w:val="24"/>
        </w:rPr>
        <w:t xml:space="preserve">постановлением</w:t>
      </w:r>
    </w:p>
    <w:p>
      <w:pPr>
        <w:pStyle w:val="0"/>
        <w:jc w:val="right"/>
      </w:pPr>
      <w:r>
        <w:rPr>
          <w:sz w:val="24"/>
        </w:rPr>
        <w:t xml:space="preserve">Кабинета Министров</w:t>
      </w:r>
    </w:p>
    <w:p>
      <w:pPr>
        <w:pStyle w:val="0"/>
        <w:jc w:val="right"/>
      </w:pPr>
      <w:r>
        <w:rPr>
          <w:sz w:val="24"/>
        </w:rPr>
        <w:t xml:space="preserve">Республики Татарстан</w:t>
      </w:r>
    </w:p>
    <w:p>
      <w:pPr>
        <w:pStyle w:val="0"/>
        <w:jc w:val="right"/>
      </w:pPr>
      <w:r>
        <w:rPr>
          <w:sz w:val="24"/>
        </w:rPr>
        <w:t xml:space="preserve">от 21 июня 2022 г. N 592</w:t>
      </w:r>
    </w:p>
    <w:p>
      <w:pPr>
        <w:pStyle w:val="0"/>
        <w:jc w:val="both"/>
      </w:pPr>
      <w:r>
        <w:rPr>
          <w:sz w:val="24"/>
        </w:rPr>
      </w:r>
    </w:p>
    <w:bookmarkStart w:id="47" w:name="P47"/>
    <w:bookmarkEnd w:id="47"/>
    <w:p>
      <w:pPr>
        <w:pStyle w:val="2"/>
        <w:jc w:val="center"/>
      </w:pPr>
      <w:r>
        <w:rPr>
          <w:sz w:val="24"/>
        </w:rPr>
        <w:t xml:space="preserve">СОСТАВ ДАННЫХ И ПЕРИОДИЧНОСТЬ ИХ ПРЕДСТАВЛЕНИЯ</w:t>
      </w:r>
    </w:p>
    <w:p>
      <w:pPr>
        <w:pStyle w:val="2"/>
        <w:jc w:val="center"/>
      </w:pPr>
      <w:r>
        <w:rPr>
          <w:sz w:val="24"/>
        </w:rPr>
        <w:t xml:space="preserve">ДЛЯ МОНИТОРИНГА ИНДИКАТОРОВ В СОСТАВЕ ЗАДАНИЯ НА УПРАВЛЕНИЕ</w:t>
      </w:r>
    </w:p>
    <w:p>
      <w:pPr>
        <w:pStyle w:val="2"/>
        <w:jc w:val="center"/>
      </w:pPr>
      <w:r>
        <w:rPr>
          <w:sz w:val="24"/>
        </w:rPr>
        <w:t xml:space="preserve">РЕСПУБЛИКАНСКИМ ОРГАНАМ ИСПОЛНИТЕЛЬНОЙ ВЛАСТИ, ОТДЕЛЬНЫМ</w:t>
      </w:r>
    </w:p>
    <w:p>
      <w:pPr>
        <w:pStyle w:val="2"/>
        <w:jc w:val="center"/>
      </w:pPr>
      <w:r>
        <w:rPr>
          <w:sz w:val="24"/>
        </w:rPr>
        <w:t xml:space="preserve">ГОСУДАРСТВЕННЫМ УЧРЕЖДЕНИЯМ РЕСПУБЛИКИ ТАТАРСТАН</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Постановлений КМ РТ от 16.12.2022 </w:t>
            </w:r>
            <w:hyperlink w:history="0" r:id="rId29" w:tooltip="Постановление КМ РТ от 16.12.2022 N 1346 (ред. от 31.03.2023) &quot;О внесении изменений в отдельные постановления Кабинета Министров Республики Татарстан&quot; {КонсультантПлюс}">
              <w:r>
                <w:rPr>
                  <w:sz w:val="24"/>
                  <w:color w:val="0000ff"/>
                </w:rPr>
                <w:t xml:space="preserve">N 1346</w:t>
              </w:r>
            </w:hyperlink>
            <w:r>
              <w:rPr>
                <w:sz w:val="24"/>
                <w:color w:val="392c69"/>
              </w:rPr>
              <w:t xml:space="preserve">, от 02.05.2023 </w:t>
            </w:r>
            <w:hyperlink w:history="0" r:id="rId30" w:tooltip="Постановление КМ РТ от 02.05.2023 N 558 &quot;О внесении изменений в отдельные постановления Кабинета Министров Республики Татарстан и о признании утратившими силу отдельных постановлений Кабинета Министров Республики Татарстан&quot; {КонсультантПлюс}">
              <w:r>
                <w:rPr>
                  <w:sz w:val="24"/>
                  <w:color w:val="0000ff"/>
                </w:rPr>
                <w:t xml:space="preserve">N 558</w:t>
              </w:r>
            </w:hyperlink>
            <w:r>
              <w:rPr>
                <w:sz w:val="24"/>
                <w:color w:val="392c69"/>
              </w:rPr>
              <w:t xml:space="preserve">,</w:t>
            </w:r>
          </w:p>
          <w:p>
            <w:pPr>
              <w:pStyle w:val="0"/>
              <w:jc w:val="center"/>
            </w:pPr>
            <w:r>
              <w:rPr>
                <w:sz w:val="24"/>
                <w:color w:val="392c69"/>
              </w:rPr>
              <w:t xml:space="preserve">от 28.06.2023 </w:t>
            </w:r>
            <w:hyperlink w:history="0" r:id="rId31" w:tooltip="Постановление КМ РТ от 28.06.2023 N 758 (ред. от 15.03.2024) &quot;О внесении изменений в отдельные акты Кабинета Министров Республики Татарстан&quot; {КонсультантПлюс}">
              <w:r>
                <w:rPr>
                  <w:sz w:val="24"/>
                  <w:color w:val="0000ff"/>
                </w:rPr>
                <w:t xml:space="preserve">N 758</w:t>
              </w:r>
            </w:hyperlink>
            <w:r>
              <w:rPr>
                <w:sz w:val="24"/>
                <w:color w:val="392c69"/>
              </w:rPr>
              <w:t xml:space="preserve">, от 23.11.2023 </w:t>
            </w:r>
            <w:hyperlink w:history="0" r:id="rId32" w:tooltip="Постановление КМ РТ от 23.11.2023 N 1499 (ред. от 15.03.2024) &quot;О внесении изменений в отдельные акты Кабинета Министров Республики Татарстан&quot; {КонсультантПлюс}">
              <w:r>
                <w:rPr>
                  <w:sz w:val="24"/>
                  <w:color w:val="0000ff"/>
                </w:rPr>
                <w:t xml:space="preserve">N 1499</w:t>
              </w:r>
            </w:hyperlink>
            <w:r>
              <w:rPr>
                <w:sz w:val="24"/>
                <w:color w:val="392c69"/>
              </w:rPr>
              <w:t xml:space="preserve">, от 07.05.2024 </w:t>
            </w:r>
            <w:hyperlink w:history="0" r:id="rId33" w:tooltip="Постановление КМ РТ от 07.05.2024 N 314 &quot;О внесении изменений в состав данных и периодичность их представления для мониторинга индикаторов в составе задания на управление республиканским органам исполнительной власти, отдельным государственным учреждениям Республики Татарстан, утвержденные постановлением Кабинета Министров Республики Татарстан от 21.06.2022 N 592 &quot;Об утверждении состава данных и периодичности их представления для мониторинга индикаторов в составе задания на управление республиканским органа {КонсультантПлюс}">
              <w:r>
                <w:rPr>
                  <w:sz w:val="24"/>
                  <w:color w:val="0000ff"/>
                </w:rPr>
                <w:t xml:space="preserve">N 314</w:t>
              </w:r>
            </w:hyperlink>
            <w:r>
              <w:rPr>
                <w:sz w:val="24"/>
                <w:color w:val="392c69"/>
              </w:rPr>
              <w:t xml:space="preserve">,</w:t>
            </w:r>
          </w:p>
          <w:p>
            <w:pPr>
              <w:pStyle w:val="0"/>
              <w:jc w:val="center"/>
            </w:pPr>
            <w:r>
              <w:rPr>
                <w:sz w:val="24"/>
                <w:color w:val="392c69"/>
              </w:rPr>
              <w:t xml:space="preserve">от 19.06.2025 </w:t>
            </w:r>
            <w:hyperlink w:history="0" r:id="rId34" w:tooltip="Постановление КМ РТ от 19.06.2025 N 442 &quot;О внесении изменений в состав данных и периодичность их представления для мониторинга индикаторов в составе задания на управление республиканским органам исполнительной власти, отдельным государственным учреждениям Республики Татарстан, утвержденный постановлением Кабинета Министров Республики Татарстан от 21.06.2022 N 592 &quot;Об утверждении состава данных и периодичности их представления для мониторинга индикаторов в составе задания на управление республиканским органа {КонсультантПлюс}">
              <w:r>
                <w:rPr>
                  <w:sz w:val="24"/>
                  <w:color w:val="0000ff"/>
                </w:rPr>
                <w:t xml:space="preserve">N 442</w:t>
              </w:r>
            </w:hyperlink>
            <w:r>
              <w:rPr>
                <w:sz w:val="24"/>
                <w:color w:val="392c69"/>
              </w:rPr>
              <w:t xml:space="preserve">, от 24.12.2025 </w:t>
            </w:r>
            <w:hyperlink w:history="0" r:id="rId35" w:tooltip="Постановление КМ РТ от 24.12.2025 N 1134 &quot;О внесении изменений в отдельные постановления Кабинета Министров Республики Татарстан&quot; {КонсультантПлюс}">
              <w:r>
                <w:rPr>
                  <w:sz w:val="24"/>
                  <w:color w:val="0000ff"/>
                </w:rPr>
                <w:t xml:space="preserve">N 1134</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sectPr>
          <w:headerReference w:type="default" r:id="rId6"/>
          <w:headerReference w:type="first" r:id="rId6"/>
          <w:footerReference w:type="default" r:id="rId7"/>
          <w:footerReference w:type="first" r:id="rId7"/>
          <w:pgSz w:w="11906" w:h="16838"/>
          <w:pgMar w:top="1440" w:right="566" w:bottom="1440" w:left="1133" w:header="0" w:footer="0" w:gutter="0"/>
          <w:titlePg/>
        </w:sectPr>
      </w:pPr>
    </w:p>
    <w:tbl>
      <w:tblPr>
        <w:tblInd w:w="0" w:type="dxa"/>
        <w:tblW w:w="5000" w:type="pct"/>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8"/>
        <w:gridCol w:w="3260"/>
        <w:gridCol w:w="1136"/>
        <w:gridCol w:w="5667"/>
        <w:gridCol w:w="1986"/>
        <w:gridCol w:w="2551"/>
      </w:tblGrid>
      <w:tr>
        <w:tc>
          <w:tcPr>
            <w:tcW w:w="568" w:type="dxa"/>
          </w:tcPr>
          <w:p>
            <w:pPr>
              <w:pStyle w:val="0"/>
              <w:jc w:val="center"/>
            </w:pPr>
            <w:r>
              <w:rPr>
                <w:sz w:val="24"/>
              </w:rPr>
              <w:t xml:space="preserve">N п/п</w:t>
            </w:r>
          </w:p>
        </w:tc>
        <w:tc>
          <w:tcPr>
            <w:tcW w:w="3260" w:type="dxa"/>
          </w:tcPr>
          <w:p>
            <w:pPr>
              <w:pStyle w:val="0"/>
              <w:jc w:val="center"/>
            </w:pPr>
            <w:r>
              <w:rPr>
                <w:sz w:val="24"/>
              </w:rPr>
              <w:t xml:space="preserve">Наименование индикатора</w:t>
            </w:r>
          </w:p>
        </w:tc>
        <w:tc>
          <w:tcPr>
            <w:tcW w:w="1136" w:type="dxa"/>
          </w:tcPr>
          <w:p>
            <w:pPr>
              <w:pStyle w:val="0"/>
              <w:jc w:val="center"/>
            </w:pPr>
            <w:r>
              <w:rPr>
                <w:sz w:val="24"/>
              </w:rPr>
              <w:t xml:space="preserve">Периодичность мониторинга</w:t>
            </w:r>
          </w:p>
        </w:tc>
        <w:tc>
          <w:tcPr>
            <w:tcW w:w="5667" w:type="dxa"/>
          </w:tcPr>
          <w:p>
            <w:pPr>
              <w:pStyle w:val="0"/>
              <w:jc w:val="center"/>
            </w:pPr>
            <w:r>
              <w:rPr>
                <w:sz w:val="24"/>
              </w:rPr>
              <w:t xml:space="preserve">Расчет значения индикатора</w:t>
            </w:r>
          </w:p>
        </w:tc>
        <w:tc>
          <w:tcPr>
            <w:tcW w:w="1986" w:type="dxa"/>
          </w:tcPr>
          <w:p>
            <w:pPr>
              <w:pStyle w:val="0"/>
              <w:jc w:val="center"/>
            </w:pPr>
            <w:r>
              <w:rPr>
                <w:sz w:val="24"/>
              </w:rPr>
              <w:t xml:space="preserve">Периодичность представления фактических значений индикаторов в единой государственной системе отчетности "Отчеты ведомств" информационного портала "Открытый Татарстан"</w:t>
            </w:r>
          </w:p>
        </w:tc>
        <w:tc>
          <w:tcPr>
            <w:tcW w:w="2551" w:type="dxa"/>
          </w:tcPr>
          <w:p>
            <w:pPr>
              <w:pStyle w:val="0"/>
              <w:jc w:val="center"/>
            </w:pPr>
            <w:r>
              <w:rPr>
                <w:sz w:val="24"/>
              </w:rPr>
              <w:t xml:space="preserve">Наименование республиканского органа исполнительной власти, государственного учреждения Республики Татарстан, представляющего/рассчитывающего индикатор, осуществляющего ввод значений в единую государственную систему отчетности "Отчеты ведомств" информационного портала "Открытый Татарстан"</w:t>
            </w:r>
          </w:p>
        </w:tc>
      </w:tr>
      <w:tr>
        <w:tc>
          <w:tcPr>
            <w:tcW w:w="568" w:type="dxa"/>
            <w:vAlign w:val="center"/>
          </w:tcPr>
          <w:p>
            <w:pPr>
              <w:pStyle w:val="0"/>
              <w:jc w:val="center"/>
            </w:pPr>
            <w:r>
              <w:rPr>
                <w:sz w:val="24"/>
              </w:rPr>
              <w:t xml:space="preserve">1</w:t>
            </w:r>
          </w:p>
        </w:tc>
        <w:tc>
          <w:tcPr>
            <w:tcW w:w="3260" w:type="dxa"/>
            <w:vAlign w:val="center"/>
          </w:tcPr>
          <w:p>
            <w:pPr>
              <w:pStyle w:val="0"/>
              <w:jc w:val="center"/>
            </w:pPr>
            <w:r>
              <w:rPr>
                <w:sz w:val="24"/>
              </w:rPr>
              <w:t xml:space="preserve">2</w:t>
            </w:r>
          </w:p>
        </w:tc>
        <w:tc>
          <w:tcPr>
            <w:tcW w:w="1136" w:type="dxa"/>
            <w:vAlign w:val="center"/>
          </w:tcPr>
          <w:p>
            <w:pPr>
              <w:pStyle w:val="0"/>
              <w:jc w:val="center"/>
            </w:pPr>
            <w:r>
              <w:rPr>
                <w:sz w:val="24"/>
              </w:rPr>
              <w:t xml:space="preserve">3</w:t>
            </w:r>
          </w:p>
        </w:tc>
        <w:tc>
          <w:tcPr>
            <w:tcW w:w="5667" w:type="dxa"/>
            <w:vAlign w:val="center"/>
          </w:tcPr>
          <w:p>
            <w:pPr>
              <w:pStyle w:val="0"/>
              <w:jc w:val="center"/>
            </w:pPr>
            <w:r>
              <w:rPr>
                <w:sz w:val="24"/>
              </w:rPr>
              <w:t xml:space="preserve">4</w:t>
            </w:r>
          </w:p>
        </w:tc>
        <w:tc>
          <w:tcPr>
            <w:tcW w:w="1986" w:type="dxa"/>
            <w:vAlign w:val="center"/>
          </w:tcPr>
          <w:p>
            <w:pPr>
              <w:pStyle w:val="0"/>
              <w:jc w:val="center"/>
            </w:pPr>
            <w:r>
              <w:rPr>
                <w:sz w:val="24"/>
              </w:rPr>
              <w:t xml:space="preserve">5</w:t>
            </w:r>
          </w:p>
        </w:tc>
        <w:tc>
          <w:tcPr>
            <w:tcW w:w="2551" w:type="dxa"/>
            <w:vAlign w:val="center"/>
          </w:tcPr>
          <w:p>
            <w:pPr>
              <w:pStyle w:val="0"/>
              <w:jc w:val="center"/>
            </w:pPr>
            <w:r>
              <w:rPr>
                <w:sz w:val="24"/>
              </w:rPr>
              <w:t xml:space="preserve">6</w:t>
            </w:r>
          </w:p>
        </w:tc>
      </w:tr>
      <w:tr>
        <w:tc>
          <w:tcPr>
            <w:gridSpan w:val="6"/>
            <w:tcW w:w="15168" w:type="dxa"/>
          </w:tcPr>
          <w:p>
            <w:pPr>
              <w:pStyle w:val="0"/>
              <w:outlineLvl w:val="1"/>
              <w:jc w:val="center"/>
            </w:pPr>
            <w:r>
              <w:rPr>
                <w:sz w:val="24"/>
              </w:rPr>
              <w:t xml:space="preserve">Министерство здравоохранения Республики Татарстан</w:t>
            </w:r>
          </w:p>
        </w:tc>
      </w:tr>
      <w:tr>
        <w:tc>
          <w:tcPr>
            <w:gridSpan w:val="6"/>
            <w:tcW w:w="15168" w:type="dxa"/>
          </w:tcPr>
          <w:p>
            <w:pPr>
              <w:pStyle w:val="0"/>
              <w:outlineLvl w:val="2"/>
              <w:jc w:val="center"/>
            </w:pPr>
            <w:r>
              <w:rPr>
                <w:sz w:val="24"/>
              </w:rPr>
              <w:t xml:space="preserve">Социально-экономическое программирование (01.01)</w:t>
            </w:r>
          </w:p>
        </w:tc>
      </w:tr>
      <w:tr>
        <w:tblPrEx>
          <w:tblBorders>
            <w:insideH w:val="nil"/>
          </w:tblBorders>
        </w:tblPrEx>
        <w:tc>
          <w:tcPr>
            <w:tcW w:w="568" w:type="dxa"/>
            <w:tcBorders>
              <w:bottom w:val="nil"/>
            </w:tcBorders>
          </w:tcPr>
          <w:p>
            <w:pPr>
              <w:pStyle w:val="0"/>
              <w:jc w:val="center"/>
            </w:pPr>
            <w:r>
              <w:rPr>
                <w:sz w:val="24"/>
              </w:rPr>
              <w:t xml:space="preserve">1.</w:t>
            </w:r>
          </w:p>
        </w:tc>
        <w:tc>
          <w:tcPr>
            <w:tcW w:w="3260" w:type="dxa"/>
            <w:tcBorders>
              <w:bottom w:val="nil"/>
            </w:tcBorders>
          </w:tcPr>
          <w:p>
            <w:pPr>
              <w:pStyle w:val="0"/>
              <w:jc w:val="both"/>
            </w:pPr>
            <w:r>
              <w:rPr>
                <w:sz w:val="24"/>
              </w:rPr>
              <w:t xml:space="preserve">Ожидаемая продолжительность жизни при рождении, лет</w:t>
            </w:r>
          </w:p>
        </w:tc>
        <w:tc>
          <w:tcPr>
            <w:tcW w:w="1136" w:type="dxa"/>
            <w:tcBorders>
              <w:bottom w:val="nil"/>
            </w:tcBorders>
          </w:tcPr>
          <w:p>
            <w:pPr>
              <w:pStyle w:val="0"/>
              <w:jc w:val="center"/>
            </w:pPr>
            <w:r>
              <w:rPr>
                <w:sz w:val="24"/>
              </w:rPr>
              <w:t xml:space="preserve">годовая</w:t>
            </w:r>
          </w:p>
        </w:tc>
        <w:tc>
          <w:tcPr>
            <w:tcW w:w="5667" w:type="dxa"/>
            <w:tcBorders>
              <w:bottom w:val="nil"/>
            </w:tcBorders>
          </w:tcPr>
          <w:p>
            <w:pPr>
              <w:pStyle w:val="0"/>
              <w:jc w:val="both"/>
            </w:pPr>
            <w:r>
              <w:rPr>
                <w:sz w:val="24"/>
              </w:rPr>
              <w:t xml:space="preserve">Методика расчета индикатора утверждена </w:t>
            </w:r>
            <w:hyperlink w:history="0" r:id="rId38" w:tooltip="Постановление Правительства РФ от 28.01.2025 N 58 (ред. от 17.06.2025) &quot;Об утверждении методик расчета показателей для оценки эффективности деятельности высших должностных лиц субъектов Российской Федерации и деятельности исполнительных органов субъектов Российской Федерации&quot; {КонсультантПлюс}">
              <w:r>
                <w:rPr>
                  <w:sz w:val="24"/>
                  <w:color w:val="0000ff"/>
                </w:rPr>
                <w:t xml:space="preserve">постановлением</w:t>
              </w:r>
            </w:hyperlink>
            <w:r>
              <w:rPr>
                <w:sz w:val="24"/>
              </w:rPr>
              <w:t xml:space="preserve"> Правительства Российской Федерации от 28 января 2025 г. N 58 "Об утверждении методик расчета показателей для оценки эффективности деятельности высших должностных лиц субъектов Российской Федерации и деятельности исполнительных органов субъектов Российской Федерации"</w:t>
            </w:r>
          </w:p>
        </w:tc>
        <w:tc>
          <w:tcPr>
            <w:tcW w:w="1986" w:type="dxa"/>
            <w:tcBorders>
              <w:bottom w:val="nil"/>
            </w:tcBorders>
          </w:tcPr>
          <w:p>
            <w:pPr>
              <w:pStyle w:val="0"/>
              <w:jc w:val="center"/>
            </w:pPr>
            <w:r>
              <w:rPr>
                <w:sz w:val="24"/>
              </w:rPr>
              <w:t xml:space="preserve">годовая (1-я оценка (предварительная) - вторая декада марта; вторая декада апреля </w:t>
            </w:r>
            <w:hyperlink w:history="0" w:anchor="P2444" w:tooltip="&lt;1&gt; В соответствии со сроками предоставления (распространения) официальной статистической информации, определенными пунктом 2.1 Федерального плана статистических работ, утвержденного распоряжением Правительства Российской Федерации от 6 мая 2008 г. N 671-р, по показателям для оценки эффективности деятельности высших должностных лиц субъектов Российской Федерации и деятельности исполнительных органов субъектов Российской Федерации.">
              <w:r>
                <w:rPr>
                  <w:sz w:val="24"/>
                  <w:color w:val="0000ff"/>
                </w:rPr>
                <w:t xml:space="preserve">&lt;1&gt;</w:t>
              </w:r>
            </w:hyperlink>
            <w:r>
              <w:rPr>
                <w:sz w:val="24"/>
              </w:rPr>
              <w:t xml:space="preserve">; 2-я оценка (окончательная) - вторая декада августа)</w:t>
            </w:r>
          </w:p>
        </w:tc>
        <w:tc>
          <w:tcPr>
            <w:tcW w:w="2551" w:type="dxa"/>
            <w:tcBorders>
              <w:bottom w:val="nil"/>
            </w:tcBorders>
          </w:tcPr>
          <w:p>
            <w:pPr>
              <w:pStyle w:val="0"/>
              <w:jc w:val="both"/>
            </w:pPr>
            <w:r>
              <w:rPr>
                <w:sz w:val="24"/>
              </w:rPr>
              <w:t xml:space="preserve">Министерство здравоохранения Республики Татарстан/Министерство экономики Республики Татарстан/Территориальный орган Федеральной службы государственной статистики по Республике Татарстан (по согласованию)</w:t>
            </w:r>
          </w:p>
        </w:tc>
      </w:tr>
      <w:tr>
        <w:tblPrEx>
          <w:tblBorders>
            <w:insideH w:val="nil"/>
          </w:tblBorders>
        </w:tblPrEx>
        <w:tc>
          <w:tcPr>
            <w:gridSpan w:val="6"/>
            <w:tcW w:w="15168" w:type="dxa"/>
            <w:tcBorders>
              <w:top w:val="nil"/>
            </w:tcBorders>
          </w:tcPr>
          <w:p>
            <w:pPr>
              <w:pStyle w:val="0"/>
              <w:jc w:val="both"/>
            </w:pPr>
            <w:r>
              <w:rPr>
                <w:sz w:val="24"/>
              </w:rPr>
              <w:t xml:space="preserve">(в ред. Постановлений КМ РТ от 02.05.2023 </w:t>
            </w:r>
            <w:hyperlink w:history="0" r:id="rId39" w:tooltip="Постановление КМ РТ от 02.05.2023 N 558 &quot;О внесении изменений в отдельные постановления Кабинета Министров Республики Татарстан и о признании утратившими силу отдельных постановлений Кабинета Министров Республики Татарстан&quot; {КонсультантПлюс}">
              <w:r>
                <w:rPr>
                  <w:sz w:val="24"/>
                  <w:color w:val="0000ff"/>
                </w:rPr>
                <w:t xml:space="preserve">N 558</w:t>
              </w:r>
            </w:hyperlink>
            <w:r>
              <w:rPr>
                <w:sz w:val="24"/>
              </w:rPr>
              <w:t xml:space="preserve">, от 19.06.2025 </w:t>
            </w:r>
            <w:hyperlink w:history="0" r:id="rId40" w:tooltip="Постановление КМ РТ от 19.06.2025 N 442 &quot;О внесении изменений в состав данных и периодичность их представления для мониторинга индикаторов в составе задания на управление республиканским органам исполнительной власти, отдельным государственным учреждениям Республики Татарстан, утвержденный постановлением Кабинета Министров Республики Татарстан от 21.06.2022 N 592 &quot;Об утверждении состава данных и периодичности их представления для мониторинга индикаторов в составе задания на управление республиканским органа {КонсультантПлюс}">
              <w:r>
                <w:rPr>
                  <w:sz w:val="24"/>
                  <w:color w:val="0000ff"/>
                </w:rPr>
                <w:t xml:space="preserve">N 442</w:t>
              </w:r>
            </w:hyperlink>
            <w:r>
              <w:rPr>
                <w:sz w:val="24"/>
              </w:rPr>
              <w:t xml:space="preserve">)</w:t>
            </w:r>
          </w:p>
        </w:tc>
      </w:tr>
      <w:tr>
        <w:tc>
          <w:tcPr>
            <w:gridSpan w:val="6"/>
            <w:tcW w:w="15168" w:type="dxa"/>
          </w:tcPr>
          <w:p>
            <w:pPr>
              <w:pStyle w:val="0"/>
              <w:outlineLvl w:val="2"/>
              <w:jc w:val="center"/>
            </w:pPr>
            <w:r>
              <w:rPr>
                <w:sz w:val="24"/>
              </w:rPr>
              <w:t xml:space="preserve">Управление здравоохранением (04.02)</w:t>
            </w:r>
          </w:p>
        </w:tc>
      </w:tr>
      <w:tr>
        <w:tblPrEx>
          <w:tblBorders>
            <w:insideH w:val="nil"/>
          </w:tblBorders>
        </w:tblPrEx>
        <w:tc>
          <w:tcPr>
            <w:tcW w:w="568" w:type="dxa"/>
            <w:tcBorders>
              <w:bottom w:val="nil"/>
            </w:tcBorders>
          </w:tcPr>
          <w:p>
            <w:pPr>
              <w:pStyle w:val="0"/>
              <w:jc w:val="center"/>
            </w:pPr>
            <w:r>
              <w:rPr>
                <w:sz w:val="24"/>
              </w:rPr>
              <w:t xml:space="preserve">2.</w:t>
            </w:r>
          </w:p>
        </w:tc>
        <w:tc>
          <w:tcPr>
            <w:tcW w:w="3260" w:type="dxa"/>
            <w:tcBorders>
              <w:bottom w:val="nil"/>
            </w:tcBorders>
          </w:tcPr>
          <w:p>
            <w:pPr>
              <w:pStyle w:val="0"/>
              <w:jc w:val="both"/>
            </w:pPr>
            <w:r>
              <w:rPr>
                <w:sz w:val="24"/>
              </w:rPr>
              <w:t xml:space="preserve">Смертность населения (число умерших на 1 000 человек)</w:t>
            </w:r>
          </w:p>
        </w:tc>
        <w:tc>
          <w:tcPr>
            <w:tcW w:w="1136" w:type="dxa"/>
            <w:tcBorders>
              <w:bottom w:val="nil"/>
            </w:tcBorders>
          </w:tcPr>
          <w:p>
            <w:pPr>
              <w:pStyle w:val="0"/>
              <w:jc w:val="center"/>
            </w:pPr>
            <w:r>
              <w:rPr>
                <w:sz w:val="24"/>
              </w:rPr>
              <w:t xml:space="preserve">квартальная</w:t>
            </w:r>
          </w:p>
        </w:tc>
        <w:tc>
          <w:tcPr>
            <w:tcW w:w="5667" w:type="dxa"/>
            <w:tcBorders>
              <w:bottom w:val="nil"/>
            </w:tcBorders>
          </w:tcPr>
          <w:p>
            <w:pPr>
              <w:pStyle w:val="0"/>
              <w:jc w:val="both"/>
            </w:pPr>
            <w:r>
              <w:rPr>
                <w:sz w:val="24"/>
              </w:rPr>
              <w:t xml:space="preserve">статистические данные</w:t>
            </w:r>
          </w:p>
          <w:p>
            <w:pPr>
              <w:pStyle w:val="0"/>
              <w:jc w:val="both"/>
            </w:pPr>
            <w:r>
              <w:rPr>
                <w:sz w:val="24"/>
              </w:rPr>
              <w:t xml:space="preserve">Расчет осуществляется нарастающим итогом</w:t>
            </w:r>
          </w:p>
        </w:tc>
        <w:tc>
          <w:tcPr>
            <w:tcW w:w="1986" w:type="dxa"/>
            <w:tcBorders>
              <w:bottom w:val="nil"/>
            </w:tcBorders>
          </w:tcPr>
          <w:p>
            <w:pPr>
              <w:pStyle w:val="0"/>
              <w:jc w:val="center"/>
            </w:pPr>
            <w:r>
              <w:rPr>
                <w:sz w:val="24"/>
              </w:rPr>
              <w:t xml:space="preserve">квартальная (на 50-й день после отчетного периода), годовая (первая декада июля)</w:t>
            </w:r>
          </w:p>
        </w:tc>
        <w:tc>
          <w:tcPr>
            <w:tcW w:w="2551" w:type="dxa"/>
            <w:tcBorders>
              <w:bottom w:val="nil"/>
            </w:tcBorders>
          </w:tcPr>
          <w:p>
            <w:pPr>
              <w:pStyle w:val="0"/>
              <w:jc w:val="both"/>
            </w:pPr>
            <w:r>
              <w:rPr>
                <w:sz w:val="24"/>
              </w:rPr>
              <w:t xml:space="preserve">Министерство здравоохранения Республики Татарстан/Территориальный орган Федеральной службы государственной статистики по Республике Татарстан (по согласованию)</w:t>
            </w:r>
          </w:p>
        </w:tc>
      </w:tr>
      <w:tr>
        <w:tblPrEx>
          <w:tblBorders>
            <w:insideH w:val="nil"/>
          </w:tblBorders>
        </w:tblPrEx>
        <w:tc>
          <w:tcPr>
            <w:gridSpan w:val="6"/>
            <w:tcW w:w="15168" w:type="dxa"/>
            <w:tcBorders>
              <w:top w:val="nil"/>
            </w:tcBorders>
          </w:tcPr>
          <w:p>
            <w:pPr>
              <w:pStyle w:val="0"/>
              <w:jc w:val="both"/>
            </w:pPr>
            <w:r>
              <w:rPr>
                <w:sz w:val="24"/>
              </w:rPr>
              <w:t xml:space="preserve">(в ред. </w:t>
            </w:r>
            <w:hyperlink w:history="0" r:id="rId41" w:tooltip="Постановление КМ РТ от 07.05.2024 N 314 &quot;О внесении изменений в состав данных и периодичность их представления для мониторинга индикаторов в составе задания на управление республиканским органам исполнительной власти, отдельным государственным учреждениям Республики Татарстан, утвержденные постановлением Кабинета Министров Республики Татарстан от 21.06.2022 N 592 &quot;Об утверждении состава данных и периодичности их представления для мониторинга индикаторов в составе задания на управление республиканским органа {КонсультантПлюс}">
              <w:r>
                <w:rPr>
                  <w:sz w:val="24"/>
                  <w:color w:val="0000ff"/>
                </w:rPr>
                <w:t xml:space="preserve">Постановления</w:t>
              </w:r>
            </w:hyperlink>
            <w:r>
              <w:rPr>
                <w:sz w:val="24"/>
              </w:rPr>
              <w:t xml:space="preserve"> КМ РТ от 07.05.2024 N 314)</w:t>
            </w:r>
          </w:p>
        </w:tc>
      </w:tr>
      <w:tr>
        <w:tblPrEx>
          <w:tblBorders>
            <w:insideH w:val="nil"/>
          </w:tblBorders>
        </w:tblPrEx>
        <w:tc>
          <w:tcPr>
            <w:tcW w:w="568" w:type="dxa"/>
            <w:tcBorders>
              <w:bottom w:val="nil"/>
            </w:tcBorders>
          </w:tcPr>
          <w:p>
            <w:pPr>
              <w:pStyle w:val="0"/>
              <w:jc w:val="center"/>
            </w:pPr>
            <w:r>
              <w:rPr>
                <w:sz w:val="24"/>
              </w:rPr>
              <w:t xml:space="preserve">3.</w:t>
            </w:r>
          </w:p>
        </w:tc>
        <w:tc>
          <w:tcPr>
            <w:gridSpan w:val="5"/>
            <w:tcW w:w="14600" w:type="dxa"/>
            <w:tcBorders>
              <w:bottom w:val="nil"/>
            </w:tcBorders>
          </w:tcPr>
          <w:p>
            <w:pPr>
              <w:pStyle w:val="0"/>
              <w:jc w:val="both"/>
            </w:pPr>
            <w:r>
              <w:rPr>
                <w:sz w:val="24"/>
              </w:rPr>
              <w:t xml:space="preserve">Утратил силу. - </w:t>
            </w:r>
            <w:hyperlink w:history="0" r:id="rId42" w:tooltip="Постановление КМ РТ от 19.06.2025 N 442 &quot;О внесении изменений в состав данных и периодичность их представления для мониторинга индикаторов в составе задания на управление республиканским органам исполнительной власти, отдельным государственным учреждениям Республики Татарстан, утвержденный постановлением Кабинета Министров Республики Татарстан от 21.06.2022 N 592 &quot;Об утверждении состава данных и периодичности их представления для мониторинга индикаторов в составе задания на управление республиканским органа {КонсультантПлюс}">
              <w:r>
                <w:rPr>
                  <w:sz w:val="24"/>
                  <w:color w:val="0000ff"/>
                </w:rPr>
                <w:t xml:space="preserve">Постановление</w:t>
              </w:r>
            </w:hyperlink>
            <w:r>
              <w:rPr>
                <w:sz w:val="24"/>
              </w:rPr>
              <w:t xml:space="preserve"> КМ РТ от 19.06.2025 N 442.</w:t>
            </w:r>
          </w:p>
        </w:tc>
      </w:tr>
      <w:tr>
        <w:tblPrEx>
          <w:tblBorders>
            <w:insideH w:val="nil"/>
          </w:tblBorders>
        </w:tblPrEx>
        <w:tc>
          <w:tcPr>
            <w:tcW w:w="568" w:type="dxa"/>
            <w:tcBorders>
              <w:bottom w:val="nil"/>
            </w:tcBorders>
          </w:tcPr>
          <w:p>
            <w:pPr>
              <w:pStyle w:val="0"/>
              <w:jc w:val="center"/>
            </w:pPr>
            <w:r>
              <w:rPr>
                <w:sz w:val="24"/>
              </w:rPr>
              <w:t xml:space="preserve">4.</w:t>
            </w:r>
          </w:p>
        </w:tc>
        <w:tc>
          <w:tcPr>
            <w:tcW w:w="3260" w:type="dxa"/>
            <w:tcBorders>
              <w:bottom w:val="nil"/>
            </w:tcBorders>
          </w:tcPr>
          <w:p>
            <w:pPr>
              <w:pStyle w:val="0"/>
              <w:jc w:val="both"/>
            </w:pPr>
            <w:r>
              <w:rPr>
                <w:sz w:val="24"/>
              </w:rPr>
              <w:t xml:space="preserve">Смертность младенческая (число умерших в возрасте до 1 года на 1 000 детей, родившихся живыми)</w:t>
            </w:r>
          </w:p>
        </w:tc>
        <w:tc>
          <w:tcPr>
            <w:tcW w:w="1136" w:type="dxa"/>
            <w:tcBorders>
              <w:bottom w:val="nil"/>
            </w:tcBorders>
          </w:tcPr>
          <w:p>
            <w:pPr>
              <w:pStyle w:val="0"/>
              <w:jc w:val="center"/>
            </w:pPr>
            <w:r>
              <w:rPr>
                <w:sz w:val="24"/>
              </w:rPr>
              <w:t xml:space="preserve">квартальная</w:t>
            </w:r>
          </w:p>
        </w:tc>
        <w:tc>
          <w:tcPr>
            <w:tcW w:w="5667" w:type="dxa"/>
            <w:tcBorders>
              <w:bottom w:val="nil"/>
            </w:tcBorders>
          </w:tcPr>
          <w:p>
            <w:pPr>
              <w:pStyle w:val="0"/>
              <w:jc w:val="both"/>
            </w:pPr>
            <w:r>
              <w:rPr>
                <w:sz w:val="24"/>
              </w:rPr>
              <w:t xml:space="preserve">статистические данные</w:t>
            </w:r>
          </w:p>
          <w:p>
            <w:pPr>
              <w:pStyle w:val="0"/>
              <w:jc w:val="both"/>
            </w:pPr>
            <w:r>
              <w:rPr>
                <w:sz w:val="24"/>
              </w:rPr>
              <w:t xml:space="preserve">Расчет осуществляется нарастающим итогом</w:t>
            </w:r>
          </w:p>
        </w:tc>
        <w:tc>
          <w:tcPr>
            <w:tcW w:w="1986" w:type="dxa"/>
            <w:tcBorders>
              <w:bottom w:val="nil"/>
            </w:tcBorders>
          </w:tcPr>
          <w:p>
            <w:pPr>
              <w:pStyle w:val="0"/>
              <w:jc w:val="center"/>
            </w:pPr>
            <w:r>
              <w:rPr>
                <w:sz w:val="24"/>
              </w:rPr>
              <w:t xml:space="preserve">квартальная (на 50-й день после отчетного периода), годовая (первая декада июля)</w:t>
            </w:r>
          </w:p>
        </w:tc>
        <w:tc>
          <w:tcPr>
            <w:tcW w:w="2551" w:type="dxa"/>
            <w:tcBorders>
              <w:bottom w:val="nil"/>
            </w:tcBorders>
          </w:tcPr>
          <w:p>
            <w:pPr>
              <w:pStyle w:val="0"/>
              <w:jc w:val="both"/>
            </w:pPr>
            <w:r>
              <w:rPr>
                <w:sz w:val="24"/>
              </w:rPr>
              <w:t xml:space="preserve">Министерство здравоохранения Республики Татарстан/Территориальный орган Федеральной службы государственной статистики по Республике Татарстан (по согласованию)</w:t>
            </w:r>
          </w:p>
        </w:tc>
      </w:tr>
      <w:tr>
        <w:tblPrEx>
          <w:tblBorders>
            <w:insideH w:val="nil"/>
          </w:tblBorders>
        </w:tblPrEx>
        <w:tc>
          <w:tcPr>
            <w:gridSpan w:val="6"/>
            <w:tcW w:w="15168" w:type="dxa"/>
            <w:tcBorders>
              <w:top w:val="nil"/>
            </w:tcBorders>
          </w:tcPr>
          <w:p>
            <w:pPr>
              <w:pStyle w:val="0"/>
              <w:jc w:val="both"/>
            </w:pPr>
            <w:r>
              <w:rPr>
                <w:sz w:val="24"/>
              </w:rPr>
              <w:t xml:space="preserve">(в ред. </w:t>
            </w:r>
            <w:hyperlink w:history="0" r:id="rId43" w:tooltip="Постановление КМ РТ от 07.05.2024 N 314 &quot;О внесении изменений в состав данных и периодичность их представления для мониторинга индикаторов в составе задания на управление республиканским органам исполнительной власти, отдельным государственным учреждениям Республики Татарстан, утвержденные постановлением Кабинета Министров Республики Татарстан от 21.06.2022 N 592 &quot;Об утверждении состава данных и периодичности их представления для мониторинга индикаторов в составе задания на управление республиканским органа {КонсультантПлюс}">
              <w:r>
                <w:rPr>
                  <w:sz w:val="24"/>
                  <w:color w:val="0000ff"/>
                </w:rPr>
                <w:t xml:space="preserve">Постановления</w:t>
              </w:r>
            </w:hyperlink>
            <w:r>
              <w:rPr>
                <w:sz w:val="24"/>
              </w:rPr>
              <w:t xml:space="preserve"> КМ РТ от 07.05.2024 N 314)</w:t>
            </w:r>
          </w:p>
        </w:tc>
      </w:tr>
      <w:tr>
        <w:tblPrEx>
          <w:tblBorders>
            <w:insideH w:val="nil"/>
          </w:tblBorders>
        </w:tblPrEx>
        <w:tc>
          <w:tcPr>
            <w:tcW w:w="568" w:type="dxa"/>
            <w:tcBorders>
              <w:bottom w:val="nil"/>
            </w:tcBorders>
          </w:tcPr>
          <w:p>
            <w:pPr>
              <w:pStyle w:val="0"/>
              <w:jc w:val="both"/>
            </w:pPr>
            <w:r>
              <w:rPr>
                <w:sz w:val="24"/>
              </w:rPr>
              <w:t xml:space="preserve">5.</w:t>
            </w:r>
          </w:p>
        </w:tc>
        <w:tc>
          <w:tcPr>
            <w:tcW w:w="3260" w:type="dxa"/>
            <w:tcBorders>
              <w:bottom w:val="nil"/>
            </w:tcBorders>
          </w:tcPr>
          <w:p>
            <w:pPr>
              <w:pStyle w:val="0"/>
              <w:jc w:val="both"/>
            </w:pPr>
            <w:r>
              <w:rPr>
                <w:sz w:val="24"/>
              </w:rPr>
              <w:t xml:space="preserve">Обеспеченность населения врачами, работающими в медицинских организациях, участвующих в реализации программы государственных гарантий бесплатного оказания гражданам медицинской помощи, на 10 тыс. населения, человек</w:t>
            </w:r>
          </w:p>
        </w:tc>
        <w:tc>
          <w:tcPr>
            <w:tcW w:w="1136" w:type="dxa"/>
            <w:tcBorders>
              <w:bottom w:val="nil"/>
            </w:tcBorders>
          </w:tcPr>
          <w:p>
            <w:pPr>
              <w:pStyle w:val="0"/>
              <w:jc w:val="center"/>
            </w:pPr>
            <w:r>
              <w:rPr>
                <w:sz w:val="24"/>
              </w:rPr>
              <w:t xml:space="preserve">годовая</w:t>
            </w:r>
          </w:p>
        </w:tc>
        <w:tc>
          <w:tcPr>
            <w:tcW w:w="5667" w:type="dxa"/>
            <w:tcBorders>
              <w:bottom w:val="nil"/>
            </w:tcBorders>
          </w:tcPr>
          <w:p>
            <w:pPr>
              <w:pStyle w:val="0"/>
              <w:jc w:val="center"/>
            </w:pPr>
            <w:r>
              <w:rPr>
                <w:position w:val="-24"/>
              </w:rPr>
              <w:drawing>
                <wp:inline distT="0" distB="0" distL="0" distR="0">
                  <wp:extent cx="1131570" cy="46863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4">
                            <a:extLst>
                              <a:ext uri="{28A0092B-C50C-407E-A947-70E740481C1C}">
                                <a14:useLocalDpi xmlns:a14="http://schemas.microsoft.com/office/drawing/2010/main" val="0"/>
                              </a:ext>
                            </a:extLst>
                          </a:blip>
                          <a:srcRect/>
                          <a:stretch>
                            <a:fillRect/>
                          </a:stretch>
                        </pic:blipFill>
                        <pic:spPr bwMode="auto">
                          <a:xfrm>
                            <a:off x="0" y="0"/>
                            <a:ext cx="1131570" cy="468630"/>
                          </a:xfrm>
                          <a:prstGeom prst="rect">
                            <a:avLst/>
                          </a:prstGeom>
                          <a:noFill/>
                          <a:ln>
                            <a:noFill/>
                          </a:ln>
                        </pic:spPr>
                      </pic:pic>
                    </a:graphicData>
                  </a:graphic>
                </wp:inline>
              </w:drawing>
            </w:r>
            <w:r>
              <w:rPr>
                <w:sz w:val="24"/>
              </w:rPr>
              <w:t xml:space="preserve">,</w:t>
            </w:r>
          </w:p>
          <w:p>
            <w:pPr>
              <w:pStyle w:val="0"/>
            </w:pPr>
            <w:r>
              <w:rPr>
                <w:sz w:val="24"/>
              </w:rPr>
            </w:r>
          </w:p>
          <w:p>
            <w:pPr>
              <w:pStyle w:val="0"/>
              <w:jc w:val="both"/>
            </w:pPr>
            <w:r>
              <w:rPr>
                <w:sz w:val="24"/>
              </w:rPr>
              <w:t xml:space="preserve">где:</w:t>
            </w:r>
          </w:p>
          <w:p>
            <w:pPr>
              <w:pStyle w:val="0"/>
              <w:jc w:val="both"/>
            </w:pPr>
            <w:r>
              <w:rPr>
                <w:sz w:val="24"/>
              </w:rPr>
              <w:t xml:space="preserve">A - число врачей (физических лиц) в медицинских организациях, участвующих в реализации территориальной программы государственных гарантий бесплатного оказания гражданам медицинской помощи (программы государственных гарантий бесплатного оказания гражданам медицинской помощи) на конец отчетного периода, человек;</w:t>
            </w:r>
          </w:p>
          <w:p>
            <w:pPr>
              <w:pStyle w:val="0"/>
              <w:jc w:val="both"/>
            </w:pPr>
            <w:r>
              <w:rPr>
                <w:sz w:val="24"/>
              </w:rPr>
              <w:t xml:space="preserve">N - численность постоянного населения субъекта Российской Федерации на начало года, следующего за отчетным, человек</w:t>
            </w:r>
          </w:p>
        </w:tc>
        <w:tc>
          <w:tcPr>
            <w:tcW w:w="1986" w:type="dxa"/>
            <w:tcBorders>
              <w:bottom w:val="nil"/>
            </w:tcBorders>
          </w:tcPr>
          <w:p>
            <w:pPr>
              <w:pStyle w:val="0"/>
              <w:jc w:val="center"/>
            </w:pPr>
            <w:r>
              <w:rPr>
                <w:sz w:val="24"/>
              </w:rPr>
              <w:t xml:space="preserve">годовая (до 15 апреля)</w:t>
            </w:r>
          </w:p>
        </w:tc>
        <w:tc>
          <w:tcPr>
            <w:tcW w:w="2551" w:type="dxa"/>
            <w:tcBorders>
              <w:bottom w:val="nil"/>
            </w:tcBorders>
          </w:tcPr>
          <w:p>
            <w:pPr>
              <w:pStyle w:val="0"/>
              <w:jc w:val="both"/>
            </w:pPr>
            <w:r>
              <w:rPr>
                <w:sz w:val="24"/>
              </w:rPr>
              <w:t xml:space="preserve">Министерство здравоохранения Республики Татарстан</w:t>
            </w:r>
          </w:p>
        </w:tc>
      </w:tr>
      <w:tr>
        <w:tblPrEx>
          <w:tblBorders>
            <w:insideH w:val="nil"/>
          </w:tblBorders>
        </w:tblPrEx>
        <w:tc>
          <w:tcPr>
            <w:gridSpan w:val="6"/>
            <w:tcW w:w="15168" w:type="dxa"/>
            <w:tcBorders>
              <w:top w:val="nil"/>
            </w:tcBorders>
          </w:tcPr>
          <w:p>
            <w:pPr>
              <w:pStyle w:val="0"/>
              <w:jc w:val="both"/>
            </w:pPr>
            <w:r>
              <w:rPr>
                <w:sz w:val="24"/>
              </w:rPr>
              <w:t xml:space="preserve">(п. 5 в ред. </w:t>
            </w:r>
            <w:hyperlink w:history="0" r:id="rId45" w:tooltip="Постановление КМ РТ от 19.06.2025 N 442 &quot;О внесении изменений в состав данных и периодичность их представления для мониторинга индикаторов в составе задания на управление республиканским органам исполнительной власти, отдельным государственным учреждениям Республики Татарстан, утвержденный постановлением Кабинета Министров Республики Татарстан от 21.06.2022 N 592 &quot;Об утверждении состава данных и периодичности их представления для мониторинга индикаторов в составе задания на управление республиканским органа {КонсультантПлюс}">
              <w:r>
                <w:rPr>
                  <w:sz w:val="24"/>
                  <w:color w:val="0000ff"/>
                </w:rPr>
                <w:t xml:space="preserve">Постановления</w:t>
              </w:r>
            </w:hyperlink>
            <w:r>
              <w:rPr>
                <w:sz w:val="24"/>
              </w:rPr>
              <w:t xml:space="preserve"> КМ РТ от 19.06.2025 N 442)</w:t>
            </w:r>
          </w:p>
        </w:tc>
      </w:tr>
      <w:tr>
        <w:tblPrEx>
          <w:tblBorders>
            <w:insideH w:val="nil"/>
          </w:tblBorders>
        </w:tblPrEx>
        <w:tc>
          <w:tcPr>
            <w:tcW w:w="568" w:type="dxa"/>
            <w:tcBorders>
              <w:bottom w:val="nil"/>
            </w:tcBorders>
          </w:tcPr>
          <w:p>
            <w:pPr>
              <w:pStyle w:val="0"/>
              <w:jc w:val="center"/>
            </w:pPr>
            <w:r>
              <w:rPr>
                <w:sz w:val="24"/>
              </w:rPr>
              <w:t xml:space="preserve">6.</w:t>
            </w:r>
          </w:p>
        </w:tc>
        <w:tc>
          <w:tcPr>
            <w:tcW w:w="3260" w:type="dxa"/>
            <w:tcBorders>
              <w:bottom w:val="nil"/>
            </w:tcBorders>
          </w:tcPr>
          <w:p>
            <w:pPr>
              <w:pStyle w:val="0"/>
              <w:jc w:val="both"/>
            </w:pPr>
            <w:r>
              <w:rPr>
                <w:sz w:val="24"/>
              </w:rPr>
              <w:t xml:space="preserve">Обеспеченность населения средними медицинскими работниками, работающими в медицинских организациях, участвующих в реализации программы государственных гарантий бесплатного оказания гражданам медицинской помощи, на 10 тыс. населения, человек</w:t>
            </w:r>
          </w:p>
        </w:tc>
        <w:tc>
          <w:tcPr>
            <w:tcW w:w="1136" w:type="dxa"/>
            <w:tcBorders>
              <w:bottom w:val="nil"/>
            </w:tcBorders>
          </w:tcPr>
          <w:p>
            <w:pPr>
              <w:pStyle w:val="0"/>
              <w:jc w:val="center"/>
            </w:pPr>
            <w:r>
              <w:rPr>
                <w:sz w:val="24"/>
              </w:rPr>
              <w:t xml:space="preserve">годовая</w:t>
            </w:r>
          </w:p>
        </w:tc>
        <w:tc>
          <w:tcPr>
            <w:tcW w:w="5667" w:type="dxa"/>
            <w:tcBorders>
              <w:bottom w:val="nil"/>
            </w:tcBorders>
          </w:tcPr>
          <w:p>
            <w:pPr>
              <w:pStyle w:val="0"/>
              <w:jc w:val="center"/>
            </w:pPr>
            <w:r>
              <w:rPr>
                <w:position w:val="-24"/>
              </w:rPr>
              <w:drawing>
                <wp:inline distT="0" distB="0" distL="0" distR="0">
                  <wp:extent cx="1131570" cy="46863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4">
                            <a:extLst>
                              <a:ext uri="{28A0092B-C50C-407E-A947-70E740481C1C}">
                                <a14:useLocalDpi xmlns:a14="http://schemas.microsoft.com/office/drawing/2010/main" val="0"/>
                              </a:ext>
                            </a:extLst>
                          </a:blip>
                          <a:srcRect/>
                          <a:stretch>
                            <a:fillRect/>
                          </a:stretch>
                        </pic:blipFill>
                        <pic:spPr bwMode="auto">
                          <a:xfrm>
                            <a:off x="0" y="0"/>
                            <a:ext cx="1131570" cy="468630"/>
                          </a:xfrm>
                          <a:prstGeom prst="rect">
                            <a:avLst/>
                          </a:prstGeom>
                          <a:noFill/>
                          <a:ln>
                            <a:noFill/>
                          </a:ln>
                        </pic:spPr>
                      </pic:pic>
                    </a:graphicData>
                  </a:graphic>
                </wp:inline>
              </w:drawing>
            </w:r>
            <w:r>
              <w:rPr>
                <w:sz w:val="24"/>
              </w:rPr>
              <w:t xml:space="preserve">,</w:t>
            </w:r>
          </w:p>
          <w:p>
            <w:pPr>
              <w:pStyle w:val="0"/>
            </w:pPr>
            <w:r>
              <w:rPr>
                <w:sz w:val="24"/>
              </w:rPr>
            </w:r>
          </w:p>
          <w:p>
            <w:pPr>
              <w:pStyle w:val="0"/>
              <w:jc w:val="both"/>
            </w:pPr>
            <w:r>
              <w:rPr>
                <w:sz w:val="24"/>
              </w:rPr>
              <w:t xml:space="preserve">где:</w:t>
            </w:r>
          </w:p>
          <w:p>
            <w:pPr>
              <w:pStyle w:val="0"/>
              <w:jc w:val="both"/>
            </w:pPr>
            <w:r>
              <w:rPr>
                <w:sz w:val="24"/>
              </w:rPr>
              <w:t xml:space="preserve">A - число средних медицинских работников (физических лиц) в медицинских организациях, участвующих в реализации территориальной программы государственных гарантий бесплатного оказания гражданам медицинской помощи (программы государственных гарантий бесплатного оказания гражданам медицинской помощи) на конец отчетного периода, человек;</w:t>
            </w:r>
          </w:p>
          <w:p>
            <w:pPr>
              <w:pStyle w:val="0"/>
              <w:jc w:val="both"/>
            </w:pPr>
            <w:r>
              <w:rPr>
                <w:sz w:val="24"/>
              </w:rPr>
              <w:t xml:space="preserve">N - численность постоянного населения субъекта Российской Федерации на начало года, следующего за отчетным, человек</w:t>
            </w:r>
          </w:p>
        </w:tc>
        <w:tc>
          <w:tcPr>
            <w:tcW w:w="1986" w:type="dxa"/>
            <w:tcBorders>
              <w:bottom w:val="nil"/>
            </w:tcBorders>
          </w:tcPr>
          <w:p>
            <w:pPr>
              <w:pStyle w:val="0"/>
              <w:jc w:val="center"/>
            </w:pPr>
            <w:r>
              <w:rPr>
                <w:sz w:val="24"/>
              </w:rPr>
              <w:t xml:space="preserve">годовая (до 15 апреля)</w:t>
            </w:r>
          </w:p>
        </w:tc>
        <w:tc>
          <w:tcPr>
            <w:tcW w:w="2551" w:type="dxa"/>
            <w:tcBorders>
              <w:bottom w:val="nil"/>
            </w:tcBorders>
          </w:tcPr>
          <w:p>
            <w:pPr>
              <w:pStyle w:val="0"/>
              <w:jc w:val="both"/>
            </w:pPr>
            <w:r>
              <w:rPr>
                <w:sz w:val="24"/>
              </w:rPr>
              <w:t xml:space="preserve">Министерство здравоохранения Республики Татарстан</w:t>
            </w:r>
          </w:p>
        </w:tc>
      </w:tr>
      <w:tr>
        <w:tblPrEx>
          <w:tblBorders>
            <w:insideH w:val="nil"/>
          </w:tblBorders>
        </w:tblPrEx>
        <w:tc>
          <w:tcPr>
            <w:gridSpan w:val="6"/>
            <w:tcW w:w="15168" w:type="dxa"/>
            <w:tcBorders>
              <w:top w:val="nil"/>
            </w:tcBorders>
          </w:tcPr>
          <w:p>
            <w:pPr>
              <w:pStyle w:val="0"/>
              <w:jc w:val="both"/>
            </w:pPr>
            <w:r>
              <w:rPr>
                <w:sz w:val="24"/>
              </w:rPr>
              <w:t xml:space="preserve">(п. 6 в ред. </w:t>
            </w:r>
            <w:hyperlink w:history="0" r:id="rId46" w:tooltip="Постановление КМ РТ от 19.06.2025 N 442 &quot;О внесении изменений в состав данных и периодичность их представления для мониторинга индикаторов в составе задания на управление республиканским органам исполнительной власти, отдельным государственным учреждениям Республики Татарстан, утвержденный постановлением Кабинета Министров Республики Татарстан от 21.06.2022 N 592 &quot;Об утверждении состава данных и периодичности их представления для мониторинга индикаторов в составе задания на управление республиканским органа {КонсультантПлюс}">
              <w:r>
                <w:rPr>
                  <w:sz w:val="24"/>
                  <w:color w:val="0000ff"/>
                </w:rPr>
                <w:t xml:space="preserve">Постановления</w:t>
              </w:r>
            </w:hyperlink>
            <w:r>
              <w:rPr>
                <w:sz w:val="24"/>
              </w:rPr>
              <w:t xml:space="preserve"> КМ РТ от 19.06.2025 N 442)</w:t>
            </w:r>
          </w:p>
        </w:tc>
      </w:tr>
      <w:tr>
        <w:tc>
          <w:tcPr>
            <w:gridSpan w:val="6"/>
            <w:tcW w:w="15168" w:type="dxa"/>
          </w:tcPr>
          <w:p>
            <w:pPr>
              <w:pStyle w:val="0"/>
              <w:outlineLvl w:val="1"/>
              <w:jc w:val="center"/>
            </w:pPr>
            <w:r>
              <w:rPr>
                <w:sz w:val="24"/>
              </w:rPr>
              <w:t xml:space="preserve">Министерство земельных и имущественных отношений Республики Татарстан</w:t>
            </w:r>
          </w:p>
        </w:tc>
      </w:tr>
      <w:tr>
        <w:tc>
          <w:tcPr>
            <w:gridSpan w:val="6"/>
            <w:tcW w:w="15168" w:type="dxa"/>
          </w:tcPr>
          <w:p>
            <w:pPr>
              <w:pStyle w:val="0"/>
              <w:outlineLvl w:val="2"/>
              <w:jc w:val="center"/>
            </w:pPr>
            <w:r>
              <w:rPr>
                <w:sz w:val="24"/>
              </w:rPr>
              <w:t xml:space="preserve">Социально-экономическое программирование (01.01)</w:t>
            </w:r>
          </w:p>
        </w:tc>
      </w:tr>
      <w:tr>
        <w:tblPrEx>
          <w:tblBorders>
            <w:insideH w:val="nil"/>
          </w:tblBorders>
        </w:tblPrEx>
        <w:tc>
          <w:tcPr>
            <w:tcW w:w="568" w:type="dxa"/>
            <w:tcBorders>
              <w:bottom w:val="nil"/>
            </w:tcBorders>
          </w:tcPr>
          <w:p>
            <w:pPr>
              <w:pStyle w:val="0"/>
              <w:jc w:val="center"/>
            </w:pPr>
            <w:r>
              <w:rPr>
                <w:sz w:val="24"/>
              </w:rPr>
              <w:t xml:space="preserve">1.</w:t>
            </w:r>
          </w:p>
        </w:tc>
        <w:tc>
          <w:tcPr>
            <w:tcW w:w="3260" w:type="dxa"/>
            <w:tcBorders>
              <w:bottom w:val="nil"/>
            </w:tcBorders>
          </w:tcPr>
          <w:p>
            <w:pPr>
              <w:pStyle w:val="0"/>
              <w:jc w:val="both"/>
            </w:pPr>
            <w:r>
              <w:rPr>
                <w:sz w:val="24"/>
              </w:rPr>
              <w:t xml:space="preserve">Доля многодетных семей, получивших бесплатно земельные участки, в общем числе многодетных семей, вставших на учет для бесплатного предоставления земельных участков, на начало отчетного года, процентов</w:t>
            </w:r>
          </w:p>
        </w:tc>
        <w:tc>
          <w:tcPr>
            <w:tcW w:w="1136" w:type="dxa"/>
            <w:tcBorders>
              <w:bottom w:val="nil"/>
            </w:tcBorders>
          </w:tcPr>
          <w:p>
            <w:pPr>
              <w:pStyle w:val="0"/>
              <w:jc w:val="center"/>
            </w:pPr>
            <w:r>
              <w:rPr>
                <w:sz w:val="24"/>
              </w:rPr>
              <w:t xml:space="preserve">квартальная</w:t>
            </w:r>
          </w:p>
        </w:tc>
        <w:tc>
          <w:tcPr>
            <w:tcW w:w="5667" w:type="dxa"/>
            <w:tcBorders>
              <w:bottom w:val="nil"/>
            </w:tcBorders>
          </w:tcPr>
          <w:p>
            <w:pPr>
              <w:pStyle w:val="0"/>
              <w:jc w:val="center"/>
            </w:pPr>
            <w:r>
              <w:rPr>
                <w:position w:val="-24"/>
              </w:rPr>
              <w:drawing>
                <wp:inline distT="0" distB="0" distL="0" distR="0">
                  <wp:extent cx="1108710" cy="46418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7">
                            <a:extLst>
                              <a:ext uri="{28A0092B-C50C-407E-A947-70E740481C1C}">
                                <a14:useLocalDpi xmlns:a14="http://schemas.microsoft.com/office/drawing/2010/main" val="0"/>
                              </a:ext>
                            </a:extLst>
                          </a:blip>
                          <a:srcRect/>
                          <a:stretch>
                            <a:fillRect/>
                          </a:stretch>
                        </pic:blipFill>
                        <pic:spPr bwMode="auto">
                          <a:xfrm>
                            <a:off x="0" y="0"/>
                            <a:ext cx="1108710" cy="464185"/>
                          </a:xfrm>
                          <a:prstGeom prst="rect">
                            <a:avLst/>
                          </a:prstGeom>
                          <a:noFill/>
                          <a:ln>
                            <a:noFill/>
                          </a:ln>
                        </pic:spPr>
                      </pic:pic>
                    </a:graphicData>
                  </a:graphic>
                </wp:inline>
              </w:drawing>
            </w:r>
          </w:p>
          <w:p>
            <w:pPr>
              <w:pStyle w:val="0"/>
              <w:jc w:val="both"/>
            </w:pPr>
            <w:r>
              <w:rPr>
                <w:sz w:val="24"/>
              </w:rPr>
              <w:t xml:space="preserve">где:</w:t>
            </w:r>
          </w:p>
          <w:p>
            <w:pPr>
              <w:pStyle w:val="0"/>
              <w:jc w:val="both"/>
            </w:pPr>
            <w:r>
              <w:rPr>
                <w:sz w:val="24"/>
              </w:rPr>
              <w:t xml:space="preserve">A - количество многодетных семей, получивших бесплатно земельные участки на отчетную дату, единиц;</w:t>
            </w:r>
          </w:p>
          <w:p>
            <w:pPr>
              <w:pStyle w:val="0"/>
              <w:jc w:val="both"/>
            </w:pPr>
            <w:r>
              <w:rPr>
                <w:sz w:val="24"/>
              </w:rPr>
              <w:t xml:space="preserve">B - общее число многодетных семей, вставших на учет для бесплатного предоставления земельных участков, на начало отчетного года, единиц</w:t>
            </w:r>
          </w:p>
          <w:p>
            <w:pPr>
              <w:pStyle w:val="0"/>
              <w:jc w:val="both"/>
            </w:pPr>
            <w:r>
              <w:rPr>
                <w:sz w:val="24"/>
              </w:rPr>
              <w:t xml:space="preserve">Расчет осуществляется нарастающим итогом</w:t>
            </w:r>
          </w:p>
        </w:tc>
        <w:tc>
          <w:tcPr>
            <w:tcW w:w="1986" w:type="dxa"/>
            <w:tcBorders>
              <w:bottom w:val="nil"/>
            </w:tcBorders>
          </w:tcPr>
          <w:p>
            <w:pPr>
              <w:pStyle w:val="0"/>
              <w:jc w:val="center"/>
            </w:pPr>
            <w:r>
              <w:rPr>
                <w:sz w:val="24"/>
              </w:rPr>
              <w:t xml:space="preserve">квартальная, годовая (до 1 февраля)</w:t>
            </w:r>
          </w:p>
        </w:tc>
        <w:tc>
          <w:tcPr>
            <w:tcW w:w="2551" w:type="dxa"/>
            <w:tcBorders>
              <w:bottom w:val="nil"/>
            </w:tcBorders>
          </w:tcPr>
          <w:p>
            <w:pPr>
              <w:pStyle w:val="0"/>
              <w:jc w:val="both"/>
            </w:pPr>
            <w:r>
              <w:rPr>
                <w:sz w:val="24"/>
              </w:rPr>
              <w:t xml:space="preserve">Министерство земельных и имущественных отношений Республики Татарстан</w:t>
            </w:r>
          </w:p>
        </w:tc>
      </w:tr>
      <w:tr>
        <w:tblPrEx>
          <w:tblBorders>
            <w:insideH w:val="nil"/>
          </w:tblBorders>
        </w:tblPrEx>
        <w:tc>
          <w:tcPr>
            <w:gridSpan w:val="6"/>
            <w:tcW w:w="15168" w:type="dxa"/>
            <w:tcBorders>
              <w:top w:val="nil"/>
            </w:tcBorders>
          </w:tcPr>
          <w:p>
            <w:pPr>
              <w:pStyle w:val="0"/>
              <w:jc w:val="both"/>
            </w:pPr>
            <w:r>
              <w:rPr>
                <w:sz w:val="24"/>
              </w:rPr>
              <w:t xml:space="preserve">(в ред. </w:t>
            </w:r>
            <w:hyperlink w:history="0" r:id="rId48" w:tooltip="Постановление КМ РТ от 07.05.2024 N 314 &quot;О внесении изменений в состав данных и периодичность их представления для мониторинга индикаторов в составе задания на управление республиканским органам исполнительной власти, отдельным государственным учреждениям Республики Татарстан, утвержденные постановлением Кабинета Министров Республики Татарстан от 21.06.2022 N 592 &quot;Об утверждении состава данных и периодичности их представления для мониторинга индикаторов в составе задания на управление республиканским органа {КонсультантПлюс}">
              <w:r>
                <w:rPr>
                  <w:sz w:val="24"/>
                  <w:color w:val="0000ff"/>
                </w:rPr>
                <w:t xml:space="preserve">Постановления</w:t>
              </w:r>
            </w:hyperlink>
            <w:r>
              <w:rPr>
                <w:sz w:val="24"/>
              </w:rPr>
              <w:t xml:space="preserve"> КМ РТ от 07.05.2024 N 314)</w:t>
            </w:r>
          </w:p>
        </w:tc>
      </w:tr>
      <w:tr>
        <w:tc>
          <w:tcPr>
            <w:gridSpan w:val="6"/>
            <w:tcW w:w="15168" w:type="dxa"/>
          </w:tcPr>
          <w:p>
            <w:pPr>
              <w:pStyle w:val="0"/>
              <w:outlineLvl w:val="2"/>
              <w:jc w:val="center"/>
            </w:pPr>
            <w:r>
              <w:rPr>
                <w:sz w:val="24"/>
              </w:rPr>
              <w:t xml:space="preserve">Управление имуществом и земельными ресурсами, находящимися в собственности Республики Татарстан (01.07)</w:t>
            </w:r>
          </w:p>
        </w:tc>
      </w:tr>
      <w:tr>
        <w:tblPrEx>
          <w:tblBorders>
            <w:insideH w:val="nil"/>
          </w:tblBorders>
        </w:tblPrEx>
        <w:tc>
          <w:tcPr>
            <w:tcW w:w="568" w:type="dxa"/>
            <w:tcBorders>
              <w:bottom w:val="nil"/>
            </w:tcBorders>
          </w:tcPr>
          <w:p>
            <w:pPr>
              <w:pStyle w:val="0"/>
              <w:jc w:val="center"/>
            </w:pPr>
            <w:r>
              <w:rPr>
                <w:sz w:val="24"/>
              </w:rPr>
              <w:t xml:space="preserve">2.</w:t>
            </w:r>
          </w:p>
        </w:tc>
        <w:tc>
          <w:tcPr>
            <w:tcW w:w="3260" w:type="dxa"/>
            <w:tcBorders>
              <w:bottom w:val="nil"/>
            </w:tcBorders>
          </w:tcPr>
          <w:p>
            <w:pPr>
              <w:pStyle w:val="0"/>
              <w:jc w:val="both"/>
            </w:pPr>
            <w:r>
              <w:rPr>
                <w:sz w:val="24"/>
              </w:rPr>
              <w:t xml:space="preserve">Уровень выполнения бюджетного задания в части доходов от реализации и использования государственного имущества и земельных участков, процентов</w:t>
            </w:r>
          </w:p>
        </w:tc>
        <w:tc>
          <w:tcPr>
            <w:tcW w:w="1136" w:type="dxa"/>
            <w:tcBorders>
              <w:bottom w:val="nil"/>
            </w:tcBorders>
          </w:tcPr>
          <w:p>
            <w:pPr>
              <w:pStyle w:val="0"/>
              <w:jc w:val="center"/>
            </w:pPr>
            <w:r>
              <w:rPr>
                <w:sz w:val="24"/>
              </w:rPr>
              <w:t xml:space="preserve">годовая</w:t>
            </w:r>
          </w:p>
        </w:tc>
        <w:tc>
          <w:tcPr>
            <w:tcW w:w="5667" w:type="dxa"/>
            <w:tcBorders>
              <w:bottom w:val="nil"/>
            </w:tcBorders>
          </w:tcPr>
          <w:p>
            <w:pPr>
              <w:pStyle w:val="0"/>
              <w:jc w:val="center"/>
            </w:pPr>
            <w:r>
              <w:rPr>
                <w:position w:val="-24"/>
              </w:rPr>
              <w:drawing>
                <wp:inline distT="0" distB="0" distL="0" distR="0">
                  <wp:extent cx="1108710" cy="46418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7">
                            <a:extLst>
                              <a:ext uri="{28A0092B-C50C-407E-A947-70E740481C1C}">
                                <a14:useLocalDpi xmlns:a14="http://schemas.microsoft.com/office/drawing/2010/main" val="0"/>
                              </a:ext>
                            </a:extLst>
                          </a:blip>
                          <a:srcRect/>
                          <a:stretch>
                            <a:fillRect/>
                          </a:stretch>
                        </pic:blipFill>
                        <pic:spPr bwMode="auto">
                          <a:xfrm>
                            <a:off x="0" y="0"/>
                            <a:ext cx="1108710" cy="464185"/>
                          </a:xfrm>
                          <a:prstGeom prst="rect">
                            <a:avLst/>
                          </a:prstGeom>
                          <a:noFill/>
                          <a:ln>
                            <a:noFill/>
                          </a:ln>
                        </pic:spPr>
                      </pic:pic>
                    </a:graphicData>
                  </a:graphic>
                </wp:inline>
              </w:drawing>
            </w:r>
          </w:p>
          <w:p>
            <w:pPr>
              <w:pStyle w:val="0"/>
              <w:jc w:val="both"/>
            </w:pPr>
            <w:r>
              <w:rPr>
                <w:sz w:val="24"/>
              </w:rPr>
              <w:t xml:space="preserve">где:</w:t>
            </w:r>
          </w:p>
          <w:p>
            <w:pPr>
              <w:pStyle w:val="0"/>
              <w:jc w:val="both"/>
            </w:pPr>
            <w:r>
              <w:rPr>
                <w:sz w:val="24"/>
              </w:rPr>
              <w:t xml:space="preserve">A - фактический объем доходов от реализации и использования государственного имущества и земельных участков на отчетную дату, тыс. рублей;</w:t>
            </w:r>
          </w:p>
          <w:p>
            <w:pPr>
              <w:pStyle w:val="0"/>
              <w:jc w:val="both"/>
            </w:pPr>
            <w:r>
              <w:rPr>
                <w:sz w:val="24"/>
              </w:rPr>
              <w:t xml:space="preserve">B - плановый объем доходов от реализации и использования государственного имущества и земельных участков, тыс. рублей</w:t>
            </w:r>
          </w:p>
          <w:p>
            <w:pPr>
              <w:pStyle w:val="0"/>
              <w:jc w:val="both"/>
            </w:pPr>
            <w:r>
              <w:rPr>
                <w:sz w:val="24"/>
              </w:rPr>
              <w:t xml:space="preserve">Расчет осуществляется нарастающим итогом</w:t>
            </w:r>
          </w:p>
        </w:tc>
        <w:tc>
          <w:tcPr>
            <w:tcW w:w="1986" w:type="dxa"/>
            <w:tcBorders>
              <w:bottom w:val="nil"/>
            </w:tcBorders>
          </w:tcPr>
          <w:p>
            <w:pPr>
              <w:pStyle w:val="0"/>
              <w:jc w:val="center"/>
            </w:pPr>
            <w:r>
              <w:rPr>
                <w:sz w:val="24"/>
              </w:rPr>
              <w:t xml:space="preserve">годовая (до 1 февраля)</w:t>
            </w:r>
          </w:p>
        </w:tc>
        <w:tc>
          <w:tcPr>
            <w:tcW w:w="2551" w:type="dxa"/>
            <w:tcBorders>
              <w:bottom w:val="nil"/>
            </w:tcBorders>
          </w:tcPr>
          <w:p>
            <w:pPr>
              <w:pStyle w:val="0"/>
              <w:jc w:val="both"/>
            </w:pPr>
            <w:r>
              <w:rPr>
                <w:sz w:val="24"/>
              </w:rPr>
              <w:t xml:space="preserve">Министерство земельных и имущественных отношений Республики Татарстан</w:t>
            </w:r>
          </w:p>
        </w:tc>
      </w:tr>
      <w:tr>
        <w:tblPrEx>
          <w:tblBorders>
            <w:insideH w:val="nil"/>
          </w:tblBorders>
        </w:tblPrEx>
        <w:tc>
          <w:tcPr>
            <w:gridSpan w:val="6"/>
            <w:tcW w:w="15168" w:type="dxa"/>
            <w:tcBorders>
              <w:top w:val="nil"/>
            </w:tcBorders>
          </w:tcPr>
          <w:p>
            <w:pPr>
              <w:pStyle w:val="0"/>
              <w:jc w:val="both"/>
            </w:pPr>
            <w:r>
              <w:rPr>
                <w:sz w:val="24"/>
              </w:rPr>
              <w:t xml:space="preserve">(в ред. Постановлений КМ РТ от 07.05.2024 </w:t>
            </w:r>
            <w:hyperlink w:history="0" r:id="rId49" w:tooltip="Постановление КМ РТ от 07.05.2024 N 314 &quot;О внесении изменений в состав данных и периодичность их представления для мониторинга индикаторов в составе задания на управление республиканским органам исполнительной власти, отдельным государственным учреждениям Республики Татарстан, утвержденные постановлением Кабинета Министров Республики Татарстан от 21.06.2022 N 592 &quot;Об утверждении состава данных и периодичности их представления для мониторинга индикаторов в составе задания на управление республиканским органа {КонсультантПлюс}">
              <w:r>
                <w:rPr>
                  <w:sz w:val="24"/>
                  <w:color w:val="0000ff"/>
                </w:rPr>
                <w:t xml:space="preserve">N 314</w:t>
              </w:r>
            </w:hyperlink>
            <w:r>
              <w:rPr>
                <w:sz w:val="24"/>
              </w:rPr>
              <w:t xml:space="preserve">, от 19.06.2025 </w:t>
            </w:r>
            <w:hyperlink w:history="0" r:id="rId50" w:tooltip="Постановление КМ РТ от 19.06.2025 N 442 &quot;О внесении изменений в состав данных и периодичность их представления для мониторинга индикаторов в составе задания на управление республиканским органам исполнительной власти, отдельным государственным учреждениям Республики Татарстан, утвержденный постановлением Кабинета Министров Республики Татарстан от 21.06.2022 N 592 &quot;Об утверждении состава данных и периодичности их представления для мониторинга индикаторов в составе задания на управление республиканским органа {КонсультантПлюс}">
              <w:r>
                <w:rPr>
                  <w:sz w:val="24"/>
                  <w:color w:val="0000ff"/>
                </w:rPr>
                <w:t xml:space="preserve">N 442</w:t>
              </w:r>
            </w:hyperlink>
            <w:r>
              <w:rPr>
                <w:sz w:val="24"/>
              </w:rPr>
              <w:t xml:space="preserve">)</w:t>
            </w:r>
          </w:p>
        </w:tc>
      </w:tr>
      <w:tr>
        <w:tblPrEx>
          <w:tblBorders>
            <w:insideH w:val="nil"/>
          </w:tblBorders>
        </w:tblPrEx>
        <w:tc>
          <w:tcPr>
            <w:tcW w:w="568" w:type="dxa"/>
            <w:tcBorders>
              <w:bottom w:val="nil"/>
            </w:tcBorders>
          </w:tcPr>
          <w:p>
            <w:pPr>
              <w:pStyle w:val="0"/>
              <w:jc w:val="center"/>
            </w:pPr>
            <w:r>
              <w:rPr>
                <w:sz w:val="24"/>
              </w:rPr>
              <w:t xml:space="preserve">3.</w:t>
            </w:r>
          </w:p>
        </w:tc>
        <w:tc>
          <w:tcPr>
            <w:gridSpan w:val="5"/>
            <w:tcW w:w="14600" w:type="dxa"/>
            <w:tcBorders>
              <w:bottom w:val="nil"/>
            </w:tcBorders>
          </w:tcPr>
          <w:p>
            <w:pPr>
              <w:pStyle w:val="0"/>
              <w:jc w:val="both"/>
            </w:pPr>
            <w:r>
              <w:rPr>
                <w:sz w:val="24"/>
              </w:rPr>
              <w:t xml:space="preserve">Утратил силу. - </w:t>
            </w:r>
            <w:hyperlink w:history="0" r:id="rId51" w:tooltip="Постановление КМ РТ от 19.06.2025 N 442 &quot;О внесении изменений в состав данных и периодичность их представления для мониторинга индикаторов в составе задания на управление республиканским органам исполнительной власти, отдельным государственным учреждениям Республики Татарстан, утвержденный постановлением Кабинета Министров Республики Татарстан от 21.06.2022 N 592 &quot;Об утверждении состава данных и периодичности их представления для мониторинга индикаторов в составе задания на управление республиканским органа {КонсультантПлюс}">
              <w:r>
                <w:rPr>
                  <w:sz w:val="24"/>
                  <w:color w:val="0000ff"/>
                </w:rPr>
                <w:t xml:space="preserve">Постановление</w:t>
              </w:r>
            </w:hyperlink>
            <w:r>
              <w:rPr>
                <w:sz w:val="24"/>
              </w:rPr>
              <w:t xml:space="preserve"> КМ РТ от 19.06.2025 N 442.</w:t>
            </w:r>
          </w:p>
        </w:tc>
      </w:tr>
      <w:tr>
        <w:tc>
          <w:tcPr>
            <w:tcW w:w="568" w:type="dxa"/>
          </w:tcPr>
          <w:p>
            <w:pPr>
              <w:pStyle w:val="0"/>
              <w:jc w:val="center"/>
            </w:pPr>
            <w:r>
              <w:rPr>
                <w:sz w:val="24"/>
              </w:rPr>
              <w:t xml:space="preserve">4.</w:t>
            </w:r>
          </w:p>
        </w:tc>
        <w:tc>
          <w:tcPr>
            <w:tcW w:w="3260" w:type="dxa"/>
          </w:tcPr>
          <w:p>
            <w:pPr>
              <w:pStyle w:val="0"/>
              <w:jc w:val="both"/>
            </w:pPr>
            <w:r>
              <w:rPr>
                <w:sz w:val="24"/>
              </w:rPr>
              <w:t xml:space="preserve">Сумма, выплаченная из бюджета Республики Татарстан на компенсацию расходов арбитражных управляющих в делах о несостоятельности (банкротстве) государственных унитарных предприятий и акционерных обществ с долей Республики Татарстан более 50 процентов, рублей</w:t>
            </w:r>
          </w:p>
        </w:tc>
        <w:tc>
          <w:tcPr>
            <w:tcW w:w="1136" w:type="dxa"/>
          </w:tcPr>
          <w:p>
            <w:pPr>
              <w:pStyle w:val="0"/>
              <w:jc w:val="center"/>
            </w:pPr>
            <w:r>
              <w:rPr>
                <w:sz w:val="24"/>
              </w:rPr>
              <w:t xml:space="preserve">квартальная</w:t>
            </w:r>
          </w:p>
        </w:tc>
        <w:tc>
          <w:tcPr>
            <w:tcW w:w="5667" w:type="dxa"/>
          </w:tcPr>
          <w:p>
            <w:pPr>
              <w:pStyle w:val="0"/>
              <w:jc w:val="both"/>
            </w:pPr>
            <w:r>
              <w:rPr>
                <w:sz w:val="24"/>
              </w:rPr>
              <w:t xml:space="preserve">ведомственные данные</w:t>
            </w:r>
          </w:p>
        </w:tc>
        <w:tc>
          <w:tcPr>
            <w:tcW w:w="1986" w:type="dxa"/>
          </w:tcPr>
          <w:p>
            <w:pPr>
              <w:pStyle w:val="0"/>
              <w:jc w:val="center"/>
            </w:pPr>
            <w:r>
              <w:rPr>
                <w:sz w:val="24"/>
              </w:rPr>
              <w:t xml:space="preserve">квартальная, годовая (до 1 февраля)</w:t>
            </w:r>
          </w:p>
        </w:tc>
        <w:tc>
          <w:tcPr>
            <w:tcW w:w="2551" w:type="dxa"/>
          </w:tcPr>
          <w:p>
            <w:pPr>
              <w:pStyle w:val="0"/>
              <w:jc w:val="both"/>
            </w:pPr>
            <w:r>
              <w:rPr>
                <w:sz w:val="24"/>
              </w:rPr>
              <w:t xml:space="preserve">Министерство земельных и имущественных отношений Республики Татарстан</w:t>
            </w:r>
          </w:p>
        </w:tc>
      </w:tr>
      <w:tr>
        <w:tblPrEx>
          <w:tblBorders>
            <w:insideH w:val="nil"/>
          </w:tblBorders>
        </w:tblPrEx>
        <w:tc>
          <w:tcPr>
            <w:tcW w:w="568" w:type="dxa"/>
            <w:tcBorders>
              <w:bottom w:val="nil"/>
            </w:tcBorders>
          </w:tcPr>
          <w:p>
            <w:pPr>
              <w:pStyle w:val="0"/>
              <w:jc w:val="center"/>
            </w:pPr>
            <w:r>
              <w:rPr>
                <w:sz w:val="24"/>
              </w:rPr>
              <w:t xml:space="preserve">5.</w:t>
            </w:r>
          </w:p>
        </w:tc>
        <w:tc>
          <w:tcPr>
            <w:tcW w:w="3260" w:type="dxa"/>
            <w:tcBorders>
              <w:bottom w:val="nil"/>
            </w:tcBorders>
          </w:tcPr>
          <w:p>
            <w:pPr>
              <w:pStyle w:val="0"/>
              <w:jc w:val="both"/>
            </w:pPr>
            <w:r>
              <w:rPr>
                <w:sz w:val="24"/>
              </w:rPr>
              <w:t xml:space="preserve">Доля невостребованных долевых земель, на которые признано право муниципальной собственности, процентов</w:t>
            </w:r>
          </w:p>
        </w:tc>
        <w:tc>
          <w:tcPr>
            <w:tcW w:w="1136" w:type="dxa"/>
            <w:tcBorders>
              <w:bottom w:val="nil"/>
            </w:tcBorders>
          </w:tcPr>
          <w:p>
            <w:pPr>
              <w:pStyle w:val="0"/>
              <w:jc w:val="center"/>
            </w:pPr>
            <w:r>
              <w:rPr>
                <w:sz w:val="24"/>
              </w:rPr>
              <w:t xml:space="preserve">квартальная</w:t>
            </w:r>
          </w:p>
        </w:tc>
        <w:tc>
          <w:tcPr>
            <w:tcW w:w="5667" w:type="dxa"/>
            <w:tcBorders>
              <w:bottom w:val="nil"/>
            </w:tcBorders>
          </w:tcPr>
          <w:p>
            <w:pPr>
              <w:pStyle w:val="0"/>
              <w:jc w:val="center"/>
            </w:pPr>
            <w:r>
              <w:rPr>
                <w:position w:val="-24"/>
              </w:rPr>
              <w:drawing>
                <wp:inline distT="0" distB="0" distL="0" distR="0">
                  <wp:extent cx="1108710" cy="46418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7">
                            <a:extLst>
                              <a:ext uri="{28A0092B-C50C-407E-A947-70E740481C1C}">
                                <a14:useLocalDpi xmlns:a14="http://schemas.microsoft.com/office/drawing/2010/main" val="0"/>
                              </a:ext>
                            </a:extLst>
                          </a:blip>
                          <a:srcRect/>
                          <a:stretch>
                            <a:fillRect/>
                          </a:stretch>
                        </pic:blipFill>
                        <pic:spPr bwMode="auto">
                          <a:xfrm>
                            <a:off x="0" y="0"/>
                            <a:ext cx="1108710" cy="464185"/>
                          </a:xfrm>
                          <a:prstGeom prst="rect">
                            <a:avLst/>
                          </a:prstGeom>
                          <a:noFill/>
                          <a:ln>
                            <a:noFill/>
                          </a:ln>
                        </pic:spPr>
                      </pic:pic>
                    </a:graphicData>
                  </a:graphic>
                </wp:inline>
              </w:drawing>
            </w:r>
          </w:p>
          <w:p>
            <w:pPr>
              <w:pStyle w:val="0"/>
              <w:jc w:val="both"/>
            </w:pPr>
            <w:r>
              <w:rPr>
                <w:sz w:val="24"/>
              </w:rPr>
              <w:t xml:space="preserve">где:</w:t>
            </w:r>
          </w:p>
          <w:p>
            <w:pPr>
              <w:pStyle w:val="0"/>
              <w:jc w:val="both"/>
            </w:pPr>
            <w:r>
              <w:rPr>
                <w:sz w:val="24"/>
              </w:rPr>
              <w:t xml:space="preserve">A - площадь невостребованных земельных долей, по которым имеется судебное решение о признании муниципальной собственности, гектаров;</w:t>
            </w:r>
          </w:p>
          <w:p>
            <w:pPr>
              <w:pStyle w:val="0"/>
              <w:jc w:val="both"/>
            </w:pPr>
            <w:r>
              <w:rPr>
                <w:sz w:val="24"/>
              </w:rPr>
              <w:t xml:space="preserve">B - общая площадь невостребованных земельных долей по Республике Татарстан, гектаров</w:t>
            </w:r>
          </w:p>
          <w:p>
            <w:pPr>
              <w:pStyle w:val="0"/>
              <w:jc w:val="both"/>
            </w:pPr>
            <w:r>
              <w:rPr>
                <w:sz w:val="24"/>
              </w:rPr>
              <w:t xml:space="preserve">Расчет осуществляется нарастающим итогом</w:t>
            </w:r>
          </w:p>
        </w:tc>
        <w:tc>
          <w:tcPr>
            <w:tcW w:w="1986" w:type="dxa"/>
            <w:tcBorders>
              <w:bottom w:val="nil"/>
            </w:tcBorders>
          </w:tcPr>
          <w:p>
            <w:pPr>
              <w:pStyle w:val="0"/>
              <w:jc w:val="center"/>
            </w:pPr>
            <w:r>
              <w:rPr>
                <w:sz w:val="24"/>
              </w:rPr>
              <w:t xml:space="preserve">квартальная (до 20 числа второго месяца квартала, следующего за отчетным), годовая (до 1 февраля)</w:t>
            </w:r>
          </w:p>
        </w:tc>
        <w:tc>
          <w:tcPr>
            <w:tcW w:w="2551" w:type="dxa"/>
            <w:tcBorders>
              <w:bottom w:val="nil"/>
            </w:tcBorders>
          </w:tcPr>
          <w:p>
            <w:pPr>
              <w:pStyle w:val="0"/>
              <w:jc w:val="both"/>
            </w:pPr>
            <w:r>
              <w:rPr>
                <w:sz w:val="24"/>
              </w:rPr>
              <w:t xml:space="preserve">Министерство земельных и имущественных отношений Республики Татарстан</w:t>
            </w:r>
          </w:p>
        </w:tc>
      </w:tr>
      <w:tr>
        <w:tblPrEx>
          <w:tblBorders>
            <w:insideH w:val="nil"/>
          </w:tblBorders>
        </w:tblPrEx>
        <w:tc>
          <w:tcPr>
            <w:gridSpan w:val="6"/>
            <w:tcW w:w="15168" w:type="dxa"/>
            <w:tcBorders>
              <w:top w:val="nil"/>
            </w:tcBorders>
          </w:tcPr>
          <w:p>
            <w:pPr>
              <w:pStyle w:val="0"/>
              <w:jc w:val="both"/>
            </w:pPr>
            <w:r>
              <w:rPr>
                <w:sz w:val="24"/>
              </w:rPr>
              <w:t xml:space="preserve">(в ред. </w:t>
            </w:r>
            <w:hyperlink w:history="0" r:id="rId52" w:tooltip="Постановление КМ РТ от 07.05.2024 N 314 &quot;О внесении изменений в состав данных и периодичность их представления для мониторинга индикаторов в составе задания на управление республиканским органам исполнительной власти, отдельным государственным учреждениям Республики Татарстан, утвержденные постановлением Кабинета Министров Республики Татарстан от 21.06.2022 N 592 &quot;Об утверждении состава данных и периодичности их представления для мониторинга индикаторов в составе задания на управление республиканским органа {КонсультантПлюс}">
              <w:r>
                <w:rPr>
                  <w:sz w:val="24"/>
                  <w:color w:val="0000ff"/>
                </w:rPr>
                <w:t xml:space="preserve">Постановления</w:t>
              </w:r>
            </w:hyperlink>
            <w:r>
              <w:rPr>
                <w:sz w:val="24"/>
              </w:rPr>
              <w:t xml:space="preserve"> КМ РТ от 07.05.2024 N 314)</w:t>
            </w:r>
          </w:p>
        </w:tc>
      </w:tr>
      <w:tr>
        <w:tc>
          <w:tcPr>
            <w:gridSpan w:val="6"/>
            <w:tcW w:w="15168" w:type="dxa"/>
          </w:tcPr>
          <w:p>
            <w:pPr>
              <w:pStyle w:val="0"/>
              <w:outlineLvl w:val="1"/>
              <w:jc w:val="center"/>
            </w:pPr>
            <w:r>
              <w:rPr>
                <w:sz w:val="24"/>
              </w:rPr>
              <w:t xml:space="preserve">Министерство культуры Республики Татарстан</w:t>
            </w:r>
          </w:p>
        </w:tc>
      </w:tr>
      <w:tr>
        <w:tblPrEx>
          <w:tblBorders>
            <w:insideH w:val="nil"/>
          </w:tblBorders>
        </w:tblPrEx>
        <w:tc>
          <w:tcPr>
            <w:gridSpan w:val="6"/>
            <w:tcW w:w="15168" w:type="dxa"/>
            <w:tcBorders>
              <w:bottom w:val="nil"/>
            </w:tcBorders>
          </w:tcPr>
          <w:p>
            <w:pPr>
              <w:pStyle w:val="0"/>
              <w:outlineLvl w:val="2"/>
              <w:jc w:val="center"/>
            </w:pPr>
            <w:r>
              <w:rPr>
                <w:sz w:val="24"/>
              </w:rPr>
              <w:t xml:space="preserve">Регулирование отношений в области культуры (в том числе искусства, кинематографии, охраны и использования историко-культурного наследия), содействие укреплению взаимопонимания и терпимости между религиозными объединениями различных вероисповеданий (04.03)</w:t>
            </w:r>
          </w:p>
        </w:tc>
      </w:tr>
      <w:tr>
        <w:tblPrEx>
          <w:tblBorders>
            <w:insideH w:val="nil"/>
          </w:tblBorders>
        </w:tblPrEx>
        <w:tc>
          <w:tcPr>
            <w:gridSpan w:val="6"/>
            <w:tcW w:w="15168" w:type="dxa"/>
            <w:tcBorders>
              <w:top w:val="nil"/>
            </w:tcBorders>
          </w:tcPr>
          <w:p>
            <w:pPr>
              <w:pStyle w:val="0"/>
              <w:jc w:val="center"/>
            </w:pPr>
            <w:r>
              <w:rPr>
                <w:sz w:val="24"/>
              </w:rPr>
            </w:r>
          </w:p>
          <w:p>
            <w:pPr>
              <w:pStyle w:val="0"/>
              <w:jc w:val="center"/>
            </w:pPr>
            <w:r>
              <w:rPr>
                <w:sz w:val="24"/>
              </w:rPr>
              <w:t xml:space="preserve">(в ред. </w:t>
            </w:r>
            <w:hyperlink w:history="0" r:id="rId53" w:tooltip="Постановление КМ РТ от 19.06.2025 N 442 &quot;О внесении изменений в состав данных и периодичность их представления для мониторинга индикаторов в составе задания на управление республиканским органам исполнительной власти, отдельным государственным учреждениям Республики Татарстан, утвержденный постановлением Кабинета Министров Республики Татарстан от 21.06.2022 N 592 &quot;Об утверждении состава данных и периодичности их представления для мониторинга индикаторов в составе задания на управление республиканским органа {КонсультантПлюс}">
              <w:r>
                <w:rPr>
                  <w:sz w:val="24"/>
                  <w:color w:val="0000ff"/>
                </w:rPr>
                <w:t xml:space="preserve">Постановления</w:t>
              </w:r>
            </w:hyperlink>
            <w:r>
              <w:rPr>
                <w:sz w:val="24"/>
              </w:rPr>
              <w:t xml:space="preserve"> КМ РТ от 19.06.2025 N 442)</w:t>
            </w:r>
          </w:p>
        </w:tc>
      </w:tr>
      <w:tr>
        <w:tc>
          <w:tcPr>
            <w:tcW w:w="568" w:type="dxa"/>
          </w:tcPr>
          <w:p>
            <w:pPr>
              <w:pStyle w:val="0"/>
              <w:jc w:val="center"/>
            </w:pPr>
            <w:r>
              <w:rPr>
                <w:sz w:val="24"/>
              </w:rPr>
              <w:t xml:space="preserve">1.</w:t>
            </w:r>
          </w:p>
        </w:tc>
        <w:tc>
          <w:tcPr>
            <w:tcW w:w="3260" w:type="dxa"/>
          </w:tcPr>
          <w:p>
            <w:pPr>
              <w:pStyle w:val="0"/>
              <w:jc w:val="both"/>
            </w:pPr>
            <w:r>
              <w:rPr>
                <w:sz w:val="24"/>
              </w:rPr>
              <w:t xml:space="preserve">Уровень удовлетворенности граждан работой государственных и муниципальных организаций культуры, искусства и народного творчества, процентов</w:t>
            </w:r>
          </w:p>
        </w:tc>
        <w:tc>
          <w:tcPr>
            <w:tcW w:w="1136" w:type="dxa"/>
          </w:tcPr>
          <w:p>
            <w:pPr>
              <w:pStyle w:val="0"/>
              <w:jc w:val="center"/>
            </w:pPr>
            <w:r>
              <w:rPr>
                <w:sz w:val="24"/>
              </w:rPr>
              <w:t xml:space="preserve">годовая</w:t>
            </w:r>
          </w:p>
        </w:tc>
        <w:tc>
          <w:tcPr>
            <w:tcW w:w="5667" w:type="dxa"/>
          </w:tcPr>
          <w:p>
            <w:pPr>
              <w:pStyle w:val="0"/>
              <w:jc w:val="both"/>
            </w:pPr>
            <w:r>
              <w:rPr>
                <w:sz w:val="24"/>
              </w:rPr>
              <w:t xml:space="preserve">Методика расчета индикатора утверждена </w:t>
            </w:r>
            <w:hyperlink w:history="0" r:id="rId54" w:tooltip="Приказ Минкультуры России от 27.02.2025 N 358 (ред. от 11.11.2025) &quot;Об утверждении методик расчета показателей национального проекта &quot;Семья&quot;, федерального проекта &quot;Семейные ценности и инфраструктура культуры (Культура для семьи)&quot; (вместе с &quot;Методикой расчета показателя &quot;Уровень удовлетворенности граждан работой государственных и муниципальных организаций культуры, искусства и народного творчества&quot;, &quot;Методикой расчета показателя &quot;Количество созданных центров воспроизведения аудиовизуального контента в малых  {КонсультантПлюс}">
              <w:r>
                <w:rPr>
                  <w:sz w:val="24"/>
                  <w:color w:val="0000ff"/>
                </w:rPr>
                <w:t xml:space="preserve">приказом</w:t>
              </w:r>
            </w:hyperlink>
            <w:r>
              <w:rPr>
                <w:sz w:val="24"/>
              </w:rPr>
              <w:t xml:space="preserve"> Министерства культуры Российской Федерации от 27 февраля 2025 г. N 358 "Об утверждении методик расчета показателей национального проекта "Семья", федерального проекта "Семейные ценности и инфраструктура культуры (Культура для семьи)"</w:t>
            </w:r>
          </w:p>
        </w:tc>
        <w:tc>
          <w:tcPr>
            <w:tcW w:w="1986" w:type="dxa"/>
          </w:tcPr>
          <w:p>
            <w:pPr>
              <w:pStyle w:val="0"/>
              <w:jc w:val="center"/>
            </w:pPr>
            <w:r>
              <w:rPr>
                <w:sz w:val="24"/>
              </w:rPr>
              <w:t xml:space="preserve">годовая (до 25 января)</w:t>
            </w:r>
          </w:p>
        </w:tc>
        <w:tc>
          <w:tcPr>
            <w:tcW w:w="2551" w:type="dxa"/>
          </w:tcPr>
          <w:p>
            <w:pPr>
              <w:pStyle w:val="0"/>
              <w:jc w:val="both"/>
            </w:pPr>
            <w:r>
              <w:rPr>
                <w:sz w:val="24"/>
              </w:rPr>
              <w:t xml:space="preserve">Министерство культуры Республики Татарстан</w:t>
            </w:r>
          </w:p>
        </w:tc>
      </w:tr>
      <w:tr>
        <w:tc>
          <w:tcPr>
            <w:tcW w:w="568" w:type="dxa"/>
          </w:tcPr>
          <w:p>
            <w:pPr>
              <w:pStyle w:val="0"/>
              <w:jc w:val="center"/>
            </w:pPr>
            <w:r>
              <w:rPr>
                <w:sz w:val="24"/>
              </w:rPr>
              <w:t xml:space="preserve">2.</w:t>
            </w:r>
          </w:p>
        </w:tc>
        <w:tc>
          <w:tcPr>
            <w:tcW w:w="3260" w:type="dxa"/>
          </w:tcPr>
          <w:p>
            <w:pPr>
              <w:pStyle w:val="0"/>
              <w:jc w:val="both"/>
            </w:pPr>
            <w:r>
              <w:rPr>
                <w:sz w:val="24"/>
              </w:rPr>
              <w:t xml:space="preserve">Увеличение числа посещений организаций культуры по отношению к 2023 году, процентов</w:t>
            </w:r>
          </w:p>
        </w:tc>
        <w:tc>
          <w:tcPr>
            <w:tcW w:w="1136" w:type="dxa"/>
          </w:tcPr>
          <w:p>
            <w:pPr>
              <w:pStyle w:val="0"/>
              <w:jc w:val="center"/>
            </w:pPr>
            <w:r>
              <w:rPr>
                <w:sz w:val="24"/>
              </w:rPr>
              <w:t xml:space="preserve">годовая</w:t>
            </w:r>
          </w:p>
        </w:tc>
        <w:tc>
          <w:tcPr>
            <w:tcW w:w="5667" w:type="dxa"/>
          </w:tcPr>
          <w:p>
            <w:pPr>
              <w:pStyle w:val="0"/>
              <w:jc w:val="both"/>
            </w:pPr>
            <w:r>
              <w:rPr>
                <w:sz w:val="24"/>
              </w:rPr>
              <w:t xml:space="preserve">Методика расчета индикатора утверждена </w:t>
            </w:r>
            <w:hyperlink w:history="0" r:id="rId55" w:tooltip="Приказ Минкультуры России от 27.02.2025 N 358 (ред. от 11.11.2025) &quot;Об утверждении методик расчета показателей национального проекта &quot;Семья&quot;, федерального проекта &quot;Семейные ценности и инфраструктура культуры (Культура для семьи)&quot; (вместе с &quot;Методикой расчета показателя &quot;Уровень удовлетворенности граждан работой государственных и муниципальных организаций культуры, искусства и народного творчества&quot;, &quot;Методикой расчета показателя &quot;Количество созданных центров воспроизведения аудиовизуального контента в малых  {КонсультантПлюс}">
              <w:r>
                <w:rPr>
                  <w:sz w:val="24"/>
                  <w:color w:val="0000ff"/>
                </w:rPr>
                <w:t xml:space="preserve">приказом</w:t>
              </w:r>
            </w:hyperlink>
            <w:r>
              <w:rPr>
                <w:sz w:val="24"/>
              </w:rPr>
              <w:t xml:space="preserve"> Министерства культуры Российской Федерации от 27 февраля 2025 г. N 358 "Об утверждении методик расчета показателей национального проекта "Семья", федерального проекта "Семейные ценности и инфраструктура культуры (Культура для семьи)"</w:t>
            </w:r>
          </w:p>
        </w:tc>
        <w:tc>
          <w:tcPr>
            <w:tcW w:w="1986" w:type="dxa"/>
          </w:tcPr>
          <w:p>
            <w:pPr>
              <w:pStyle w:val="0"/>
              <w:jc w:val="center"/>
            </w:pPr>
            <w:r>
              <w:rPr>
                <w:sz w:val="24"/>
              </w:rPr>
              <w:t xml:space="preserve">годовая (до 25 января)</w:t>
            </w:r>
          </w:p>
        </w:tc>
        <w:tc>
          <w:tcPr>
            <w:tcW w:w="2551" w:type="dxa"/>
          </w:tcPr>
          <w:p>
            <w:pPr>
              <w:pStyle w:val="0"/>
              <w:jc w:val="both"/>
            </w:pPr>
            <w:r>
              <w:rPr>
                <w:sz w:val="24"/>
              </w:rPr>
              <w:t xml:space="preserve">Министерство культуры Республики Татарстан</w:t>
            </w:r>
          </w:p>
        </w:tc>
      </w:tr>
      <w:tr>
        <w:tc>
          <w:tcPr>
            <w:gridSpan w:val="6"/>
            <w:tcW w:w="15168" w:type="dxa"/>
          </w:tcPr>
          <w:p>
            <w:pPr>
              <w:pStyle w:val="0"/>
              <w:outlineLvl w:val="2"/>
              <w:jc w:val="center"/>
            </w:pPr>
            <w:r>
              <w:rPr>
                <w:sz w:val="24"/>
              </w:rPr>
              <w:t xml:space="preserve">Показатели результативности и эффективности осуществления регионального вида контроля (надзора)</w:t>
            </w:r>
          </w:p>
        </w:tc>
      </w:tr>
      <w:tr>
        <w:tc>
          <w:tcPr>
            <w:tcW w:w="568" w:type="dxa"/>
          </w:tcPr>
          <w:p>
            <w:pPr>
              <w:pStyle w:val="0"/>
              <w:jc w:val="center"/>
            </w:pPr>
            <w:r>
              <w:rPr>
                <w:sz w:val="24"/>
              </w:rPr>
              <w:t xml:space="preserve">4.</w:t>
            </w:r>
          </w:p>
        </w:tc>
        <w:tc>
          <w:tcPr>
            <w:tcW w:w="3260" w:type="dxa"/>
          </w:tcPr>
          <w:p>
            <w:pPr>
              <w:pStyle w:val="0"/>
              <w:jc w:val="both"/>
            </w:pPr>
            <w:r>
              <w:rPr>
                <w:sz w:val="24"/>
              </w:rPr>
              <w:t xml:space="preserve">Рост доли музеев, в которых обеспечиваются условия сохранности (безопасности) предметов музейного фонда, от общего количества музеев в Республике Татарстан, процентов</w:t>
            </w:r>
          </w:p>
        </w:tc>
        <w:tc>
          <w:tcPr>
            <w:tcW w:w="1136" w:type="dxa"/>
          </w:tcPr>
          <w:p>
            <w:pPr>
              <w:pStyle w:val="0"/>
              <w:jc w:val="center"/>
            </w:pPr>
            <w:r>
              <w:rPr>
                <w:sz w:val="24"/>
              </w:rPr>
              <w:t xml:space="preserve">годовая</w:t>
            </w:r>
          </w:p>
        </w:tc>
        <w:tc>
          <w:tcPr>
            <w:tcW w:w="5667" w:type="dxa"/>
          </w:tcPr>
          <w:p>
            <w:pPr>
              <w:pStyle w:val="0"/>
              <w:jc w:val="center"/>
            </w:pPr>
            <w:r>
              <w:rPr>
                <w:position w:val="-24"/>
              </w:rPr>
              <w:drawing>
                <wp:inline distT="0" distB="0" distL="0" distR="0">
                  <wp:extent cx="1108710" cy="46418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7">
                            <a:extLst>
                              <a:ext uri="{28A0092B-C50C-407E-A947-70E740481C1C}">
                                <a14:useLocalDpi xmlns:a14="http://schemas.microsoft.com/office/drawing/2010/main" val="0"/>
                              </a:ext>
                            </a:extLst>
                          </a:blip>
                          <a:srcRect/>
                          <a:stretch>
                            <a:fillRect/>
                          </a:stretch>
                        </pic:blipFill>
                        <pic:spPr bwMode="auto">
                          <a:xfrm>
                            <a:off x="0" y="0"/>
                            <a:ext cx="1108710" cy="464185"/>
                          </a:xfrm>
                          <a:prstGeom prst="rect">
                            <a:avLst/>
                          </a:prstGeom>
                          <a:noFill/>
                          <a:ln>
                            <a:noFill/>
                          </a:ln>
                        </pic:spPr>
                      </pic:pic>
                    </a:graphicData>
                  </a:graphic>
                </wp:inline>
              </w:drawing>
            </w:r>
          </w:p>
          <w:p>
            <w:pPr>
              <w:pStyle w:val="0"/>
              <w:jc w:val="both"/>
            </w:pPr>
            <w:r>
              <w:rPr>
                <w:sz w:val="24"/>
              </w:rPr>
              <w:t xml:space="preserve">где:</w:t>
            </w:r>
          </w:p>
          <w:p>
            <w:pPr>
              <w:pStyle w:val="0"/>
              <w:jc w:val="both"/>
            </w:pPr>
            <w:r>
              <w:rPr>
                <w:sz w:val="24"/>
              </w:rPr>
              <w:t xml:space="preserve">A - количество музеев, в которых обеспечиваются условия сохранности (безопасности) предметов музейного фонда за отчетный период, единиц;</w:t>
            </w:r>
          </w:p>
          <w:p>
            <w:pPr>
              <w:pStyle w:val="0"/>
              <w:jc w:val="both"/>
            </w:pPr>
            <w:r>
              <w:rPr>
                <w:sz w:val="24"/>
              </w:rPr>
              <w:t xml:space="preserve">B - общее количество музеев в Республике Татарстан, единиц</w:t>
            </w:r>
          </w:p>
        </w:tc>
        <w:tc>
          <w:tcPr>
            <w:tcW w:w="1986" w:type="dxa"/>
          </w:tcPr>
          <w:p>
            <w:pPr>
              <w:pStyle w:val="0"/>
              <w:jc w:val="center"/>
            </w:pPr>
            <w:r>
              <w:rPr>
                <w:sz w:val="24"/>
              </w:rPr>
              <w:t xml:space="preserve">годовая (до 10 февраля)</w:t>
            </w:r>
          </w:p>
        </w:tc>
        <w:tc>
          <w:tcPr>
            <w:tcW w:w="2551" w:type="dxa"/>
          </w:tcPr>
          <w:p>
            <w:pPr>
              <w:pStyle w:val="0"/>
              <w:jc w:val="both"/>
            </w:pPr>
            <w:r>
              <w:rPr>
                <w:sz w:val="24"/>
              </w:rPr>
              <w:t xml:space="preserve">Министерство культуры Республики Татарстан</w:t>
            </w:r>
          </w:p>
        </w:tc>
      </w:tr>
      <w:tr>
        <w:tblPrEx>
          <w:tblBorders>
            <w:insideH w:val="nil"/>
          </w:tblBorders>
        </w:tblPrEx>
        <w:tc>
          <w:tcPr>
            <w:tcW w:w="568" w:type="dxa"/>
            <w:tcBorders>
              <w:bottom w:val="nil"/>
            </w:tcBorders>
          </w:tcPr>
          <w:p>
            <w:pPr>
              <w:pStyle w:val="0"/>
              <w:jc w:val="center"/>
            </w:pPr>
            <w:r>
              <w:rPr>
                <w:sz w:val="24"/>
              </w:rPr>
              <w:t xml:space="preserve">5.</w:t>
            </w:r>
          </w:p>
        </w:tc>
        <w:tc>
          <w:tcPr>
            <w:tcW w:w="3260" w:type="dxa"/>
            <w:tcBorders>
              <w:bottom w:val="nil"/>
            </w:tcBorders>
          </w:tcPr>
          <w:p>
            <w:pPr>
              <w:pStyle w:val="0"/>
              <w:jc w:val="both"/>
            </w:pPr>
            <w:r>
              <w:rPr>
                <w:sz w:val="24"/>
              </w:rPr>
              <w:t xml:space="preserve">Доля профилактических визитов в общем количестве контрольно-надзорных мероприятий и профилактических визитов, процентов</w:t>
            </w:r>
          </w:p>
        </w:tc>
        <w:tc>
          <w:tcPr>
            <w:tcW w:w="1136" w:type="dxa"/>
            <w:tcBorders>
              <w:bottom w:val="nil"/>
            </w:tcBorders>
          </w:tcPr>
          <w:p>
            <w:pPr>
              <w:pStyle w:val="0"/>
              <w:jc w:val="center"/>
            </w:pPr>
            <w:r>
              <w:rPr>
                <w:sz w:val="24"/>
              </w:rPr>
              <w:t xml:space="preserve">квартальная</w:t>
            </w:r>
          </w:p>
        </w:tc>
        <w:tc>
          <w:tcPr>
            <w:tcW w:w="5667" w:type="dxa"/>
            <w:tcBorders>
              <w:bottom w:val="nil"/>
            </w:tcBorders>
          </w:tcPr>
          <w:p>
            <w:pPr>
              <w:pStyle w:val="0"/>
              <w:jc w:val="center"/>
            </w:pPr>
            <w:r>
              <w:rPr>
                <w:position w:val="-24"/>
              </w:rPr>
              <w:drawing>
                <wp:inline distT="0" distB="0" distL="0" distR="0">
                  <wp:extent cx="1200150" cy="46863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6">
                            <a:extLst>
                              <a:ext uri="{28A0092B-C50C-407E-A947-70E740481C1C}">
                                <a14:useLocalDpi xmlns:a14="http://schemas.microsoft.com/office/drawing/2010/main" val="0"/>
                              </a:ext>
                            </a:extLst>
                          </a:blip>
                          <a:srcRect/>
                          <a:stretch>
                            <a:fillRect/>
                          </a:stretch>
                        </pic:blipFill>
                        <pic:spPr bwMode="auto">
                          <a:xfrm>
                            <a:off x="0" y="0"/>
                            <a:ext cx="1200150" cy="468630"/>
                          </a:xfrm>
                          <a:prstGeom prst="rect">
                            <a:avLst/>
                          </a:prstGeom>
                          <a:noFill/>
                          <a:ln>
                            <a:noFill/>
                          </a:ln>
                        </pic:spPr>
                      </pic:pic>
                    </a:graphicData>
                  </a:graphic>
                </wp:inline>
              </w:drawing>
            </w:r>
            <w:r>
              <w:rPr>
                <w:sz w:val="24"/>
              </w:rPr>
              <w:t xml:space="preserve">,</w:t>
            </w:r>
          </w:p>
          <w:p>
            <w:pPr>
              <w:pStyle w:val="0"/>
            </w:pPr>
            <w:r>
              <w:rPr>
                <w:sz w:val="24"/>
              </w:rPr>
            </w:r>
          </w:p>
          <w:p>
            <w:pPr>
              <w:pStyle w:val="0"/>
              <w:jc w:val="both"/>
            </w:pPr>
            <w:r>
              <w:rPr>
                <w:sz w:val="24"/>
              </w:rPr>
              <w:t xml:space="preserve">где:</w:t>
            </w:r>
          </w:p>
          <w:p>
            <w:pPr>
              <w:pStyle w:val="0"/>
              <w:jc w:val="both"/>
            </w:pPr>
            <w:r>
              <w:rPr>
                <w:sz w:val="24"/>
              </w:rPr>
              <w:t xml:space="preserve">А - количество профилактических визитов, единиц; В - количество контрольных (надзорных) мероприятий, единиц</w:t>
            </w:r>
          </w:p>
        </w:tc>
        <w:tc>
          <w:tcPr>
            <w:tcW w:w="1986" w:type="dxa"/>
            <w:tcBorders>
              <w:bottom w:val="nil"/>
            </w:tcBorders>
          </w:tcPr>
          <w:p>
            <w:pPr>
              <w:pStyle w:val="0"/>
              <w:jc w:val="center"/>
            </w:pPr>
            <w:r>
              <w:rPr>
                <w:sz w:val="24"/>
              </w:rPr>
              <w:t xml:space="preserve">квартальная</w:t>
            </w:r>
          </w:p>
        </w:tc>
        <w:tc>
          <w:tcPr>
            <w:tcW w:w="2551" w:type="dxa"/>
            <w:tcBorders>
              <w:bottom w:val="nil"/>
            </w:tcBorders>
          </w:tcPr>
          <w:p>
            <w:pPr>
              <w:pStyle w:val="0"/>
              <w:jc w:val="both"/>
            </w:pPr>
            <w:r>
              <w:rPr>
                <w:sz w:val="24"/>
              </w:rPr>
              <w:t xml:space="preserve">Министерство экономики Республики Татарстан</w:t>
            </w:r>
          </w:p>
        </w:tc>
      </w:tr>
      <w:tr>
        <w:tblPrEx>
          <w:tblBorders>
            <w:insideH w:val="nil"/>
          </w:tblBorders>
        </w:tblPrEx>
        <w:tc>
          <w:tcPr>
            <w:gridSpan w:val="6"/>
            <w:tcW w:w="15168" w:type="dxa"/>
            <w:tcBorders>
              <w:top w:val="nil"/>
            </w:tcBorders>
          </w:tcPr>
          <w:p>
            <w:pPr>
              <w:pStyle w:val="0"/>
              <w:jc w:val="both"/>
            </w:pPr>
            <w:r>
              <w:rPr>
                <w:sz w:val="24"/>
              </w:rPr>
              <w:t xml:space="preserve">(п. 5 в ред. </w:t>
            </w:r>
            <w:hyperlink w:history="0" r:id="rId57" w:tooltip="Постановление КМ РТ от 19.06.2025 N 442 &quot;О внесении изменений в состав данных и периодичность их представления для мониторинга индикаторов в составе задания на управление республиканским органам исполнительной власти, отдельным государственным учреждениям Республики Татарстан, утвержденный постановлением Кабинета Министров Республики Татарстан от 21.06.2022 N 592 &quot;Об утверждении состава данных и периодичности их представления для мониторинга индикаторов в составе задания на управление республиканским органа {КонсультантПлюс}">
              <w:r>
                <w:rPr>
                  <w:sz w:val="24"/>
                  <w:color w:val="0000ff"/>
                </w:rPr>
                <w:t xml:space="preserve">Постановления</w:t>
              </w:r>
            </w:hyperlink>
            <w:r>
              <w:rPr>
                <w:sz w:val="24"/>
              </w:rPr>
              <w:t xml:space="preserve"> КМ РТ от 19.06.2025 N 442)</w:t>
            </w:r>
          </w:p>
        </w:tc>
      </w:tr>
      <w:tr>
        <w:tblPrEx>
          <w:tblBorders>
            <w:insideH w:val="nil"/>
          </w:tblBorders>
        </w:tblPrEx>
        <w:tc>
          <w:tcPr>
            <w:tcW w:w="568" w:type="dxa"/>
            <w:tcBorders>
              <w:bottom w:val="nil"/>
            </w:tcBorders>
          </w:tcPr>
          <w:p>
            <w:pPr>
              <w:pStyle w:val="0"/>
              <w:jc w:val="center"/>
            </w:pPr>
            <w:r>
              <w:rPr>
                <w:sz w:val="24"/>
              </w:rPr>
              <w:t xml:space="preserve">6.</w:t>
            </w:r>
          </w:p>
        </w:tc>
        <w:tc>
          <w:tcPr>
            <w:tcW w:w="3260" w:type="dxa"/>
            <w:tcBorders>
              <w:bottom w:val="nil"/>
            </w:tcBorders>
          </w:tcPr>
          <w:p>
            <w:pPr>
              <w:pStyle w:val="0"/>
              <w:jc w:val="both"/>
            </w:pPr>
            <w:r>
              <w:rPr>
                <w:sz w:val="24"/>
              </w:rPr>
              <w:t xml:space="preserve">Количество жалоб и ходатайств, в отношении которых контрольным (надзорным) органом нарушен срок рассмотрения, единиц</w:t>
            </w:r>
          </w:p>
        </w:tc>
        <w:tc>
          <w:tcPr>
            <w:tcW w:w="1136" w:type="dxa"/>
            <w:tcBorders>
              <w:bottom w:val="nil"/>
            </w:tcBorders>
          </w:tcPr>
          <w:p>
            <w:pPr>
              <w:pStyle w:val="0"/>
              <w:jc w:val="center"/>
            </w:pPr>
            <w:r>
              <w:rPr>
                <w:sz w:val="24"/>
              </w:rPr>
              <w:t xml:space="preserve">годовая</w:t>
            </w:r>
          </w:p>
        </w:tc>
        <w:tc>
          <w:tcPr>
            <w:tcW w:w="5667" w:type="dxa"/>
            <w:tcBorders>
              <w:bottom w:val="nil"/>
            </w:tcBorders>
          </w:tcPr>
          <w:p>
            <w:pPr>
              <w:pStyle w:val="0"/>
              <w:jc w:val="both"/>
            </w:pPr>
            <w:r>
              <w:rPr>
                <w:sz w:val="24"/>
              </w:rPr>
              <w:t xml:space="preserve">Количество жалоб и ходатайств, поданных контролируемыми лицами в досудебном порядке, в отношении которых контрольными (надзорными) органами нарушен срок рассмотрения, единиц.</w:t>
            </w:r>
          </w:p>
          <w:p>
            <w:pPr>
              <w:pStyle w:val="0"/>
              <w:jc w:val="both"/>
            </w:pPr>
            <w:r>
              <w:rPr>
                <w:sz w:val="24"/>
              </w:rPr>
              <w:t xml:space="preserve">В целях исключения случаев нарушения общих сроков рассмотрения жалоб и ходатайств в соответствии с Методикой рейтингования регионов в 2023 году, утвержденной сводным докладом о государственном контроле (надзоре), муниципальном контроле в Российской Федерации в 2023 году, подготовленным Министерством экономического развития Российской Федерации совместно с Правительством Российской Федерации, срок рассмотрения жалоб, поступающих в рамках механизма досудебного обжалования, сокращен до 8 рабочих дней, ходатайств - до 1,5 дня</w:t>
            </w:r>
          </w:p>
        </w:tc>
        <w:tc>
          <w:tcPr>
            <w:tcW w:w="1986" w:type="dxa"/>
            <w:tcBorders>
              <w:bottom w:val="nil"/>
            </w:tcBorders>
          </w:tcPr>
          <w:p>
            <w:pPr>
              <w:pStyle w:val="0"/>
              <w:jc w:val="center"/>
            </w:pPr>
            <w:r>
              <w:rPr>
                <w:sz w:val="24"/>
              </w:rPr>
              <w:t xml:space="preserve">годовая (до 10 февраля)</w:t>
            </w:r>
          </w:p>
        </w:tc>
        <w:tc>
          <w:tcPr>
            <w:tcW w:w="2551" w:type="dxa"/>
            <w:tcBorders>
              <w:bottom w:val="nil"/>
            </w:tcBorders>
          </w:tcPr>
          <w:p>
            <w:pPr>
              <w:pStyle w:val="0"/>
              <w:jc w:val="both"/>
            </w:pPr>
            <w:r>
              <w:rPr>
                <w:sz w:val="24"/>
              </w:rPr>
              <w:t xml:space="preserve">Министерство экономики Республики Татарстан</w:t>
            </w:r>
          </w:p>
        </w:tc>
      </w:tr>
      <w:tr>
        <w:tblPrEx>
          <w:tblBorders>
            <w:insideH w:val="nil"/>
          </w:tblBorders>
        </w:tblPrEx>
        <w:tc>
          <w:tcPr>
            <w:gridSpan w:val="6"/>
            <w:tcW w:w="15168" w:type="dxa"/>
            <w:tcBorders>
              <w:top w:val="nil"/>
            </w:tcBorders>
          </w:tcPr>
          <w:p>
            <w:pPr>
              <w:pStyle w:val="0"/>
              <w:jc w:val="both"/>
            </w:pPr>
            <w:r>
              <w:rPr>
                <w:sz w:val="24"/>
              </w:rPr>
              <w:t xml:space="preserve">(п. 6 в ред. </w:t>
            </w:r>
            <w:hyperlink w:history="0" r:id="rId58" w:tooltip="Постановление КМ РТ от 19.06.2025 N 442 &quot;О внесении изменений в состав данных и периодичность их представления для мониторинга индикаторов в составе задания на управление республиканским органам исполнительной власти, отдельным государственным учреждениям Республики Татарстан, утвержденный постановлением Кабинета Министров Республики Татарстан от 21.06.2022 N 592 &quot;Об утверждении состава данных и периодичности их представления для мониторинга индикаторов в составе задания на управление республиканским органа {КонсультантПлюс}">
              <w:r>
                <w:rPr>
                  <w:sz w:val="24"/>
                  <w:color w:val="0000ff"/>
                </w:rPr>
                <w:t xml:space="preserve">Постановления</w:t>
              </w:r>
            </w:hyperlink>
            <w:r>
              <w:rPr>
                <w:sz w:val="24"/>
              </w:rPr>
              <w:t xml:space="preserve"> КМ РТ от 19.06.2025 N 442)</w:t>
            </w:r>
          </w:p>
        </w:tc>
      </w:tr>
      <w:tr>
        <w:tblPrEx>
          <w:tblBorders>
            <w:insideH w:val="nil"/>
          </w:tblBorders>
        </w:tblPrEx>
        <w:tc>
          <w:tcPr>
            <w:tcW w:w="568" w:type="dxa"/>
            <w:tcBorders>
              <w:bottom w:val="nil"/>
            </w:tcBorders>
          </w:tcPr>
          <w:p>
            <w:pPr>
              <w:pStyle w:val="0"/>
              <w:jc w:val="center"/>
            </w:pPr>
            <w:r>
              <w:rPr>
                <w:sz w:val="24"/>
              </w:rPr>
              <w:t xml:space="preserve">7.</w:t>
            </w:r>
          </w:p>
        </w:tc>
        <w:tc>
          <w:tcPr>
            <w:tcW w:w="3260" w:type="dxa"/>
            <w:tcBorders>
              <w:bottom w:val="nil"/>
            </w:tcBorders>
          </w:tcPr>
          <w:p>
            <w:pPr>
              <w:pStyle w:val="0"/>
              <w:jc w:val="both"/>
            </w:pPr>
            <w:r>
              <w:rPr>
                <w:sz w:val="24"/>
              </w:rPr>
              <w:t xml:space="preserve">Доля контрольных (надзорных) мероприятий, проведенных по индикаторам риска (с выявленными нарушениями), в общем количестве внеплановых контрольных (надзорных) мероприятий, процентов</w:t>
            </w:r>
          </w:p>
        </w:tc>
        <w:tc>
          <w:tcPr>
            <w:tcW w:w="1136" w:type="dxa"/>
            <w:tcBorders>
              <w:bottom w:val="nil"/>
            </w:tcBorders>
          </w:tcPr>
          <w:p>
            <w:pPr>
              <w:pStyle w:val="0"/>
              <w:jc w:val="center"/>
            </w:pPr>
            <w:r>
              <w:rPr>
                <w:sz w:val="24"/>
              </w:rPr>
              <w:t xml:space="preserve">квартальная</w:t>
            </w:r>
          </w:p>
        </w:tc>
        <w:tc>
          <w:tcPr>
            <w:tcW w:w="5667" w:type="dxa"/>
            <w:tcBorders>
              <w:bottom w:val="nil"/>
            </w:tcBorders>
          </w:tcPr>
          <w:p>
            <w:pPr>
              <w:pStyle w:val="0"/>
              <w:jc w:val="center"/>
            </w:pPr>
            <w:r>
              <w:rPr>
                <w:position w:val="-24"/>
              </w:rPr>
              <w:drawing>
                <wp:inline distT="0" distB="0" distL="0" distR="0">
                  <wp:extent cx="914400" cy="46863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9">
                            <a:extLst>
                              <a:ext uri="{28A0092B-C50C-407E-A947-70E740481C1C}">
                                <a14:useLocalDpi xmlns:a14="http://schemas.microsoft.com/office/drawing/2010/main" val="0"/>
                              </a:ext>
                            </a:extLst>
                          </a:blip>
                          <a:srcRect/>
                          <a:stretch>
                            <a:fillRect/>
                          </a:stretch>
                        </pic:blipFill>
                        <pic:spPr bwMode="auto">
                          <a:xfrm>
                            <a:off x="0" y="0"/>
                            <a:ext cx="914400" cy="468630"/>
                          </a:xfrm>
                          <a:prstGeom prst="rect">
                            <a:avLst/>
                          </a:prstGeom>
                          <a:noFill/>
                          <a:ln>
                            <a:noFill/>
                          </a:ln>
                        </pic:spPr>
                      </pic:pic>
                    </a:graphicData>
                  </a:graphic>
                </wp:inline>
              </w:drawing>
            </w:r>
            <w:r>
              <w:rPr>
                <w:sz w:val="24"/>
              </w:rPr>
              <w:t xml:space="preserve">,</w:t>
            </w:r>
          </w:p>
          <w:p>
            <w:pPr>
              <w:pStyle w:val="0"/>
            </w:pPr>
            <w:r>
              <w:rPr>
                <w:sz w:val="24"/>
              </w:rPr>
            </w:r>
          </w:p>
          <w:p>
            <w:pPr>
              <w:pStyle w:val="0"/>
              <w:jc w:val="both"/>
            </w:pPr>
            <w:r>
              <w:rPr>
                <w:sz w:val="24"/>
              </w:rPr>
              <w:t xml:space="preserve">где:</w:t>
            </w:r>
          </w:p>
          <w:p>
            <w:pPr>
              <w:pStyle w:val="0"/>
              <w:jc w:val="both"/>
            </w:pPr>
            <w:r>
              <w:rPr>
                <w:sz w:val="24"/>
              </w:rPr>
              <w:t xml:space="preserve">A - количество внеплановых контрольных (надзорных) мероприятий, проведенных по индикаторам риска (с выявленными нарушениями), единиц;</w:t>
            </w:r>
          </w:p>
          <w:p>
            <w:pPr>
              <w:pStyle w:val="0"/>
              <w:jc w:val="both"/>
            </w:pPr>
            <w:r>
              <w:rPr>
                <w:sz w:val="24"/>
              </w:rPr>
              <w:t xml:space="preserve">B - количество внеплановых контрольных (надзорных) мероприятий, единиц</w:t>
            </w:r>
          </w:p>
          <w:p>
            <w:pPr>
              <w:pStyle w:val="0"/>
              <w:jc w:val="both"/>
            </w:pPr>
            <w:r>
              <w:rPr>
                <w:sz w:val="24"/>
              </w:rPr>
              <w:t xml:space="preserve">(в случае проведения внеплановых контрольных (надзорных) мероприятий)</w:t>
            </w:r>
          </w:p>
        </w:tc>
        <w:tc>
          <w:tcPr>
            <w:tcW w:w="1986" w:type="dxa"/>
            <w:tcBorders>
              <w:bottom w:val="nil"/>
            </w:tcBorders>
          </w:tcPr>
          <w:p>
            <w:pPr>
              <w:pStyle w:val="0"/>
              <w:jc w:val="center"/>
            </w:pPr>
            <w:r>
              <w:rPr>
                <w:sz w:val="24"/>
              </w:rPr>
              <w:t xml:space="preserve">квартальная</w:t>
            </w:r>
          </w:p>
        </w:tc>
        <w:tc>
          <w:tcPr>
            <w:tcW w:w="2551" w:type="dxa"/>
            <w:tcBorders>
              <w:bottom w:val="nil"/>
            </w:tcBorders>
          </w:tcPr>
          <w:p>
            <w:pPr>
              <w:pStyle w:val="0"/>
              <w:jc w:val="both"/>
            </w:pPr>
            <w:r>
              <w:rPr>
                <w:sz w:val="24"/>
              </w:rPr>
              <w:t xml:space="preserve">Министерство экономики Республики Татарстан</w:t>
            </w:r>
          </w:p>
        </w:tc>
      </w:tr>
      <w:tr>
        <w:tblPrEx>
          <w:tblBorders>
            <w:insideH w:val="nil"/>
          </w:tblBorders>
        </w:tblPrEx>
        <w:tc>
          <w:tcPr>
            <w:gridSpan w:val="6"/>
            <w:tcW w:w="15168" w:type="dxa"/>
            <w:tcBorders>
              <w:top w:val="nil"/>
            </w:tcBorders>
          </w:tcPr>
          <w:p>
            <w:pPr>
              <w:pStyle w:val="0"/>
              <w:jc w:val="both"/>
            </w:pPr>
            <w:r>
              <w:rPr>
                <w:sz w:val="24"/>
              </w:rPr>
              <w:t xml:space="preserve">(п. 7 введен </w:t>
            </w:r>
            <w:hyperlink w:history="0" r:id="rId60" w:tooltip="Постановление КМ РТ от 19.06.2025 N 442 &quot;О внесении изменений в состав данных и периодичность их представления для мониторинга индикаторов в составе задания на управление республиканским органам исполнительной власти, отдельным государственным учреждениям Республики Татарстан, утвержденный постановлением Кабинета Министров Республики Татарстан от 21.06.2022 N 592 &quot;Об утверждении состава данных и периодичности их представления для мониторинга индикаторов в составе задания на управление республиканским органа {КонсультантПлюс}">
              <w:r>
                <w:rPr>
                  <w:sz w:val="24"/>
                  <w:color w:val="0000ff"/>
                </w:rPr>
                <w:t xml:space="preserve">Постановлением</w:t>
              </w:r>
            </w:hyperlink>
            <w:r>
              <w:rPr>
                <w:sz w:val="24"/>
              </w:rPr>
              <w:t xml:space="preserve"> КМ РТ от 19.06.2025 N 442)</w:t>
            </w:r>
          </w:p>
        </w:tc>
      </w:tr>
      <w:tr>
        <w:tc>
          <w:tcPr>
            <w:gridSpan w:val="6"/>
            <w:tcW w:w="15168" w:type="dxa"/>
          </w:tcPr>
          <w:p>
            <w:pPr>
              <w:pStyle w:val="0"/>
              <w:outlineLvl w:val="1"/>
              <w:jc w:val="center"/>
            </w:pPr>
            <w:r>
              <w:rPr>
                <w:sz w:val="24"/>
              </w:rPr>
              <w:t xml:space="preserve">Министерство лесного хозяйства Республики Татарстан</w:t>
            </w:r>
          </w:p>
        </w:tc>
      </w:tr>
      <w:tr>
        <w:tc>
          <w:tcPr>
            <w:gridSpan w:val="6"/>
            <w:tcW w:w="15168" w:type="dxa"/>
          </w:tcPr>
          <w:p>
            <w:pPr>
              <w:pStyle w:val="0"/>
              <w:outlineLvl w:val="2"/>
              <w:jc w:val="center"/>
            </w:pPr>
            <w:r>
              <w:rPr>
                <w:sz w:val="24"/>
              </w:rPr>
              <w:t xml:space="preserve">Регулирование отношений в области использования, охраны, защиты лесного фонда и воспроизводства лесов, лесоразведения (01.06.04)</w:t>
            </w:r>
          </w:p>
        </w:tc>
      </w:tr>
      <w:tr>
        <w:tc>
          <w:tcPr>
            <w:tcW w:w="568" w:type="dxa"/>
          </w:tcPr>
          <w:p>
            <w:pPr>
              <w:pStyle w:val="0"/>
              <w:jc w:val="center"/>
            </w:pPr>
            <w:r>
              <w:rPr>
                <w:sz w:val="24"/>
              </w:rPr>
              <w:t xml:space="preserve">1.</w:t>
            </w:r>
          </w:p>
        </w:tc>
        <w:tc>
          <w:tcPr>
            <w:tcW w:w="3260" w:type="dxa"/>
          </w:tcPr>
          <w:p>
            <w:pPr>
              <w:pStyle w:val="0"/>
              <w:jc w:val="both"/>
            </w:pPr>
            <w:r>
              <w:rPr>
                <w:sz w:val="24"/>
              </w:rPr>
              <w:t xml:space="preserve">Отношение площади лесовосстановления и лесоразведения к площади вырубленных и погибших лесных насаждений, процентов</w:t>
            </w:r>
          </w:p>
        </w:tc>
        <w:tc>
          <w:tcPr>
            <w:tcW w:w="1136" w:type="dxa"/>
          </w:tcPr>
          <w:p>
            <w:pPr>
              <w:pStyle w:val="0"/>
              <w:jc w:val="center"/>
            </w:pPr>
            <w:r>
              <w:rPr>
                <w:sz w:val="24"/>
              </w:rPr>
              <w:t xml:space="preserve">годовая</w:t>
            </w:r>
          </w:p>
        </w:tc>
        <w:tc>
          <w:tcPr>
            <w:tcW w:w="5667" w:type="dxa"/>
            <w:vAlign w:val="bottom"/>
          </w:tcPr>
          <w:p>
            <w:pPr>
              <w:pStyle w:val="0"/>
              <w:jc w:val="center"/>
            </w:pPr>
            <w:r>
              <w:rPr>
                <w:position w:val="-24"/>
              </w:rPr>
              <w:drawing>
                <wp:inline distT="0" distB="0" distL="0" distR="0">
                  <wp:extent cx="1417320" cy="46418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1">
                            <a:extLst>
                              <a:ext uri="{28A0092B-C50C-407E-A947-70E740481C1C}">
                                <a14:useLocalDpi xmlns:a14="http://schemas.microsoft.com/office/drawing/2010/main" val="0"/>
                              </a:ext>
                            </a:extLst>
                          </a:blip>
                          <a:srcRect/>
                          <a:stretch>
                            <a:fillRect/>
                          </a:stretch>
                        </pic:blipFill>
                        <pic:spPr bwMode="auto">
                          <a:xfrm>
                            <a:off x="0" y="0"/>
                            <a:ext cx="1417320" cy="464185"/>
                          </a:xfrm>
                          <a:prstGeom prst="rect">
                            <a:avLst/>
                          </a:prstGeom>
                          <a:noFill/>
                          <a:ln>
                            <a:noFill/>
                          </a:ln>
                        </pic:spPr>
                      </pic:pic>
                    </a:graphicData>
                  </a:graphic>
                </wp:inline>
              </w:drawing>
            </w:r>
          </w:p>
          <w:p>
            <w:pPr>
              <w:pStyle w:val="0"/>
              <w:jc w:val="both"/>
            </w:pPr>
            <w:r>
              <w:rPr>
                <w:sz w:val="24"/>
              </w:rPr>
              <w:t xml:space="preserve">где:</w:t>
            </w:r>
          </w:p>
          <w:p>
            <w:pPr>
              <w:pStyle w:val="0"/>
              <w:jc w:val="both"/>
            </w:pPr>
            <w:r>
              <w:rPr>
                <w:sz w:val="24"/>
              </w:rPr>
              <w:t xml:space="preserve">A - площадь лесовосстановления и лесоразведения, тыс. гектаров;</w:t>
            </w:r>
          </w:p>
          <w:p>
            <w:pPr>
              <w:pStyle w:val="0"/>
              <w:jc w:val="both"/>
            </w:pPr>
            <w:r>
              <w:rPr>
                <w:sz w:val="24"/>
              </w:rPr>
              <w:t xml:space="preserve">B - площадь вырубленных лесных насаждений (сплошные рубки), тыс. гектаров;</w:t>
            </w:r>
          </w:p>
          <w:p>
            <w:pPr>
              <w:pStyle w:val="0"/>
              <w:jc w:val="both"/>
            </w:pPr>
            <w:r>
              <w:rPr>
                <w:sz w:val="24"/>
              </w:rPr>
              <w:t xml:space="preserve">C - площадь лесных насаждений, погибших в связи с воздействием пожаров, вредных организмов и других факторов, тыс. гектаров</w:t>
            </w:r>
          </w:p>
        </w:tc>
        <w:tc>
          <w:tcPr>
            <w:tcW w:w="1986" w:type="dxa"/>
          </w:tcPr>
          <w:p>
            <w:pPr>
              <w:pStyle w:val="0"/>
              <w:jc w:val="center"/>
            </w:pPr>
            <w:r>
              <w:rPr>
                <w:sz w:val="24"/>
              </w:rPr>
              <w:t xml:space="preserve">годовая (до 1 февраля)</w:t>
            </w:r>
          </w:p>
        </w:tc>
        <w:tc>
          <w:tcPr>
            <w:tcW w:w="2551" w:type="dxa"/>
          </w:tcPr>
          <w:p>
            <w:pPr>
              <w:pStyle w:val="0"/>
              <w:jc w:val="both"/>
            </w:pPr>
            <w:r>
              <w:rPr>
                <w:sz w:val="24"/>
              </w:rPr>
              <w:t xml:space="preserve">Министерство лесного хозяйства Республики Татарстан</w:t>
            </w:r>
          </w:p>
        </w:tc>
      </w:tr>
      <w:tr>
        <w:tc>
          <w:tcPr>
            <w:tcW w:w="568" w:type="dxa"/>
          </w:tcPr>
          <w:p>
            <w:pPr>
              <w:pStyle w:val="0"/>
              <w:jc w:val="center"/>
            </w:pPr>
            <w:r>
              <w:rPr>
                <w:sz w:val="24"/>
              </w:rPr>
              <w:t xml:space="preserve">2.</w:t>
            </w:r>
          </w:p>
        </w:tc>
        <w:tc>
          <w:tcPr>
            <w:tcW w:w="3260" w:type="dxa"/>
          </w:tcPr>
          <w:p>
            <w:pPr>
              <w:pStyle w:val="0"/>
              <w:jc w:val="both"/>
            </w:pPr>
            <w:r>
              <w:rPr>
                <w:sz w:val="24"/>
              </w:rPr>
              <w:t xml:space="preserve">Отношение фактического объема заготовки древесины к установленному допустимому объему изъятия древесины, процентов</w:t>
            </w:r>
          </w:p>
        </w:tc>
        <w:tc>
          <w:tcPr>
            <w:tcW w:w="1136" w:type="dxa"/>
          </w:tcPr>
          <w:p>
            <w:pPr>
              <w:pStyle w:val="0"/>
              <w:jc w:val="center"/>
            </w:pPr>
            <w:r>
              <w:rPr>
                <w:sz w:val="24"/>
              </w:rPr>
              <w:t xml:space="preserve">годовая</w:t>
            </w:r>
          </w:p>
        </w:tc>
        <w:tc>
          <w:tcPr>
            <w:tcW w:w="5667" w:type="dxa"/>
            <w:vAlign w:val="bottom"/>
          </w:tcPr>
          <w:p>
            <w:pPr>
              <w:pStyle w:val="0"/>
              <w:jc w:val="center"/>
            </w:pPr>
            <w:r>
              <w:rPr>
                <w:position w:val="-24"/>
              </w:rPr>
              <w:drawing>
                <wp:inline distT="0" distB="0" distL="0" distR="0">
                  <wp:extent cx="1108710" cy="46418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7">
                            <a:extLst>
                              <a:ext uri="{28A0092B-C50C-407E-A947-70E740481C1C}">
                                <a14:useLocalDpi xmlns:a14="http://schemas.microsoft.com/office/drawing/2010/main" val="0"/>
                              </a:ext>
                            </a:extLst>
                          </a:blip>
                          <a:srcRect/>
                          <a:stretch>
                            <a:fillRect/>
                          </a:stretch>
                        </pic:blipFill>
                        <pic:spPr bwMode="auto">
                          <a:xfrm>
                            <a:off x="0" y="0"/>
                            <a:ext cx="1108710" cy="464185"/>
                          </a:xfrm>
                          <a:prstGeom prst="rect">
                            <a:avLst/>
                          </a:prstGeom>
                          <a:noFill/>
                          <a:ln>
                            <a:noFill/>
                          </a:ln>
                        </pic:spPr>
                      </pic:pic>
                    </a:graphicData>
                  </a:graphic>
                </wp:inline>
              </w:drawing>
            </w:r>
          </w:p>
          <w:p>
            <w:pPr>
              <w:pStyle w:val="0"/>
              <w:jc w:val="both"/>
            </w:pPr>
            <w:r>
              <w:rPr>
                <w:sz w:val="24"/>
              </w:rPr>
              <w:t xml:space="preserve">где:</w:t>
            </w:r>
          </w:p>
          <w:p>
            <w:pPr>
              <w:pStyle w:val="0"/>
              <w:jc w:val="both"/>
            </w:pPr>
            <w:r>
              <w:rPr>
                <w:sz w:val="24"/>
              </w:rPr>
              <w:t xml:space="preserve">A - фактический объем изъятия древесины, тыс. куб. метров;</w:t>
            </w:r>
          </w:p>
          <w:p>
            <w:pPr>
              <w:pStyle w:val="0"/>
              <w:jc w:val="both"/>
            </w:pPr>
            <w:r>
              <w:rPr>
                <w:sz w:val="24"/>
              </w:rPr>
              <w:t xml:space="preserve">B - объем допустимого ежегодного изъятия древесины, тыс. куб. метров</w:t>
            </w:r>
          </w:p>
        </w:tc>
        <w:tc>
          <w:tcPr>
            <w:tcW w:w="1986" w:type="dxa"/>
          </w:tcPr>
          <w:p>
            <w:pPr>
              <w:pStyle w:val="0"/>
              <w:jc w:val="center"/>
            </w:pPr>
            <w:r>
              <w:rPr>
                <w:sz w:val="24"/>
              </w:rPr>
              <w:t xml:space="preserve">годовая (до 1 апреля)</w:t>
            </w:r>
          </w:p>
        </w:tc>
        <w:tc>
          <w:tcPr>
            <w:tcW w:w="2551" w:type="dxa"/>
          </w:tcPr>
          <w:p>
            <w:pPr>
              <w:pStyle w:val="0"/>
              <w:jc w:val="both"/>
            </w:pPr>
            <w:r>
              <w:rPr>
                <w:sz w:val="24"/>
              </w:rPr>
              <w:t xml:space="preserve">Министерство лесного хозяйства Республики Татарстан</w:t>
            </w:r>
          </w:p>
        </w:tc>
      </w:tr>
      <w:tr>
        <w:tblPrEx>
          <w:tblBorders>
            <w:insideH w:val="nil"/>
          </w:tblBorders>
        </w:tblPrEx>
        <w:tc>
          <w:tcPr>
            <w:tcW w:w="568" w:type="dxa"/>
            <w:tcBorders>
              <w:bottom w:val="nil"/>
            </w:tcBorders>
          </w:tcPr>
          <w:p>
            <w:pPr>
              <w:pStyle w:val="0"/>
              <w:jc w:val="center"/>
            </w:pPr>
            <w:r>
              <w:rPr>
                <w:sz w:val="24"/>
              </w:rPr>
              <w:t xml:space="preserve">3.</w:t>
            </w:r>
          </w:p>
        </w:tc>
        <w:tc>
          <w:tcPr>
            <w:gridSpan w:val="5"/>
            <w:tcW w:w="14600" w:type="dxa"/>
            <w:tcBorders>
              <w:bottom w:val="nil"/>
            </w:tcBorders>
          </w:tcPr>
          <w:p>
            <w:pPr>
              <w:pStyle w:val="0"/>
              <w:jc w:val="both"/>
            </w:pPr>
            <w:r>
              <w:rPr>
                <w:sz w:val="24"/>
              </w:rPr>
              <w:t xml:space="preserve">Утратил силу. - </w:t>
            </w:r>
            <w:hyperlink w:history="0" r:id="rId62" w:tooltip="Постановление КМ РТ от 19.06.2025 N 442 &quot;О внесении изменений в состав данных и периодичность их представления для мониторинга индикаторов в составе задания на управление республиканским органам исполнительной власти, отдельным государственным учреждениям Республики Татарстан, утвержденный постановлением Кабинета Министров Республики Татарстан от 21.06.2022 N 592 &quot;Об утверждении состава данных и периодичности их представления для мониторинга индикаторов в составе задания на управление республиканским органа {КонсультантПлюс}">
              <w:r>
                <w:rPr>
                  <w:sz w:val="24"/>
                  <w:color w:val="0000ff"/>
                </w:rPr>
                <w:t xml:space="preserve">Постановление</w:t>
              </w:r>
            </w:hyperlink>
            <w:r>
              <w:rPr>
                <w:sz w:val="24"/>
              </w:rPr>
              <w:t xml:space="preserve"> КМ РТ от 19.06.2025 N 442.</w:t>
            </w:r>
          </w:p>
        </w:tc>
      </w:tr>
      <w:tr>
        <w:tblPrEx>
          <w:tblBorders>
            <w:insideH w:val="nil"/>
          </w:tblBorders>
        </w:tblPrEx>
        <w:tc>
          <w:tcPr>
            <w:tcW w:w="568" w:type="dxa"/>
            <w:tcBorders>
              <w:bottom w:val="nil"/>
            </w:tcBorders>
          </w:tcPr>
          <w:p>
            <w:pPr>
              <w:pStyle w:val="0"/>
              <w:jc w:val="center"/>
            </w:pPr>
            <w:r>
              <w:rPr>
                <w:sz w:val="24"/>
              </w:rPr>
              <w:t xml:space="preserve">4.</w:t>
            </w:r>
          </w:p>
        </w:tc>
        <w:tc>
          <w:tcPr>
            <w:tcW w:w="3260" w:type="dxa"/>
            <w:tcBorders>
              <w:bottom w:val="nil"/>
            </w:tcBorders>
          </w:tcPr>
          <w:p>
            <w:pPr>
              <w:pStyle w:val="0"/>
              <w:jc w:val="both"/>
            </w:pPr>
            <w:r>
              <w:rPr>
                <w:sz w:val="24"/>
              </w:rPr>
              <w:t xml:space="preserve">Доля лесов, выполняющих защитные функции, от общей площади лесов, процентов</w:t>
            </w:r>
          </w:p>
        </w:tc>
        <w:tc>
          <w:tcPr>
            <w:tcW w:w="1136" w:type="dxa"/>
            <w:tcBorders>
              <w:bottom w:val="nil"/>
            </w:tcBorders>
          </w:tcPr>
          <w:p>
            <w:pPr>
              <w:pStyle w:val="0"/>
              <w:jc w:val="center"/>
            </w:pPr>
            <w:r>
              <w:rPr>
                <w:sz w:val="24"/>
              </w:rPr>
              <w:t xml:space="preserve">годовая</w:t>
            </w:r>
          </w:p>
        </w:tc>
        <w:tc>
          <w:tcPr>
            <w:tcW w:w="5667" w:type="dxa"/>
            <w:tcBorders>
              <w:bottom w:val="nil"/>
            </w:tcBorders>
          </w:tcPr>
          <w:p>
            <w:pPr>
              <w:pStyle w:val="0"/>
              <w:jc w:val="center"/>
            </w:pPr>
            <w:r>
              <w:rPr>
                <w:position w:val="-24"/>
              </w:rPr>
              <w:drawing>
                <wp:inline distT="0" distB="0" distL="0" distR="0">
                  <wp:extent cx="1108710" cy="46418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7">
                            <a:extLst>
                              <a:ext uri="{28A0092B-C50C-407E-A947-70E740481C1C}">
                                <a14:useLocalDpi xmlns:a14="http://schemas.microsoft.com/office/drawing/2010/main" val="0"/>
                              </a:ext>
                            </a:extLst>
                          </a:blip>
                          <a:srcRect/>
                          <a:stretch>
                            <a:fillRect/>
                          </a:stretch>
                        </pic:blipFill>
                        <pic:spPr bwMode="auto">
                          <a:xfrm>
                            <a:off x="0" y="0"/>
                            <a:ext cx="1108710" cy="464185"/>
                          </a:xfrm>
                          <a:prstGeom prst="rect">
                            <a:avLst/>
                          </a:prstGeom>
                          <a:noFill/>
                          <a:ln>
                            <a:noFill/>
                          </a:ln>
                        </pic:spPr>
                      </pic:pic>
                    </a:graphicData>
                  </a:graphic>
                </wp:inline>
              </w:drawing>
            </w:r>
          </w:p>
          <w:p>
            <w:pPr>
              <w:pStyle w:val="0"/>
              <w:jc w:val="both"/>
            </w:pPr>
            <w:r>
              <w:rPr>
                <w:sz w:val="24"/>
              </w:rPr>
              <w:t xml:space="preserve">где:</w:t>
            </w:r>
          </w:p>
          <w:p>
            <w:pPr>
              <w:pStyle w:val="0"/>
              <w:jc w:val="both"/>
            </w:pPr>
            <w:r>
              <w:rPr>
                <w:sz w:val="24"/>
              </w:rPr>
              <w:t xml:space="preserve">A - площадь лесов, выполняющих защитные функции, тыс. гектаров;</w:t>
            </w:r>
          </w:p>
          <w:p>
            <w:pPr>
              <w:pStyle w:val="0"/>
              <w:jc w:val="both"/>
            </w:pPr>
            <w:r>
              <w:rPr>
                <w:sz w:val="24"/>
              </w:rPr>
              <w:t xml:space="preserve">B - общая площадь лесов Республики Татарстан, тыс. гектаров</w:t>
            </w:r>
          </w:p>
        </w:tc>
        <w:tc>
          <w:tcPr>
            <w:tcW w:w="1986" w:type="dxa"/>
            <w:tcBorders>
              <w:bottom w:val="nil"/>
            </w:tcBorders>
          </w:tcPr>
          <w:p>
            <w:pPr>
              <w:pStyle w:val="0"/>
              <w:jc w:val="center"/>
            </w:pPr>
            <w:r>
              <w:rPr>
                <w:sz w:val="24"/>
              </w:rPr>
              <w:t xml:space="preserve">годовая (до 15 марта)</w:t>
            </w:r>
          </w:p>
        </w:tc>
        <w:tc>
          <w:tcPr>
            <w:tcW w:w="2551" w:type="dxa"/>
            <w:tcBorders>
              <w:bottom w:val="nil"/>
            </w:tcBorders>
          </w:tcPr>
          <w:p>
            <w:pPr>
              <w:pStyle w:val="0"/>
              <w:jc w:val="both"/>
            </w:pPr>
            <w:r>
              <w:rPr>
                <w:sz w:val="24"/>
              </w:rPr>
              <w:t xml:space="preserve">Министерство лесного хозяйства Республики Татарстан</w:t>
            </w:r>
          </w:p>
        </w:tc>
      </w:tr>
      <w:tr>
        <w:tblPrEx>
          <w:tblBorders>
            <w:insideH w:val="nil"/>
          </w:tblBorders>
        </w:tblPrEx>
        <w:tc>
          <w:tcPr>
            <w:gridSpan w:val="6"/>
            <w:tcW w:w="15168" w:type="dxa"/>
            <w:tcBorders>
              <w:top w:val="nil"/>
            </w:tcBorders>
          </w:tcPr>
          <w:p>
            <w:pPr>
              <w:pStyle w:val="0"/>
              <w:jc w:val="both"/>
            </w:pPr>
            <w:r>
              <w:rPr>
                <w:sz w:val="24"/>
              </w:rPr>
              <w:t xml:space="preserve">(в ред. </w:t>
            </w:r>
            <w:hyperlink w:history="0" r:id="rId63" w:tooltip="Постановление КМ РТ от 07.05.2024 N 314 &quot;О внесении изменений в состав данных и периодичность их представления для мониторинга индикаторов в составе задания на управление республиканским органам исполнительной власти, отдельным государственным учреждениям Республики Татарстан, утвержденные постановлением Кабинета Министров Республики Татарстан от 21.06.2022 N 592 &quot;Об утверждении состава данных и периодичности их представления для мониторинга индикаторов в составе задания на управление республиканским органа {КонсультантПлюс}">
              <w:r>
                <w:rPr>
                  <w:sz w:val="24"/>
                  <w:color w:val="0000ff"/>
                </w:rPr>
                <w:t xml:space="preserve">Постановления</w:t>
              </w:r>
            </w:hyperlink>
            <w:r>
              <w:rPr>
                <w:sz w:val="24"/>
              </w:rPr>
              <w:t xml:space="preserve"> КМ РТ от 07.05.2024 N 314)</w:t>
            </w:r>
          </w:p>
        </w:tc>
      </w:tr>
      <w:tr>
        <w:tblPrEx>
          <w:tblBorders>
            <w:insideH w:val="nil"/>
          </w:tblBorders>
        </w:tblPrEx>
        <w:tc>
          <w:tcPr>
            <w:tcW w:w="568" w:type="dxa"/>
            <w:tcBorders>
              <w:bottom w:val="nil"/>
            </w:tcBorders>
          </w:tcPr>
          <w:p>
            <w:pPr>
              <w:pStyle w:val="0"/>
              <w:jc w:val="center"/>
            </w:pPr>
            <w:r>
              <w:rPr>
                <w:sz w:val="24"/>
              </w:rPr>
              <w:t xml:space="preserve">5.</w:t>
            </w:r>
          </w:p>
        </w:tc>
        <w:tc>
          <w:tcPr>
            <w:tcW w:w="3260" w:type="dxa"/>
            <w:tcBorders>
              <w:bottom w:val="nil"/>
            </w:tcBorders>
          </w:tcPr>
          <w:p>
            <w:pPr>
              <w:pStyle w:val="0"/>
              <w:jc w:val="both"/>
            </w:pPr>
            <w:r>
              <w:rPr>
                <w:sz w:val="24"/>
              </w:rPr>
              <w:t xml:space="preserve">Доля предписаний, нарушения по которым устранены, процентов</w:t>
            </w:r>
          </w:p>
        </w:tc>
        <w:tc>
          <w:tcPr>
            <w:tcW w:w="1136" w:type="dxa"/>
            <w:tcBorders>
              <w:bottom w:val="nil"/>
            </w:tcBorders>
          </w:tcPr>
          <w:p>
            <w:pPr>
              <w:pStyle w:val="0"/>
              <w:jc w:val="center"/>
            </w:pPr>
            <w:r>
              <w:rPr>
                <w:sz w:val="24"/>
              </w:rPr>
              <w:t xml:space="preserve">квартальная</w:t>
            </w:r>
          </w:p>
        </w:tc>
        <w:tc>
          <w:tcPr>
            <w:tcW w:w="5667" w:type="dxa"/>
            <w:tcBorders>
              <w:bottom w:val="nil"/>
            </w:tcBorders>
          </w:tcPr>
          <w:p>
            <w:pPr>
              <w:pStyle w:val="0"/>
              <w:jc w:val="center"/>
            </w:pPr>
            <w:r>
              <w:rPr>
                <w:position w:val="-24"/>
              </w:rPr>
              <w:drawing>
                <wp:inline distT="0" distB="0" distL="0" distR="0">
                  <wp:extent cx="1108710" cy="46418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7">
                            <a:extLst>
                              <a:ext uri="{28A0092B-C50C-407E-A947-70E740481C1C}">
                                <a14:useLocalDpi xmlns:a14="http://schemas.microsoft.com/office/drawing/2010/main" val="0"/>
                              </a:ext>
                            </a:extLst>
                          </a:blip>
                          <a:srcRect/>
                          <a:stretch>
                            <a:fillRect/>
                          </a:stretch>
                        </pic:blipFill>
                        <pic:spPr bwMode="auto">
                          <a:xfrm>
                            <a:off x="0" y="0"/>
                            <a:ext cx="1108710" cy="464185"/>
                          </a:xfrm>
                          <a:prstGeom prst="rect">
                            <a:avLst/>
                          </a:prstGeom>
                          <a:noFill/>
                          <a:ln>
                            <a:noFill/>
                          </a:ln>
                        </pic:spPr>
                      </pic:pic>
                    </a:graphicData>
                  </a:graphic>
                </wp:inline>
              </w:drawing>
            </w:r>
          </w:p>
          <w:p>
            <w:pPr>
              <w:pStyle w:val="0"/>
              <w:jc w:val="both"/>
            </w:pPr>
            <w:r>
              <w:rPr>
                <w:sz w:val="24"/>
              </w:rPr>
              <w:t xml:space="preserve">где:</w:t>
            </w:r>
          </w:p>
          <w:p>
            <w:pPr>
              <w:pStyle w:val="0"/>
              <w:jc w:val="both"/>
            </w:pPr>
            <w:r>
              <w:rPr>
                <w:sz w:val="24"/>
              </w:rPr>
              <w:t xml:space="preserve">A - количество предписаний, нарушения по которым устранены, единиц;</w:t>
            </w:r>
          </w:p>
          <w:p>
            <w:pPr>
              <w:pStyle w:val="0"/>
              <w:jc w:val="both"/>
            </w:pPr>
            <w:r>
              <w:rPr>
                <w:sz w:val="24"/>
              </w:rPr>
              <w:t xml:space="preserve">B - общее количество предписаний, единиц</w:t>
            </w:r>
          </w:p>
          <w:p>
            <w:pPr>
              <w:pStyle w:val="0"/>
              <w:jc w:val="both"/>
            </w:pPr>
            <w:r>
              <w:rPr>
                <w:sz w:val="24"/>
              </w:rPr>
              <w:t xml:space="preserve">Расчет осуществляется нарастающим итогом</w:t>
            </w:r>
          </w:p>
        </w:tc>
        <w:tc>
          <w:tcPr>
            <w:tcW w:w="1986" w:type="dxa"/>
            <w:tcBorders>
              <w:bottom w:val="nil"/>
            </w:tcBorders>
          </w:tcPr>
          <w:p>
            <w:pPr>
              <w:pStyle w:val="0"/>
              <w:jc w:val="center"/>
            </w:pPr>
            <w:r>
              <w:rPr>
                <w:sz w:val="24"/>
              </w:rPr>
              <w:t xml:space="preserve">квартальная</w:t>
            </w:r>
          </w:p>
        </w:tc>
        <w:tc>
          <w:tcPr>
            <w:tcW w:w="2551" w:type="dxa"/>
            <w:tcBorders>
              <w:bottom w:val="nil"/>
            </w:tcBorders>
          </w:tcPr>
          <w:p>
            <w:pPr>
              <w:pStyle w:val="0"/>
              <w:jc w:val="both"/>
            </w:pPr>
            <w:r>
              <w:rPr>
                <w:sz w:val="24"/>
              </w:rPr>
              <w:t xml:space="preserve">Министерство лесного хозяйства Республики Татарстан</w:t>
            </w:r>
          </w:p>
        </w:tc>
      </w:tr>
      <w:tr>
        <w:tblPrEx>
          <w:tblBorders>
            <w:insideH w:val="nil"/>
          </w:tblBorders>
        </w:tblPrEx>
        <w:tc>
          <w:tcPr>
            <w:gridSpan w:val="6"/>
            <w:tcW w:w="15168" w:type="dxa"/>
            <w:tcBorders>
              <w:top w:val="nil"/>
            </w:tcBorders>
          </w:tcPr>
          <w:p>
            <w:pPr>
              <w:pStyle w:val="0"/>
              <w:jc w:val="both"/>
            </w:pPr>
            <w:r>
              <w:rPr>
                <w:sz w:val="24"/>
              </w:rPr>
              <w:t xml:space="preserve">(в ред. </w:t>
            </w:r>
            <w:hyperlink w:history="0" r:id="rId64" w:tooltip="Постановление КМ РТ от 07.05.2024 N 314 &quot;О внесении изменений в состав данных и периодичность их представления для мониторинга индикаторов в составе задания на управление республиканским органам исполнительной власти, отдельным государственным учреждениям Республики Татарстан, утвержденные постановлением Кабинета Министров Республики Татарстан от 21.06.2022 N 592 &quot;Об утверждении состава данных и периодичности их представления для мониторинга индикаторов в составе задания на управление республиканским органа {КонсультантПлюс}">
              <w:r>
                <w:rPr>
                  <w:sz w:val="24"/>
                  <w:color w:val="0000ff"/>
                </w:rPr>
                <w:t xml:space="preserve">Постановления</w:t>
              </w:r>
            </w:hyperlink>
            <w:r>
              <w:rPr>
                <w:sz w:val="24"/>
              </w:rPr>
              <w:t xml:space="preserve"> КМ РТ от 07.05.2024 N 314)</w:t>
            </w:r>
          </w:p>
        </w:tc>
      </w:tr>
      <w:tr>
        <w:tblPrEx>
          <w:tblBorders>
            <w:insideH w:val="nil"/>
          </w:tblBorders>
        </w:tblPrEx>
        <w:tc>
          <w:tcPr>
            <w:tcW w:w="568" w:type="dxa"/>
            <w:tcBorders>
              <w:bottom w:val="nil"/>
            </w:tcBorders>
          </w:tcPr>
          <w:p>
            <w:pPr>
              <w:pStyle w:val="0"/>
              <w:jc w:val="center"/>
            </w:pPr>
            <w:r>
              <w:rPr>
                <w:sz w:val="24"/>
              </w:rPr>
              <w:t xml:space="preserve">6.</w:t>
            </w:r>
          </w:p>
        </w:tc>
        <w:tc>
          <w:tcPr>
            <w:tcW w:w="3260" w:type="dxa"/>
            <w:tcBorders>
              <w:bottom w:val="nil"/>
            </w:tcBorders>
          </w:tcPr>
          <w:p>
            <w:pPr>
              <w:pStyle w:val="0"/>
              <w:jc w:val="both"/>
            </w:pPr>
            <w:r>
              <w:rPr>
                <w:sz w:val="24"/>
              </w:rPr>
              <w:t xml:space="preserve">Доля взысканных средств от наложенных штрафов, процентов</w:t>
            </w:r>
          </w:p>
        </w:tc>
        <w:tc>
          <w:tcPr>
            <w:tcW w:w="1136" w:type="dxa"/>
            <w:tcBorders>
              <w:bottom w:val="nil"/>
            </w:tcBorders>
          </w:tcPr>
          <w:p>
            <w:pPr>
              <w:pStyle w:val="0"/>
              <w:jc w:val="center"/>
            </w:pPr>
            <w:r>
              <w:rPr>
                <w:sz w:val="24"/>
              </w:rPr>
              <w:t xml:space="preserve">квартальная</w:t>
            </w:r>
          </w:p>
        </w:tc>
        <w:tc>
          <w:tcPr>
            <w:tcW w:w="5667" w:type="dxa"/>
            <w:tcBorders>
              <w:bottom w:val="nil"/>
            </w:tcBorders>
          </w:tcPr>
          <w:p>
            <w:pPr>
              <w:pStyle w:val="0"/>
              <w:jc w:val="center"/>
            </w:pPr>
            <w:r>
              <w:rPr>
                <w:position w:val="-24"/>
              </w:rPr>
              <w:drawing>
                <wp:inline distT="0" distB="0" distL="0" distR="0">
                  <wp:extent cx="1108710" cy="46418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7">
                            <a:extLst>
                              <a:ext uri="{28A0092B-C50C-407E-A947-70E740481C1C}">
                                <a14:useLocalDpi xmlns:a14="http://schemas.microsoft.com/office/drawing/2010/main" val="0"/>
                              </a:ext>
                            </a:extLst>
                          </a:blip>
                          <a:srcRect/>
                          <a:stretch>
                            <a:fillRect/>
                          </a:stretch>
                        </pic:blipFill>
                        <pic:spPr bwMode="auto">
                          <a:xfrm>
                            <a:off x="0" y="0"/>
                            <a:ext cx="1108710" cy="464185"/>
                          </a:xfrm>
                          <a:prstGeom prst="rect">
                            <a:avLst/>
                          </a:prstGeom>
                          <a:noFill/>
                          <a:ln>
                            <a:noFill/>
                          </a:ln>
                        </pic:spPr>
                      </pic:pic>
                    </a:graphicData>
                  </a:graphic>
                </wp:inline>
              </w:drawing>
            </w:r>
          </w:p>
          <w:p>
            <w:pPr>
              <w:pStyle w:val="0"/>
              <w:jc w:val="both"/>
            </w:pPr>
            <w:r>
              <w:rPr>
                <w:sz w:val="24"/>
              </w:rPr>
              <w:t xml:space="preserve">где:</w:t>
            </w:r>
          </w:p>
          <w:p>
            <w:pPr>
              <w:pStyle w:val="0"/>
              <w:jc w:val="both"/>
            </w:pPr>
            <w:r>
              <w:rPr>
                <w:sz w:val="24"/>
              </w:rPr>
              <w:t xml:space="preserve">A - сумма фактически оплаченных штрафов, тыс. рублей;</w:t>
            </w:r>
          </w:p>
          <w:p>
            <w:pPr>
              <w:pStyle w:val="0"/>
              <w:jc w:val="both"/>
            </w:pPr>
            <w:r>
              <w:rPr>
                <w:sz w:val="24"/>
              </w:rPr>
              <w:t xml:space="preserve">B - общая сумма наложенных штрафов, тыс. рублей</w:t>
            </w:r>
          </w:p>
          <w:p>
            <w:pPr>
              <w:pStyle w:val="0"/>
              <w:jc w:val="both"/>
            </w:pPr>
            <w:r>
              <w:rPr>
                <w:sz w:val="24"/>
              </w:rPr>
              <w:t xml:space="preserve">Расчет осуществляется нарастающим итогом</w:t>
            </w:r>
          </w:p>
        </w:tc>
        <w:tc>
          <w:tcPr>
            <w:tcW w:w="1986" w:type="dxa"/>
            <w:tcBorders>
              <w:bottom w:val="nil"/>
            </w:tcBorders>
          </w:tcPr>
          <w:p>
            <w:pPr>
              <w:pStyle w:val="0"/>
              <w:jc w:val="center"/>
            </w:pPr>
            <w:r>
              <w:rPr>
                <w:sz w:val="24"/>
              </w:rPr>
              <w:t xml:space="preserve">квартальная</w:t>
            </w:r>
          </w:p>
        </w:tc>
        <w:tc>
          <w:tcPr>
            <w:tcW w:w="2551" w:type="dxa"/>
            <w:tcBorders>
              <w:bottom w:val="nil"/>
            </w:tcBorders>
          </w:tcPr>
          <w:p>
            <w:pPr>
              <w:pStyle w:val="0"/>
              <w:jc w:val="both"/>
            </w:pPr>
            <w:r>
              <w:rPr>
                <w:sz w:val="24"/>
              </w:rPr>
              <w:t xml:space="preserve">Министерство лесного хозяйства Республики Татарстан</w:t>
            </w:r>
          </w:p>
        </w:tc>
      </w:tr>
      <w:tr>
        <w:tblPrEx>
          <w:tblBorders>
            <w:insideH w:val="nil"/>
          </w:tblBorders>
        </w:tblPrEx>
        <w:tc>
          <w:tcPr>
            <w:gridSpan w:val="6"/>
            <w:tcW w:w="15168" w:type="dxa"/>
            <w:tcBorders>
              <w:top w:val="nil"/>
            </w:tcBorders>
          </w:tcPr>
          <w:p>
            <w:pPr>
              <w:pStyle w:val="0"/>
              <w:jc w:val="both"/>
            </w:pPr>
            <w:r>
              <w:rPr>
                <w:sz w:val="24"/>
              </w:rPr>
              <w:t xml:space="preserve">(в ред. </w:t>
            </w:r>
            <w:hyperlink w:history="0" r:id="rId65" w:tooltip="Постановление КМ РТ от 07.05.2024 N 314 &quot;О внесении изменений в состав данных и периодичность их представления для мониторинга индикаторов в составе задания на управление республиканским органам исполнительной власти, отдельным государственным учреждениям Республики Татарстан, утвержденные постановлением Кабинета Министров Республики Татарстан от 21.06.2022 N 592 &quot;Об утверждении состава данных и периодичности их представления для мониторинга индикаторов в составе задания на управление республиканским органа {КонсультантПлюс}">
              <w:r>
                <w:rPr>
                  <w:sz w:val="24"/>
                  <w:color w:val="0000ff"/>
                </w:rPr>
                <w:t xml:space="preserve">Постановления</w:t>
              </w:r>
            </w:hyperlink>
            <w:r>
              <w:rPr>
                <w:sz w:val="24"/>
              </w:rPr>
              <w:t xml:space="preserve"> КМ РТ от 07.05.2024 N 314)</w:t>
            </w:r>
          </w:p>
        </w:tc>
      </w:tr>
      <w:tr>
        <w:tblPrEx>
          <w:tblBorders>
            <w:insideH w:val="nil"/>
          </w:tblBorders>
        </w:tblPrEx>
        <w:tc>
          <w:tcPr>
            <w:tcW w:w="568" w:type="dxa"/>
            <w:tcBorders>
              <w:bottom w:val="nil"/>
            </w:tcBorders>
          </w:tcPr>
          <w:p>
            <w:pPr>
              <w:pStyle w:val="0"/>
              <w:jc w:val="center"/>
            </w:pPr>
            <w:r>
              <w:rPr>
                <w:sz w:val="24"/>
              </w:rPr>
              <w:t xml:space="preserve">7.</w:t>
            </w:r>
          </w:p>
        </w:tc>
        <w:tc>
          <w:tcPr>
            <w:tcW w:w="3260" w:type="dxa"/>
            <w:tcBorders>
              <w:bottom w:val="nil"/>
            </w:tcBorders>
          </w:tcPr>
          <w:p>
            <w:pPr>
              <w:pStyle w:val="0"/>
              <w:jc w:val="both"/>
            </w:pPr>
            <w:r>
              <w:rPr>
                <w:sz w:val="24"/>
              </w:rPr>
              <w:t xml:space="preserve">Выполнение плановых показателей объемов доходов от использования лесного фонда, процентов</w:t>
            </w:r>
          </w:p>
        </w:tc>
        <w:tc>
          <w:tcPr>
            <w:tcW w:w="1136" w:type="dxa"/>
            <w:tcBorders>
              <w:bottom w:val="nil"/>
            </w:tcBorders>
          </w:tcPr>
          <w:p>
            <w:pPr>
              <w:pStyle w:val="0"/>
              <w:jc w:val="center"/>
            </w:pPr>
            <w:r>
              <w:rPr>
                <w:sz w:val="24"/>
              </w:rPr>
              <w:t xml:space="preserve">квартальная</w:t>
            </w:r>
          </w:p>
        </w:tc>
        <w:tc>
          <w:tcPr>
            <w:tcW w:w="5667" w:type="dxa"/>
            <w:tcBorders>
              <w:bottom w:val="nil"/>
            </w:tcBorders>
          </w:tcPr>
          <w:p>
            <w:pPr>
              <w:pStyle w:val="0"/>
              <w:jc w:val="center"/>
            </w:pPr>
            <w:r>
              <w:rPr>
                <w:position w:val="-24"/>
              </w:rPr>
              <w:drawing>
                <wp:inline distT="0" distB="0" distL="0" distR="0">
                  <wp:extent cx="1154430" cy="46418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6">
                            <a:extLst>
                              <a:ext uri="{28A0092B-C50C-407E-A947-70E740481C1C}">
                                <a14:useLocalDpi xmlns:a14="http://schemas.microsoft.com/office/drawing/2010/main" val="0"/>
                              </a:ext>
                            </a:extLst>
                          </a:blip>
                          <a:srcRect/>
                          <a:stretch>
                            <a:fillRect/>
                          </a:stretch>
                        </pic:blipFill>
                        <pic:spPr bwMode="auto">
                          <a:xfrm>
                            <a:off x="0" y="0"/>
                            <a:ext cx="1154430" cy="464185"/>
                          </a:xfrm>
                          <a:prstGeom prst="rect">
                            <a:avLst/>
                          </a:prstGeom>
                          <a:noFill/>
                          <a:ln>
                            <a:noFill/>
                          </a:ln>
                        </pic:spPr>
                      </pic:pic>
                    </a:graphicData>
                  </a:graphic>
                </wp:inline>
              </w:drawing>
            </w:r>
          </w:p>
          <w:p>
            <w:pPr>
              <w:pStyle w:val="0"/>
              <w:jc w:val="both"/>
            </w:pPr>
            <w:r>
              <w:rPr>
                <w:sz w:val="24"/>
              </w:rPr>
              <w:t xml:space="preserve">где:</w:t>
            </w:r>
          </w:p>
          <w:p>
            <w:pPr>
              <w:pStyle w:val="0"/>
              <w:jc w:val="both"/>
            </w:pPr>
            <w:r>
              <w:rPr>
                <w:sz w:val="24"/>
              </w:rPr>
              <w:t xml:space="preserve">А - сумма фактически полученного объема дохода от использования лесного фонда, тыс. рублей;</w:t>
            </w:r>
          </w:p>
          <w:p>
            <w:pPr>
              <w:pStyle w:val="0"/>
              <w:jc w:val="both"/>
            </w:pPr>
            <w:r>
              <w:rPr>
                <w:sz w:val="24"/>
              </w:rPr>
              <w:t xml:space="preserve">В - сумма запланированного объема дохода от использования лесного фонда, тыс. рублей.</w:t>
            </w:r>
          </w:p>
          <w:p>
            <w:pPr>
              <w:pStyle w:val="0"/>
              <w:jc w:val="both"/>
            </w:pPr>
            <w:r>
              <w:rPr>
                <w:sz w:val="24"/>
              </w:rPr>
              <w:t xml:space="preserve">Расчет осуществляется нарастающим итогом</w:t>
            </w:r>
          </w:p>
        </w:tc>
        <w:tc>
          <w:tcPr>
            <w:tcW w:w="1986" w:type="dxa"/>
            <w:tcBorders>
              <w:bottom w:val="nil"/>
            </w:tcBorders>
          </w:tcPr>
          <w:p>
            <w:pPr>
              <w:pStyle w:val="0"/>
              <w:jc w:val="center"/>
            </w:pPr>
            <w:r>
              <w:rPr>
                <w:sz w:val="24"/>
              </w:rPr>
              <w:t xml:space="preserve">квартальная</w:t>
            </w:r>
          </w:p>
        </w:tc>
        <w:tc>
          <w:tcPr>
            <w:tcW w:w="2551" w:type="dxa"/>
            <w:tcBorders>
              <w:bottom w:val="nil"/>
            </w:tcBorders>
          </w:tcPr>
          <w:p>
            <w:pPr>
              <w:pStyle w:val="0"/>
              <w:jc w:val="both"/>
            </w:pPr>
            <w:r>
              <w:rPr>
                <w:sz w:val="24"/>
              </w:rPr>
              <w:t xml:space="preserve">Министерство лесного хозяйства Республики Татарстан</w:t>
            </w:r>
          </w:p>
        </w:tc>
      </w:tr>
      <w:tr>
        <w:tblPrEx>
          <w:tblBorders>
            <w:insideH w:val="nil"/>
          </w:tblBorders>
        </w:tblPrEx>
        <w:tc>
          <w:tcPr>
            <w:gridSpan w:val="6"/>
            <w:tcW w:w="15168" w:type="dxa"/>
            <w:tcBorders>
              <w:top w:val="nil"/>
            </w:tcBorders>
          </w:tcPr>
          <w:p>
            <w:pPr>
              <w:pStyle w:val="0"/>
              <w:jc w:val="both"/>
            </w:pPr>
            <w:r>
              <w:rPr>
                <w:sz w:val="24"/>
              </w:rPr>
              <w:t xml:space="preserve">(п. 7 введен </w:t>
            </w:r>
            <w:hyperlink w:history="0" r:id="rId67" w:tooltip="Постановление КМ РТ от 07.05.2024 N 314 &quot;О внесении изменений в состав данных и периодичность их представления для мониторинга индикаторов в составе задания на управление республиканским органам исполнительной власти, отдельным государственным учреждениям Республики Татарстан, утвержденные постановлением Кабинета Министров Республики Татарстан от 21.06.2022 N 592 &quot;Об утверждении состава данных и периодичности их представления для мониторинга индикаторов в составе задания на управление республиканским органа {КонсультантПлюс}">
              <w:r>
                <w:rPr>
                  <w:sz w:val="24"/>
                  <w:color w:val="0000ff"/>
                </w:rPr>
                <w:t xml:space="preserve">Постановлением</w:t>
              </w:r>
            </w:hyperlink>
            <w:r>
              <w:rPr>
                <w:sz w:val="24"/>
              </w:rPr>
              <w:t xml:space="preserve"> КМ РТ от 07.05.2024 N 314)</w:t>
            </w:r>
          </w:p>
        </w:tc>
      </w:tr>
      <w:tr>
        <w:tblPrEx>
          <w:tblBorders>
            <w:insideH w:val="nil"/>
          </w:tblBorders>
        </w:tblPrEx>
        <w:tc>
          <w:tcPr>
            <w:tcW w:w="568" w:type="dxa"/>
            <w:tcBorders>
              <w:bottom w:val="nil"/>
            </w:tcBorders>
          </w:tcPr>
          <w:p>
            <w:pPr>
              <w:pStyle w:val="0"/>
              <w:jc w:val="center"/>
            </w:pPr>
            <w:r>
              <w:rPr>
                <w:sz w:val="24"/>
              </w:rPr>
              <w:t xml:space="preserve">8.</w:t>
            </w:r>
          </w:p>
        </w:tc>
        <w:tc>
          <w:tcPr>
            <w:tcW w:w="3260" w:type="dxa"/>
            <w:tcBorders>
              <w:bottom w:val="nil"/>
            </w:tcBorders>
          </w:tcPr>
          <w:p>
            <w:pPr>
              <w:pStyle w:val="0"/>
              <w:jc w:val="both"/>
            </w:pPr>
            <w:r>
              <w:rPr>
                <w:sz w:val="24"/>
              </w:rPr>
              <w:t xml:space="preserve">Отнесение площади лесовосстановления к землям, на которых расположены леса, тыс. гектаров</w:t>
            </w:r>
          </w:p>
        </w:tc>
        <w:tc>
          <w:tcPr>
            <w:tcW w:w="1136" w:type="dxa"/>
            <w:tcBorders>
              <w:bottom w:val="nil"/>
            </w:tcBorders>
          </w:tcPr>
          <w:p>
            <w:pPr>
              <w:pStyle w:val="0"/>
              <w:jc w:val="center"/>
            </w:pPr>
            <w:r>
              <w:rPr>
                <w:sz w:val="24"/>
              </w:rPr>
              <w:t xml:space="preserve">годовая</w:t>
            </w:r>
          </w:p>
        </w:tc>
        <w:tc>
          <w:tcPr>
            <w:tcW w:w="5667" w:type="dxa"/>
            <w:tcBorders>
              <w:bottom w:val="nil"/>
            </w:tcBorders>
          </w:tcPr>
          <w:p>
            <w:pPr>
              <w:pStyle w:val="0"/>
              <w:jc w:val="both"/>
            </w:pPr>
            <w:r>
              <w:rPr>
                <w:sz w:val="24"/>
              </w:rPr>
              <w:t xml:space="preserve">Методика расчета индикатора утверждена приказом Федерального агентства лесного хозяйства от 26 ноября 2024 г. N 879 "Об утверждении Методики расчета показателя "Отнесение площадей лесовосстановления к землям, на которых расположены леса" федерального проекта "Сохранение лесов" национального проекта "Экологическое благополучие"</w:t>
            </w:r>
          </w:p>
        </w:tc>
        <w:tc>
          <w:tcPr>
            <w:tcW w:w="1986" w:type="dxa"/>
            <w:tcBorders>
              <w:bottom w:val="nil"/>
            </w:tcBorders>
          </w:tcPr>
          <w:p>
            <w:pPr>
              <w:pStyle w:val="0"/>
              <w:jc w:val="center"/>
            </w:pPr>
            <w:r>
              <w:rPr>
                <w:sz w:val="24"/>
              </w:rPr>
              <w:t xml:space="preserve">годовая (до 31 марта)</w:t>
            </w:r>
          </w:p>
        </w:tc>
        <w:tc>
          <w:tcPr>
            <w:tcW w:w="2551" w:type="dxa"/>
            <w:tcBorders>
              <w:bottom w:val="nil"/>
            </w:tcBorders>
          </w:tcPr>
          <w:p>
            <w:pPr>
              <w:pStyle w:val="0"/>
              <w:jc w:val="both"/>
            </w:pPr>
            <w:r>
              <w:rPr>
                <w:sz w:val="24"/>
              </w:rPr>
              <w:t xml:space="preserve">Министерство лесного хозяйства Республики Татарстан</w:t>
            </w:r>
          </w:p>
        </w:tc>
      </w:tr>
      <w:tr>
        <w:tblPrEx>
          <w:tblBorders>
            <w:insideH w:val="nil"/>
          </w:tblBorders>
        </w:tblPrEx>
        <w:tc>
          <w:tcPr>
            <w:gridSpan w:val="6"/>
            <w:tcW w:w="15168" w:type="dxa"/>
            <w:tcBorders>
              <w:top w:val="nil"/>
            </w:tcBorders>
          </w:tcPr>
          <w:p>
            <w:pPr>
              <w:pStyle w:val="0"/>
              <w:jc w:val="both"/>
            </w:pPr>
            <w:r>
              <w:rPr>
                <w:sz w:val="24"/>
              </w:rPr>
              <w:t xml:space="preserve">(п. 8 введен </w:t>
            </w:r>
            <w:hyperlink w:history="0" r:id="rId68" w:tooltip="Постановление КМ РТ от 19.06.2025 N 442 &quot;О внесении изменений в состав данных и периодичность их представления для мониторинга индикаторов в составе задания на управление республиканским органам исполнительной власти, отдельным государственным учреждениям Республики Татарстан, утвержденный постановлением Кабинета Министров Республики Татарстан от 21.06.2022 N 592 &quot;Об утверждении состава данных и периодичности их представления для мониторинга индикаторов в составе задания на управление республиканским органа {КонсультантПлюс}">
              <w:r>
                <w:rPr>
                  <w:sz w:val="24"/>
                  <w:color w:val="0000ff"/>
                </w:rPr>
                <w:t xml:space="preserve">Постановлением</w:t>
              </w:r>
            </w:hyperlink>
            <w:r>
              <w:rPr>
                <w:sz w:val="24"/>
              </w:rPr>
              <w:t xml:space="preserve"> КМ РТ от 19.06.2025 N 442)</w:t>
            </w:r>
          </w:p>
        </w:tc>
      </w:tr>
      <w:tr>
        <w:tblPrEx>
          <w:tblBorders>
            <w:insideH w:val="nil"/>
          </w:tblBorders>
        </w:tblPrEx>
        <w:tc>
          <w:tcPr>
            <w:tcW w:w="568" w:type="dxa"/>
            <w:tcBorders>
              <w:bottom w:val="nil"/>
            </w:tcBorders>
          </w:tcPr>
          <w:p>
            <w:pPr>
              <w:pStyle w:val="0"/>
              <w:jc w:val="center"/>
            </w:pPr>
            <w:r>
              <w:rPr>
                <w:sz w:val="24"/>
              </w:rPr>
              <w:t xml:space="preserve">9.</w:t>
            </w:r>
          </w:p>
        </w:tc>
        <w:tc>
          <w:tcPr>
            <w:tcW w:w="3260" w:type="dxa"/>
            <w:tcBorders>
              <w:bottom w:val="nil"/>
            </w:tcBorders>
          </w:tcPr>
          <w:p>
            <w:pPr>
              <w:pStyle w:val="0"/>
              <w:jc w:val="both"/>
            </w:pPr>
            <w:r>
              <w:rPr>
                <w:sz w:val="24"/>
              </w:rPr>
              <w:t xml:space="preserve">Сокращение площади лесных пожаров на землях лесного фонда по отношению к 2021 году, процентов</w:t>
            </w:r>
          </w:p>
        </w:tc>
        <w:tc>
          <w:tcPr>
            <w:tcW w:w="1136" w:type="dxa"/>
            <w:tcBorders>
              <w:bottom w:val="nil"/>
            </w:tcBorders>
          </w:tcPr>
          <w:p>
            <w:pPr>
              <w:pStyle w:val="0"/>
              <w:jc w:val="center"/>
            </w:pPr>
            <w:r>
              <w:rPr>
                <w:sz w:val="24"/>
              </w:rPr>
              <w:t xml:space="preserve">годовая</w:t>
            </w:r>
          </w:p>
        </w:tc>
        <w:tc>
          <w:tcPr>
            <w:tcW w:w="5667" w:type="dxa"/>
            <w:tcBorders>
              <w:bottom w:val="nil"/>
            </w:tcBorders>
          </w:tcPr>
          <w:p>
            <w:pPr>
              <w:pStyle w:val="0"/>
              <w:jc w:val="both"/>
            </w:pPr>
            <w:r>
              <w:rPr>
                <w:sz w:val="24"/>
              </w:rPr>
              <w:t xml:space="preserve">Методика расчета индикатора утверждена приказом Федерального агентства лесного хозяйства от 25 ноября 2024 г. N 858 "Об утверждении Методики расчета показателя "Сокращение площади лесных пожаров на землях лесного фонда по отношению к 2021 году" федерального проекта "Сохранение лесов" национального проекта "Экологическое благополучие"</w:t>
            </w:r>
          </w:p>
        </w:tc>
        <w:tc>
          <w:tcPr>
            <w:tcW w:w="1986" w:type="dxa"/>
            <w:tcBorders>
              <w:bottom w:val="nil"/>
            </w:tcBorders>
          </w:tcPr>
          <w:p>
            <w:pPr>
              <w:pStyle w:val="0"/>
              <w:jc w:val="center"/>
            </w:pPr>
            <w:r>
              <w:rPr>
                <w:sz w:val="24"/>
              </w:rPr>
              <w:t xml:space="preserve">годовая (до 30 марта)</w:t>
            </w:r>
          </w:p>
        </w:tc>
        <w:tc>
          <w:tcPr>
            <w:tcW w:w="2551" w:type="dxa"/>
            <w:tcBorders>
              <w:bottom w:val="nil"/>
            </w:tcBorders>
          </w:tcPr>
          <w:p>
            <w:pPr>
              <w:pStyle w:val="0"/>
              <w:jc w:val="both"/>
            </w:pPr>
            <w:r>
              <w:rPr>
                <w:sz w:val="24"/>
              </w:rPr>
              <w:t xml:space="preserve">Министерство лесного хозяйства Республики Татарстан</w:t>
            </w:r>
          </w:p>
        </w:tc>
      </w:tr>
      <w:tr>
        <w:tblPrEx>
          <w:tblBorders>
            <w:insideH w:val="nil"/>
          </w:tblBorders>
        </w:tblPrEx>
        <w:tc>
          <w:tcPr>
            <w:gridSpan w:val="6"/>
            <w:tcW w:w="15168" w:type="dxa"/>
            <w:tcBorders>
              <w:top w:val="nil"/>
            </w:tcBorders>
          </w:tcPr>
          <w:p>
            <w:pPr>
              <w:pStyle w:val="0"/>
              <w:jc w:val="both"/>
            </w:pPr>
            <w:r>
              <w:rPr>
                <w:sz w:val="24"/>
              </w:rPr>
              <w:t xml:space="preserve">(п. 9 введен </w:t>
            </w:r>
            <w:hyperlink w:history="0" r:id="rId69" w:tooltip="Постановление КМ РТ от 19.06.2025 N 442 &quot;О внесении изменений в состав данных и периодичность их представления для мониторинга индикаторов в составе задания на управление республиканским органам исполнительной власти, отдельным государственным учреждениям Республики Татарстан, утвержденный постановлением Кабинета Министров Республики Татарстан от 21.06.2022 N 592 &quot;Об утверждении состава данных и периодичности их представления для мониторинга индикаторов в составе задания на управление республиканским органа {КонсультантПлюс}">
              <w:r>
                <w:rPr>
                  <w:sz w:val="24"/>
                  <w:color w:val="0000ff"/>
                </w:rPr>
                <w:t xml:space="preserve">Постановлением</w:t>
              </w:r>
            </w:hyperlink>
            <w:r>
              <w:rPr>
                <w:sz w:val="24"/>
              </w:rPr>
              <w:t xml:space="preserve"> КМ РТ от 19.06.2025 N 442)</w:t>
            </w:r>
          </w:p>
        </w:tc>
      </w:tr>
      <w:tr>
        <w:tc>
          <w:tcPr>
            <w:gridSpan w:val="6"/>
            <w:tcW w:w="15168" w:type="dxa"/>
          </w:tcPr>
          <w:p>
            <w:pPr>
              <w:pStyle w:val="0"/>
              <w:outlineLvl w:val="1"/>
              <w:jc w:val="center"/>
            </w:pPr>
            <w:r>
              <w:rPr>
                <w:sz w:val="24"/>
              </w:rPr>
              <w:t xml:space="preserve">Министерство образования и науки Республики Татарстан</w:t>
            </w:r>
          </w:p>
        </w:tc>
      </w:tr>
      <w:tr>
        <w:tc>
          <w:tcPr>
            <w:gridSpan w:val="6"/>
            <w:tcW w:w="15168" w:type="dxa"/>
          </w:tcPr>
          <w:p>
            <w:pPr>
              <w:pStyle w:val="0"/>
              <w:outlineLvl w:val="2"/>
              <w:jc w:val="center"/>
            </w:pPr>
            <w:r>
              <w:rPr>
                <w:sz w:val="24"/>
              </w:rPr>
              <w:t xml:space="preserve">Управление образованием (04.05)</w:t>
            </w:r>
          </w:p>
        </w:tc>
      </w:tr>
      <w:tr>
        <w:tc>
          <w:tcPr>
            <w:tcW w:w="568" w:type="dxa"/>
          </w:tcPr>
          <w:p>
            <w:pPr>
              <w:pStyle w:val="0"/>
              <w:jc w:val="center"/>
            </w:pPr>
            <w:r>
              <w:rPr>
                <w:sz w:val="24"/>
              </w:rPr>
              <w:t xml:space="preserve">1.</w:t>
            </w:r>
          </w:p>
        </w:tc>
        <w:tc>
          <w:tcPr>
            <w:tcW w:w="3260" w:type="dxa"/>
          </w:tcPr>
          <w:p>
            <w:pPr>
              <w:pStyle w:val="0"/>
              <w:jc w:val="both"/>
            </w:pPr>
            <w:r>
              <w:rPr>
                <w:sz w:val="24"/>
              </w:rPr>
              <w:t xml:space="preserve">Доля выпускников общеобразовательных организаций, поступивших в образовательные организации высшего образования или профессиональные образовательные организации на направления подготовки или специальности, соответствующие профилю выпускного класса (образовательные программы среднего общего образования в общеобразовательных организациях Республики Татарстан), процентов</w:t>
            </w:r>
          </w:p>
        </w:tc>
        <w:tc>
          <w:tcPr>
            <w:tcW w:w="1136" w:type="dxa"/>
          </w:tcPr>
          <w:p>
            <w:pPr>
              <w:pStyle w:val="0"/>
              <w:jc w:val="center"/>
            </w:pPr>
            <w:r>
              <w:rPr>
                <w:sz w:val="24"/>
              </w:rPr>
              <w:t xml:space="preserve">годовая</w:t>
            </w:r>
          </w:p>
        </w:tc>
        <w:tc>
          <w:tcPr>
            <w:tcW w:w="5667" w:type="dxa"/>
          </w:tcPr>
          <w:p>
            <w:pPr>
              <w:pStyle w:val="0"/>
              <w:jc w:val="center"/>
            </w:pPr>
            <w:r>
              <w:rPr>
                <w:position w:val="-24"/>
              </w:rPr>
              <w:drawing>
                <wp:inline distT="0" distB="0" distL="0" distR="0">
                  <wp:extent cx="1108710" cy="46418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7">
                            <a:extLst>
                              <a:ext uri="{28A0092B-C50C-407E-A947-70E740481C1C}">
                                <a14:useLocalDpi xmlns:a14="http://schemas.microsoft.com/office/drawing/2010/main" val="0"/>
                              </a:ext>
                            </a:extLst>
                          </a:blip>
                          <a:srcRect/>
                          <a:stretch>
                            <a:fillRect/>
                          </a:stretch>
                        </pic:blipFill>
                        <pic:spPr bwMode="auto">
                          <a:xfrm>
                            <a:off x="0" y="0"/>
                            <a:ext cx="1108710" cy="464185"/>
                          </a:xfrm>
                          <a:prstGeom prst="rect">
                            <a:avLst/>
                          </a:prstGeom>
                          <a:noFill/>
                          <a:ln>
                            <a:noFill/>
                          </a:ln>
                        </pic:spPr>
                      </pic:pic>
                    </a:graphicData>
                  </a:graphic>
                </wp:inline>
              </w:drawing>
            </w:r>
          </w:p>
          <w:p>
            <w:pPr>
              <w:pStyle w:val="0"/>
              <w:jc w:val="both"/>
            </w:pPr>
            <w:r>
              <w:rPr>
                <w:sz w:val="24"/>
              </w:rPr>
              <w:t xml:space="preserve">где:</w:t>
            </w:r>
          </w:p>
          <w:p>
            <w:pPr>
              <w:pStyle w:val="0"/>
              <w:jc w:val="both"/>
            </w:pPr>
            <w:r>
              <w:rPr>
                <w:sz w:val="24"/>
              </w:rPr>
              <w:t xml:space="preserve">A - количество выпускников общеобразовательных организаций, поступивших в образовательные организации высшего образования или профессиональные образовательные организации на направления подготовки или специальности, соответствующие профилю выпускного класса, человек;</w:t>
            </w:r>
          </w:p>
          <w:p>
            <w:pPr>
              <w:pStyle w:val="0"/>
              <w:jc w:val="both"/>
            </w:pPr>
            <w:r>
              <w:rPr>
                <w:sz w:val="24"/>
              </w:rPr>
              <w:t xml:space="preserve">B - общее количество обучающихся в классах соответствующего профиля, человек</w:t>
            </w:r>
          </w:p>
        </w:tc>
        <w:tc>
          <w:tcPr>
            <w:tcW w:w="1986" w:type="dxa"/>
          </w:tcPr>
          <w:p>
            <w:pPr>
              <w:pStyle w:val="0"/>
              <w:jc w:val="center"/>
            </w:pPr>
            <w:r>
              <w:rPr>
                <w:sz w:val="24"/>
              </w:rPr>
              <w:t xml:space="preserve">годовая (до 25 октября отчетного года)</w:t>
            </w:r>
          </w:p>
        </w:tc>
        <w:tc>
          <w:tcPr>
            <w:tcW w:w="2551" w:type="dxa"/>
          </w:tcPr>
          <w:p>
            <w:pPr>
              <w:pStyle w:val="0"/>
              <w:jc w:val="both"/>
            </w:pPr>
            <w:r>
              <w:rPr>
                <w:sz w:val="24"/>
              </w:rPr>
              <w:t xml:space="preserve">Министерство образования и науки Республики Татарстан</w:t>
            </w:r>
          </w:p>
        </w:tc>
      </w:tr>
      <w:tr>
        <w:tblPrEx>
          <w:tblBorders>
            <w:insideH w:val="nil"/>
          </w:tblBorders>
        </w:tblPrEx>
        <w:tc>
          <w:tcPr>
            <w:tcW w:w="568" w:type="dxa"/>
            <w:tcBorders>
              <w:bottom w:val="nil"/>
            </w:tcBorders>
          </w:tcPr>
          <w:p>
            <w:pPr>
              <w:pStyle w:val="0"/>
              <w:jc w:val="center"/>
            </w:pPr>
            <w:r>
              <w:rPr>
                <w:sz w:val="24"/>
              </w:rPr>
              <w:t xml:space="preserve">2.</w:t>
            </w:r>
          </w:p>
        </w:tc>
        <w:tc>
          <w:tcPr>
            <w:gridSpan w:val="5"/>
            <w:tcW w:w="14600" w:type="dxa"/>
            <w:tcBorders>
              <w:bottom w:val="nil"/>
            </w:tcBorders>
          </w:tcPr>
          <w:p>
            <w:pPr>
              <w:pStyle w:val="0"/>
              <w:jc w:val="both"/>
            </w:pPr>
            <w:r>
              <w:rPr>
                <w:sz w:val="24"/>
              </w:rPr>
              <w:t xml:space="preserve">Утратил силу. - </w:t>
            </w:r>
            <w:hyperlink w:history="0" r:id="rId70" w:tooltip="Постановление КМ РТ от 02.05.2023 N 558 &quot;О внесении изменений в отдельные постановления Кабинета Министров Республики Татарстан и о признании утратившими силу отдельных постановлений Кабинета Министров Республики Татарстан&quot; {КонсультантПлюс}">
              <w:r>
                <w:rPr>
                  <w:sz w:val="24"/>
                  <w:color w:val="0000ff"/>
                </w:rPr>
                <w:t xml:space="preserve">Постановление</w:t>
              </w:r>
            </w:hyperlink>
            <w:r>
              <w:rPr>
                <w:sz w:val="24"/>
              </w:rPr>
              <w:t xml:space="preserve"> КМ РТ от 02.05.2023 N 558.</w:t>
            </w:r>
          </w:p>
        </w:tc>
      </w:tr>
      <w:tr>
        <w:tblPrEx>
          <w:tblBorders>
            <w:insideH w:val="nil"/>
          </w:tblBorders>
        </w:tblPrEx>
        <w:tc>
          <w:tcPr>
            <w:tcW w:w="568" w:type="dxa"/>
            <w:tcBorders>
              <w:bottom w:val="nil"/>
            </w:tcBorders>
          </w:tcPr>
          <w:p>
            <w:pPr>
              <w:pStyle w:val="0"/>
              <w:jc w:val="center"/>
            </w:pPr>
            <w:r>
              <w:rPr>
                <w:sz w:val="24"/>
              </w:rPr>
              <w:t xml:space="preserve">3.</w:t>
            </w:r>
          </w:p>
        </w:tc>
        <w:tc>
          <w:tcPr>
            <w:gridSpan w:val="5"/>
            <w:tcW w:w="14600" w:type="dxa"/>
            <w:tcBorders>
              <w:bottom w:val="nil"/>
            </w:tcBorders>
          </w:tcPr>
          <w:p>
            <w:pPr>
              <w:pStyle w:val="0"/>
              <w:jc w:val="both"/>
            </w:pPr>
            <w:r>
              <w:rPr>
                <w:sz w:val="24"/>
              </w:rPr>
              <w:t xml:space="preserve">Утратил силу. - </w:t>
            </w:r>
            <w:hyperlink w:history="0" r:id="rId71" w:tooltip="Постановление КМ РТ от 19.06.2025 N 442 &quot;О внесении изменений в состав данных и периодичность их представления для мониторинга индикаторов в составе задания на управление республиканским органам исполнительной власти, отдельным государственным учреждениям Республики Татарстан, утвержденный постановлением Кабинета Министров Республики Татарстан от 21.06.2022 N 592 &quot;Об утверждении состава данных и периодичности их представления для мониторинга индикаторов в составе задания на управление республиканским органа {КонсультантПлюс}">
              <w:r>
                <w:rPr>
                  <w:sz w:val="24"/>
                  <w:color w:val="0000ff"/>
                </w:rPr>
                <w:t xml:space="preserve">Постановление</w:t>
              </w:r>
            </w:hyperlink>
            <w:r>
              <w:rPr>
                <w:sz w:val="24"/>
              </w:rPr>
              <w:t xml:space="preserve"> КМ РТ от 19.06.2025 N 442.</w:t>
            </w:r>
          </w:p>
        </w:tc>
      </w:tr>
      <w:tr>
        <w:tc>
          <w:tcPr>
            <w:tcW w:w="568" w:type="dxa"/>
            <w:vMerge w:val="restart"/>
          </w:tcPr>
          <w:p>
            <w:pPr>
              <w:pStyle w:val="0"/>
              <w:jc w:val="center"/>
            </w:pPr>
            <w:r>
              <w:rPr>
                <w:sz w:val="24"/>
              </w:rPr>
              <w:t xml:space="preserve">4.</w:t>
            </w:r>
          </w:p>
        </w:tc>
        <w:tc>
          <w:tcPr>
            <w:tcW w:w="3260" w:type="dxa"/>
            <w:vMerge w:val="restart"/>
          </w:tcPr>
          <w:p>
            <w:pPr>
              <w:pStyle w:val="0"/>
              <w:jc w:val="both"/>
            </w:pPr>
            <w:r>
              <w:rPr>
                <w:sz w:val="24"/>
              </w:rPr>
              <w:t xml:space="preserve">Объем внутренних затрат на научные исследования и разработки, млрд рублей</w:t>
            </w:r>
          </w:p>
        </w:tc>
        <w:tc>
          <w:tcPr>
            <w:tcW w:w="1136" w:type="dxa"/>
            <w:vMerge w:val="restart"/>
          </w:tcPr>
          <w:p>
            <w:pPr>
              <w:pStyle w:val="0"/>
              <w:jc w:val="center"/>
            </w:pPr>
            <w:r>
              <w:rPr>
                <w:sz w:val="24"/>
              </w:rPr>
              <w:t xml:space="preserve">годовая</w:t>
            </w:r>
          </w:p>
        </w:tc>
        <w:tc>
          <w:tcPr>
            <w:tcW w:w="5667" w:type="dxa"/>
            <w:tcBorders>
              <w:bottom w:val="nil"/>
            </w:tcBorders>
          </w:tcPr>
          <w:p>
            <w:pPr>
              <w:pStyle w:val="0"/>
              <w:jc w:val="both"/>
            </w:pPr>
            <w:r>
              <w:rPr>
                <w:sz w:val="24"/>
              </w:rPr>
              <w:t xml:space="preserve">статистические данные</w:t>
            </w:r>
          </w:p>
        </w:tc>
        <w:tc>
          <w:tcPr>
            <w:tcW w:w="1986" w:type="dxa"/>
            <w:vMerge w:val="restart"/>
          </w:tcPr>
          <w:p>
            <w:pPr>
              <w:pStyle w:val="0"/>
              <w:jc w:val="center"/>
            </w:pPr>
            <w:r>
              <w:rPr>
                <w:sz w:val="24"/>
              </w:rPr>
              <w:t xml:space="preserve">годовая (первая декада сентября)</w:t>
            </w:r>
          </w:p>
        </w:tc>
        <w:tc>
          <w:tcPr>
            <w:tcW w:w="2551" w:type="dxa"/>
            <w:vMerge w:val="restart"/>
          </w:tcPr>
          <w:p>
            <w:pPr>
              <w:pStyle w:val="0"/>
              <w:jc w:val="both"/>
            </w:pPr>
            <w:r>
              <w:rPr>
                <w:sz w:val="24"/>
              </w:rPr>
              <w:t xml:space="preserve">Министерство образования и науки Республики Татарстан/Территориальный орган Федеральной службы государственной статистики по Республике Татарстан (по согласованию)</w:t>
            </w:r>
          </w:p>
        </w:tc>
      </w:tr>
      <w:tr>
        <w:tc>
          <w:tcPr>
            <w:vMerge w:val="continue"/>
          </w:tcPr>
          <w:p/>
        </w:tc>
        <w:tc>
          <w:tcPr>
            <w:vMerge w:val="continue"/>
          </w:tcPr>
          <w:p/>
        </w:tc>
        <w:tc>
          <w:tcPr>
            <w:vMerge w:val="continue"/>
          </w:tcPr>
          <w:p/>
        </w:tc>
        <w:tc>
          <w:tcPr>
            <w:tcW w:w="5667" w:type="dxa"/>
            <w:tcBorders>
              <w:top w:val="nil"/>
            </w:tcBorders>
          </w:tcPr>
          <w:p>
            <w:pPr>
              <w:pStyle w:val="0"/>
              <w:jc w:val="both"/>
            </w:pPr>
            <w:r>
              <w:rPr>
                <w:sz w:val="24"/>
              </w:rPr>
              <w:t xml:space="preserve">Рассчитывается по форме федерального статистического наблюдения "Форма N 2-наука (годовая). Сведения о выполнении научных исследований и разработок"</w:t>
            </w:r>
          </w:p>
        </w:tc>
        <w:tc>
          <w:tcPr>
            <w:vMerge w:val="continue"/>
          </w:tcPr>
          <w:p/>
        </w:tc>
        <w:tc>
          <w:tcPr>
            <w:vMerge w:val="continue"/>
          </w:tcPr>
          <w:p/>
        </w:tc>
      </w:tr>
      <w:tr>
        <w:tc>
          <w:tcPr>
            <w:tcW w:w="568" w:type="dxa"/>
            <w:vMerge w:val="restart"/>
          </w:tcPr>
          <w:p>
            <w:pPr>
              <w:pStyle w:val="0"/>
              <w:jc w:val="center"/>
            </w:pPr>
            <w:r>
              <w:rPr>
                <w:sz w:val="24"/>
              </w:rPr>
              <w:t xml:space="preserve">5.</w:t>
            </w:r>
          </w:p>
        </w:tc>
        <w:tc>
          <w:tcPr>
            <w:tcW w:w="3260" w:type="dxa"/>
            <w:vMerge w:val="restart"/>
          </w:tcPr>
          <w:p>
            <w:pPr>
              <w:pStyle w:val="0"/>
              <w:jc w:val="both"/>
            </w:pPr>
            <w:r>
              <w:rPr>
                <w:sz w:val="24"/>
              </w:rPr>
              <w:t xml:space="preserve">Доля исследователей в возрасте до 39 лет в общей численности исследователей, процентов</w:t>
            </w:r>
          </w:p>
        </w:tc>
        <w:tc>
          <w:tcPr>
            <w:tcW w:w="1136" w:type="dxa"/>
            <w:vMerge w:val="restart"/>
          </w:tcPr>
          <w:p>
            <w:pPr>
              <w:pStyle w:val="0"/>
              <w:jc w:val="center"/>
            </w:pPr>
            <w:r>
              <w:rPr>
                <w:sz w:val="24"/>
              </w:rPr>
              <w:t xml:space="preserve">годовая</w:t>
            </w:r>
          </w:p>
        </w:tc>
        <w:tc>
          <w:tcPr>
            <w:tcW w:w="5667" w:type="dxa"/>
            <w:tcBorders>
              <w:bottom w:val="nil"/>
            </w:tcBorders>
          </w:tcPr>
          <w:p>
            <w:pPr>
              <w:pStyle w:val="0"/>
              <w:jc w:val="center"/>
            </w:pPr>
            <w:r>
              <w:rPr>
                <w:position w:val="-24"/>
              </w:rPr>
              <w:drawing>
                <wp:inline distT="0" distB="0" distL="0" distR="0">
                  <wp:extent cx="1108710" cy="46418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7">
                            <a:extLst>
                              <a:ext uri="{28A0092B-C50C-407E-A947-70E740481C1C}">
                                <a14:useLocalDpi xmlns:a14="http://schemas.microsoft.com/office/drawing/2010/main" val="0"/>
                              </a:ext>
                            </a:extLst>
                          </a:blip>
                          <a:srcRect/>
                          <a:stretch>
                            <a:fillRect/>
                          </a:stretch>
                        </pic:blipFill>
                        <pic:spPr bwMode="auto">
                          <a:xfrm>
                            <a:off x="0" y="0"/>
                            <a:ext cx="1108710" cy="464185"/>
                          </a:xfrm>
                          <a:prstGeom prst="rect">
                            <a:avLst/>
                          </a:prstGeom>
                          <a:noFill/>
                          <a:ln>
                            <a:noFill/>
                          </a:ln>
                        </pic:spPr>
                      </pic:pic>
                    </a:graphicData>
                  </a:graphic>
                </wp:inline>
              </w:drawing>
            </w:r>
          </w:p>
          <w:p>
            <w:pPr>
              <w:pStyle w:val="0"/>
              <w:jc w:val="both"/>
            </w:pPr>
            <w:r>
              <w:rPr>
                <w:sz w:val="24"/>
              </w:rPr>
              <w:t xml:space="preserve">где:</w:t>
            </w:r>
          </w:p>
          <w:p>
            <w:pPr>
              <w:pStyle w:val="0"/>
              <w:jc w:val="both"/>
            </w:pPr>
            <w:r>
              <w:rPr>
                <w:sz w:val="24"/>
              </w:rPr>
              <w:t xml:space="preserve">A - исследователи в возрасте до 39 лет в Республике Татарстан, человек;</w:t>
            </w:r>
          </w:p>
          <w:p>
            <w:pPr>
              <w:pStyle w:val="0"/>
              <w:jc w:val="both"/>
            </w:pPr>
            <w:r>
              <w:rPr>
                <w:sz w:val="24"/>
              </w:rPr>
              <w:t xml:space="preserve">B - общее количество исследователей в Республике Татарстан, человек.</w:t>
            </w:r>
          </w:p>
        </w:tc>
        <w:tc>
          <w:tcPr>
            <w:tcW w:w="1986" w:type="dxa"/>
            <w:vMerge w:val="restart"/>
          </w:tcPr>
          <w:p>
            <w:pPr>
              <w:pStyle w:val="0"/>
              <w:jc w:val="center"/>
            </w:pPr>
            <w:r>
              <w:rPr>
                <w:sz w:val="24"/>
              </w:rPr>
              <w:t xml:space="preserve">годовая (первая декада сентября)</w:t>
            </w:r>
          </w:p>
        </w:tc>
        <w:tc>
          <w:tcPr>
            <w:tcW w:w="2551" w:type="dxa"/>
            <w:vMerge w:val="restart"/>
          </w:tcPr>
          <w:p>
            <w:pPr>
              <w:pStyle w:val="0"/>
              <w:jc w:val="both"/>
            </w:pPr>
            <w:r>
              <w:rPr>
                <w:sz w:val="24"/>
              </w:rPr>
              <w:t xml:space="preserve">Министерство образования и науки Республики Татарстан/Территориальный орган Федеральной службы государственной статистики по Республике Татарстан (по согласованию)</w:t>
            </w:r>
          </w:p>
        </w:tc>
      </w:tr>
      <w:tr>
        <w:tc>
          <w:tcPr>
            <w:vMerge w:val="continue"/>
          </w:tcPr>
          <w:p/>
        </w:tc>
        <w:tc>
          <w:tcPr>
            <w:vMerge w:val="continue"/>
          </w:tcPr>
          <w:p/>
        </w:tc>
        <w:tc>
          <w:tcPr>
            <w:vMerge w:val="continue"/>
          </w:tcPr>
          <w:p/>
        </w:tc>
        <w:tc>
          <w:tcPr>
            <w:tcW w:w="5667" w:type="dxa"/>
            <w:tcBorders>
              <w:top w:val="nil"/>
            </w:tcBorders>
          </w:tcPr>
          <w:p>
            <w:pPr>
              <w:pStyle w:val="0"/>
              <w:jc w:val="both"/>
            </w:pPr>
            <w:r>
              <w:rPr>
                <w:sz w:val="24"/>
              </w:rPr>
              <w:t xml:space="preserve">Рассчитывается по форме федерального статистического наблюдения "Форма N 2-наука (годовая). Сведения о выполнении научных исследований и разработок"</w:t>
            </w:r>
          </w:p>
        </w:tc>
        <w:tc>
          <w:tcPr>
            <w:vMerge w:val="continue"/>
          </w:tcPr>
          <w:p/>
        </w:tc>
        <w:tc>
          <w:tcPr>
            <w:vMerge w:val="continue"/>
          </w:tcPr>
          <w:p/>
        </w:tc>
      </w:tr>
      <w:tr>
        <w:tc>
          <w:tcPr>
            <w:tcW w:w="568" w:type="dxa"/>
          </w:tcPr>
          <w:p>
            <w:pPr>
              <w:pStyle w:val="0"/>
              <w:jc w:val="center"/>
            </w:pPr>
            <w:r>
              <w:rPr>
                <w:sz w:val="24"/>
              </w:rPr>
              <w:t xml:space="preserve">6.</w:t>
            </w:r>
          </w:p>
        </w:tc>
        <w:tc>
          <w:tcPr>
            <w:tcW w:w="3260" w:type="dxa"/>
          </w:tcPr>
          <w:p>
            <w:pPr>
              <w:pStyle w:val="0"/>
              <w:jc w:val="both"/>
            </w:pPr>
            <w:r>
              <w:rPr>
                <w:sz w:val="24"/>
              </w:rPr>
              <w:t xml:space="preserve">Доля иностранных студентов в образовательных организациях высшего образования в Республике Татарстан в общей численности студентов, процентов</w:t>
            </w:r>
          </w:p>
        </w:tc>
        <w:tc>
          <w:tcPr>
            <w:tcW w:w="1136" w:type="dxa"/>
          </w:tcPr>
          <w:p>
            <w:pPr>
              <w:pStyle w:val="0"/>
              <w:jc w:val="center"/>
            </w:pPr>
            <w:r>
              <w:rPr>
                <w:sz w:val="24"/>
              </w:rPr>
              <w:t xml:space="preserve">годовая</w:t>
            </w:r>
          </w:p>
        </w:tc>
        <w:tc>
          <w:tcPr>
            <w:tcW w:w="5667" w:type="dxa"/>
          </w:tcPr>
          <w:p>
            <w:pPr>
              <w:pStyle w:val="0"/>
              <w:jc w:val="center"/>
            </w:pPr>
            <w:r>
              <w:rPr>
                <w:position w:val="-24"/>
              </w:rPr>
              <w:drawing>
                <wp:inline distT="0" distB="0" distL="0" distR="0">
                  <wp:extent cx="1108710" cy="46418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7">
                            <a:extLst>
                              <a:ext uri="{28A0092B-C50C-407E-A947-70E740481C1C}">
                                <a14:useLocalDpi xmlns:a14="http://schemas.microsoft.com/office/drawing/2010/main" val="0"/>
                              </a:ext>
                            </a:extLst>
                          </a:blip>
                          <a:srcRect/>
                          <a:stretch>
                            <a:fillRect/>
                          </a:stretch>
                        </pic:blipFill>
                        <pic:spPr bwMode="auto">
                          <a:xfrm>
                            <a:off x="0" y="0"/>
                            <a:ext cx="1108710" cy="464185"/>
                          </a:xfrm>
                          <a:prstGeom prst="rect">
                            <a:avLst/>
                          </a:prstGeom>
                          <a:noFill/>
                          <a:ln>
                            <a:noFill/>
                          </a:ln>
                        </pic:spPr>
                      </pic:pic>
                    </a:graphicData>
                  </a:graphic>
                </wp:inline>
              </w:drawing>
            </w:r>
          </w:p>
          <w:p>
            <w:pPr>
              <w:pStyle w:val="0"/>
              <w:jc w:val="both"/>
            </w:pPr>
            <w:r>
              <w:rPr>
                <w:sz w:val="24"/>
              </w:rPr>
              <w:t xml:space="preserve">где:</w:t>
            </w:r>
          </w:p>
          <w:p>
            <w:pPr>
              <w:pStyle w:val="0"/>
              <w:jc w:val="both"/>
            </w:pPr>
            <w:r>
              <w:rPr>
                <w:sz w:val="24"/>
              </w:rPr>
              <w:t xml:space="preserve">A - число иностранных студентов в образовательных организациях высшего образования в Республике Татарстан, человек;</w:t>
            </w:r>
          </w:p>
          <w:p>
            <w:pPr>
              <w:pStyle w:val="0"/>
              <w:jc w:val="both"/>
            </w:pPr>
            <w:r>
              <w:rPr>
                <w:sz w:val="24"/>
              </w:rPr>
              <w:t xml:space="preserve">B - общая численность студентов в образовательных организациях высшего образования в Республике Татарстан, человек</w:t>
            </w:r>
          </w:p>
        </w:tc>
        <w:tc>
          <w:tcPr>
            <w:tcW w:w="1986" w:type="dxa"/>
          </w:tcPr>
          <w:p>
            <w:pPr>
              <w:pStyle w:val="0"/>
              <w:jc w:val="center"/>
            </w:pPr>
            <w:r>
              <w:rPr>
                <w:sz w:val="24"/>
              </w:rPr>
              <w:t xml:space="preserve">годовая (до 1 февраля)</w:t>
            </w:r>
          </w:p>
        </w:tc>
        <w:tc>
          <w:tcPr>
            <w:tcW w:w="2551" w:type="dxa"/>
          </w:tcPr>
          <w:p>
            <w:pPr>
              <w:pStyle w:val="0"/>
              <w:jc w:val="both"/>
            </w:pPr>
            <w:r>
              <w:rPr>
                <w:sz w:val="24"/>
              </w:rPr>
              <w:t xml:space="preserve">Министерство образования и науки Республики Татарстан</w:t>
            </w:r>
          </w:p>
        </w:tc>
      </w:tr>
      <w:tr>
        <w:tblPrEx>
          <w:tblBorders>
            <w:insideH w:val="nil"/>
          </w:tblBorders>
        </w:tblPrEx>
        <w:tc>
          <w:tcPr>
            <w:tcW w:w="568" w:type="dxa"/>
            <w:tcBorders>
              <w:bottom w:val="nil"/>
            </w:tcBorders>
          </w:tcPr>
          <w:p>
            <w:pPr>
              <w:pStyle w:val="0"/>
              <w:jc w:val="center"/>
            </w:pPr>
            <w:r>
              <w:rPr>
                <w:sz w:val="24"/>
              </w:rPr>
              <w:t xml:space="preserve">7.</w:t>
            </w:r>
          </w:p>
        </w:tc>
        <w:tc>
          <w:tcPr>
            <w:gridSpan w:val="5"/>
            <w:tcW w:w="14600" w:type="dxa"/>
            <w:tcBorders>
              <w:bottom w:val="nil"/>
            </w:tcBorders>
          </w:tcPr>
          <w:p>
            <w:pPr>
              <w:pStyle w:val="0"/>
              <w:jc w:val="both"/>
            </w:pPr>
            <w:r>
              <w:rPr>
                <w:sz w:val="24"/>
              </w:rPr>
              <w:t xml:space="preserve">Утратил силу. - </w:t>
            </w:r>
            <w:hyperlink w:history="0" r:id="rId72" w:tooltip="Постановление КМ РТ от 19.06.2025 N 442 &quot;О внесении изменений в состав данных и периодичность их представления для мониторинга индикаторов в составе задания на управление республиканским органам исполнительной власти, отдельным государственным учреждениям Республики Татарстан, утвержденный постановлением Кабинета Министров Республики Татарстан от 21.06.2022 N 592 &quot;Об утверждении состава данных и периодичности их представления для мониторинга индикаторов в составе задания на управление республиканским органа {КонсультантПлюс}">
              <w:r>
                <w:rPr>
                  <w:sz w:val="24"/>
                  <w:color w:val="0000ff"/>
                </w:rPr>
                <w:t xml:space="preserve">Постановление</w:t>
              </w:r>
            </w:hyperlink>
            <w:r>
              <w:rPr>
                <w:sz w:val="24"/>
              </w:rPr>
              <w:t xml:space="preserve"> КМ РТ от 19.06.2025 N 442.</w:t>
            </w:r>
          </w:p>
        </w:tc>
      </w:tr>
      <w:tr>
        <w:tc>
          <w:tcPr>
            <w:tcW w:w="568" w:type="dxa"/>
          </w:tcPr>
          <w:p>
            <w:pPr>
              <w:pStyle w:val="0"/>
              <w:jc w:val="center"/>
            </w:pPr>
            <w:r>
              <w:rPr>
                <w:sz w:val="24"/>
              </w:rPr>
              <w:t xml:space="preserve">8.</w:t>
            </w:r>
          </w:p>
        </w:tc>
        <w:tc>
          <w:tcPr>
            <w:tcW w:w="3260" w:type="dxa"/>
          </w:tcPr>
          <w:p>
            <w:pPr>
              <w:pStyle w:val="0"/>
              <w:jc w:val="both"/>
            </w:pPr>
            <w:r>
              <w:rPr>
                <w:sz w:val="24"/>
              </w:rPr>
              <w:t xml:space="preserve">Доля государственных (муниципальных) общеобразовательных организаций, соответствующих современным требованиям, в общем количестве государственных (муниципальных) общеобразовательных организаций, процентов</w:t>
            </w:r>
          </w:p>
        </w:tc>
        <w:tc>
          <w:tcPr>
            <w:tcW w:w="1136" w:type="dxa"/>
          </w:tcPr>
          <w:p>
            <w:pPr>
              <w:pStyle w:val="0"/>
              <w:jc w:val="center"/>
            </w:pPr>
            <w:r>
              <w:rPr>
                <w:sz w:val="24"/>
              </w:rPr>
              <w:t xml:space="preserve">годовая</w:t>
            </w:r>
          </w:p>
        </w:tc>
        <w:tc>
          <w:tcPr>
            <w:tcW w:w="5667" w:type="dxa"/>
          </w:tcPr>
          <w:p>
            <w:pPr>
              <w:pStyle w:val="0"/>
              <w:jc w:val="center"/>
            </w:pPr>
            <w:r>
              <w:rPr>
                <w:position w:val="-24"/>
              </w:rPr>
              <w:drawing>
                <wp:inline distT="0" distB="0" distL="0" distR="0">
                  <wp:extent cx="1108710" cy="46418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7">
                            <a:extLst>
                              <a:ext uri="{28A0092B-C50C-407E-A947-70E740481C1C}">
                                <a14:useLocalDpi xmlns:a14="http://schemas.microsoft.com/office/drawing/2010/main" val="0"/>
                              </a:ext>
                            </a:extLst>
                          </a:blip>
                          <a:srcRect/>
                          <a:stretch>
                            <a:fillRect/>
                          </a:stretch>
                        </pic:blipFill>
                        <pic:spPr bwMode="auto">
                          <a:xfrm>
                            <a:off x="0" y="0"/>
                            <a:ext cx="1108710" cy="464185"/>
                          </a:xfrm>
                          <a:prstGeom prst="rect">
                            <a:avLst/>
                          </a:prstGeom>
                          <a:noFill/>
                          <a:ln>
                            <a:noFill/>
                          </a:ln>
                        </pic:spPr>
                      </pic:pic>
                    </a:graphicData>
                  </a:graphic>
                </wp:inline>
              </w:drawing>
            </w:r>
          </w:p>
          <w:p>
            <w:pPr>
              <w:pStyle w:val="0"/>
              <w:jc w:val="both"/>
            </w:pPr>
            <w:r>
              <w:rPr>
                <w:sz w:val="24"/>
              </w:rPr>
              <w:t xml:space="preserve">где:</w:t>
            </w:r>
          </w:p>
          <w:p>
            <w:pPr>
              <w:pStyle w:val="0"/>
              <w:jc w:val="both"/>
            </w:pPr>
            <w:r>
              <w:rPr>
                <w:sz w:val="24"/>
              </w:rPr>
              <w:t xml:space="preserve">A - количество государственных (муниципальных) общеобразовательных организаций, соответствующих современным требованиям, единиц;</w:t>
            </w:r>
          </w:p>
          <w:p>
            <w:pPr>
              <w:pStyle w:val="0"/>
              <w:jc w:val="both"/>
            </w:pPr>
            <w:r>
              <w:rPr>
                <w:sz w:val="24"/>
              </w:rPr>
              <w:t xml:space="preserve">B - общее количество государственных (муниципальных) общеобразовательных организаций, единиц</w:t>
            </w:r>
          </w:p>
        </w:tc>
        <w:tc>
          <w:tcPr>
            <w:tcW w:w="1986" w:type="dxa"/>
          </w:tcPr>
          <w:p>
            <w:pPr>
              <w:pStyle w:val="0"/>
              <w:jc w:val="center"/>
            </w:pPr>
            <w:r>
              <w:rPr>
                <w:sz w:val="24"/>
              </w:rPr>
              <w:t xml:space="preserve">годовая (до 20 мая)</w:t>
            </w:r>
          </w:p>
        </w:tc>
        <w:tc>
          <w:tcPr>
            <w:tcW w:w="2551" w:type="dxa"/>
          </w:tcPr>
          <w:p>
            <w:pPr>
              <w:pStyle w:val="0"/>
              <w:jc w:val="both"/>
            </w:pPr>
            <w:r>
              <w:rPr>
                <w:sz w:val="24"/>
              </w:rPr>
              <w:t xml:space="preserve">Министерство образования и науки Республики Татарстан</w:t>
            </w:r>
          </w:p>
        </w:tc>
      </w:tr>
      <w:tr>
        <w:tc>
          <w:tcPr>
            <w:tcW w:w="568" w:type="dxa"/>
            <w:vMerge w:val="restart"/>
          </w:tcPr>
          <w:p>
            <w:pPr>
              <w:pStyle w:val="0"/>
              <w:jc w:val="center"/>
            </w:pPr>
            <w:r>
              <w:rPr>
                <w:sz w:val="24"/>
              </w:rPr>
              <w:t xml:space="preserve">9.</w:t>
            </w:r>
          </w:p>
        </w:tc>
        <w:tc>
          <w:tcPr>
            <w:tcW w:w="3260" w:type="dxa"/>
            <w:vMerge w:val="restart"/>
          </w:tcPr>
          <w:p>
            <w:pPr>
              <w:pStyle w:val="0"/>
              <w:jc w:val="both"/>
            </w:pPr>
            <w:r>
              <w:rPr>
                <w:sz w:val="24"/>
              </w:rPr>
              <w:t xml:space="preserve">Доля детей в возрасте от 5 до 18 лет, охваченных услугами дополнительного образования, процентов</w:t>
            </w:r>
          </w:p>
        </w:tc>
        <w:tc>
          <w:tcPr>
            <w:tcW w:w="1136" w:type="dxa"/>
            <w:vMerge w:val="restart"/>
          </w:tcPr>
          <w:p>
            <w:pPr>
              <w:pStyle w:val="0"/>
              <w:jc w:val="center"/>
            </w:pPr>
            <w:r>
              <w:rPr>
                <w:sz w:val="24"/>
              </w:rPr>
              <w:t xml:space="preserve">годовая</w:t>
            </w:r>
          </w:p>
        </w:tc>
        <w:tc>
          <w:tcPr>
            <w:tcW w:w="5667" w:type="dxa"/>
            <w:tcBorders>
              <w:bottom w:val="nil"/>
            </w:tcBorders>
          </w:tcPr>
          <w:p>
            <w:pPr>
              <w:pStyle w:val="0"/>
              <w:jc w:val="both"/>
            </w:pPr>
            <w:r>
              <w:rPr>
                <w:sz w:val="24"/>
              </w:rPr>
              <w:t xml:space="preserve">ведомственные данные</w:t>
            </w:r>
          </w:p>
        </w:tc>
        <w:tc>
          <w:tcPr>
            <w:tcW w:w="1986" w:type="dxa"/>
            <w:vMerge w:val="restart"/>
          </w:tcPr>
          <w:p>
            <w:pPr>
              <w:pStyle w:val="0"/>
              <w:jc w:val="center"/>
            </w:pPr>
            <w:r>
              <w:rPr>
                <w:sz w:val="24"/>
              </w:rPr>
              <w:t xml:space="preserve">годовая (до 20 июня)</w:t>
            </w:r>
          </w:p>
        </w:tc>
        <w:tc>
          <w:tcPr>
            <w:tcW w:w="2551" w:type="dxa"/>
            <w:vMerge w:val="restart"/>
          </w:tcPr>
          <w:p>
            <w:pPr>
              <w:pStyle w:val="0"/>
              <w:jc w:val="both"/>
            </w:pPr>
            <w:r>
              <w:rPr>
                <w:sz w:val="24"/>
              </w:rPr>
              <w:t xml:space="preserve">Министерство образования и науки Республики Татарстан</w:t>
            </w:r>
          </w:p>
        </w:tc>
      </w:tr>
      <w:tr>
        <w:tc>
          <w:tcPr>
            <w:vMerge w:val="continue"/>
          </w:tcPr>
          <w:p/>
        </w:tc>
        <w:tc>
          <w:tcPr>
            <w:vMerge w:val="continue"/>
          </w:tcPr>
          <w:p/>
        </w:tc>
        <w:tc>
          <w:tcPr>
            <w:vMerge w:val="continue"/>
          </w:tcPr>
          <w:p/>
        </w:tc>
        <w:tc>
          <w:tcPr>
            <w:tcW w:w="5667" w:type="dxa"/>
            <w:tcBorders>
              <w:top w:val="nil"/>
            </w:tcBorders>
          </w:tcPr>
          <w:p>
            <w:pPr>
              <w:pStyle w:val="0"/>
              <w:jc w:val="both"/>
            </w:pPr>
            <w:hyperlink w:history="0" r:id="rId73" w:tooltip="Приказ Минпросвещения России от 19.10.2020 N 575 &quot;Об утверждении Методики расчета показателя &quot;Формирование эффективной системы выявления, поддержки и развития способностей и талантов у детей и молодежи, основанной на принципах справедливости, всеобщности и направленной на самоопределение и профессиональную ориентацию всех обучающихся&quot; {КонсультантПлюс}">
              <w:r>
                <w:rPr>
                  <w:sz w:val="24"/>
                  <w:color w:val="0000ff"/>
                </w:rPr>
                <w:t xml:space="preserve">Методика</w:t>
              </w:r>
            </w:hyperlink>
            <w:r>
              <w:rPr>
                <w:sz w:val="24"/>
              </w:rPr>
              <w:t xml:space="preserve"> расчета индикатора утверждена приказом Министерства просвещения Российской Федерации от 19 октября 2020 г. N 575 "Об утверждении Методики расчета показателя "Формирование эффективной системы выявления, поддержки и развития способностей и талантов у детей и молодежи, основанной на принципах справедливости, всеобщности и направленной на самоопределение и профессиональную ориентацию всех обучающихся"</w:t>
            </w:r>
          </w:p>
        </w:tc>
        <w:tc>
          <w:tcPr>
            <w:vMerge w:val="continue"/>
          </w:tcPr>
          <w:p/>
        </w:tc>
        <w:tc>
          <w:tcPr>
            <w:vMerge w:val="continue"/>
          </w:tcPr>
          <w:p/>
        </w:tc>
      </w:tr>
      <w:tr>
        <w:tblPrEx>
          <w:tblBorders>
            <w:insideH w:val="nil"/>
          </w:tblBorders>
        </w:tblPrEx>
        <w:tc>
          <w:tcPr>
            <w:tcW w:w="568" w:type="dxa"/>
            <w:tcBorders>
              <w:bottom w:val="nil"/>
            </w:tcBorders>
          </w:tcPr>
          <w:p>
            <w:pPr>
              <w:pStyle w:val="0"/>
              <w:jc w:val="center"/>
            </w:pPr>
            <w:r>
              <w:rPr>
                <w:sz w:val="24"/>
              </w:rPr>
              <w:t xml:space="preserve">10.</w:t>
            </w:r>
          </w:p>
        </w:tc>
        <w:tc>
          <w:tcPr>
            <w:gridSpan w:val="5"/>
            <w:tcW w:w="14600" w:type="dxa"/>
            <w:tcBorders>
              <w:bottom w:val="nil"/>
            </w:tcBorders>
          </w:tcPr>
          <w:p>
            <w:pPr>
              <w:pStyle w:val="0"/>
              <w:jc w:val="both"/>
            </w:pPr>
            <w:r>
              <w:rPr>
                <w:sz w:val="24"/>
              </w:rPr>
              <w:t xml:space="preserve">Утратил силу. - </w:t>
            </w:r>
            <w:hyperlink w:history="0" r:id="rId74" w:tooltip="Постановление КМ РТ от 19.06.2025 N 442 &quot;О внесении изменений в состав данных и периодичность их представления для мониторинга индикаторов в составе задания на управление республиканским органам исполнительной власти, отдельным государственным учреждениям Республики Татарстан, утвержденный постановлением Кабинета Министров Республики Татарстан от 21.06.2022 N 592 &quot;Об утверждении состава данных и периодичности их представления для мониторинга индикаторов в составе задания на управление республиканским органа {КонсультантПлюс}">
              <w:r>
                <w:rPr>
                  <w:sz w:val="24"/>
                  <w:color w:val="0000ff"/>
                </w:rPr>
                <w:t xml:space="preserve">Постановление</w:t>
              </w:r>
            </w:hyperlink>
            <w:r>
              <w:rPr>
                <w:sz w:val="24"/>
              </w:rPr>
              <w:t xml:space="preserve"> КМ РТ от 19.06.2025 N 442.</w:t>
            </w:r>
          </w:p>
        </w:tc>
      </w:tr>
      <w:tr>
        <w:tblPrEx>
          <w:tblBorders>
            <w:insideH w:val="nil"/>
          </w:tblBorders>
        </w:tblPrEx>
        <w:tc>
          <w:tcPr>
            <w:tcW w:w="568" w:type="dxa"/>
            <w:tcBorders>
              <w:bottom w:val="nil"/>
            </w:tcBorders>
          </w:tcPr>
          <w:p>
            <w:pPr>
              <w:pStyle w:val="0"/>
              <w:jc w:val="center"/>
            </w:pPr>
            <w:r>
              <w:rPr>
                <w:sz w:val="24"/>
              </w:rPr>
              <w:t xml:space="preserve">11.</w:t>
            </w:r>
          </w:p>
        </w:tc>
        <w:tc>
          <w:tcPr>
            <w:tcW w:w="3260" w:type="dxa"/>
            <w:tcBorders>
              <w:bottom w:val="nil"/>
            </w:tcBorders>
          </w:tcPr>
          <w:p>
            <w:pPr>
              <w:pStyle w:val="0"/>
              <w:jc w:val="both"/>
            </w:pPr>
            <w:r>
              <w:rPr>
                <w:sz w:val="24"/>
              </w:rPr>
              <w:t xml:space="preserve">Уровень образования, процентов</w:t>
            </w:r>
          </w:p>
        </w:tc>
        <w:tc>
          <w:tcPr>
            <w:tcW w:w="1136" w:type="dxa"/>
            <w:tcBorders>
              <w:bottom w:val="nil"/>
            </w:tcBorders>
          </w:tcPr>
          <w:p>
            <w:pPr>
              <w:pStyle w:val="0"/>
              <w:jc w:val="center"/>
            </w:pPr>
            <w:r>
              <w:rPr>
                <w:sz w:val="24"/>
              </w:rPr>
              <w:t xml:space="preserve">годовая</w:t>
            </w:r>
          </w:p>
        </w:tc>
        <w:tc>
          <w:tcPr>
            <w:tcW w:w="5667" w:type="dxa"/>
            <w:tcBorders>
              <w:bottom w:val="nil"/>
            </w:tcBorders>
          </w:tcPr>
          <w:p>
            <w:pPr>
              <w:pStyle w:val="0"/>
              <w:jc w:val="both"/>
            </w:pPr>
            <w:r>
              <w:rPr>
                <w:sz w:val="24"/>
              </w:rPr>
              <w:t xml:space="preserve">Методика расчета индикатора утверждена </w:t>
            </w:r>
            <w:hyperlink w:history="0" r:id="rId75" w:tooltip="Постановление Правительства РФ от 28.01.2025 N 58 (ред. от 17.06.2025) &quot;Об утверждении методик расчета показателей для оценки эффективности деятельности высших должностных лиц субъектов Российской Федерации и деятельности исполнительных органов субъектов Российской Федерации&quot; {КонсультантПлюс}">
              <w:r>
                <w:rPr>
                  <w:sz w:val="24"/>
                  <w:color w:val="0000ff"/>
                </w:rPr>
                <w:t xml:space="preserve">постановлением</w:t>
              </w:r>
            </w:hyperlink>
            <w:r>
              <w:rPr>
                <w:sz w:val="24"/>
              </w:rPr>
              <w:t xml:space="preserve"> Правительства Российской Федерации от 28 января 2025 г. N 58 "Об утверждении методик расчета показателей для оценки эффективности деятельности высших должностных лиц субъектов Российской Федерации и деятельности исполнительных органов субъектов Российской Федерации"</w:t>
            </w:r>
          </w:p>
        </w:tc>
        <w:tc>
          <w:tcPr>
            <w:tcW w:w="1986" w:type="dxa"/>
            <w:tcBorders>
              <w:bottom w:val="nil"/>
            </w:tcBorders>
          </w:tcPr>
          <w:p>
            <w:pPr>
              <w:pStyle w:val="0"/>
              <w:jc w:val="center"/>
            </w:pPr>
            <w:r>
              <w:rPr>
                <w:sz w:val="24"/>
              </w:rPr>
              <w:t xml:space="preserve">годовая (вторая декада апреля) </w:t>
            </w:r>
            <w:hyperlink w:history="0" w:anchor="P2444" w:tooltip="&lt;1&gt; В соответствии со сроками предоставления (распространения) официальной статистической информации, определенными пунктом 2.1 Федерального плана статистических работ, утвержденного распоряжением Правительства Российской Федерации от 6 мая 2008 г. N 671-р, по показателям для оценки эффективности деятельности высших должностных лиц субъектов Российской Федерации и деятельности исполнительных органов субъектов Российской Федерации.">
              <w:r>
                <w:rPr>
                  <w:sz w:val="24"/>
                  <w:color w:val="0000ff"/>
                </w:rPr>
                <w:t xml:space="preserve">&lt;1&gt;</w:t>
              </w:r>
            </w:hyperlink>
          </w:p>
        </w:tc>
        <w:tc>
          <w:tcPr>
            <w:tcW w:w="2551" w:type="dxa"/>
            <w:tcBorders>
              <w:bottom w:val="nil"/>
            </w:tcBorders>
          </w:tcPr>
          <w:p>
            <w:pPr>
              <w:pStyle w:val="0"/>
              <w:jc w:val="both"/>
            </w:pPr>
            <w:r>
              <w:rPr>
                <w:sz w:val="24"/>
              </w:rPr>
              <w:t xml:space="preserve">Министерство образования и науки Республики Татарстан</w:t>
            </w:r>
          </w:p>
        </w:tc>
      </w:tr>
      <w:tr>
        <w:tblPrEx>
          <w:tblBorders>
            <w:insideH w:val="nil"/>
          </w:tblBorders>
        </w:tblPrEx>
        <w:tc>
          <w:tcPr>
            <w:gridSpan w:val="6"/>
            <w:tcW w:w="15168" w:type="dxa"/>
            <w:tcBorders>
              <w:top w:val="nil"/>
            </w:tcBorders>
          </w:tcPr>
          <w:p>
            <w:pPr>
              <w:pStyle w:val="0"/>
              <w:jc w:val="both"/>
            </w:pPr>
            <w:r>
              <w:rPr>
                <w:sz w:val="24"/>
              </w:rPr>
              <w:t xml:space="preserve">(в ред. Постановлений КМ РТ от 02.05.2023 </w:t>
            </w:r>
            <w:hyperlink w:history="0" r:id="rId76" w:tooltip="Постановление КМ РТ от 02.05.2023 N 558 &quot;О внесении изменений в отдельные постановления Кабинета Министров Республики Татарстан и о признании утратившими силу отдельных постановлений Кабинета Министров Республики Татарстан&quot; {КонсультантПлюс}">
              <w:r>
                <w:rPr>
                  <w:sz w:val="24"/>
                  <w:color w:val="0000ff"/>
                </w:rPr>
                <w:t xml:space="preserve">N 558</w:t>
              </w:r>
            </w:hyperlink>
            <w:r>
              <w:rPr>
                <w:sz w:val="24"/>
              </w:rPr>
              <w:t xml:space="preserve">, от 19.06.2025 </w:t>
            </w:r>
            <w:hyperlink w:history="0" r:id="rId77" w:tooltip="Постановление КМ РТ от 19.06.2025 N 442 &quot;О внесении изменений в состав данных и периодичность их представления для мониторинга индикаторов в составе задания на управление республиканским органам исполнительной власти, отдельным государственным учреждениям Республики Татарстан, утвержденный постановлением Кабинета Министров Республики Татарстан от 21.06.2022 N 592 &quot;Об утверждении состава данных и периодичности их представления для мониторинга индикаторов в составе задания на управление республиканским органа {КонсультантПлюс}">
              <w:r>
                <w:rPr>
                  <w:sz w:val="24"/>
                  <w:color w:val="0000ff"/>
                </w:rPr>
                <w:t xml:space="preserve">N 442</w:t>
              </w:r>
            </w:hyperlink>
            <w:r>
              <w:rPr>
                <w:sz w:val="24"/>
              </w:rPr>
              <w:t xml:space="preserve">)</w:t>
            </w:r>
          </w:p>
        </w:tc>
      </w:tr>
      <w:tr>
        <w:tc>
          <w:tcPr>
            <w:tcW w:w="568" w:type="dxa"/>
          </w:tcPr>
          <w:p>
            <w:pPr>
              <w:pStyle w:val="0"/>
              <w:jc w:val="center"/>
            </w:pPr>
            <w:r>
              <w:rPr>
                <w:sz w:val="24"/>
              </w:rPr>
              <w:t xml:space="preserve">12.</w:t>
            </w:r>
          </w:p>
        </w:tc>
        <w:tc>
          <w:tcPr>
            <w:tcW w:w="3260" w:type="dxa"/>
          </w:tcPr>
          <w:p>
            <w:pPr>
              <w:pStyle w:val="0"/>
              <w:jc w:val="both"/>
            </w:pPr>
            <w:r>
              <w:rPr>
                <w:sz w:val="24"/>
              </w:rPr>
              <w:t xml:space="preserve">Доля детей и молодежи в возрасте от 7 до 35 лет, у которых выявлены выдающиеся способности и таланты, процентов</w:t>
            </w:r>
          </w:p>
        </w:tc>
        <w:tc>
          <w:tcPr>
            <w:tcW w:w="1136" w:type="dxa"/>
          </w:tcPr>
          <w:p>
            <w:pPr>
              <w:pStyle w:val="0"/>
              <w:jc w:val="center"/>
            </w:pPr>
            <w:r>
              <w:rPr>
                <w:sz w:val="24"/>
              </w:rPr>
              <w:t xml:space="preserve">годовая</w:t>
            </w:r>
          </w:p>
        </w:tc>
        <w:tc>
          <w:tcPr>
            <w:tcW w:w="5667" w:type="dxa"/>
          </w:tcPr>
          <w:p>
            <w:pPr>
              <w:pStyle w:val="0"/>
              <w:jc w:val="both"/>
            </w:pPr>
            <w:hyperlink w:history="0" r:id="rId78" w:tooltip="Приказ Минпросвещения России от 19.10.2020 N 575 &quot;Об утверждении Методики расчета показателя &quot;Формирование эффективной системы выявления, поддержки и развития способностей и талантов у детей и молодежи, основанной на принципах справедливости, всеобщности и направленной на самоопределение и профессиональную ориентацию всех обучающихся&quot; {КонсультантПлюс}">
              <w:r>
                <w:rPr>
                  <w:sz w:val="24"/>
                  <w:color w:val="0000ff"/>
                </w:rPr>
                <w:t xml:space="preserve">Методика</w:t>
              </w:r>
            </w:hyperlink>
            <w:r>
              <w:rPr>
                <w:sz w:val="24"/>
              </w:rPr>
              <w:t xml:space="preserve"> расчета индикатора утверждена приказом Министерства просвещения Российской Федерации от 19 октября 2020 г. N 575 "Об утверждении Методики расчета показателя "Формирование эффективной системы выявления, поддержки и развития способностей и талантов у детей и молодежи, основанной на принципах справедливости, всеобщности и направленной на самоопределение и профессиональную ориентацию всех обучающихся"</w:t>
            </w:r>
          </w:p>
        </w:tc>
        <w:tc>
          <w:tcPr>
            <w:tcW w:w="1986" w:type="dxa"/>
          </w:tcPr>
          <w:p>
            <w:pPr>
              <w:pStyle w:val="0"/>
              <w:jc w:val="center"/>
            </w:pPr>
            <w:r>
              <w:rPr>
                <w:sz w:val="24"/>
              </w:rPr>
              <w:t xml:space="preserve">годовая (до 25 января)</w:t>
            </w:r>
          </w:p>
        </w:tc>
        <w:tc>
          <w:tcPr>
            <w:tcW w:w="2551" w:type="dxa"/>
          </w:tcPr>
          <w:p>
            <w:pPr>
              <w:pStyle w:val="0"/>
              <w:jc w:val="both"/>
            </w:pPr>
            <w:r>
              <w:rPr>
                <w:sz w:val="24"/>
              </w:rPr>
              <w:t xml:space="preserve">Министерство образования и науки Республики Татарстан</w:t>
            </w:r>
          </w:p>
        </w:tc>
      </w:tr>
      <w:tr>
        <w:tblPrEx>
          <w:tblBorders>
            <w:insideH w:val="nil"/>
          </w:tblBorders>
        </w:tblPrEx>
        <w:tc>
          <w:tcPr>
            <w:tcW w:w="568" w:type="dxa"/>
            <w:tcBorders>
              <w:bottom w:val="nil"/>
            </w:tcBorders>
          </w:tcPr>
          <w:p>
            <w:pPr>
              <w:pStyle w:val="0"/>
              <w:jc w:val="center"/>
            </w:pPr>
            <w:r>
              <w:rPr>
                <w:sz w:val="24"/>
              </w:rPr>
              <w:t xml:space="preserve">13.</w:t>
            </w:r>
          </w:p>
        </w:tc>
        <w:tc>
          <w:tcPr>
            <w:tcW w:w="3260" w:type="dxa"/>
            <w:tcBorders>
              <w:bottom w:val="nil"/>
            </w:tcBorders>
          </w:tcPr>
          <w:p>
            <w:pPr>
              <w:pStyle w:val="0"/>
              <w:jc w:val="both"/>
            </w:pPr>
            <w:r>
              <w:rPr>
                <w:sz w:val="24"/>
              </w:rPr>
              <w:t xml:space="preserve">Эффективность системы выявления, поддержки и развития способностей и талантов у детей и молодежи, процентов</w:t>
            </w:r>
          </w:p>
        </w:tc>
        <w:tc>
          <w:tcPr>
            <w:tcW w:w="1136" w:type="dxa"/>
            <w:tcBorders>
              <w:bottom w:val="nil"/>
            </w:tcBorders>
          </w:tcPr>
          <w:p>
            <w:pPr>
              <w:pStyle w:val="0"/>
              <w:jc w:val="center"/>
            </w:pPr>
            <w:r>
              <w:rPr>
                <w:sz w:val="24"/>
              </w:rPr>
              <w:t xml:space="preserve">годовая</w:t>
            </w:r>
          </w:p>
        </w:tc>
        <w:tc>
          <w:tcPr>
            <w:tcW w:w="5667" w:type="dxa"/>
            <w:tcBorders>
              <w:bottom w:val="nil"/>
            </w:tcBorders>
          </w:tcPr>
          <w:p>
            <w:pPr>
              <w:pStyle w:val="0"/>
              <w:jc w:val="both"/>
            </w:pPr>
            <w:r>
              <w:rPr>
                <w:sz w:val="24"/>
              </w:rPr>
              <w:t xml:space="preserve">Методика расчета индикатора утверждена </w:t>
            </w:r>
            <w:hyperlink w:history="0" r:id="rId79" w:tooltip="Постановление Правительства РФ от 28.01.2025 N 58 (ред. от 17.06.2025) &quot;Об утверждении методик расчета показателей для оценки эффективности деятельности высших должностных лиц субъектов Российской Федерации и деятельности исполнительных органов субъектов Российской Федерации&quot; {КонсультантПлюс}">
              <w:r>
                <w:rPr>
                  <w:sz w:val="24"/>
                  <w:color w:val="0000ff"/>
                </w:rPr>
                <w:t xml:space="preserve">постановлением</w:t>
              </w:r>
            </w:hyperlink>
            <w:r>
              <w:rPr>
                <w:sz w:val="24"/>
              </w:rPr>
              <w:t xml:space="preserve"> Правительства Российской Федерации от 28 января 2025 г. N 58 "Об утверждении методик расчета показателей для оценки эффективности деятельности высших должностных лиц субъектов Российской Федерации и деятельности исполнительных органов субъектов Российской Федерации"</w:t>
            </w:r>
          </w:p>
        </w:tc>
        <w:tc>
          <w:tcPr>
            <w:tcW w:w="1986" w:type="dxa"/>
            <w:tcBorders>
              <w:bottom w:val="nil"/>
            </w:tcBorders>
          </w:tcPr>
          <w:p>
            <w:pPr>
              <w:pStyle w:val="0"/>
              <w:jc w:val="center"/>
            </w:pPr>
            <w:r>
              <w:rPr>
                <w:sz w:val="24"/>
              </w:rPr>
              <w:t xml:space="preserve">годовая (вторая декада апреля) </w:t>
            </w:r>
            <w:hyperlink w:history="0" w:anchor="P2444" w:tooltip="&lt;1&gt; В соответствии со сроками предоставления (распространения) официальной статистической информации, определенными пунктом 2.1 Федерального плана статистических работ, утвержденного распоряжением Правительства Российской Федерации от 6 мая 2008 г. N 671-р, по показателям для оценки эффективности деятельности высших должностных лиц субъектов Российской Федерации и деятельности исполнительных органов субъектов Российской Федерации.">
              <w:r>
                <w:rPr>
                  <w:sz w:val="24"/>
                  <w:color w:val="0000ff"/>
                </w:rPr>
                <w:t xml:space="preserve">&lt;1&gt;</w:t>
              </w:r>
            </w:hyperlink>
          </w:p>
        </w:tc>
        <w:tc>
          <w:tcPr>
            <w:tcW w:w="2551" w:type="dxa"/>
            <w:tcBorders>
              <w:bottom w:val="nil"/>
            </w:tcBorders>
          </w:tcPr>
          <w:p>
            <w:pPr>
              <w:pStyle w:val="0"/>
              <w:jc w:val="both"/>
            </w:pPr>
            <w:r>
              <w:rPr>
                <w:sz w:val="24"/>
              </w:rPr>
              <w:t xml:space="preserve">Министерство образования и науки Республики Татарстан</w:t>
            </w:r>
          </w:p>
        </w:tc>
      </w:tr>
      <w:tr>
        <w:tblPrEx>
          <w:tblBorders>
            <w:insideH w:val="nil"/>
          </w:tblBorders>
        </w:tblPrEx>
        <w:tc>
          <w:tcPr>
            <w:gridSpan w:val="6"/>
            <w:tcW w:w="15168" w:type="dxa"/>
            <w:tcBorders>
              <w:top w:val="nil"/>
            </w:tcBorders>
          </w:tcPr>
          <w:p>
            <w:pPr>
              <w:pStyle w:val="0"/>
              <w:jc w:val="both"/>
            </w:pPr>
            <w:r>
              <w:rPr>
                <w:sz w:val="24"/>
              </w:rPr>
              <w:t xml:space="preserve">(в ред. Постановлений КМ РТ от 02.05.2023 </w:t>
            </w:r>
            <w:hyperlink w:history="0" r:id="rId80" w:tooltip="Постановление КМ РТ от 02.05.2023 N 558 &quot;О внесении изменений в отдельные постановления Кабинета Министров Республики Татарстан и о признании утратившими силу отдельных постановлений Кабинета Министров Республики Татарстан&quot; {КонсультантПлюс}">
              <w:r>
                <w:rPr>
                  <w:sz w:val="24"/>
                  <w:color w:val="0000ff"/>
                </w:rPr>
                <w:t xml:space="preserve">N 558</w:t>
              </w:r>
            </w:hyperlink>
            <w:r>
              <w:rPr>
                <w:sz w:val="24"/>
              </w:rPr>
              <w:t xml:space="preserve">, от 19.06.2025 </w:t>
            </w:r>
            <w:hyperlink w:history="0" r:id="rId81" w:tooltip="Постановление КМ РТ от 19.06.2025 N 442 &quot;О внесении изменений в состав данных и периодичность их представления для мониторинга индикаторов в составе задания на управление республиканским органам исполнительной власти, отдельным государственным учреждениям Республики Татарстан, утвержденный постановлением Кабинета Министров Республики Татарстан от 21.06.2022 N 592 &quot;Об утверждении состава данных и периодичности их представления для мониторинга индикаторов в составе задания на управление республиканским органа {КонсультантПлюс}">
              <w:r>
                <w:rPr>
                  <w:sz w:val="24"/>
                  <w:color w:val="0000ff"/>
                </w:rPr>
                <w:t xml:space="preserve">N 442</w:t>
              </w:r>
            </w:hyperlink>
            <w:r>
              <w:rPr>
                <w:sz w:val="24"/>
              </w:rPr>
              <w:t xml:space="preserve">)</w:t>
            </w:r>
          </w:p>
        </w:tc>
      </w:tr>
      <w:tr>
        <w:tblPrEx>
          <w:tblBorders>
            <w:insideH w:val="nil"/>
          </w:tblBorders>
        </w:tblPrEx>
        <w:tc>
          <w:tcPr>
            <w:tcW w:w="568" w:type="dxa"/>
            <w:tcBorders>
              <w:bottom w:val="nil"/>
            </w:tcBorders>
          </w:tcPr>
          <w:p>
            <w:pPr>
              <w:pStyle w:val="0"/>
              <w:jc w:val="center"/>
            </w:pPr>
            <w:r>
              <w:rPr>
                <w:sz w:val="24"/>
              </w:rPr>
              <w:t xml:space="preserve">14.</w:t>
            </w:r>
          </w:p>
        </w:tc>
        <w:tc>
          <w:tcPr>
            <w:tcW w:w="3260" w:type="dxa"/>
            <w:tcBorders>
              <w:bottom w:val="nil"/>
            </w:tcBorders>
          </w:tcPr>
          <w:p>
            <w:pPr>
              <w:pStyle w:val="0"/>
              <w:jc w:val="both"/>
            </w:pPr>
            <w:r>
              <w:rPr>
                <w:sz w:val="24"/>
              </w:rPr>
              <w:t xml:space="preserve">Доля обучающихся образовательных организаций, реализующих программы среднего профессионального образования, прошедших демонстрационный экзамен профильного уровня, процентов</w:t>
            </w:r>
          </w:p>
        </w:tc>
        <w:tc>
          <w:tcPr>
            <w:tcW w:w="1136" w:type="dxa"/>
            <w:tcBorders>
              <w:bottom w:val="nil"/>
            </w:tcBorders>
          </w:tcPr>
          <w:p>
            <w:pPr>
              <w:pStyle w:val="0"/>
              <w:jc w:val="center"/>
            </w:pPr>
            <w:r>
              <w:rPr>
                <w:sz w:val="24"/>
              </w:rPr>
              <w:t xml:space="preserve">годовая</w:t>
            </w:r>
          </w:p>
        </w:tc>
        <w:tc>
          <w:tcPr>
            <w:tcW w:w="5667" w:type="dxa"/>
            <w:tcBorders>
              <w:bottom w:val="nil"/>
            </w:tcBorders>
          </w:tcPr>
          <w:p>
            <w:pPr>
              <w:pStyle w:val="0"/>
              <w:jc w:val="both"/>
            </w:pPr>
            <w:hyperlink w:history="0" r:id="rId82" w:tooltip="Приказ Минпросвещения России от 27.05.2025 N 415 &quot;Об утверждении методик расчета показателей федерального проекта &quot;Профессионалитет&quot; национального проекта &quot;Молодежь и дети&quot; (вместе с &quot;Методикой расчета показателя &quot;Доля колледжей, реализующих программы &quot;Профессионалитета&quot; федерального проекта &quot;Профессионалитет&quot; национального проекта &quot;Молодежь и дети&quot;, &quot;Методикой расчета показателя &quot;Доля колледжей, реализующих программы &quot;Профессионалитета&quot; федерального проекта &quot;Профессионалитет&quot; национального проекта &quot;Молодеж {КонсультантПлюс}">
              <w:r>
                <w:rPr>
                  <w:sz w:val="24"/>
                  <w:color w:val="0000ff"/>
                </w:rPr>
                <w:t xml:space="preserve">Методика</w:t>
              </w:r>
            </w:hyperlink>
            <w:r>
              <w:rPr>
                <w:sz w:val="24"/>
              </w:rPr>
              <w:t xml:space="preserve"> расчета индикатора утверждена приказом Министерства просвещения Российской Федерации от 27 мая 2025 г. N 415 "Об утверждении методик расчета показателей федерального проекта "Профессионалитет" национального проекта "Молодежь и дети"</w:t>
            </w:r>
          </w:p>
        </w:tc>
        <w:tc>
          <w:tcPr>
            <w:tcW w:w="1986" w:type="dxa"/>
            <w:tcBorders>
              <w:bottom w:val="nil"/>
            </w:tcBorders>
          </w:tcPr>
          <w:p>
            <w:pPr>
              <w:pStyle w:val="0"/>
              <w:jc w:val="center"/>
            </w:pPr>
            <w:r>
              <w:rPr>
                <w:sz w:val="24"/>
              </w:rPr>
              <w:t xml:space="preserve">годовая (до 15 апреля)</w:t>
            </w:r>
          </w:p>
        </w:tc>
        <w:tc>
          <w:tcPr>
            <w:tcW w:w="2551" w:type="dxa"/>
            <w:tcBorders>
              <w:bottom w:val="nil"/>
            </w:tcBorders>
          </w:tcPr>
          <w:p>
            <w:pPr>
              <w:pStyle w:val="0"/>
              <w:jc w:val="both"/>
            </w:pPr>
            <w:r>
              <w:rPr>
                <w:sz w:val="24"/>
              </w:rPr>
              <w:t xml:space="preserve">Министерство образования и науки Республики Татарстан</w:t>
            </w:r>
          </w:p>
        </w:tc>
      </w:tr>
      <w:tr>
        <w:tblPrEx>
          <w:tblBorders>
            <w:insideH w:val="nil"/>
          </w:tblBorders>
        </w:tblPrEx>
        <w:tc>
          <w:tcPr>
            <w:gridSpan w:val="6"/>
            <w:tcW w:w="15168" w:type="dxa"/>
            <w:tcBorders>
              <w:top w:val="nil"/>
            </w:tcBorders>
          </w:tcPr>
          <w:p>
            <w:pPr>
              <w:pStyle w:val="0"/>
              <w:jc w:val="both"/>
            </w:pPr>
            <w:r>
              <w:rPr>
                <w:sz w:val="24"/>
              </w:rPr>
              <w:t xml:space="preserve">(п. 14 введен </w:t>
            </w:r>
            <w:hyperlink w:history="0" r:id="rId83" w:tooltip="Постановление КМ РТ от 19.06.2025 N 442 &quot;О внесении изменений в состав данных и периодичность их представления для мониторинга индикаторов в составе задания на управление республиканским органам исполнительной власти, отдельным государственным учреждениям Республики Татарстан, утвержденный постановлением Кабинета Министров Республики Татарстан от 21.06.2022 N 592 &quot;Об утверждении состава данных и периодичности их представления для мониторинга индикаторов в составе задания на управление республиканским органа {КонсультантПлюс}">
              <w:r>
                <w:rPr>
                  <w:sz w:val="24"/>
                  <w:color w:val="0000ff"/>
                </w:rPr>
                <w:t xml:space="preserve">Постановлением</w:t>
              </w:r>
            </w:hyperlink>
            <w:r>
              <w:rPr>
                <w:sz w:val="24"/>
              </w:rPr>
              <w:t xml:space="preserve"> КМ РТ от 19.06.2025 N 442; в ред. </w:t>
            </w:r>
            <w:hyperlink w:history="0" r:id="rId84" w:tooltip="Постановление КМ РТ от 24.12.2025 N 1134 &quot;О внесении изменений в отдельные постановления Кабинета Министров Республики Татарстан&quot; {КонсультантПлюс}">
              <w:r>
                <w:rPr>
                  <w:sz w:val="24"/>
                  <w:color w:val="0000ff"/>
                </w:rPr>
                <w:t xml:space="preserve">Постановления</w:t>
              </w:r>
            </w:hyperlink>
            <w:r>
              <w:rPr>
                <w:sz w:val="24"/>
              </w:rPr>
              <w:t xml:space="preserve"> КМ РТ</w:t>
            </w:r>
          </w:p>
          <w:p>
            <w:pPr>
              <w:pStyle w:val="0"/>
              <w:jc w:val="both"/>
            </w:pPr>
            <w:r>
              <w:rPr>
                <w:sz w:val="24"/>
              </w:rPr>
              <w:t xml:space="preserve">от 24.12.2025 N 1134)</w:t>
            </w:r>
          </w:p>
        </w:tc>
      </w:tr>
      <w:tr>
        <w:tblPrEx>
          <w:tblBorders>
            <w:insideH w:val="nil"/>
          </w:tblBorders>
        </w:tblPrEx>
        <w:tc>
          <w:tcPr>
            <w:tcW w:w="568" w:type="dxa"/>
            <w:tcBorders>
              <w:bottom w:val="nil"/>
            </w:tcBorders>
          </w:tcPr>
          <w:p>
            <w:pPr>
              <w:pStyle w:val="0"/>
              <w:jc w:val="center"/>
            </w:pPr>
            <w:r>
              <w:rPr>
                <w:sz w:val="24"/>
              </w:rPr>
              <w:t xml:space="preserve">15.</w:t>
            </w:r>
          </w:p>
        </w:tc>
        <w:tc>
          <w:tcPr>
            <w:tcW w:w="3260" w:type="dxa"/>
            <w:tcBorders>
              <w:bottom w:val="nil"/>
            </w:tcBorders>
          </w:tcPr>
          <w:p>
            <w:pPr>
              <w:pStyle w:val="0"/>
              <w:jc w:val="both"/>
            </w:pPr>
            <w:r>
              <w:rPr>
                <w:sz w:val="24"/>
              </w:rPr>
              <w:t xml:space="preserve">Доля занятых выпускников, прошедших обучение по программам федерального проекта "Профессионалитет", процентов</w:t>
            </w:r>
          </w:p>
        </w:tc>
        <w:tc>
          <w:tcPr>
            <w:tcW w:w="1136" w:type="dxa"/>
            <w:tcBorders>
              <w:bottom w:val="nil"/>
            </w:tcBorders>
          </w:tcPr>
          <w:p>
            <w:pPr>
              <w:pStyle w:val="0"/>
              <w:jc w:val="center"/>
            </w:pPr>
            <w:r>
              <w:rPr>
                <w:sz w:val="24"/>
              </w:rPr>
              <w:t xml:space="preserve">годовая</w:t>
            </w:r>
          </w:p>
        </w:tc>
        <w:tc>
          <w:tcPr>
            <w:tcW w:w="5667" w:type="dxa"/>
            <w:tcBorders>
              <w:bottom w:val="nil"/>
            </w:tcBorders>
          </w:tcPr>
          <w:p>
            <w:pPr>
              <w:pStyle w:val="0"/>
              <w:jc w:val="both"/>
            </w:pPr>
            <w:hyperlink w:history="0" r:id="rId85" w:tooltip="Приказ Минпросвещения России от 27.05.2025 N 415 &quot;Об утверждении методик расчета показателей федерального проекта &quot;Профессионалитет&quot; национального проекта &quot;Молодежь и дети&quot; (вместе с &quot;Методикой расчета показателя &quot;Доля колледжей, реализующих программы &quot;Профессионалитета&quot; федерального проекта &quot;Профессионалитет&quot; национального проекта &quot;Молодежь и дети&quot;, &quot;Методикой расчета показателя &quot;Доля колледжей, реализующих программы &quot;Профессионалитета&quot; федерального проекта &quot;Профессионалитет&quot; национального проекта &quot;Молодеж {КонсультантПлюс}">
              <w:r>
                <w:rPr>
                  <w:sz w:val="24"/>
                  <w:color w:val="0000ff"/>
                </w:rPr>
                <w:t xml:space="preserve">Методика</w:t>
              </w:r>
            </w:hyperlink>
            <w:r>
              <w:rPr>
                <w:sz w:val="24"/>
              </w:rPr>
              <w:t xml:space="preserve"> расчета индикатора утверждена приказом Министерства просвещения Российской Федерации от 27 мая 2025 г. N 415 "Об утверждении методик расчета показателей федерального проекта "Профессионалитет" национального проекта "Молодежь и дети"</w:t>
            </w:r>
          </w:p>
        </w:tc>
        <w:tc>
          <w:tcPr>
            <w:tcW w:w="1986" w:type="dxa"/>
            <w:tcBorders>
              <w:bottom w:val="nil"/>
            </w:tcBorders>
          </w:tcPr>
          <w:p>
            <w:pPr>
              <w:pStyle w:val="0"/>
              <w:jc w:val="center"/>
            </w:pPr>
            <w:r>
              <w:rPr>
                <w:sz w:val="24"/>
              </w:rPr>
              <w:t xml:space="preserve">годовая (до 17 апреля)</w:t>
            </w:r>
          </w:p>
        </w:tc>
        <w:tc>
          <w:tcPr>
            <w:tcW w:w="2551" w:type="dxa"/>
            <w:tcBorders>
              <w:bottom w:val="nil"/>
            </w:tcBorders>
          </w:tcPr>
          <w:p>
            <w:pPr>
              <w:pStyle w:val="0"/>
              <w:jc w:val="both"/>
            </w:pPr>
            <w:r>
              <w:rPr>
                <w:sz w:val="24"/>
              </w:rPr>
              <w:t xml:space="preserve">Министерство образования и науки Республики Татарстан</w:t>
            </w:r>
          </w:p>
        </w:tc>
      </w:tr>
      <w:tr>
        <w:tblPrEx>
          <w:tblBorders>
            <w:insideH w:val="nil"/>
          </w:tblBorders>
        </w:tblPrEx>
        <w:tc>
          <w:tcPr>
            <w:gridSpan w:val="6"/>
            <w:tcW w:w="15168" w:type="dxa"/>
            <w:tcBorders>
              <w:top w:val="nil"/>
            </w:tcBorders>
          </w:tcPr>
          <w:p>
            <w:pPr>
              <w:pStyle w:val="0"/>
              <w:jc w:val="both"/>
            </w:pPr>
            <w:r>
              <w:rPr>
                <w:sz w:val="24"/>
              </w:rPr>
              <w:t xml:space="preserve">(п. 15 введен </w:t>
            </w:r>
            <w:hyperlink w:history="0" r:id="rId86" w:tooltip="Постановление КМ РТ от 19.06.2025 N 442 &quot;О внесении изменений в состав данных и периодичность их представления для мониторинга индикаторов в составе задания на управление республиканским органам исполнительной власти, отдельным государственным учреждениям Республики Татарстан, утвержденный постановлением Кабинета Министров Республики Татарстан от 21.06.2022 N 592 &quot;Об утверждении состава данных и периодичности их представления для мониторинга индикаторов в составе задания на управление республиканским органа {КонсультантПлюс}">
              <w:r>
                <w:rPr>
                  <w:sz w:val="24"/>
                  <w:color w:val="0000ff"/>
                </w:rPr>
                <w:t xml:space="preserve">Постановлением</w:t>
              </w:r>
            </w:hyperlink>
            <w:r>
              <w:rPr>
                <w:sz w:val="24"/>
              </w:rPr>
              <w:t xml:space="preserve"> КМ РТ от 19.06.2025 N 442; в ред. </w:t>
            </w:r>
            <w:hyperlink w:history="0" r:id="rId87" w:tooltip="Постановление КМ РТ от 24.12.2025 N 1134 &quot;О внесении изменений в отдельные постановления Кабинета Министров Республики Татарстан&quot; {КонсультантПлюс}">
              <w:r>
                <w:rPr>
                  <w:sz w:val="24"/>
                  <w:color w:val="0000ff"/>
                </w:rPr>
                <w:t xml:space="preserve">Постановления</w:t>
              </w:r>
            </w:hyperlink>
            <w:r>
              <w:rPr>
                <w:sz w:val="24"/>
              </w:rPr>
              <w:t xml:space="preserve"> КМ РТ</w:t>
            </w:r>
          </w:p>
          <w:p>
            <w:pPr>
              <w:pStyle w:val="0"/>
              <w:jc w:val="both"/>
            </w:pPr>
            <w:r>
              <w:rPr>
                <w:sz w:val="24"/>
              </w:rPr>
              <w:t xml:space="preserve">от 24.12.2025 N 1134)</w:t>
            </w:r>
          </w:p>
        </w:tc>
      </w:tr>
      <w:tr>
        <w:tc>
          <w:tcPr>
            <w:gridSpan w:val="6"/>
            <w:tcW w:w="15168" w:type="dxa"/>
          </w:tcPr>
          <w:p>
            <w:pPr>
              <w:pStyle w:val="0"/>
              <w:outlineLvl w:val="1"/>
              <w:jc w:val="center"/>
            </w:pPr>
            <w:r>
              <w:rPr>
                <w:sz w:val="24"/>
              </w:rPr>
              <w:t xml:space="preserve">Министерство по делам гражданской обороны и чрезвычайным ситуациям Республики Татарстан</w:t>
            </w:r>
          </w:p>
        </w:tc>
      </w:tr>
      <w:tr>
        <w:tc>
          <w:tcPr>
            <w:gridSpan w:val="6"/>
            <w:tcW w:w="15168" w:type="dxa"/>
          </w:tcPr>
          <w:p>
            <w:pPr>
              <w:pStyle w:val="0"/>
              <w:outlineLvl w:val="2"/>
              <w:jc w:val="center"/>
            </w:pPr>
            <w:r>
              <w:rPr>
                <w:sz w:val="24"/>
              </w:rPr>
              <w:t xml:space="preserve">Управление в области гражданской обороны, предупреждения и ликвидации чрезвычайных ситуаций природного и техногенного характера, пожарной безопасности (02.01)</w:t>
            </w:r>
          </w:p>
        </w:tc>
      </w:tr>
      <w:tr>
        <w:tc>
          <w:tcPr>
            <w:tcW w:w="568" w:type="dxa"/>
          </w:tcPr>
          <w:p>
            <w:pPr>
              <w:pStyle w:val="0"/>
              <w:jc w:val="center"/>
            </w:pPr>
            <w:r>
              <w:rPr>
                <w:sz w:val="24"/>
              </w:rPr>
              <w:t xml:space="preserve">1.</w:t>
            </w:r>
          </w:p>
        </w:tc>
        <w:tc>
          <w:tcPr>
            <w:tcW w:w="3260" w:type="dxa"/>
          </w:tcPr>
          <w:p>
            <w:pPr>
              <w:pStyle w:val="0"/>
              <w:jc w:val="both"/>
            </w:pPr>
            <w:r>
              <w:rPr>
                <w:sz w:val="24"/>
              </w:rPr>
              <w:t xml:space="preserve">Время прибытия пожарных подразделений на место происшествия, минут не более:</w:t>
            </w:r>
          </w:p>
        </w:tc>
        <w:tc>
          <w:tcPr>
            <w:tcW w:w="1136" w:type="dxa"/>
          </w:tcPr>
          <w:p>
            <w:pPr>
              <w:pStyle w:val="0"/>
            </w:pPr>
            <w:r>
              <w:rPr>
                <w:sz w:val="24"/>
              </w:rPr>
            </w:r>
          </w:p>
        </w:tc>
        <w:tc>
          <w:tcPr>
            <w:tcW w:w="5667" w:type="dxa"/>
            <w:vMerge w:val="restart"/>
          </w:tcPr>
          <w:p>
            <w:pPr>
              <w:pStyle w:val="0"/>
              <w:jc w:val="both"/>
            </w:pPr>
            <w:r>
              <w:rPr>
                <w:sz w:val="24"/>
              </w:rPr>
              <w:t xml:space="preserve">ведомственные данные</w:t>
            </w:r>
          </w:p>
        </w:tc>
        <w:tc>
          <w:tcPr>
            <w:tcW w:w="1986" w:type="dxa"/>
            <w:vMerge w:val="restart"/>
          </w:tcPr>
          <w:p>
            <w:pPr>
              <w:pStyle w:val="0"/>
              <w:jc w:val="center"/>
            </w:pPr>
            <w:r>
              <w:rPr>
                <w:sz w:val="24"/>
              </w:rPr>
              <w:t xml:space="preserve">квартальная, годовая (до 1 февраля)</w:t>
            </w:r>
          </w:p>
        </w:tc>
        <w:tc>
          <w:tcPr>
            <w:tcW w:w="2551" w:type="dxa"/>
            <w:vMerge w:val="restart"/>
          </w:tcPr>
          <w:p>
            <w:pPr>
              <w:pStyle w:val="0"/>
              <w:jc w:val="both"/>
            </w:pPr>
            <w:r>
              <w:rPr>
                <w:sz w:val="24"/>
              </w:rPr>
              <w:t xml:space="preserve">Министерство по делам гражданской обороны и чрезвычайным ситуациям Республики Татарстан</w:t>
            </w:r>
          </w:p>
        </w:tc>
      </w:tr>
      <w:tr>
        <w:tc>
          <w:tcPr>
            <w:tcW w:w="568" w:type="dxa"/>
          </w:tcPr>
          <w:p>
            <w:pPr>
              <w:pStyle w:val="0"/>
            </w:pPr>
            <w:r>
              <w:rPr>
                <w:sz w:val="24"/>
              </w:rPr>
              <w:t xml:space="preserve">1.1.</w:t>
            </w:r>
          </w:p>
        </w:tc>
        <w:tc>
          <w:tcPr>
            <w:tcW w:w="3260" w:type="dxa"/>
          </w:tcPr>
          <w:p>
            <w:pPr>
              <w:pStyle w:val="0"/>
              <w:jc w:val="both"/>
            </w:pPr>
            <w:r>
              <w:rPr>
                <w:sz w:val="24"/>
              </w:rPr>
              <w:t xml:space="preserve">в городе</w:t>
            </w:r>
          </w:p>
        </w:tc>
        <w:tc>
          <w:tcPr>
            <w:tcW w:w="1136" w:type="dxa"/>
          </w:tcPr>
          <w:p>
            <w:pPr>
              <w:pStyle w:val="0"/>
              <w:jc w:val="center"/>
            </w:pPr>
            <w:r>
              <w:rPr>
                <w:sz w:val="24"/>
              </w:rPr>
              <w:t xml:space="preserve">квартальная</w:t>
            </w:r>
          </w:p>
        </w:tc>
        <w:tc>
          <w:tcPr>
            <w:vMerge w:val="continue"/>
          </w:tcPr>
          <w:p/>
        </w:tc>
        <w:tc>
          <w:tcPr>
            <w:vMerge w:val="continue"/>
          </w:tcPr>
          <w:p/>
        </w:tc>
        <w:tc>
          <w:tcPr>
            <w:vMerge w:val="continue"/>
          </w:tcPr>
          <w:p/>
        </w:tc>
      </w:tr>
      <w:tr>
        <w:tc>
          <w:tcPr>
            <w:tcW w:w="568" w:type="dxa"/>
          </w:tcPr>
          <w:p>
            <w:pPr>
              <w:pStyle w:val="0"/>
            </w:pPr>
            <w:r>
              <w:rPr>
                <w:sz w:val="24"/>
              </w:rPr>
              <w:t xml:space="preserve">1.2.</w:t>
            </w:r>
          </w:p>
        </w:tc>
        <w:tc>
          <w:tcPr>
            <w:tcW w:w="3260" w:type="dxa"/>
          </w:tcPr>
          <w:p>
            <w:pPr>
              <w:pStyle w:val="0"/>
              <w:jc w:val="both"/>
            </w:pPr>
            <w:r>
              <w:rPr>
                <w:sz w:val="24"/>
              </w:rPr>
              <w:t xml:space="preserve">в районе</w:t>
            </w:r>
          </w:p>
        </w:tc>
        <w:tc>
          <w:tcPr>
            <w:tcW w:w="1136" w:type="dxa"/>
          </w:tcPr>
          <w:p>
            <w:pPr>
              <w:pStyle w:val="0"/>
              <w:jc w:val="center"/>
            </w:pPr>
            <w:r>
              <w:rPr>
                <w:sz w:val="24"/>
              </w:rPr>
              <w:t xml:space="preserve">квартальная</w:t>
            </w:r>
          </w:p>
        </w:tc>
        <w:tc>
          <w:tcPr>
            <w:vMerge w:val="continue"/>
          </w:tcPr>
          <w:p/>
        </w:tc>
        <w:tc>
          <w:tcPr>
            <w:vMerge w:val="continue"/>
          </w:tcPr>
          <w:p/>
        </w:tc>
        <w:tc>
          <w:tcPr>
            <w:vMerge w:val="continue"/>
          </w:tcPr>
          <w:p/>
        </w:tc>
      </w:tr>
      <w:tr>
        <w:tc>
          <w:tcPr>
            <w:tcW w:w="568" w:type="dxa"/>
          </w:tcPr>
          <w:p>
            <w:pPr>
              <w:pStyle w:val="0"/>
              <w:jc w:val="center"/>
            </w:pPr>
            <w:r>
              <w:rPr>
                <w:sz w:val="24"/>
              </w:rPr>
              <w:t xml:space="preserve">2.</w:t>
            </w:r>
          </w:p>
        </w:tc>
        <w:tc>
          <w:tcPr>
            <w:tcW w:w="3260" w:type="dxa"/>
          </w:tcPr>
          <w:p>
            <w:pPr>
              <w:pStyle w:val="0"/>
              <w:jc w:val="both"/>
            </w:pPr>
            <w:r>
              <w:rPr>
                <w:sz w:val="24"/>
              </w:rPr>
              <w:t xml:space="preserve">Время реагирования (выезда) на поисково-спасательные работы подразделений поисково-спасательных служб на вызов, минут не более</w:t>
            </w:r>
          </w:p>
        </w:tc>
        <w:tc>
          <w:tcPr>
            <w:tcW w:w="1136" w:type="dxa"/>
          </w:tcPr>
          <w:p>
            <w:pPr>
              <w:pStyle w:val="0"/>
              <w:jc w:val="center"/>
            </w:pPr>
            <w:r>
              <w:rPr>
                <w:sz w:val="24"/>
              </w:rPr>
              <w:t xml:space="preserve">квартальная</w:t>
            </w:r>
          </w:p>
        </w:tc>
        <w:tc>
          <w:tcPr>
            <w:tcW w:w="5667" w:type="dxa"/>
          </w:tcPr>
          <w:p>
            <w:pPr>
              <w:pStyle w:val="0"/>
              <w:jc w:val="both"/>
            </w:pPr>
            <w:r>
              <w:rPr>
                <w:sz w:val="24"/>
              </w:rPr>
              <w:t xml:space="preserve">ведомственные данные</w:t>
            </w:r>
          </w:p>
        </w:tc>
        <w:tc>
          <w:tcPr>
            <w:tcW w:w="1986" w:type="dxa"/>
          </w:tcPr>
          <w:p>
            <w:pPr>
              <w:pStyle w:val="0"/>
              <w:jc w:val="center"/>
            </w:pPr>
            <w:r>
              <w:rPr>
                <w:sz w:val="24"/>
              </w:rPr>
              <w:t xml:space="preserve">квартальная</w:t>
            </w:r>
          </w:p>
        </w:tc>
        <w:tc>
          <w:tcPr>
            <w:tcW w:w="2551" w:type="dxa"/>
          </w:tcPr>
          <w:p>
            <w:pPr>
              <w:pStyle w:val="0"/>
              <w:jc w:val="both"/>
            </w:pPr>
            <w:r>
              <w:rPr>
                <w:sz w:val="24"/>
              </w:rPr>
              <w:t xml:space="preserve">Министерство по делам гражданской обороны и чрезвычайным ситуациям Республики Татарстан</w:t>
            </w:r>
          </w:p>
        </w:tc>
      </w:tr>
      <w:tr>
        <w:tc>
          <w:tcPr>
            <w:gridSpan w:val="6"/>
            <w:tcW w:w="15168" w:type="dxa"/>
          </w:tcPr>
          <w:p>
            <w:pPr>
              <w:pStyle w:val="0"/>
              <w:outlineLvl w:val="2"/>
              <w:jc w:val="center"/>
            </w:pPr>
            <w:r>
              <w:rPr>
                <w:sz w:val="24"/>
              </w:rPr>
              <w:t xml:space="preserve">Показатели результативности и эффективности осуществления регионального вида контроля (надзора)</w:t>
            </w:r>
          </w:p>
        </w:tc>
      </w:tr>
      <w:tr>
        <w:tc>
          <w:tcPr>
            <w:tcW w:w="568" w:type="dxa"/>
          </w:tcPr>
          <w:p>
            <w:pPr>
              <w:pStyle w:val="0"/>
              <w:jc w:val="center"/>
            </w:pPr>
            <w:r>
              <w:rPr>
                <w:sz w:val="24"/>
              </w:rPr>
              <w:t xml:space="preserve">3.</w:t>
            </w:r>
          </w:p>
        </w:tc>
        <w:tc>
          <w:tcPr>
            <w:tcW w:w="3260" w:type="dxa"/>
          </w:tcPr>
          <w:p>
            <w:pPr>
              <w:pStyle w:val="0"/>
              <w:jc w:val="both"/>
            </w:pPr>
            <w:r>
              <w:rPr>
                <w:sz w:val="24"/>
              </w:rPr>
              <w:t xml:space="preserve">Снижение количества людей, погибших при чрезвычайных ситуациях, на 100 тыс. населения, человек</w:t>
            </w:r>
          </w:p>
        </w:tc>
        <w:tc>
          <w:tcPr>
            <w:tcW w:w="1136" w:type="dxa"/>
          </w:tcPr>
          <w:p>
            <w:pPr>
              <w:pStyle w:val="0"/>
              <w:jc w:val="center"/>
            </w:pPr>
            <w:r>
              <w:rPr>
                <w:sz w:val="24"/>
              </w:rPr>
              <w:t xml:space="preserve">годовая</w:t>
            </w:r>
          </w:p>
        </w:tc>
        <w:tc>
          <w:tcPr>
            <w:tcW w:w="5667" w:type="dxa"/>
          </w:tcPr>
          <w:p>
            <w:pPr>
              <w:pStyle w:val="0"/>
              <w:jc w:val="center"/>
            </w:pPr>
            <w:r>
              <w:rPr>
                <w:position w:val="-21"/>
              </w:rPr>
              <w:drawing>
                <wp:inline distT="0" distB="0" distL="0" distR="0">
                  <wp:extent cx="3519805" cy="42354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8">
                            <a:extLst>
                              <a:ext uri="{28A0092B-C50C-407E-A947-70E740481C1C}">
                                <a14:useLocalDpi xmlns:a14="http://schemas.microsoft.com/office/drawing/2010/main" val="0"/>
                              </a:ext>
                            </a:extLst>
                          </a:blip>
                          <a:srcRect/>
                          <a:stretch>
                            <a:fillRect/>
                          </a:stretch>
                        </pic:blipFill>
                        <pic:spPr bwMode="auto">
                          <a:xfrm>
                            <a:off x="0" y="0"/>
                            <a:ext cx="3519805" cy="423545"/>
                          </a:xfrm>
                          <a:prstGeom prst="rect">
                            <a:avLst/>
                          </a:prstGeom>
                          <a:noFill/>
                          <a:ln>
                            <a:noFill/>
                          </a:ln>
                        </pic:spPr>
                      </pic:pic>
                    </a:graphicData>
                  </a:graphic>
                </wp:inline>
              </w:drawing>
            </w:r>
          </w:p>
          <w:p>
            <w:pPr>
              <w:pStyle w:val="0"/>
              <w:jc w:val="both"/>
            </w:pPr>
            <w:r>
              <w:rPr>
                <w:sz w:val="24"/>
              </w:rPr>
              <w:t xml:space="preserve">где:</w:t>
            </w:r>
          </w:p>
          <w:p>
            <w:pPr>
              <w:pStyle w:val="0"/>
              <w:jc w:val="both"/>
            </w:pPr>
            <w:r>
              <w:rPr>
                <w:sz w:val="24"/>
              </w:rPr>
              <w:t xml:space="preserve">A</w:t>
            </w:r>
            <w:r>
              <w:rPr>
                <w:sz w:val="24"/>
                <w:vertAlign w:val="subscript"/>
              </w:rPr>
              <w:t xml:space="preserve">1</w:t>
            </w:r>
            <w:r>
              <w:rPr>
                <w:sz w:val="24"/>
              </w:rPr>
              <w:t xml:space="preserve"> - количество людей, погибших при чрезвычайных ситуациях (далее - ЧС), на минимизацию (недопущение) негативных последствий которых региональный государственный надзор (далее - РГН) имеет максимальное влияние, человек;</w:t>
            </w:r>
          </w:p>
          <w:p>
            <w:pPr>
              <w:pStyle w:val="0"/>
              <w:jc w:val="both"/>
            </w:pPr>
            <w:r>
              <w:rPr>
                <w:sz w:val="24"/>
              </w:rPr>
              <w:t xml:space="preserve">A</w:t>
            </w:r>
            <w:r>
              <w:rPr>
                <w:sz w:val="24"/>
                <w:vertAlign w:val="subscript"/>
              </w:rPr>
              <w:t xml:space="preserve">2</w:t>
            </w:r>
            <w:r>
              <w:rPr>
                <w:sz w:val="24"/>
              </w:rPr>
              <w:t xml:space="preserve"> - количество людей, погибших при ЧС, на минимизацию (недопущение) негативных последствий которых РГН имеет минимальное влияние, человек;</w:t>
            </w:r>
          </w:p>
          <w:p>
            <w:pPr>
              <w:pStyle w:val="0"/>
              <w:jc w:val="both"/>
            </w:pPr>
            <w:r>
              <w:rPr>
                <w:sz w:val="24"/>
              </w:rPr>
              <w:t xml:space="preserve">B - численность населения Республики Татарстан, человек;</w:t>
            </w:r>
          </w:p>
          <w:p>
            <w:pPr>
              <w:pStyle w:val="0"/>
              <w:jc w:val="both"/>
            </w:pPr>
            <w:r>
              <w:rPr>
                <w:sz w:val="24"/>
              </w:rPr>
              <w:t xml:space="preserve">K</w:t>
            </w:r>
            <w:r>
              <w:rPr>
                <w:sz w:val="24"/>
                <w:vertAlign w:val="subscript"/>
              </w:rPr>
              <w:t xml:space="preserve">max</w:t>
            </w:r>
            <w:r>
              <w:rPr>
                <w:sz w:val="24"/>
              </w:rPr>
              <w:t xml:space="preserve"> - коэффициент максимального влияния РГН на минимизацию негативных последствий ЧС, равен 1;</w:t>
            </w:r>
          </w:p>
          <w:p>
            <w:pPr>
              <w:pStyle w:val="0"/>
              <w:jc w:val="both"/>
            </w:pPr>
            <w:r>
              <w:rPr>
                <w:sz w:val="24"/>
              </w:rPr>
              <w:t xml:space="preserve">K</w:t>
            </w:r>
            <w:r>
              <w:rPr>
                <w:sz w:val="24"/>
                <w:vertAlign w:val="subscript"/>
              </w:rPr>
              <w:t xml:space="preserve">min</w:t>
            </w:r>
            <w:r>
              <w:rPr>
                <w:sz w:val="24"/>
              </w:rPr>
              <w:t xml:space="preserve"> - коэффициент минимального влияния РГН на минимизацию негативных последствий ЧС, равен 0,05</w:t>
            </w:r>
          </w:p>
        </w:tc>
        <w:tc>
          <w:tcPr>
            <w:tcW w:w="1986" w:type="dxa"/>
          </w:tcPr>
          <w:p>
            <w:pPr>
              <w:pStyle w:val="0"/>
              <w:jc w:val="center"/>
            </w:pPr>
            <w:r>
              <w:rPr>
                <w:sz w:val="24"/>
              </w:rPr>
              <w:t xml:space="preserve">годовая (до 25 января)</w:t>
            </w:r>
          </w:p>
        </w:tc>
        <w:tc>
          <w:tcPr>
            <w:tcW w:w="2551" w:type="dxa"/>
          </w:tcPr>
          <w:p>
            <w:pPr>
              <w:pStyle w:val="0"/>
              <w:jc w:val="both"/>
            </w:pPr>
            <w:r>
              <w:rPr>
                <w:sz w:val="24"/>
              </w:rPr>
              <w:t xml:space="preserve">Министерство по делам гражданской обороны и чрезвычайным ситуациям Республики Татарстан</w:t>
            </w:r>
          </w:p>
        </w:tc>
      </w:tr>
      <w:tr>
        <w:tc>
          <w:tcPr>
            <w:tcW w:w="568" w:type="dxa"/>
          </w:tcPr>
          <w:p>
            <w:pPr>
              <w:pStyle w:val="0"/>
              <w:jc w:val="center"/>
            </w:pPr>
            <w:r>
              <w:rPr>
                <w:sz w:val="24"/>
              </w:rPr>
              <w:t xml:space="preserve">4.</w:t>
            </w:r>
          </w:p>
        </w:tc>
        <w:tc>
          <w:tcPr>
            <w:tcW w:w="3260" w:type="dxa"/>
          </w:tcPr>
          <w:p>
            <w:pPr>
              <w:pStyle w:val="0"/>
              <w:jc w:val="both"/>
            </w:pPr>
            <w:r>
              <w:rPr>
                <w:sz w:val="24"/>
              </w:rPr>
              <w:t xml:space="preserve">Снижение количества людей, пострадавших при чрезвычайных ситуациях, на 100 тыс. населения, человек</w:t>
            </w:r>
          </w:p>
        </w:tc>
        <w:tc>
          <w:tcPr>
            <w:tcW w:w="1136" w:type="dxa"/>
          </w:tcPr>
          <w:p>
            <w:pPr>
              <w:pStyle w:val="0"/>
              <w:jc w:val="center"/>
            </w:pPr>
            <w:r>
              <w:rPr>
                <w:sz w:val="24"/>
              </w:rPr>
              <w:t xml:space="preserve">годовая</w:t>
            </w:r>
          </w:p>
        </w:tc>
        <w:tc>
          <w:tcPr>
            <w:tcW w:w="5667" w:type="dxa"/>
          </w:tcPr>
          <w:p>
            <w:pPr>
              <w:pStyle w:val="0"/>
              <w:jc w:val="center"/>
            </w:pPr>
            <w:r>
              <w:rPr>
                <w:position w:val="-21"/>
              </w:rPr>
              <w:drawing>
                <wp:inline distT="0" distB="0" distL="0" distR="0">
                  <wp:extent cx="3519805" cy="42354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8">
                            <a:extLst>
                              <a:ext uri="{28A0092B-C50C-407E-A947-70E740481C1C}">
                                <a14:useLocalDpi xmlns:a14="http://schemas.microsoft.com/office/drawing/2010/main" val="0"/>
                              </a:ext>
                            </a:extLst>
                          </a:blip>
                          <a:srcRect/>
                          <a:stretch>
                            <a:fillRect/>
                          </a:stretch>
                        </pic:blipFill>
                        <pic:spPr bwMode="auto">
                          <a:xfrm>
                            <a:off x="0" y="0"/>
                            <a:ext cx="3519805" cy="423545"/>
                          </a:xfrm>
                          <a:prstGeom prst="rect">
                            <a:avLst/>
                          </a:prstGeom>
                          <a:noFill/>
                          <a:ln>
                            <a:noFill/>
                          </a:ln>
                        </pic:spPr>
                      </pic:pic>
                    </a:graphicData>
                  </a:graphic>
                </wp:inline>
              </w:drawing>
            </w:r>
          </w:p>
          <w:p>
            <w:pPr>
              <w:pStyle w:val="0"/>
              <w:jc w:val="both"/>
            </w:pPr>
            <w:r>
              <w:rPr>
                <w:sz w:val="24"/>
              </w:rPr>
              <w:t xml:space="preserve">где:</w:t>
            </w:r>
          </w:p>
          <w:p>
            <w:pPr>
              <w:pStyle w:val="0"/>
              <w:jc w:val="both"/>
            </w:pPr>
            <w:r>
              <w:rPr>
                <w:sz w:val="24"/>
              </w:rPr>
              <w:t xml:space="preserve">A</w:t>
            </w:r>
            <w:r>
              <w:rPr>
                <w:sz w:val="24"/>
                <w:vertAlign w:val="subscript"/>
              </w:rPr>
              <w:t xml:space="preserve">1</w:t>
            </w:r>
            <w:r>
              <w:rPr>
                <w:sz w:val="24"/>
              </w:rPr>
              <w:t xml:space="preserve"> - количество людей, пострадавших при ЧС, на минимизацию (недопущение) негативных последствий которых РГН имеет максимальное влияние, человек;</w:t>
            </w:r>
          </w:p>
          <w:p>
            <w:pPr>
              <w:pStyle w:val="0"/>
              <w:jc w:val="both"/>
            </w:pPr>
            <w:r>
              <w:rPr>
                <w:sz w:val="24"/>
              </w:rPr>
              <w:t xml:space="preserve">A</w:t>
            </w:r>
            <w:r>
              <w:rPr>
                <w:sz w:val="24"/>
                <w:vertAlign w:val="subscript"/>
              </w:rPr>
              <w:t xml:space="preserve">2</w:t>
            </w:r>
            <w:r>
              <w:rPr>
                <w:sz w:val="24"/>
              </w:rPr>
              <w:t xml:space="preserve"> - количество людей, пострадавших при ЧС, на минимизацию (недопущение) негативных последствий которых РГН имеет минимальное влияние, человек;</w:t>
            </w:r>
          </w:p>
          <w:p>
            <w:pPr>
              <w:pStyle w:val="0"/>
              <w:jc w:val="both"/>
            </w:pPr>
            <w:r>
              <w:rPr>
                <w:sz w:val="24"/>
              </w:rPr>
              <w:t xml:space="preserve">B - численность населения Республики Татарстан, человек;</w:t>
            </w:r>
          </w:p>
          <w:p>
            <w:pPr>
              <w:pStyle w:val="0"/>
              <w:jc w:val="both"/>
            </w:pPr>
            <w:r>
              <w:rPr>
                <w:sz w:val="24"/>
              </w:rPr>
              <w:t xml:space="preserve">K</w:t>
            </w:r>
            <w:r>
              <w:rPr>
                <w:sz w:val="24"/>
                <w:vertAlign w:val="subscript"/>
              </w:rPr>
              <w:t xml:space="preserve">max</w:t>
            </w:r>
            <w:r>
              <w:rPr>
                <w:sz w:val="24"/>
              </w:rPr>
              <w:t xml:space="preserve"> - коэффициент максимального влияния РГН на минимизацию негативных последствий ЧС, равен 1;</w:t>
            </w:r>
          </w:p>
          <w:p>
            <w:pPr>
              <w:pStyle w:val="0"/>
              <w:jc w:val="both"/>
            </w:pPr>
            <w:r>
              <w:rPr>
                <w:sz w:val="24"/>
              </w:rPr>
              <w:t xml:space="preserve">K</w:t>
            </w:r>
            <w:r>
              <w:rPr>
                <w:sz w:val="24"/>
                <w:vertAlign w:val="subscript"/>
              </w:rPr>
              <w:t xml:space="preserve">min</w:t>
            </w:r>
            <w:r>
              <w:rPr>
                <w:sz w:val="24"/>
              </w:rPr>
              <w:t xml:space="preserve"> - коэффициент минимального влияния РГН на минимизацию негативных последствий ЧС, равен 0,05</w:t>
            </w:r>
          </w:p>
        </w:tc>
        <w:tc>
          <w:tcPr>
            <w:tcW w:w="1986" w:type="dxa"/>
          </w:tcPr>
          <w:p>
            <w:pPr>
              <w:pStyle w:val="0"/>
              <w:jc w:val="center"/>
            </w:pPr>
            <w:r>
              <w:rPr>
                <w:sz w:val="24"/>
              </w:rPr>
              <w:t xml:space="preserve">годовая (до 25 января)</w:t>
            </w:r>
          </w:p>
        </w:tc>
        <w:tc>
          <w:tcPr>
            <w:tcW w:w="2551" w:type="dxa"/>
          </w:tcPr>
          <w:p>
            <w:pPr>
              <w:pStyle w:val="0"/>
              <w:jc w:val="both"/>
            </w:pPr>
            <w:r>
              <w:rPr>
                <w:sz w:val="24"/>
              </w:rPr>
              <w:t xml:space="preserve">Министерство по делам гражданской обороны и чрезвычайным ситуациям Республики Татарстан</w:t>
            </w:r>
          </w:p>
        </w:tc>
      </w:tr>
      <w:tr>
        <w:tc>
          <w:tcPr>
            <w:tcW w:w="568" w:type="dxa"/>
          </w:tcPr>
          <w:p>
            <w:pPr>
              <w:pStyle w:val="0"/>
              <w:jc w:val="center"/>
            </w:pPr>
            <w:r>
              <w:rPr>
                <w:sz w:val="24"/>
              </w:rPr>
              <w:t xml:space="preserve">5.</w:t>
            </w:r>
          </w:p>
        </w:tc>
        <w:tc>
          <w:tcPr>
            <w:tcW w:w="3260" w:type="dxa"/>
          </w:tcPr>
          <w:p>
            <w:pPr>
              <w:pStyle w:val="0"/>
              <w:jc w:val="both"/>
            </w:pPr>
            <w:r>
              <w:rPr>
                <w:sz w:val="24"/>
              </w:rPr>
              <w:t xml:space="preserve">Снижение материального ущерба, причиненного в результате чрезвычайных ситуаций, относительно валового регионального продукта Республики Татарстан, млн рублей</w:t>
            </w:r>
          </w:p>
        </w:tc>
        <w:tc>
          <w:tcPr>
            <w:tcW w:w="1136" w:type="dxa"/>
          </w:tcPr>
          <w:p>
            <w:pPr>
              <w:pStyle w:val="0"/>
              <w:jc w:val="center"/>
            </w:pPr>
            <w:r>
              <w:rPr>
                <w:sz w:val="24"/>
              </w:rPr>
              <w:t xml:space="preserve">годовая</w:t>
            </w:r>
          </w:p>
        </w:tc>
        <w:tc>
          <w:tcPr>
            <w:tcW w:w="5667" w:type="dxa"/>
          </w:tcPr>
          <w:p>
            <w:pPr>
              <w:pStyle w:val="0"/>
              <w:jc w:val="center"/>
            </w:pPr>
            <w:r>
              <w:rPr>
                <w:position w:val="-31"/>
              </w:rPr>
              <w:drawing>
                <wp:inline distT="0" distB="0" distL="0" distR="0">
                  <wp:extent cx="2411730" cy="54864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9">
                            <a:extLst>
                              <a:ext uri="{28A0092B-C50C-407E-A947-70E740481C1C}">
                                <a14:useLocalDpi xmlns:a14="http://schemas.microsoft.com/office/drawing/2010/main" val="0"/>
                              </a:ext>
                            </a:extLst>
                          </a:blip>
                          <a:srcRect/>
                          <a:stretch>
                            <a:fillRect/>
                          </a:stretch>
                        </pic:blipFill>
                        <pic:spPr bwMode="auto">
                          <a:xfrm>
                            <a:off x="0" y="0"/>
                            <a:ext cx="2411730" cy="548640"/>
                          </a:xfrm>
                          <a:prstGeom prst="rect">
                            <a:avLst/>
                          </a:prstGeom>
                          <a:noFill/>
                          <a:ln>
                            <a:noFill/>
                          </a:ln>
                        </pic:spPr>
                      </pic:pic>
                    </a:graphicData>
                  </a:graphic>
                </wp:inline>
              </w:drawing>
            </w:r>
          </w:p>
          <w:p>
            <w:pPr>
              <w:pStyle w:val="0"/>
              <w:jc w:val="both"/>
            </w:pPr>
            <w:r>
              <w:rPr>
                <w:sz w:val="24"/>
              </w:rPr>
              <w:t xml:space="preserve">где:</w:t>
            </w:r>
          </w:p>
          <w:p>
            <w:pPr>
              <w:pStyle w:val="0"/>
              <w:jc w:val="both"/>
            </w:pPr>
            <w:r>
              <w:rPr>
                <w:sz w:val="24"/>
              </w:rPr>
              <w:t xml:space="preserve">A</w:t>
            </w:r>
            <w:r>
              <w:rPr>
                <w:sz w:val="24"/>
                <w:vertAlign w:val="subscript"/>
              </w:rPr>
              <w:t xml:space="preserve">1</w:t>
            </w:r>
            <w:r>
              <w:rPr>
                <w:sz w:val="24"/>
              </w:rPr>
              <w:t xml:space="preserve"> - материальный ущерб, причиненный в результате ЧС, на минимизацию негативных последствий которых РГН имеет максимальное влияние, млн рублей;</w:t>
            </w:r>
          </w:p>
          <w:p>
            <w:pPr>
              <w:pStyle w:val="0"/>
              <w:jc w:val="both"/>
            </w:pPr>
            <w:r>
              <w:rPr>
                <w:sz w:val="24"/>
              </w:rPr>
              <w:t xml:space="preserve">A</w:t>
            </w:r>
            <w:r>
              <w:rPr>
                <w:sz w:val="24"/>
                <w:vertAlign w:val="subscript"/>
              </w:rPr>
              <w:t xml:space="preserve">2</w:t>
            </w:r>
            <w:r>
              <w:rPr>
                <w:sz w:val="24"/>
              </w:rPr>
              <w:t xml:space="preserve"> - материальный ущерб, причиненный в результате ЧС, на минимизацию негативных последствий которых РГН имеет минимальное влияние, млн рублей.</w:t>
            </w:r>
          </w:p>
          <w:p>
            <w:pPr>
              <w:pStyle w:val="0"/>
              <w:jc w:val="both"/>
            </w:pPr>
            <w:r>
              <w:rPr>
                <w:sz w:val="24"/>
              </w:rPr>
              <w:t xml:space="preserve">Принимается с учетом:</w:t>
            </w:r>
          </w:p>
          <w:p>
            <w:pPr>
              <w:pStyle w:val="0"/>
              <w:jc w:val="both"/>
            </w:pPr>
            <w:r>
              <w:rPr>
                <w:sz w:val="24"/>
              </w:rPr>
              <w:t xml:space="preserve">K</w:t>
            </w:r>
            <w:r>
              <w:rPr>
                <w:sz w:val="24"/>
                <w:vertAlign w:val="subscript"/>
              </w:rPr>
              <w:t xml:space="preserve">ущ</w:t>
            </w:r>
            <w:r>
              <w:rPr>
                <w:sz w:val="24"/>
              </w:rPr>
              <w:t xml:space="preserve"> - поправочный коэффициент, отражающий степень влияния РГН на минимизацию негативных последствий предотвращения ущерба от ЧС, равен:</w:t>
            </w:r>
          </w:p>
          <w:p>
            <w:pPr>
              <w:pStyle w:val="0"/>
              <w:jc w:val="both"/>
            </w:pPr>
            <w:r>
              <w:rPr>
                <w:sz w:val="24"/>
              </w:rPr>
              <w:t xml:space="preserve">0,1 - степень максимального влияния РГН на минимизацию негативных последствий ЧС, применяется для ущерба до 10 млн рублей;</w:t>
            </w:r>
          </w:p>
          <w:p>
            <w:pPr>
              <w:pStyle w:val="0"/>
              <w:jc w:val="both"/>
            </w:pPr>
            <w:r>
              <w:rPr>
                <w:sz w:val="24"/>
              </w:rPr>
              <w:t xml:space="preserve">0,01 - для ущерба до 100 млн рублей;</w:t>
            </w:r>
          </w:p>
          <w:p>
            <w:pPr>
              <w:pStyle w:val="0"/>
              <w:jc w:val="both"/>
            </w:pPr>
            <w:r>
              <w:rPr>
                <w:sz w:val="24"/>
              </w:rPr>
              <w:t xml:space="preserve">0,001 - для ущерба до 450 млн рублей;</w:t>
            </w:r>
          </w:p>
          <w:p>
            <w:pPr>
              <w:pStyle w:val="0"/>
              <w:jc w:val="both"/>
            </w:pPr>
            <w:r>
              <w:rPr>
                <w:sz w:val="24"/>
              </w:rPr>
              <w:t xml:space="preserve">0,0001 - наименьшая минимальная степень влияния РГН на минимизацию негативных последствий ЧС, применяется для ущерба свыше 450 млн рублей;</w:t>
            </w:r>
          </w:p>
          <w:p>
            <w:pPr>
              <w:pStyle w:val="0"/>
              <w:jc w:val="both"/>
            </w:pPr>
            <w:r>
              <w:rPr>
                <w:sz w:val="24"/>
              </w:rPr>
              <w:t xml:space="preserve">B - валовый региональный продукт Республики Татарстан, млн рублей</w:t>
            </w:r>
          </w:p>
        </w:tc>
        <w:tc>
          <w:tcPr>
            <w:tcW w:w="1986" w:type="dxa"/>
          </w:tcPr>
          <w:p>
            <w:pPr>
              <w:pStyle w:val="0"/>
              <w:jc w:val="center"/>
            </w:pPr>
            <w:r>
              <w:rPr>
                <w:sz w:val="24"/>
              </w:rPr>
              <w:t xml:space="preserve">годовая (до 25 января)</w:t>
            </w:r>
          </w:p>
        </w:tc>
        <w:tc>
          <w:tcPr>
            <w:tcW w:w="2551" w:type="dxa"/>
          </w:tcPr>
          <w:p>
            <w:pPr>
              <w:pStyle w:val="0"/>
              <w:jc w:val="both"/>
            </w:pPr>
            <w:r>
              <w:rPr>
                <w:sz w:val="24"/>
              </w:rPr>
              <w:t xml:space="preserve">Министерство по делам гражданской обороны и чрезвычайным ситуациям Республики Татарстан</w:t>
            </w:r>
          </w:p>
        </w:tc>
      </w:tr>
      <w:tr>
        <w:tblPrEx>
          <w:tblBorders>
            <w:insideH w:val="nil"/>
          </w:tblBorders>
        </w:tblPrEx>
        <w:tc>
          <w:tcPr>
            <w:tcW w:w="568" w:type="dxa"/>
            <w:tcBorders>
              <w:bottom w:val="nil"/>
            </w:tcBorders>
          </w:tcPr>
          <w:p>
            <w:pPr>
              <w:pStyle w:val="0"/>
              <w:jc w:val="center"/>
            </w:pPr>
            <w:r>
              <w:rPr>
                <w:sz w:val="24"/>
              </w:rPr>
              <w:t xml:space="preserve">6.</w:t>
            </w:r>
          </w:p>
        </w:tc>
        <w:tc>
          <w:tcPr>
            <w:tcW w:w="3260" w:type="dxa"/>
            <w:tcBorders>
              <w:bottom w:val="nil"/>
            </w:tcBorders>
          </w:tcPr>
          <w:p>
            <w:pPr>
              <w:pStyle w:val="0"/>
              <w:jc w:val="both"/>
            </w:pPr>
            <w:r>
              <w:rPr>
                <w:sz w:val="24"/>
              </w:rPr>
              <w:t xml:space="preserve">Доля профилактических визитов в общем количестве контрольно-надзорных мероприятий и профилактических визитов, процентов</w:t>
            </w:r>
          </w:p>
        </w:tc>
        <w:tc>
          <w:tcPr>
            <w:tcW w:w="1136" w:type="dxa"/>
            <w:tcBorders>
              <w:bottom w:val="nil"/>
            </w:tcBorders>
          </w:tcPr>
          <w:p>
            <w:pPr>
              <w:pStyle w:val="0"/>
              <w:jc w:val="center"/>
            </w:pPr>
            <w:r>
              <w:rPr>
                <w:sz w:val="24"/>
              </w:rPr>
              <w:t xml:space="preserve">квартальная</w:t>
            </w:r>
          </w:p>
        </w:tc>
        <w:tc>
          <w:tcPr>
            <w:tcW w:w="5667" w:type="dxa"/>
            <w:tcBorders>
              <w:bottom w:val="nil"/>
            </w:tcBorders>
          </w:tcPr>
          <w:p>
            <w:pPr>
              <w:pStyle w:val="0"/>
              <w:jc w:val="center"/>
            </w:pPr>
            <w:r>
              <w:rPr>
                <w:position w:val="-24"/>
              </w:rPr>
              <w:drawing>
                <wp:inline distT="0" distB="0" distL="0" distR="0">
                  <wp:extent cx="1200150" cy="46863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6">
                            <a:extLst>
                              <a:ext uri="{28A0092B-C50C-407E-A947-70E740481C1C}">
                                <a14:useLocalDpi xmlns:a14="http://schemas.microsoft.com/office/drawing/2010/main" val="0"/>
                              </a:ext>
                            </a:extLst>
                          </a:blip>
                          <a:srcRect/>
                          <a:stretch>
                            <a:fillRect/>
                          </a:stretch>
                        </pic:blipFill>
                        <pic:spPr bwMode="auto">
                          <a:xfrm>
                            <a:off x="0" y="0"/>
                            <a:ext cx="1200150" cy="468630"/>
                          </a:xfrm>
                          <a:prstGeom prst="rect">
                            <a:avLst/>
                          </a:prstGeom>
                          <a:noFill/>
                          <a:ln>
                            <a:noFill/>
                          </a:ln>
                        </pic:spPr>
                      </pic:pic>
                    </a:graphicData>
                  </a:graphic>
                </wp:inline>
              </w:drawing>
            </w:r>
            <w:r>
              <w:rPr>
                <w:sz w:val="24"/>
              </w:rPr>
              <w:t xml:space="preserve">,</w:t>
            </w:r>
          </w:p>
          <w:p>
            <w:pPr>
              <w:pStyle w:val="0"/>
            </w:pPr>
            <w:r>
              <w:rPr>
                <w:sz w:val="24"/>
              </w:rPr>
            </w:r>
          </w:p>
          <w:p>
            <w:pPr>
              <w:pStyle w:val="0"/>
              <w:jc w:val="both"/>
            </w:pPr>
            <w:r>
              <w:rPr>
                <w:sz w:val="24"/>
              </w:rPr>
              <w:t xml:space="preserve">где:</w:t>
            </w:r>
          </w:p>
          <w:p>
            <w:pPr>
              <w:pStyle w:val="0"/>
              <w:jc w:val="both"/>
            </w:pPr>
            <w:r>
              <w:rPr>
                <w:sz w:val="24"/>
              </w:rPr>
              <w:t xml:space="preserve">A - количество профилактических визитов, единиц;</w:t>
            </w:r>
          </w:p>
          <w:p>
            <w:pPr>
              <w:pStyle w:val="0"/>
              <w:jc w:val="both"/>
            </w:pPr>
            <w:r>
              <w:rPr>
                <w:sz w:val="24"/>
              </w:rPr>
              <w:t xml:space="preserve">B - количество контрольных (надзорных) мероприятий, единиц</w:t>
            </w:r>
          </w:p>
        </w:tc>
        <w:tc>
          <w:tcPr>
            <w:tcW w:w="1986" w:type="dxa"/>
            <w:tcBorders>
              <w:bottom w:val="nil"/>
            </w:tcBorders>
          </w:tcPr>
          <w:p>
            <w:pPr>
              <w:pStyle w:val="0"/>
              <w:jc w:val="center"/>
            </w:pPr>
            <w:r>
              <w:rPr>
                <w:sz w:val="24"/>
              </w:rPr>
              <w:t xml:space="preserve">квартальная</w:t>
            </w:r>
          </w:p>
        </w:tc>
        <w:tc>
          <w:tcPr>
            <w:tcW w:w="2551" w:type="dxa"/>
            <w:tcBorders>
              <w:bottom w:val="nil"/>
            </w:tcBorders>
          </w:tcPr>
          <w:p>
            <w:pPr>
              <w:pStyle w:val="0"/>
              <w:jc w:val="both"/>
            </w:pPr>
            <w:r>
              <w:rPr>
                <w:sz w:val="24"/>
              </w:rPr>
              <w:t xml:space="preserve">Министерство экономики Республики Татарстан</w:t>
            </w:r>
          </w:p>
        </w:tc>
      </w:tr>
      <w:tr>
        <w:tblPrEx>
          <w:tblBorders>
            <w:insideH w:val="nil"/>
          </w:tblBorders>
        </w:tblPrEx>
        <w:tc>
          <w:tcPr>
            <w:gridSpan w:val="6"/>
            <w:tcW w:w="15168" w:type="dxa"/>
            <w:tcBorders>
              <w:top w:val="nil"/>
            </w:tcBorders>
          </w:tcPr>
          <w:p>
            <w:pPr>
              <w:pStyle w:val="0"/>
              <w:jc w:val="both"/>
            </w:pPr>
            <w:r>
              <w:rPr>
                <w:sz w:val="24"/>
              </w:rPr>
              <w:t xml:space="preserve">(п. 6 в ред. </w:t>
            </w:r>
            <w:hyperlink w:history="0" r:id="rId90" w:tooltip="Постановление КМ РТ от 19.06.2025 N 442 &quot;О внесении изменений в состав данных и периодичность их представления для мониторинга индикаторов в составе задания на управление республиканским органам исполнительной власти, отдельным государственным учреждениям Республики Татарстан, утвержденный постановлением Кабинета Министров Республики Татарстан от 21.06.2022 N 592 &quot;Об утверждении состава данных и периодичности их представления для мониторинга индикаторов в составе задания на управление республиканским органа {КонсультантПлюс}">
              <w:r>
                <w:rPr>
                  <w:sz w:val="24"/>
                  <w:color w:val="0000ff"/>
                </w:rPr>
                <w:t xml:space="preserve">Постановления</w:t>
              </w:r>
            </w:hyperlink>
            <w:r>
              <w:rPr>
                <w:sz w:val="24"/>
              </w:rPr>
              <w:t xml:space="preserve"> КМ РТ от 19.06.2025 N 442)</w:t>
            </w:r>
          </w:p>
        </w:tc>
      </w:tr>
      <w:tr>
        <w:tblPrEx>
          <w:tblBorders>
            <w:insideH w:val="nil"/>
          </w:tblBorders>
        </w:tblPrEx>
        <w:tc>
          <w:tcPr>
            <w:tcW w:w="568" w:type="dxa"/>
            <w:tcBorders>
              <w:bottom w:val="nil"/>
            </w:tcBorders>
          </w:tcPr>
          <w:p>
            <w:pPr>
              <w:pStyle w:val="0"/>
              <w:jc w:val="center"/>
            </w:pPr>
            <w:r>
              <w:rPr>
                <w:sz w:val="24"/>
              </w:rPr>
              <w:t xml:space="preserve">7.</w:t>
            </w:r>
          </w:p>
        </w:tc>
        <w:tc>
          <w:tcPr>
            <w:tcW w:w="3260" w:type="dxa"/>
            <w:tcBorders>
              <w:bottom w:val="nil"/>
            </w:tcBorders>
          </w:tcPr>
          <w:p>
            <w:pPr>
              <w:pStyle w:val="0"/>
              <w:jc w:val="both"/>
            </w:pPr>
            <w:r>
              <w:rPr>
                <w:sz w:val="24"/>
              </w:rPr>
              <w:t xml:space="preserve">Количество жалоб и ходатайств, в отношении которых контрольным (надзорным) органом нарушен срок рассмотрения, единиц</w:t>
            </w:r>
          </w:p>
        </w:tc>
        <w:tc>
          <w:tcPr>
            <w:tcW w:w="1136" w:type="dxa"/>
            <w:tcBorders>
              <w:bottom w:val="nil"/>
            </w:tcBorders>
          </w:tcPr>
          <w:p>
            <w:pPr>
              <w:pStyle w:val="0"/>
              <w:jc w:val="center"/>
            </w:pPr>
            <w:r>
              <w:rPr>
                <w:sz w:val="24"/>
              </w:rPr>
              <w:t xml:space="preserve">годовая</w:t>
            </w:r>
          </w:p>
        </w:tc>
        <w:tc>
          <w:tcPr>
            <w:tcW w:w="5667" w:type="dxa"/>
            <w:tcBorders>
              <w:bottom w:val="nil"/>
            </w:tcBorders>
          </w:tcPr>
          <w:p>
            <w:pPr>
              <w:pStyle w:val="0"/>
              <w:jc w:val="both"/>
            </w:pPr>
            <w:r>
              <w:rPr>
                <w:sz w:val="24"/>
              </w:rPr>
              <w:t xml:space="preserve">Количество жалоб и ходатайств, поданных контролируемыми лицами в досудебном порядке, в отношении которых контрольными (надзорными) органами нарушен срок рассмотрения, единиц.</w:t>
            </w:r>
          </w:p>
          <w:p>
            <w:pPr>
              <w:pStyle w:val="0"/>
              <w:jc w:val="both"/>
            </w:pPr>
            <w:r>
              <w:rPr>
                <w:sz w:val="24"/>
              </w:rPr>
              <w:t xml:space="preserve">В целях исключения случаев нарушения общих сроков рассмотрения жалоб и ходатайств в соответствии с Методикой рейтингования регионов в 2023 году, утвержденной сводным докладом о государственном контроле (надзоре), муниципальном контроле в Российской Федерации в 2023 году, подготовленным Министерством экономического развития Российской Федерации совместно с Правительством Российской Федерации, срок рассмотрения жалоб, поступающих в рамках механизма досудебного обжалования, сокращен до 8 рабочих дней, ходатайств - до 1,5 дня</w:t>
            </w:r>
          </w:p>
        </w:tc>
        <w:tc>
          <w:tcPr>
            <w:tcW w:w="1986" w:type="dxa"/>
            <w:tcBorders>
              <w:bottom w:val="nil"/>
            </w:tcBorders>
          </w:tcPr>
          <w:p>
            <w:pPr>
              <w:pStyle w:val="0"/>
              <w:jc w:val="center"/>
            </w:pPr>
            <w:r>
              <w:rPr>
                <w:sz w:val="24"/>
              </w:rPr>
              <w:t xml:space="preserve">годовая (до 10 февраля)</w:t>
            </w:r>
          </w:p>
        </w:tc>
        <w:tc>
          <w:tcPr>
            <w:tcW w:w="2551" w:type="dxa"/>
            <w:tcBorders>
              <w:bottom w:val="nil"/>
            </w:tcBorders>
          </w:tcPr>
          <w:p>
            <w:pPr>
              <w:pStyle w:val="0"/>
              <w:jc w:val="both"/>
            </w:pPr>
            <w:r>
              <w:rPr>
                <w:sz w:val="24"/>
              </w:rPr>
              <w:t xml:space="preserve">Министерство экономики Республики Татарстан</w:t>
            </w:r>
          </w:p>
        </w:tc>
      </w:tr>
      <w:tr>
        <w:tblPrEx>
          <w:tblBorders>
            <w:insideH w:val="nil"/>
          </w:tblBorders>
        </w:tblPrEx>
        <w:tc>
          <w:tcPr>
            <w:gridSpan w:val="6"/>
            <w:tcW w:w="15168" w:type="dxa"/>
            <w:tcBorders>
              <w:top w:val="nil"/>
            </w:tcBorders>
          </w:tcPr>
          <w:p>
            <w:pPr>
              <w:pStyle w:val="0"/>
              <w:jc w:val="both"/>
            </w:pPr>
            <w:r>
              <w:rPr>
                <w:sz w:val="24"/>
              </w:rPr>
              <w:t xml:space="preserve">(п. 7 в ред. </w:t>
            </w:r>
            <w:hyperlink w:history="0" r:id="rId91" w:tooltip="Постановление КМ РТ от 19.06.2025 N 442 &quot;О внесении изменений в состав данных и периодичность их представления для мониторинга индикаторов в составе задания на управление республиканским органам исполнительной власти, отдельным государственным учреждениям Республики Татарстан, утвержденный постановлением Кабинета Министров Республики Татарстан от 21.06.2022 N 592 &quot;Об утверждении состава данных и периодичности их представления для мониторинга индикаторов в составе задания на управление республиканским органа {КонсультантПлюс}">
              <w:r>
                <w:rPr>
                  <w:sz w:val="24"/>
                  <w:color w:val="0000ff"/>
                </w:rPr>
                <w:t xml:space="preserve">Постановления</w:t>
              </w:r>
            </w:hyperlink>
            <w:r>
              <w:rPr>
                <w:sz w:val="24"/>
              </w:rPr>
              <w:t xml:space="preserve"> КМ РТ от 19.06.2025 N 442)</w:t>
            </w:r>
          </w:p>
        </w:tc>
      </w:tr>
      <w:tr>
        <w:tblPrEx>
          <w:tblBorders>
            <w:insideH w:val="nil"/>
          </w:tblBorders>
        </w:tblPrEx>
        <w:tc>
          <w:tcPr>
            <w:tcW w:w="568" w:type="dxa"/>
            <w:tcBorders>
              <w:bottom w:val="nil"/>
            </w:tcBorders>
          </w:tcPr>
          <w:p>
            <w:pPr>
              <w:pStyle w:val="0"/>
              <w:jc w:val="center"/>
            </w:pPr>
            <w:r>
              <w:rPr>
                <w:sz w:val="24"/>
              </w:rPr>
              <w:t xml:space="preserve">8.</w:t>
            </w:r>
          </w:p>
        </w:tc>
        <w:tc>
          <w:tcPr>
            <w:tcW w:w="3260" w:type="dxa"/>
            <w:tcBorders>
              <w:bottom w:val="nil"/>
            </w:tcBorders>
          </w:tcPr>
          <w:p>
            <w:pPr>
              <w:pStyle w:val="0"/>
              <w:jc w:val="both"/>
            </w:pPr>
            <w:r>
              <w:rPr>
                <w:sz w:val="24"/>
              </w:rPr>
              <w:t xml:space="preserve">Доля контрольных (надзорных) мероприятий, проведенных по индикаторам риска (с выявленными нарушениями), в общем количестве внеплановых контрольных (надзорных) мероприятий, процентов</w:t>
            </w:r>
          </w:p>
        </w:tc>
        <w:tc>
          <w:tcPr>
            <w:tcW w:w="1136" w:type="dxa"/>
            <w:tcBorders>
              <w:bottom w:val="nil"/>
            </w:tcBorders>
          </w:tcPr>
          <w:p>
            <w:pPr>
              <w:pStyle w:val="0"/>
              <w:jc w:val="center"/>
            </w:pPr>
            <w:r>
              <w:rPr>
                <w:sz w:val="24"/>
              </w:rPr>
              <w:t xml:space="preserve">квартальная</w:t>
            </w:r>
          </w:p>
        </w:tc>
        <w:tc>
          <w:tcPr>
            <w:tcW w:w="5667" w:type="dxa"/>
            <w:tcBorders>
              <w:bottom w:val="nil"/>
            </w:tcBorders>
          </w:tcPr>
          <w:p>
            <w:pPr>
              <w:pStyle w:val="0"/>
              <w:jc w:val="center"/>
            </w:pPr>
            <w:r>
              <w:rPr>
                <w:position w:val="-24"/>
              </w:rPr>
              <w:drawing>
                <wp:inline distT="0" distB="0" distL="0" distR="0">
                  <wp:extent cx="914400" cy="46863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9">
                            <a:extLst>
                              <a:ext uri="{28A0092B-C50C-407E-A947-70E740481C1C}">
                                <a14:useLocalDpi xmlns:a14="http://schemas.microsoft.com/office/drawing/2010/main" val="0"/>
                              </a:ext>
                            </a:extLst>
                          </a:blip>
                          <a:srcRect/>
                          <a:stretch>
                            <a:fillRect/>
                          </a:stretch>
                        </pic:blipFill>
                        <pic:spPr bwMode="auto">
                          <a:xfrm>
                            <a:off x="0" y="0"/>
                            <a:ext cx="914400" cy="468630"/>
                          </a:xfrm>
                          <a:prstGeom prst="rect">
                            <a:avLst/>
                          </a:prstGeom>
                          <a:noFill/>
                          <a:ln>
                            <a:noFill/>
                          </a:ln>
                        </pic:spPr>
                      </pic:pic>
                    </a:graphicData>
                  </a:graphic>
                </wp:inline>
              </w:drawing>
            </w:r>
            <w:r>
              <w:rPr>
                <w:sz w:val="24"/>
              </w:rPr>
              <w:t xml:space="preserve">,</w:t>
            </w:r>
          </w:p>
          <w:p>
            <w:pPr>
              <w:pStyle w:val="0"/>
            </w:pPr>
            <w:r>
              <w:rPr>
                <w:sz w:val="24"/>
              </w:rPr>
            </w:r>
          </w:p>
          <w:p>
            <w:pPr>
              <w:pStyle w:val="0"/>
              <w:jc w:val="both"/>
            </w:pPr>
            <w:r>
              <w:rPr>
                <w:sz w:val="24"/>
              </w:rPr>
              <w:t xml:space="preserve">где:</w:t>
            </w:r>
          </w:p>
          <w:p>
            <w:pPr>
              <w:pStyle w:val="0"/>
              <w:jc w:val="both"/>
            </w:pPr>
            <w:r>
              <w:rPr>
                <w:sz w:val="24"/>
              </w:rPr>
              <w:t xml:space="preserve">A - количество внеплановых контрольных (надзорных) мероприятий, проведенных по индикаторам риска (с выявленными нарушениями), единиц;</w:t>
            </w:r>
          </w:p>
          <w:p>
            <w:pPr>
              <w:pStyle w:val="0"/>
              <w:jc w:val="both"/>
            </w:pPr>
            <w:r>
              <w:rPr>
                <w:sz w:val="24"/>
              </w:rPr>
              <w:t xml:space="preserve">B - количество внеплановых контрольных (надзорных) мероприятий, единиц</w:t>
            </w:r>
          </w:p>
          <w:p>
            <w:pPr>
              <w:pStyle w:val="0"/>
              <w:jc w:val="both"/>
            </w:pPr>
            <w:r>
              <w:rPr>
                <w:sz w:val="24"/>
              </w:rPr>
              <w:t xml:space="preserve">(в случае проведения внеплановых контрольных (надзорных) мероприятий)</w:t>
            </w:r>
          </w:p>
        </w:tc>
        <w:tc>
          <w:tcPr>
            <w:tcW w:w="1986" w:type="dxa"/>
            <w:tcBorders>
              <w:bottom w:val="nil"/>
            </w:tcBorders>
          </w:tcPr>
          <w:p>
            <w:pPr>
              <w:pStyle w:val="0"/>
              <w:jc w:val="center"/>
            </w:pPr>
            <w:r>
              <w:rPr>
                <w:sz w:val="24"/>
              </w:rPr>
              <w:t xml:space="preserve">квартальная</w:t>
            </w:r>
          </w:p>
        </w:tc>
        <w:tc>
          <w:tcPr>
            <w:tcW w:w="2551" w:type="dxa"/>
            <w:tcBorders>
              <w:bottom w:val="nil"/>
            </w:tcBorders>
          </w:tcPr>
          <w:p>
            <w:pPr>
              <w:pStyle w:val="0"/>
              <w:jc w:val="both"/>
            </w:pPr>
            <w:r>
              <w:rPr>
                <w:sz w:val="24"/>
              </w:rPr>
              <w:t xml:space="preserve">Министерство экономики Республики Татарстан</w:t>
            </w:r>
          </w:p>
        </w:tc>
      </w:tr>
      <w:tr>
        <w:tblPrEx>
          <w:tblBorders>
            <w:insideH w:val="nil"/>
          </w:tblBorders>
        </w:tblPrEx>
        <w:tc>
          <w:tcPr>
            <w:gridSpan w:val="6"/>
            <w:tcW w:w="15168" w:type="dxa"/>
            <w:tcBorders>
              <w:top w:val="nil"/>
            </w:tcBorders>
          </w:tcPr>
          <w:p>
            <w:pPr>
              <w:pStyle w:val="0"/>
              <w:jc w:val="both"/>
            </w:pPr>
            <w:r>
              <w:rPr>
                <w:sz w:val="24"/>
              </w:rPr>
              <w:t xml:space="preserve">(п. 8 введен </w:t>
            </w:r>
            <w:hyperlink w:history="0" r:id="rId92" w:tooltip="Постановление КМ РТ от 19.06.2025 N 442 &quot;О внесении изменений в состав данных и периодичность их представления для мониторинга индикаторов в составе задания на управление республиканским органам исполнительной власти, отдельным государственным учреждениям Республики Татарстан, утвержденный постановлением Кабинета Министров Республики Татарстан от 21.06.2022 N 592 &quot;Об утверждении состава данных и периодичности их представления для мониторинга индикаторов в составе задания на управление республиканским органа {КонсультантПлюс}">
              <w:r>
                <w:rPr>
                  <w:sz w:val="24"/>
                  <w:color w:val="0000ff"/>
                </w:rPr>
                <w:t xml:space="preserve">Постановлением</w:t>
              </w:r>
            </w:hyperlink>
            <w:r>
              <w:rPr>
                <w:sz w:val="24"/>
              </w:rPr>
              <w:t xml:space="preserve"> КМ РТ от 19.06.2025 N 442)</w:t>
            </w:r>
          </w:p>
        </w:tc>
      </w:tr>
      <w:tr>
        <w:tc>
          <w:tcPr>
            <w:gridSpan w:val="6"/>
            <w:tcW w:w="15168" w:type="dxa"/>
          </w:tcPr>
          <w:p>
            <w:pPr>
              <w:pStyle w:val="0"/>
              <w:outlineLvl w:val="1"/>
              <w:jc w:val="center"/>
            </w:pPr>
            <w:r>
              <w:rPr>
                <w:sz w:val="24"/>
              </w:rPr>
              <w:t xml:space="preserve">Министерство по делам молодежи Республики Татарстан</w:t>
            </w:r>
          </w:p>
        </w:tc>
      </w:tr>
      <w:tr>
        <w:tc>
          <w:tcPr>
            <w:gridSpan w:val="6"/>
            <w:tcW w:w="15168" w:type="dxa"/>
          </w:tcPr>
          <w:p>
            <w:pPr>
              <w:pStyle w:val="0"/>
              <w:outlineLvl w:val="2"/>
              <w:jc w:val="center"/>
            </w:pPr>
            <w:r>
              <w:rPr>
                <w:sz w:val="24"/>
              </w:rPr>
              <w:t xml:space="preserve">Управление в области реализации государственной молодежной политики (04.07)</w:t>
            </w:r>
          </w:p>
        </w:tc>
      </w:tr>
      <w:tr>
        <w:tblPrEx>
          <w:tblBorders>
            <w:insideH w:val="nil"/>
          </w:tblBorders>
        </w:tblPrEx>
        <w:tc>
          <w:tcPr>
            <w:tcW w:w="568" w:type="dxa"/>
            <w:tcBorders>
              <w:bottom w:val="nil"/>
            </w:tcBorders>
          </w:tcPr>
          <w:p>
            <w:pPr>
              <w:pStyle w:val="0"/>
              <w:jc w:val="center"/>
            </w:pPr>
            <w:r>
              <w:rPr>
                <w:sz w:val="24"/>
              </w:rPr>
              <w:t xml:space="preserve">1.</w:t>
            </w:r>
          </w:p>
        </w:tc>
        <w:tc>
          <w:tcPr>
            <w:tcW w:w="3260" w:type="dxa"/>
            <w:tcBorders>
              <w:bottom w:val="nil"/>
            </w:tcBorders>
          </w:tcPr>
          <w:p>
            <w:pPr>
              <w:pStyle w:val="0"/>
              <w:jc w:val="both"/>
            </w:pPr>
            <w:r>
              <w:rPr>
                <w:sz w:val="24"/>
              </w:rPr>
              <w:t xml:space="preserve">Доля молодежи, участвующей в мероприятиях, направленных на поддержку талантливой молодежи, в общем количестве молодежи в Республике Татарстан, процентов</w:t>
            </w:r>
          </w:p>
        </w:tc>
        <w:tc>
          <w:tcPr>
            <w:tcW w:w="1136" w:type="dxa"/>
            <w:tcBorders>
              <w:bottom w:val="nil"/>
            </w:tcBorders>
          </w:tcPr>
          <w:p>
            <w:pPr>
              <w:pStyle w:val="0"/>
              <w:jc w:val="center"/>
            </w:pPr>
            <w:r>
              <w:rPr>
                <w:sz w:val="24"/>
              </w:rPr>
              <w:t xml:space="preserve">годовая</w:t>
            </w:r>
          </w:p>
        </w:tc>
        <w:tc>
          <w:tcPr>
            <w:tcW w:w="5667" w:type="dxa"/>
            <w:tcBorders>
              <w:bottom w:val="nil"/>
            </w:tcBorders>
          </w:tcPr>
          <w:p>
            <w:pPr>
              <w:pStyle w:val="0"/>
              <w:jc w:val="center"/>
            </w:pPr>
            <w:r>
              <w:rPr>
                <w:position w:val="-24"/>
              </w:rPr>
              <w:drawing>
                <wp:inline distT="0" distB="0" distL="0" distR="0">
                  <wp:extent cx="1108710" cy="46418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7">
                            <a:extLst>
                              <a:ext uri="{28A0092B-C50C-407E-A947-70E740481C1C}">
                                <a14:useLocalDpi xmlns:a14="http://schemas.microsoft.com/office/drawing/2010/main" val="0"/>
                              </a:ext>
                            </a:extLst>
                          </a:blip>
                          <a:srcRect/>
                          <a:stretch>
                            <a:fillRect/>
                          </a:stretch>
                        </pic:blipFill>
                        <pic:spPr bwMode="auto">
                          <a:xfrm>
                            <a:off x="0" y="0"/>
                            <a:ext cx="1108710" cy="464185"/>
                          </a:xfrm>
                          <a:prstGeom prst="rect">
                            <a:avLst/>
                          </a:prstGeom>
                          <a:noFill/>
                          <a:ln>
                            <a:noFill/>
                          </a:ln>
                        </pic:spPr>
                      </pic:pic>
                    </a:graphicData>
                  </a:graphic>
                </wp:inline>
              </w:drawing>
            </w:r>
          </w:p>
          <w:p>
            <w:pPr>
              <w:pStyle w:val="0"/>
              <w:jc w:val="both"/>
            </w:pPr>
            <w:r>
              <w:rPr>
                <w:sz w:val="24"/>
              </w:rPr>
              <w:t xml:space="preserve">где:</w:t>
            </w:r>
          </w:p>
          <w:p>
            <w:pPr>
              <w:pStyle w:val="0"/>
              <w:jc w:val="both"/>
            </w:pPr>
            <w:r>
              <w:rPr>
                <w:sz w:val="24"/>
              </w:rPr>
              <w:t xml:space="preserve">A - численность молодежи в возрасте от 14 до 35 лет, участвующей в конкурсах, направленных на поддержку талантливой молодежи, человек;</w:t>
            </w:r>
          </w:p>
          <w:p>
            <w:pPr>
              <w:pStyle w:val="0"/>
              <w:jc w:val="both"/>
            </w:pPr>
            <w:r>
              <w:rPr>
                <w:sz w:val="24"/>
              </w:rPr>
              <w:t xml:space="preserve">B - численность молодежи Республики Татарстан в возрасте от 14 до 35 лет, человек</w:t>
            </w:r>
          </w:p>
        </w:tc>
        <w:tc>
          <w:tcPr>
            <w:tcW w:w="1986" w:type="dxa"/>
            <w:tcBorders>
              <w:bottom w:val="nil"/>
            </w:tcBorders>
          </w:tcPr>
          <w:p>
            <w:pPr>
              <w:pStyle w:val="0"/>
              <w:jc w:val="center"/>
            </w:pPr>
            <w:r>
              <w:rPr>
                <w:sz w:val="24"/>
              </w:rPr>
              <w:t xml:space="preserve">годовая (до 10 апреля)</w:t>
            </w:r>
          </w:p>
        </w:tc>
        <w:tc>
          <w:tcPr>
            <w:tcW w:w="2551" w:type="dxa"/>
            <w:tcBorders>
              <w:bottom w:val="nil"/>
            </w:tcBorders>
          </w:tcPr>
          <w:p>
            <w:pPr>
              <w:pStyle w:val="0"/>
              <w:jc w:val="both"/>
            </w:pPr>
            <w:r>
              <w:rPr>
                <w:sz w:val="24"/>
              </w:rPr>
              <w:t xml:space="preserve">Министерство по делам молодежи Республики Татарстан</w:t>
            </w:r>
          </w:p>
        </w:tc>
      </w:tr>
      <w:tr>
        <w:tblPrEx>
          <w:tblBorders>
            <w:insideH w:val="nil"/>
          </w:tblBorders>
        </w:tblPrEx>
        <w:tc>
          <w:tcPr>
            <w:gridSpan w:val="6"/>
            <w:tcW w:w="15168" w:type="dxa"/>
            <w:tcBorders>
              <w:top w:val="nil"/>
            </w:tcBorders>
          </w:tcPr>
          <w:p>
            <w:pPr>
              <w:pStyle w:val="0"/>
              <w:jc w:val="both"/>
            </w:pPr>
            <w:r>
              <w:rPr>
                <w:sz w:val="24"/>
              </w:rPr>
              <w:t xml:space="preserve">(в ред. </w:t>
            </w:r>
            <w:hyperlink w:history="0" r:id="rId93" w:tooltip="Постановление КМ РТ от 07.05.2024 N 314 &quot;О внесении изменений в состав данных и периодичность их представления для мониторинга индикаторов в составе задания на управление республиканским органам исполнительной власти, отдельным государственным учреждениям Республики Татарстан, утвержденные постановлением Кабинета Министров Республики Татарстан от 21.06.2022 N 592 &quot;Об утверждении состава данных и периодичности их представления для мониторинга индикаторов в составе задания на управление республиканским органа {КонсультантПлюс}">
              <w:r>
                <w:rPr>
                  <w:sz w:val="24"/>
                  <w:color w:val="0000ff"/>
                </w:rPr>
                <w:t xml:space="preserve">Постановления</w:t>
              </w:r>
            </w:hyperlink>
            <w:r>
              <w:rPr>
                <w:sz w:val="24"/>
              </w:rPr>
              <w:t xml:space="preserve"> КМ РТ от 07.05.2024 N 314)</w:t>
            </w:r>
          </w:p>
        </w:tc>
      </w:tr>
      <w:tr>
        <w:tblPrEx>
          <w:tblBorders>
            <w:insideH w:val="nil"/>
          </w:tblBorders>
        </w:tblPrEx>
        <w:tc>
          <w:tcPr>
            <w:tcW w:w="568" w:type="dxa"/>
            <w:tcBorders>
              <w:bottom w:val="nil"/>
            </w:tcBorders>
          </w:tcPr>
          <w:p>
            <w:pPr>
              <w:pStyle w:val="0"/>
              <w:jc w:val="center"/>
            </w:pPr>
            <w:r>
              <w:rPr>
                <w:sz w:val="24"/>
              </w:rPr>
              <w:t xml:space="preserve">2.</w:t>
            </w:r>
          </w:p>
        </w:tc>
        <w:tc>
          <w:tcPr>
            <w:tcW w:w="3260" w:type="dxa"/>
            <w:tcBorders>
              <w:bottom w:val="nil"/>
            </w:tcBorders>
          </w:tcPr>
          <w:p>
            <w:pPr>
              <w:pStyle w:val="0"/>
              <w:jc w:val="both"/>
            </w:pPr>
            <w:r>
              <w:rPr>
                <w:sz w:val="24"/>
              </w:rPr>
              <w:t xml:space="preserve">Доля детей и молодежи, охваченных организованными формами отдыха, от планового программного значения, процентов</w:t>
            </w:r>
          </w:p>
        </w:tc>
        <w:tc>
          <w:tcPr>
            <w:tcW w:w="1136" w:type="dxa"/>
            <w:tcBorders>
              <w:bottom w:val="nil"/>
            </w:tcBorders>
          </w:tcPr>
          <w:p>
            <w:pPr>
              <w:pStyle w:val="0"/>
              <w:jc w:val="center"/>
            </w:pPr>
            <w:r>
              <w:rPr>
                <w:sz w:val="24"/>
              </w:rPr>
              <w:t xml:space="preserve">годовая</w:t>
            </w:r>
          </w:p>
        </w:tc>
        <w:tc>
          <w:tcPr>
            <w:tcW w:w="5667" w:type="dxa"/>
            <w:tcBorders>
              <w:bottom w:val="nil"/>
            </w:tcBorders>
          </w:tcPr>
          <w:p>
            <w:pPr>
              <w:pStyle w:val="0"/>
              <w:jc w:val="center"/>
            </w:pPr>
            <w:r>
              <w:rPr>
                <w:position w:val="-24"/>
              </w:rPr>
              <w:drawing>
                <wp:inline distT="0" distB="0" distL="0" distR="0">
                  <wp:extent cx="1108710" cy="46418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7">
                            <a:extLst>
                              <a:ext uri="{28A0092B-C50C-407E-A947-70E740481C1C}">
                                <a14:useLocalDpi xmlns:a14="http://schemas.microsoft.com/office/drawing/2010/main" val="0"/>
                              </a:ext>
                            </a:extLst>
                          </a:blip>
                          <a:srcRect/>
                          <a:stretch>
                            <a:fillRect/>
                          </a:stretch>
                        </pic:blipFill>
                        <pic:spPr bwMode="auto">
                          <a:xfrm>
                            <a:off x="0" y="0"/>
                            <a:ext cx="1108710" cy="464185"/>
                          </a:xfrm>
                          <a:prstGeom prst="rect">
                            <a:avLst/>
                          </a:prstGeom>
                          <a:noFill/>
                          <a:ln>
                            <a:noFill/>
                          </a:ln>
                        </pic:spPr>
                      </pic:pic>
                    </a:graphicData>
                  </a:graphic>
                </wp:inline>
              </w:drawing>
            </w:r>
          </w:p>
          <w:p>
            <w:pPr>
              <w:pStyle w:val="0"/>
              <w:jc w:val="both"/>
            </w:pPr>
            <w:r>
              <w:rPr>
                <w:sz w:val="24"/>
              </w:rPr>
              <w:t xml:space="preserve">где:</w:t>
            </w:r>
          </w:p>
          <w:p>
            <w:pPr>
              <w:pStyle w:val="0"/>
              <w:jc w:val="both"/>
            </w:pPr>
            <w:r>
              <w:rPr>
                <w:sz w:val="24"/>
              </w:rPr>
              <w:t xml:space="preserve">A - численность детей и молодежи в возрасте от 7 до 17 лет, охваченных организованными формами отдыха, человек;</w:t>
            </w:r>
          </w:p>
          <w:p>
            <w:pPr>
              <w:pStyle w:val="0"/>
              <w:jc w:val="both"/>
            </w:pPr>
            <w:r>
              <w:rPr>
                <w:sz w:val="24"/>
              </w:rPr>
              <w:t xml:space="preserve">B - плановое программное значение охвата детей и молодежи организованными формами отдыха, человек</w:t>
            </w:r>
          </w:p>
        </w:tc>
        <w:tc>
          <w:tcPr>
            <w:tcW w:w="1986" w:type="dxa"/>
            <w:tcBorders>
              <w:bottom w:val="nil"/>
            </w:tcBorders>
          </w:tcPr>
          <w:p>
            <w:pPr>
              <w:pStyle w:val="0"/>
              <w:jc w:val="center"/>
            </w:pPr>
            <w:r>
              <w:rPr>
                <w:sz w:val="24"/>
              </w:rPr>
              <w:t xml:space="preserve">годовая (до 10 апреля)</w:t>
            </w:r>
          </w:p>
        </w:tc>
        <w:tc>
          <w:tcPr>
            <w:tcW w:w="2551" w:type="dxa"/>
            <w:tcBorders>
              <w:bottom w:val="nil"/>
            </w:tcBorders>
          </w:tcPr>
          <w:p>
            <w:pPr>
              <w:pStyle w:val="0"/>
              <w:jc w:val="both"/>
            </w:pPr>
            <w:r>
              <w:rPr>
                <w:sz w:val="24"/>
              </w:rPr>
              <w:t xml:space="preserve">Министерство по делам молодежи Республики Татарстан</w:t>
            </w:r>
          </w:p>
        </w:tc>
      </w:tr>
      <w:tr>
        <w:tblPrEx>
          <w:tblBorders>
            <w:insideH w:val="nil"/>
          </w:tblBorders>
        </w:tblPrEx>
        <w:tc>
          <w:tcPr>
            <w:gridSpan w:val="6"/>
            <w:tcW w:w="15168" w:type="dxa"/>
            <w:tcBorders>
              <w:top w:val="nil"/>
            </w:tcBorders>
          </w:tcPr>
          <w:p>
            <w:pPr>
              <w:pStyle w:val="0"/>
              <w:jc w:val="both"/>
            </w:pPr>
            <w:r>
              <w:rPr>
                <w:sz w:val="24"/>
              </w:rPr>
              <w:t xml:space="preserve">(в ред. </w:t>
            </w:r>
            <w:hyperlink w:history="0" r:id="rId94" w:tooltip="Постановление КМ РТ от 07.05.2024 N 314 &quot;О внесении изменений в состав данных и периодичность их представления для мониторинга индикаторов в составе задания на управление республиканским органам исполнительной власти, отдельным государственным учреждениям Республики Татарстан, утвержденные постановлением Кабинета Министров Республики Татарстан от 21.06.2022 N 592 &quot;Об утверждении состава данных и периодичности их представления для мониторинга индикаторов в составе задания на управление республиканским органа {КонсультантПлюс}">
              <w:r>
                <w:rPr>
                  <w:sz w:val="24"/>
                  <w:color w:val="0000ff"/>
                </w:rPr>
                <w:t xml:space="preserve">Постановления</w:t>
              </w:r>
            </w:hyperlink>
            <w:r>
              <w:rPr>
                <w:sz w:val="24"/>
              </w:rPr>
              <w:t xml:space="preserve"> КМ РТ от 07.05.2024 N 314)</w:t>
            </w:r>
          </w:p>
        </w:tc>
      </w:tr>
      <w:tr>
        <w:tblPrEx>
          <w:tblBorders>
            <w:insideH w:val="nil"/>
          </w:tblBorders>
        </w:tblPrEx>
        <w:tc>
          <w:tcPr>
            <w:tcW w:w="568" w:type="dxa"/>
            <w:tcBorders>
              <w:bottom w:val="nil"/>
            </w:tcBorders>
          </w:tcPr>
          <w:p>
            <w:pPr>
              <w:pStyle w:val="0"/>
              <w:jc w:val="center"/>
            </w:pPr>
            <w:r>
              <w:rPr>
                <w:sz w:val="24"/>
              </w:rPr>
              <w:t xml:space="preserve">3. - 4.</w:t>
            </w:r>
          </w:p>
        </w:tc>
        <w:tc>
          <w:tcPr>
            <w:gridSpan w:val="5"/>
            <w:tcW w:w="14600" w:type="dxa"/>
            <w:tcBorders>
              <w:bottom w:val="nil"/>
            </w:tcBorders>
          </w:tcPr>
          <w:p>
            <w:pPr>
              <w:pStyle w:val="0"/>
              <w:jc w:val="both"/>
            </w:pPr>
            <w:r>
              <w:rPr>
                <w:sz w:val="24"/>
              </w:rPr>
              <w:t xml:space="preserve">Утратили силу. - </w:t>
            </w:r>
            <w:hyperlink w:history="0" r:id="rId95" w:tooltip="Постановление КМ РТ от 19.06.2025 N 442 &quot;О внесении изменений в состав данных и периодичность их представления для мониторинга индикаторов в составе задания на управление республиканским органам исполнительной власти, отдельным государственным учреждениям Республики Татарстан, утвержденный постановлением Кабинета Министров Республики Татарстан от 21.06.2022 N 592 &quot;Об утверждении состава данных и периодичности их представления для мониторинга индикаторов в составе задания на управление республиканским органа {КонсультантПлюс}">
              <w:r>
                <w:rPr>
                  <w:sz w:val="24"/>
                  <w:color w:val="0000ff"/>
                </w:rPr>
                <w:t xml:space="preserve">Постановление</w:t>
              </w:r>
            </w:hyperlink>
            <w:r>
              <w:rPr>
                <w:sz w:val="24"/>
              </w:rPr>
              <w:t xml:space="preserve"> КМ РТ от 19.06.2025 N 442.</w:t>
            </w:r>
          </w:p>
        </w:tc>
      </w:tr>
      <w:tr>
        <w:tblPrEx>
          <w:tblBorders>
            <w:insideH w:val="nil"/>
          </w:tblBorders>
        </w:tblPrEx>
        <w:tc>
          <w:tcPr>
            <w:tcW w:w="568" w:type="dxa"/>
            <w:tcBorders>
              <w:bottom w:val="nil"/>
            </w:tcBorders>
          </w:tcPr>
          <w:p>
            <w:pPr>
              <w:pStyle w:val="0"/>
              <w:jc w:val="center"/>
            </w:pPr>
            <w:r>
              <w:rPr>
                <w:sz w:val="24"/>
              </w:rPr>
              <w:t xml:space="preserve">5.</w:t>
            </w:r>
          </w:p>
        </w:tc>
        <w:tc>
          <w:tcPr>
            <w:tcW w:w="3260" w:type="dxa"/>
            <w:tcBorders>
              <w:bottom w:val="nil"/>
            </w:tcBorders>
          </w:tcPr>
          <w:p>
            <w:pPr>
              <w:pStyle w:val="0"/>
              <w:jc w:val="both"/>
            </w:pPr>
            <w:r>
              <w:rPr>
                <w:sz w:val="24"/>
              </w:rPr>
              <w:t xml:space="preserve">Доля граждан, занимающихся добровольческой (волонтерской) деятельностью, процентов</w:t>
            </w:r>
          </w:p>
        </w:tc>
        <w:tc>
          <w:tcPr>
            <w:tcW w:w="1136" w:type="dxa"/>
            <w:tcBorders>
              <w:bottom w:val="nil"/>
            </w:tcBorders>
          </w:tcPr>
          <w:p>
            <w:pPr>
              <w:pStyle w:val="0"/>
              <w:jc w:val="center"/>
            </w:pPr>
            <w:r>
              <w:rPr>
                <w:sz w:val="24"/>
              </w:rPr>
              <w:t xml:space="preserve">годовая</w:t>
            </w:r>
          </w:p>
        </w:tc>
        <w:tc>
          <w:tcPr>
            <w:gridSpan w:val="2"/>
            <w:tcW w:w="7653" w:type="dxa"/>
            <w:tcBorders>
              <w:bottom w:val="nil"/>
            </w:tcBorders>
          </w:tcPr>
          <w:p>
            <w:pPr>
              <w:pStyle w:val="0"/>
              <w:jc w:val="center"/>
            </w:pPr>
            <w:r>
              <w:rPr>
                <w:position w:val="-24"/>
              </w:rPr>
              <w:drawing>
                <wp:inline distT="0" distB="0" distL="0" distR="0">
                  <wp:extent cx="948690" cy="46863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6">
                            <a:extLst>
                              <a:ext uri="{28A0092B-C50C-407E-A947-70E740481C1C}">
                                <a14:useLocalDpi xmlns:a14="http://schemas.microsoft.com/office/drawing/2010/main" val="0"/>
                              </a:ext>
                            </a:extLst>
                          </a:blip>
                          <a:srcRect/>
                          <a:stretch>
                            <a:fillRect/>
                          </a:stretch>
                        </pic:blipFill>
                        <pic:spPr bwMode="auto">
                          <a:xfrm>
                            <a:off x="0" y="0"/>
                            <a:ext cx="948690" cy="468630"/>
                          </a:xfrm>
                          <a:prstGeom prst="rect">
                            <a:avLst/>
                          </a:prstGeom>
                          <a:noFill/>
                          <a:ln>
                            <a:noFill/>
                          </a:ln>
                        </pic:spPr>
                      </pic:pic>
                    </a:graphicData>
                  </a:graphic>
                </wp:inline>
              </w:drawing>
            </w:r>
            <w:r>
              <w:rPr>
                <w:sz w:val="24"/>
              </w:rPr>
              <w:t xml:space="preserve">,</w:t>
            </w:r>
          </w:p>
          <w:p>
            <w:pPr>
              <w:pStyle w:val="0"/>
            </w:pPr>
            <w:r>
              <w:rPr>
                <w:sz w:val="24"/>
              </w:rPr>
            </w:r>
          </w:p>
          <w:p>
            <w:pPr>
              <w:pStyle w:val="0"/>
              <w:ind w:firstLine="540"/>
              <w:jc w:val="both"/>
            </w:pPr>
            <w:r>
              <w:rPr>
                <w:sz w:val="24"/>
              </w:rPr>
              <w:t xml:space="preserve">где:</w:t>
            </w:r>
          </w:p>
          <w:p>
            <w:pPr>
              <w:pStyle w:val="0"/>
              <w:ind w:firstLine="540"/>
              <w:jc w:val="both"/>
            </w:pPr>
            <w:r>
              <w:rPr>
                <w:sz w:val="24"/>
              </w:rPr>
              <w:t xml:space="preserve">A - общая численность добровольцев (волонтеров) субъекта Российской Федерации, вовлеченных центрами (сообществами, объединениями) поддержки добровольчества (волонтерства) на базе образовательных организаций, некоммерческих организаций, государственных и муниципальных учреждений в добровольческую (волонтерскую) деятельность, при этом учитывается организованное и неорганизованное добровольчество (волонтерство) на отчетную дату отчетного периода (прошедшего года), человек;</w:t>
            </w:r>
          </w:p>
          <w:p>
            <w:pPr>
              <w:pStyle w:val="0"/>
              <w:ind w:firstLine="540"/>
              <w:jc w:val="both"/>
            </w:pPr>
            <w:r>
              <w:rPr>
                <w:sz w:val="24"/>
              </w:rPr>
              <w:t xml:space="preserve">N - численность населения субъекта Российской Федерации в возрасте от 7 лет и старше в соответствующем отчетном периоде (прошедшем году), человек</w:t>
            </w:r>
          </w:p>
        </w:tc>
        <w:tc>
          <w:tcPr>
            <w:tcW w:w="2551" w:type="dxa"/>
            <w:tcBorders>
              <w:bottom w:val="nil"/>
            </w:tcBorders>
          </w:tcPr>
          <w:p>
            <w:pPr>
              <w:pStyle w:val="0"/>
              <w:jc w:val="both"/>
            </w:pPr>
            <w:r>
              <w:rPr>
                <w:sz w:val="24"/>
              </w:rPr>
              <w:t xml:space="preserve">Министерство по делам молодежи Республики Татарстан</w:t>
            </w:r>
          </w:p>
        </w:tc>
      </w:tr>
      <w:tr>
        <w:tblPrEx>
          <w:tblBorders>
            <w:insideH w:val="nil"/>
          </w:tblBorders>
        </w:tblPrEx>
        <w:tc>
          <w:tcPr>
            <w:gridSpan w:val="6"/>
            <w:tcW w:w="15168" w:type="dxa"/>
            <w:tcBorders>
              <w:top w:val="nil"/>
            </w:tcBorders>
          </w:tcPr>
          <w:p>
            <w:pPr>
              <w:pStyle w:val="0"/>
              <w:jc w:val="both"/>
            </w:pPr>
            <w:r>
              <w:rPr>
                <w:sz w:val="24"/>
              </w:rPr>
              <w:t xml:space="preserve">(в ред. Постановлений КМ РТ от 02.05.2023 </w:t>
            </w:r>
            <w:hyperlink w:history="0" r:id="rId97" w:tooltip="Постановление КМ РТ от 02.05.2023 N 558 &quot;О внесении изменений в отдельные постановления Кабинета Министров Республики Татарстан и о признании утратившими силу отдельных постановлений Кабинета Министров Республики Татарстан&quot; {КонсультантПлюс}">
              <w:r>
                <w:rPr>
                  <w:sz w:val="24"/>
                  <w:color w:val="0000ff"/>
                </w:rPr>
                <w:t xml:space="preserve">N 558</w:t>
              </w:r>
            </w:hyperlink>
            <w:r>
              <w:rPr>
                <w:sz w:val="24"/>
              </w:rPr>
              <w:t xml:space="preserve">, от 19.06.2025 </w:t>
            </w:r>
            <w:hyperlink w:history="0" r:id="rId98" w:tooltip="Постановление КМ РТ от 19.06.2025 N 442 &quot;О внесении изменений в состав данных и периодичность их представления для мониторинга индикаторов в составе задания на управление республиканским органам исполнительной власти, отдельным государственным учреждениям Республики Татарстан, утвержденный постановлением Кабинета Министров Республики Татарстан от 21.06.2022 N 592 &quot;Об утверждении состава данных и периодичности их представления для мониторинга индикаторов в составе задания на управление республиканским органа {КонсультантПлюс}">
              <w:r>
                <w:rPr>
                  <w:sz w:val="24"/>
                  <w:color w:val="0000ff"/>
                </w:rPr>
                <w:t xml:space="preserve">N 442</w:t>
              </w:r>
            </w:hyperlink>
            <w:r>
              <w:rPr>
                <w:sz w:val="24"/>
              </w:rPr>
              <w:t xml:space="preserve">)</w:t>
            </w:r>
          </w:p>
        </w:tc>
      </w:tr>
      <w:tr>
        <w:tc>
          <w:tcPr>
            <w:tcW w:w="568" w:type="dxa"/>
          </w:tcPr>
          <w:p>
            <w:pPr>
              <w:pStyle w:val="0"/>
              <w:jc w:val="center"/>
            </w:pPr>
            <w:r>
              <w:rPr>
                <w:sz w:val="24"/>
              </w:rPr>
              <w:t xml:space="preserve">6.</w:t>
            </w:r>
          </w:p>
        </w:tc>
        <w:tc>
          <w:tcPr>
            <w:tcW w:w="3260" w:type="dxa"/>
          </w:tcPr>
          <w:p>
            <w:pPr>
              <w:pStyle w:val="0"/>
              <w:jc w:val="both"/>
            </w:pPr>
            <w:r>
              <w:rPr>
                <w:sz w:val="24"/>
              </w:rPr>
              <w:t xml:space="preserve">Доля детей и молодежи, получивших профессиональную экстренную психологическую помощь по защите их законных прав и интересов, в возрасте до 18 лет, процентов</w:t>
            </w:r>
          </w:p>
        </w:tc>
        <w:tc>
          <w:tcPr>
            <w:tcW w:w="1136" w:type="dxa"/>
          </w:tcPr>
          <w:p>
            <w:pPr>
              <w:pStyle w:val="0"/>
              <w:jc w:val="center"/>
            </w:pPr>
            <w:r>
              <w:rPr>
                <w:sz w:val="24"/>
              </w:rPr>
              <w:t xml:space="preserve">годовая</w:t>
            </w:r>
          </w:p>
        </w:tc>
        <w:tc>
          <w:tcPr>
            <w:tcW w:w="5667" w:type="dxa"/>
          </w:tcPr>
          <w:p>
            <w:pPr>
              <w:pStyle w:val="0"/>
              <w:jc w:val="center"/>
            </w:pPr>
            <w:r>
              <w:rPr>
                <w:position w:val="-24"/>
              </w:rPr>
              <w:drawing>
                <wp:inline distT="0" distB="0" distL="0" distR="0">
                  <wp:extent cx="1108710" cy="46418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7">
                            <a:extLst>
                              <a:ext uri="{28A0092B-C50C-407E-A947-70E740481C1C}">
                                <a14:useLocalDpi xmlns:a14="http://schemas.microsoft.com/office/drawing/2010/main" val="0"/>
                              </a:ext>
                            </a:extLst>
                          </a:blip>
                          <a:srcRect/>
                          <a:stretch>
                            <a:fillRect/>
                          </a:stretch>
                        </pic:blipFill>
                        <pic:spPr bwMode="auto">
                          <a:xfrm>
                            <a:off x="0" y="0"/>
                            <a:ext cx="1108710" cy="464185"/>
                          </a:xfrm>
                          <a:prstGeom prst="rect">
                            <a:avLst/>
                          </a:prstGeom>
                          <a:noFill/>
                          <a:ln>
                            <a:noFill/>
                          </a:ln>
                        </pic:spPr>
                      </pic:pic>
                    </a:graphicData>
                  </a:graphic>
                </wp:inline>
              </w:drawing>
            </w:r>
          </w:p>
          <w:p>
            <w:pPr>
              <w:pStyle w:val="0"/>
              <w:jc w:val="both"/>
            </w:pPr>
            <w:r>
              <w:rPr>
                <w:sz w:val="24"/>
              </w:rPr>
              <w:t xml:space="preserve">где:</w:t>
            </w:r>
          </w:p>
          <w:p>
            <w:pPr>
              <w:pStyle w:val="0"/>
              <w:jc w:val="both"/>
            </w:pPr>
            <w:r>
              <w:rPr>
                <w:sz w:val="24"/>
              </w:rPr>
              <w:t xml:space="preserve">A - численность детей и молодежи, получивших профессиональную экстренную психологическую помощь по защите их законных прав и интересов, в возрасте до 18 лет, человек;</w:t>
            </w:r>
          </w:p>
          <w:p>
            <w:pPr>
              <w:pStyle w:val="0"/>
              <w:jc w:val="both"/>
            </w:pPr>
            <w:r>
              <w:rPr>
                <w:sz w:val="24"/>
              </w:rPr>
              <w:t xml:space="preserve">B - общая численность детей и молодежи Республики Татарстан в возрасте до 18 лет, человек</w:t>
            </w:r>
          </w:p>
        </w:tc>
        <w:tc>
          <w:tcPr>
            <w:tcW w:w="1986" w:type="dxa"/>
          </w:tcPr>
          <w:p>
            <w:pPr>
              <w:pStyle w:val="0"/>
              <w:jc w:val="center"/>
            </w:pPr>
            <w:r>
              <w:rPr>
                <w:sz w:val="24"/>
              </w:rPr>
              <w:t xml:space="preserve">годовая (до 10 апреля)</w:t>
            </w:r>
          </w:p>
        </w:tc>
        <w:tc>
          <w:tcPr>
            <w:tcW w:w="2551" w:type="dxa"/>
          </w:tcPr>
          <w:p>
            <w:pPr>
              <w:pStyle w:val="0"/>
              <w:jc w:val="both"/>
            </w:pPr>
            <w:r>
              <w:rPr>
                <w:sz w:val="24"/>
              </w:rPr>
              <w:t xml:space="preserve">Министерство по делам молодежи Республики Татарстан</w:t>
            </w:r>
          </w:p>
        </w:tc>
      </w:tr>
      <w:tr>
        <w:tblPrEx>
          <w:tblBorders>
            <w:insideH w:val="nil"/>
          </w:tblBorders>
        </w:tblPrEx>
        <w:tc>
          <w:tcPr>
            <w:tcW w:w="568" w:type="dxa"/>
            <w:tcBorders>
              <w:bottom w:val="nil"/>
            </w:tcBorders>
          </w:tcPr>
          <w:p>
            <w:pPr>
              <w:pStyle w:val="0"/>
              <w:jc w:val="center"/>
            </w:pPr>
            <w:r>
              <w:rPr>
                <w:sz w:val="24"/>
              </w:rPr>
              <w:t xml:space="preserve">6.1.</w:t>
            </w:r>
          </w:p>
        </w:tc>
        <w:tc>
          <w:tcPr>
            <w:tcW w:w="3260" w:type="dxa"/>
            <w:tcBorders>
              <w:bottom w:val="nil"/>
            </w:tcBorders>
          </w:tcPr>
          <w:p>
            <w:pPr>
              <w:pStyle w:val="0"/>
              <w:jc w:val="both"/>
            </w:pPr>
            <w:r>
              <w:rPr>
                <w:sz w:val="24"/>
              </w:rPr>
              <w:t xml:space="preserve">Доля молодых людей, вовлеченных в мероприятия, направленные на профессиональное развитие, процентов</w:t>
            </w:r>
          </w:p>
        </w:tc>
        <w:tc>
          <w:tcPr>
            <w:tcW w:w="1136" w:type="dxa"/>
            <w:tcBorders>
              <w:bottom w:val="nil"/>
            </w:tcBorders>
          </w:tcPr>
          <w:p>
            <w:pPr>
              <w:pStyle w:val="0"/>
              <w:jc w:val="center"/>
            </w:pPr>
            <w:r>
              <w:rPr>
                <w:sz w:val="24"/>
              </w:rPr>
              <w:t xml:space="preserve">годовая</w:t>
            </w:r>
          </w:p>
        </w:tc>
        <w:tc>
          <w:tcPr>
            <w:tcW w:w="5667" w:type="dxa"/>
            <w:tcBorders>
              <w:bottom w:val="nil"/>
            </w:tcBorders>
          </w:tcPr>
          <w:p>
            <w:pPr>
              <w:pStyle w:val="0"/>
              <w:jc w:val="both"/>
            </w:pPr>
            <w:r>
              <w:rPr>
                <w:sz w:val="24"/>
              </w:rPr>
              <w:t xml:space="preserve">Методика расчета индикатора утверждена </w:t>
            </w:r>
            <w:hyperlink w:history="0" r:id="rId99" w:tooltip="Приказ Росмолодежи от 13.12.2024 N 505 &quot;Об утверждении методики расчета показателя &quot;Доля молодых людей, участвующих в проектах и программах, направленных на профессиональное развитие&quot; федерального проекта &quot;Россия - страна возможностей&quot; национального проекта &quot;Молодежь и дети&quot; {КонсультантПлюс}">
              <w:r>
                <w:rPr>
                  <w:sz w:val="24"/>
                  <w:color w:val="0000ff"/>
                </w:rPr>
                <w:t xml:space="preserve">приказом</w:t>
              </w:r>
            </w:hyperlink>
            <w:r>
              <w:rPr>
                <w:sz w:val="24"/>
              </w:rPr>
              <w:t xml:space="preserve"> Федерального агентства по делам молодежи от 13 декабря 2024 г. N 505 "Об утверждении методики расчета показателя "Доля молодых людей, участвующих в проектах и программах, направленных на профессиональное развитие" федерального проекта "Россия - страна возможностей" национального проекта "Молодежь и дети"</w:t>
            </w:r>
          </w:p>
        </w:tc>
        <w:tc>
          <w:tcPr>
            <w:tcW w:w="1986" w:type="dxa"/>
            <w:tcBorders>
              <w:bottom w:val="nil"/>
            </w:tcBorders>
          </w:tcPr>
          <w:p>
            <w:pPr>
              <w:pStyle w:val="0"/>
              <w:jc w:val="center"/>
            </w:pPr>
            <w:r>
              <w:rPr>
                <w:sz w:val="24"/>
              </w:rPr>
              <w:t xml:space="preserve">годовая (до 30 марта)</w:t>
            </w:r>
          </w:p>
        </w:tc>
        <w:tc>
          <w:tcPr>
            <w:tcW w:w="2551" w:type="dxa"/>
            <w:tcBorders>
              <w:bottom w:val="nil"/>
            </w:tcBorders>
          </w:tcPr>
          <w:p>
            <w:pPr>
              <w:pStyle w:val="0"/>
              <w:jc w:val="both"/>
            </w:pPr>
            <w:r>
              <w:rPr>
                <w:sz w:val="24"/>
              </w:rPr>
              <w:t xml:space="preserve">Министерство по делам молодежи Республики Татарстан</w:t>
            </w:r>
          </w:p>
        </w:tc>
      </w:tr>
      <w:tr>
        <w:tblPrEx>
          <w:tblBorders>
            <w:insideH w:val="nil"/>
          </w:tblBorders>
        </w:tblPrEx>
        <w:tc>
          <w:tcPr>
            <w:gridSpan w:val="6"/>
            <w:tcW w:w="15168" w:type="dxa"/>
            <w:tcBorders>
              <w:top w:val="nil"/>
            </w:tcBorders>
          </w:tcPr>
          <w:p>
            <w:pPr>
              <w:pStyle w:val="0"/>
              <w:jc w:val="both"/>
            </w:pPr>
            <w:r>
              <w:rPr>
                <w:sz w:val="24"/>
              </w:rPr>
              <w:t xml:space="preserve">(п. 6.1 введен </w:t>
            </w:r>
            <w:hyperlink w:history="0" r:id="rId100" w:tooltip="Постановление КМ РТ от 19.06.2025 N 442 &quot;О внесении изменений в состав данных и периодичность их представления для мониторинга индикаторов в составе задания на управление республиканским органам исполнительной власти, отдельным государственным учреждениям Республики Татарстан, утвержденный постановлением Кабинета Министров Республики Татарстан от 21.06.2022 N 592 &quot;Об утверждении состава данных и периодичности их представления для мониторинга индикаторов в составе задания на управление республиканским органа {КонсультантПлюс}">
              <w:r>
                <w:rPr>
                  <w:sz w:val="24"/>
                  <w:color w:val="0000ff"/>
                </w:rPr>
                <w:t xml:space="preserve">Постановлением</w:t>
              </w:r>
            </w:hyperlink>
            <w:r>
              <w:rPr>
                <w:sz w:val="24"/>
              </w:rPr>
              <w:t xml:space="preserve"> КМ РТ от 19.06.2025 N 442)</w:t>
            </w:r>
          </w:p>
        </w:tc>
      </w:tr>
      <w:tr>
        <w:tblPrEx>
          <w:tblBorders>
            <w:insideH w:val="nil"/>
          </w:tblBorders>
        </w:tblPrEx>
        <w:tc>
          <w:tcPr>
            <w:tcW w:w="568" w:type="dxa"/>
            <w:tcBorders>
              <w:bottom w:val="nil"/>
            </w:tcBorders>
          </w:tcPr>
          <w:p>
            <w:pPr>
              <w:pStyle w:val="0"/>
              <w:jc w:val="center"/>
            </w:pPr>
            <w:r>
              <w:rPr>
                <w:sz w:val="24"/>
              </w:rPr>
              <w:t xml:space="preserve">6.2.</w:t>
            </w:r>
          </w:p>
        </w:tc>
        <w:tc>
          <w:tcPr>
            <w:tcW w:w="3260" w:type="dxa"/>
            <w:tcBorders>
              <w:bottom w:val="nil"/>
            </w:tcBorders>
          </w:tcPr>
          <w:p>
            <w:pPr>
              <w:pStyle w:val="0"/>
              <w:jc w:val="both"/>
            </w:pPr>
            <w:r>
              <w:rPr>
                <w:sz w:val="24"/>
              </w:rPr>
              <w:t xml:space="preserve">Охват молодежи мероприятиями, проводимыми на базе инфраструктуры молодежной политики, процентов</w:t>
            </w:r>
          </w:p>
        </w:tc>
        <w:tc>
          <w:tcPr>
            <w:tcW w:w="1136" w:type="dxa"/>
            <w:tcBorders>
              <w:bottom w:val="nil"/>
            </w:tcBorders>
          </w:tcPr>
          <w:p>
            <w:pPr>
              <w:pStyle w:val="0"/>
              <w:jc w:val="center"/>
            </w:pPr>
            <w:r>
              <w:rPr>
                <w:sz w:val="24"/>
              </w:rPr>
              <w:t xml:space="preserve">годовая</w:t>
            </w:r>
          </w:p>
        </w:tc>
        <w:tc>
          <w:tcPr>
            <w:tcW w:w="5667" w:type="dxa"/>
            <w:tcBorders>
              <w:bottom w:val="nil"/>
            </w:tcBorders>
          </w:tcPr>
          <w:p>
            <w:pPr>
              <w:pStyle w:val="0"/>
              <w:jc w:val="both"/>
            </w:pPr>
            <w:r>
              <w:rPr>
                <w:sz w:val="24"/>
              </w:rPr>
              <w:t xml:space="preserve">Методика расчета индикатора утверждена приказом Федерального агентства по делам молодежи от 13 декабря 2024 г. N 504 "Об утверждении методики расчета показателя "Охват молодежи мероприятиями, проводимыми на базе инфраструктуры молодежной политики" федерального проекта "Россия - страна возможностей" национального проекта "Молодежь и дети"</w:t>
            </w:r>
          </w:p>
        </w:tc>
        <w:tc>
          <w:tcPr>
            <w:tcW w:w="1986" w:type="dxa"/>
            <w:tcBorders>
              <w:bottom w:val="nil"/>
            </w:tcBorders>
          </w:tcPr>
          <w:p>
            <w:pPr>
              <w:pStyle w:val="0"/>
              <w:jc w:val="center"/>
            </w:pPr>
            <w:r>
              <w:rPr>
                <w:sz w:val="24"/>
              </w:rPr>
              <w:t xml:space="preserve">годовая (до 30 марта)</w:t>
            </w:r>
          </w:p>
        </w:tc>
        <w:tc>
          <w:tcPr>
            <w:tcW w:w="2551" w:type="dxa"/>
            <w:tcBorders>
              <w:bottom w:val="nil"/>
            </w:tcBorders>
          </w:tcPr>
          <w:p>
            <w:pPr>
              <w:pStyle w:val="0"/>
              <w:jc w:val="both"/>
            </w:pPr>
            <w:r>
              <w:rPr>
                <w:sz w:val="24"/>
              </w:rPr>
              <w:t xml:space="preserve">Министерство по делам молодежи Республики Татарстан</w:t>
            </w:r>
          </w:p>
        </w:tc>
      </w:tr>
      <w:tr>
        <w:tblPrEx>
          <w:tblBorders>
            <w:insideH w:val="nil"/>
          </w:tblBorders>
        </w:tblPrEx>
        <w:tc>
          <w:tcPr>
            <w:gridSpan w:val="6"/>
            <w:tcW w:w="15168" w:type="dxa"/>
            <w:tcBorders>
              <w:top w:val="nil"/>
            </w:tcBorders>
          </w:tcPr>
          <w:p>
            <w:pPr>
              <w:pStyle w:val="0"/>
              <w:jc w:val="both"/>
            </w:pPr>
            <w:r>
              <w:rPr>
                <w:sz w:val="24"/>
              </w:rPr>
              <w:t xml:space="preserve">(п. 6.2 введен </w:t>
            </w:r>
            <w:hyperlink w:history="0" r:id="rId101" w:tooltip="Постановление КМ РТ от 19.06.2025 N 442 &quot;О внесении изменений в состав данных и периодичность их представления для мониторинга индикаторов в составе задания на управление республиканским органам исполнительной власти, отдельным государственным учреждениям Республики Татарстан, утвержденный постановлением Кабинета Министров Республики Татарстан от 21.06.2022 N 592 &quot;Об утверждении состава данных и периодичности их представления для мониторинга индикаторов в составе задания на управление республиканским органа {КонсультантПлюс}">
              <w:r>
                <w:rPr>
                  <w:sz w:val="24"/>
                  <w:color w:val="0000ff"/>
                </w:rPr>
                <w:t xml:space="preserve">Постановлением</w:t>
              </w:r>
            </w:hyperlink>
            <w:r>
              <w:rPr>
                <w:sz w:val="24"/>
              </w:rPr>
              <w:t xml:space="preserve"> КМ РТ от 19.06.2025 N 442)</w:t>
            </w:r>
          </w:p>
        </w:tc>
      </w:tr>
      <w:tr>
        <w:tblPrEx>
          <w:tblBorders>
            <w:insideH w:val="nil"/>
          </w:tblBorders>
        </w:tblPrEx>
        <w:tc>
          <w:tcPr>
            <w:tcW w:w="568" w:type="dxa"/>
            <w:tcBorders>
              <w:bottom w:val="nil"/>
            </w:tcBorders>
          </w:tcPr>
          <w:p>
            <w:pPr>
              <w:pStyle w:val="0"/>
              <w:jc w:val="center"/>
            </w:pPr>
            <w:r>
              <w:rPr>
                <w:sz w:val="24"/>
              </w:rPr>
              <w:t xml:space="preserve">6.3.</w:t>
            </w:r>
          </w:p>
        </w:tc>
        <w:tc>
          <w:tcPr>
            <w:tcW w:w="3260" w:type="dxa"/>
            <w:tcBorders>
              <w:bottom w:val="nil"/>
            </w:tcBorders>
          </w:tcPr>
          <w:p>
            <w:pPr>
              <w:pStyle w:val="0"/>
              <w:jc w:val="both"/>
            </w:pPr>
            <w:r>
              <w:rPr>
                <w:sz w:val="24"/>
              </w:rPr>
              <w:t xml:space="preserve">Доля молодых людей, участвующих в проектах и программах, направленных на патриотическое воспитание, процентов</w:t>
            </w:r>
          </w:p>
        </w:tc>
        <w:tc>
          <w:tcPr>
            <w:tcW w:w="1136" w:type="dxa"/>
            <w:tcBorders>
              <w:bottom w:val="nil"/>
            </w:tcBorders>
          </w:tcPr>
          <w:p>
            <w:pPr>
              <w:pStyle w:val="0"/>
              <w:jc w:val="center"/>
            </w:pPr>
            <w:r>
              <w:rPr>
                <w:sz w:val="24"/>
              </w:rPr>
              <w:t xml:space="preserve">годовая</w:t>
            </w:r>
          </w:p>
        </w:tc>
        <w:tc>
          <w:tcPr>
            <w:tcW w:w="5667" w:type="dxa"/>
            <w:tcBorders>
              <w:bottom w:val="nil"/>
            </w:tcBorders>
          </w:tcPr>
          <w:p>
            <w:pPr>
              <w:pStyle w:val="0"/>
              <w:jc w:val="both"/>
            </w:pPr>
            <w:r>
              <w:rPr>
                <w:sz w:val="24"/>
              </w:rPr>
              <w:t xml:space="preserve">Методика расчета индикатора утверждена </w:t>
            </w:r>
            <w:hyperlink w:history="0" r:id="rId102" w:tooltip="Приказ Росмолодежи от 13.12.2024 N 496 &quot;Об утверждении методики расчета показателя &quot;Доля молодых людей, участвующих в проектах и программах, направленных на патриотическое воспитание&quot; федерального проекта &quot;Мы вместе (Воспитание гармонично развитой личности)&quot; национального проекта &quot;Молодежь и дети&quot; {КонсультантПлюс}">
              <w:r>
                <w:rPr>
                  <w:sz w:val="24"/>
                  <w:color w:val="0000ff"/>
                </w:rPr>
                <w:t xml:space="preserve">приказом</w:t>
              </w:r>
            </w:hyperlink>
            <w:r>
              <w:rPr>
                <w:sz w:val="24"/>
              </w:rPr>
              <w:t xml:space="preserve"> Федерального агентства по делам молодежи от 13 декабря 2024 г. N 496 "Об утверждении методики расчета показателя "Доля молодых людей, участвующих в проектах и программах, направленных на патриотическое воспитание" федерального проекта "Мы вместе (Воспитание гармонично развитой личности)" национального проекта "Молодежь и дети"</w:t>
            </w:r>
          </w:p>
        </w:tc>
        <w:tc>
          <w:tcPr>
            <w:tcW w:w="1986" w:type="dxa"/>
            <w:tcBorders>
              <w:bottom w:val="nil"/>
            </w:tcBorders>
          </w:tcPr>
          <w:p>
            <w:pPr>
              <w:pStyle w:val="0"/>
              <w:jc w:val="center"/>
            </w:pPr>
            <w:r>
              <w:rPr>
                <w:sz w:val="24"/>
              </w:rPr>
              <w:t xml:space="preserve">годовая (до 30 марта)</w:t>
            </w:r>
          </w:p>
        </w:tc>
        <w:tc>
          <w:tcPr>
            <w:tcW w:w="2551" w:type="dxa"/>
            <w:tcBorders>
              <w:bottom w:val="nil"/>
            </w:tcBorders>
          </w:tcPr>
          <w:p>
            <w:pPr>
              <w:pStyle w:val="0"/>
              <w:jc w:val="both"/>
            </w:pPr>
            <w:r>
              <w:rPr>
                <w:sz w:val="24"/>
              </w:rPr>
              <w:t xml:space="preserve">Министерство по делам молодежи Республики Татарстан</w:t>
            </w:r>
          </w:p>
        </w:tc>
      </w:tr>
      <w:tr>
        <w:tblPrEx>
          <w:tblBorders>
            <w:insideH w:val="nil"/>
          </w:tblBorders>
        </w:tblPrEx>
        <w:tc>
          <w:tcPr>
            <w:gridSpan w:val="6"/>
            <w:tcW w:w="15168" w:type="dxa"/>
            <w:tcBorders>
              <w:top w:val="nil"/>
            </w:tcBorders>
          </w:tcPr>
          <w:p>
            <w:pPr>
              <w:pStyle w:val="0"/>
              <w:jc w:val="both"/>
            </w:pPr>
            <w:r>
              <w:rPr>
                <w:sz w:val="24"/>
              </w:rPr>
              <w:t xml:space="preserve">(п. 6.3 введен </w:t>
            </w:r>
            <w:hyperlink w:history="0" r:id="rId103" w:tooltip="Постановление КМ РТ от 19.06.2025 N 442 &quot;О внесении изменений в состав данных и периодичность их представления для мониторинга индикаторов в составе задания на управление республиканским органам исполнительной власти, отдельным государственным учреждениям Республики Татарстан, утвержденный постановлением Кабинета Министров Республики Татарстан от 21.06.2022 N 592 &quot;Об утверждении состава данных и периодичности их представления для мониторинга индикаторов в составе задания на управление республиканским органа {КонсультантПлюс}">
              <w:r>
                <w:rPr>
                  <w:sz w:val="24"/>
                  <w:color w:val="0000ff"/>
                </w:rPr>
                <w:t xml:space="preserve">Постановлением</w:t>
              </w:r>
            </w:hyperlink>
            <w:r>
              <w:rPr>
                <w:sz w:val="24"/>
              </w:rPr>
              <w:t xml:space="preserve"> КМ РТ от 19.06.2025 N 442)</w:t>
            </w:r>
          </w:p>
        </w:tc>
      </w:tr>
      <w:tr>
        <w:tblPrEx>
          <w:tblBorders>
            <w:insideH w:val="nil"/>
          </w:tblBorders>
        </w:tblPrEx>
        <w:tc>
          <w:tcPr>
            <w:tcW w:w="568" w:type="dxa"/>
            <w:tcBorders>
              <w:bottom w:val="nil"/>
            </w:tcBorders>
          </w:tcPr>
          <w:p>
            <w:pPr>
              <w:pStyle w:val="0"/>
              <w:jc w:val="center"/>
            </w:pPr>
            <w:r>
              <w:rPr>
                <w:sz w:val="24"/>
              </w:rPr>
              <w:t xml:space="preserve">6.4</w:t>
            </w:r>
          </w:p>
        </w:tc>
        <w:tc>
          <w:tcPr>
            <w:tcW w:w="3260" w:type="dxa"/>
            <w:tcBorders>
              <w:bottom w:val="nil"/>
            </w:tcBorders>
          </w:tcPr>
          <w:p>
            <w:pPr>
              <w:pStyle w:val="0"/>
              <w:jc w:val="both"/>
            </w:pPr>
            <w:r>
              <w:rPr>
                <w:sz w:val="24"/>
              </w:rPr>
              <w:t xml:space="preserve">Доля молодых семей, в том числе молодых семей, имеющих детей, участвующих в мероприятиях по продвижению традиционных духовно-нравственных ценностей, в том числе в проектах и программах, направленных на патриотическое воспитание, вовлечение в добровольческую и общественную деятельность, процентов</w:t>
            </w:r>
          </w:p>
        </w:tc>
        <w:tc>
          <w:tcPr>
            <w:tcW w:w="1136" w:type="dxa"/>
            <w:tcBorders>
              <w:bottom w:val="nil"/>
            </w:tcBorders>
          </w:tcPr>
          <w:p>
            <w:pPr>
              <w:pStyle w:val="0"/>
              <w:jc w:val="center"/>
            </w:pPr>
            <w:r>
              <w:rPr>
                <w:sz w:val="24"/>
              </w:rPr>
              <w:t xml:space="preserve">годовая</w:t>
            </w:r>
          </w:p>
        </w:tc>
        <w:tc>
          <w:tcPr>
            <w:tcW w:w="5667" w:type="dxa"/>
            <w:tcBorders>
              <w:bottom w:val="nil"/>
            </w:tcBorders>
          </w:tcPr>
          <w:p>
            <w:pPr>
              <w:pStyle w:val="0"/>
              <w:jc w:val="both"/>
            </w:pPr>
            <w:r>
              <w:rPr>
                <w:sz w:val="24"/>
              </w:rPr>
              <w:t xml:space="preserve">Методика расчета индикатора утверждена приказом Федерального агентства по делам молодежи от 13 декабря 2024 г. N 498 "Об утверждении методики расчета показателя "Доля молодых семей, в том числе молодых семей, имеющих детей, участвующих в мероприятиях по продвижению традиционных духовно-нравственных ценностей, в том числе в проектах и программах, направленных на патриотическое воспитание, вовлечение в добровольческую и общественную деятельность" федерального проекта "Мы вместе (Воспитание гармонично развитой личности)" национального проекта "Молодежь и дети"</w:t>
            </w:r>
          </w:p>
        </w:tc>
        <w:tc>
          <w:tcPr>
            <w:tcW w:w="1986" w:type="dxa"/>
            <w:tcBorders>
              <w:bottom w:val="nil"/>
            </w:tcBorders>
          </w:tcPr>
          <w:p>
            <w:pPr>
              <w:pStyle w:val="0"/>
              <w:jc w:val="center"/>
            </w:pPr>
            <w:r>
              <w:rPr>
                <w:sz w:val="24"/>
              </w:rPr>
              <w:t xml:space="preserve">годовая (до 30 марта)</w:t>
            </w:r>
          </w:p>
        </w:tc>
        <w:tc>
          <w:tcPr>
            <w:tcW w:w="2551" w:type="dxa"/>
            <w:tcBorders>
              <w:bottom w:val="nil"/>
            </w:tcBorders>
          </w:tcPr>
          <w:p>
            <w:pPr>
              <w:pStyle w:val="0"/>
              <w:jc w:val="both"/>
            </w:pPr>
            <w:r>
              <w:rPr>
                <w:sz w:val="24"/>
              </w:rPr>
              <w:t xml:space="preserve">Министерство по делам молодежи Республики Татарстан</w:t>
            </w:r>
          </w:p>
        </w:tc>
      </w:tr>
      <w:tr>
        <w:tblPrEx>
          <w:tblBorders>
            <w:insideH w:val="nil"/>
          </w:tblBorders>
        </w:tblPrEx>
        <w:tc>
          <w:tcPr>
            <w:gridSpan w:val="6"/>
            <w:tcW w:w="15168" w:type="dxa"/>
            <w:tcBorders>
              <w:top w:val="nil"/>
            </w:tcBorders>
          </w:tcPr>
          <w:p>
            <w:pPr>
              <w:pStyle w:val="0"/>
              <w:jc w:val="both"/>
            </w:pPr>
            <w:r>
              <w:rPr>
                <w:sz w:val="24"/>
              </w:rPr>
              <w:t xml:space="preserve">(п. 6.4 введен </w:t>
            </w:r>
            <w:hyperlink w:history="0" r:id="rId104" w:tooltip="Постановление КМ РТ от 19.06.2025 N 442 &quot;О внесении изменений в состав данных и периодичность их представления для мониторинга индикаторов в составе задания на управление республиканским органам исполнительной власти, отдельным государственным учреждениям Республики Татарстан, утвержденный постановлением Кабинета Министров Республики Татарстан от 21.06.2022 N 592 &quot;Об утверждении состава данных и периодичности их представления для мониторинга индикаторов в составе задания на управление республиканским органа {КонсультантПлюс}">
              <w:r>
                <w:rPr>
                  <w:sz w:val="24"/>
                  <w:color w:val="0000ff"/>
                </w:rPr>
                <w:t xml:space="preserve">Постановлением</w:t>
              </w:r>
            </w:hyperlink>
            <w:r>
              <w:rPr>
                <w:sz w:val="24"/>
              </w:rPr>
              <w:t xml:space="preserve"> КМ РТ от 19.06.2025 N 442)</w:t>
            </w:r>
          </w:p>
        </w:tc>
      </w:tr>
      <w:tr>
        <w:tc>
          <w:tcPr>
            <w:gridSpan w:val="6"/>
            <w:tcW w:w="15168" w:type="dxa"/>
          </w:tcPr>
          <w:p>
            <w:pPr>
              <w:pStyle w:val="0"/>
              <w:outlineLvl w:val="2"/>
              <w:jc w:val="center"/>
            </w:pPr>
            <w:r>
              <w:rPr>
                <w:sz w:val="24"/>
              </w:rPr>
              <w:t xml:space="preserve">Показатели результативности и эффективности осуществления регионального вида контроля (надзора)</w:t>
            </w:r>
          </w:p>
        </w:tc>
      </w:tr>
      <w:tr>
        <w:tblPrEx>
          <w:tblBorders>
            <w:insideH w:val="nil"/>
          </w:tblBorders>
        </w:tblPrEx>
        <w:tc>
          <w:tcPr>
            <w:tcW w:w="568" w:type="dxa"/>
            <w:tcBorders>
              <w:bottom w:val="nil"/>
            </w:tcBorders>
          </w:tcPr>
          <w:p>
            <w:pPr>
              <w:pStyle w:val="0"/>
              <w:jc w:val="center"/>
            </w:pPr>
            <w:r>
              <w:rPr>
                <w:sz w:val="24"/>
              </w:rPr>
              <w:t xml:space="preserve">7.</w:t>
            </w:r>
          </w:p>
        </w:tc>
        <w:tc>
          <w:tcPr>
            <w:tcW w:w="3260" w:type="dxa"/>
            <w:tcBorders>
              <w:bottom w:val="nil"/>
            </w:tcBorders>
          </w:tcPr>
          <w:p>
            <w:pPr>
              <w:pStyle w:val="0"/>
              <w:jc w:val="both"/>
            </w:pPr>
            <w:r>
              <w:rPr>
                <w:sz w:val="24"/>
              </w:rPr>
              <w:t xml:space="preserve">Доля контролируемых лиц, не представивших в Министерство по делам молодежи Республики Татарстан достоверные, актуальные и полные сведения о своей деятельности для включения в реестр организаций отдыха детей и их оздоровления, процентов</w:t>
            </w:r>
          </w:p>
        </w:tc>
        <w:tc>
          <w:tcPr>
            <w:tcW w:w="1136" w:type="dxa"/>
            <w:tcBorders>
              <w:bottom w:val="nil"/>
            </w:tcBorders>
          </w:tcPr>
          <w:p>
            <w:pPr>
              <w:pStyle w:val="0"/>
              <w:jc w:val="center"/>
            </w:pPr>
            <w:r>
              <w:rPr>
                <w:sz w:val="24"/>
              </w:rPr>
              <w:t xml:space="preserve">годовая</w:t>
            </w:r>
          </w:p>
        </w:tc>
        <w:tc>
          <w:tcPr>
            <w:tcW w:w="5667" w:type="dxa"/>
            <w:tcBorders>
              <w:bottom w:val="nil"/>
            </w:tcBorders>
          </w:tcPr>
          <w:p>
            <w:pPr>
              <w:pStyle w:val="0"/>
              <w:jc w:val="center"/>
            </w:pPr>
            <w:r>
              <w:rPr>
                <w:position w:val="-24"/>
              </w:rPr>
              <w:drawing>
                <wp:inline distT="0" distB="0" distL="0" distR="0">
                  <wp:extent cx="1108710" cy="46418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7">
                            <a:extLst>
                              <a:ext uri="{28A0092B-C50C-407E-A947-70E740481C1C}">
                                <a14:useLocalDpi xmlns:a14="http://schemas.microsoft.com/office/drawing/2010/main" val="0"/>
                              </a:ext>
                            </a:extLst>
                          </a:blip>
                          <a:srcRect/>
                          <a:stretch>
                            <a:fillRect/>
                          </a:stretch>
                        </pic:blipFill>
                        <pic:spPr bwMode="auto">
                          <a:xfrm>
                            <a:off x="0" y="0"/>
                            <a:ext cx="1108710" cy="464185"/>
                          </a:xfrm>
                          <a:prstGeom prst="rect">
                            <a:avLst/>
                          </a:prstGeom>
                          <a:noFill/>
                          <a:ln>
                            <a:noFill/>
                          </a:ln>
                        </pic:spPr>
                      </pic:pic>
                    </a:graphicData>
                  </a:graphic>
                </wp:inline>
              </w:drawing>
            </w:r>
          </w:p>
          <w:p>
            <w:pPr>
              <w:pStyle w:val="0"/>
              <w:jc w:val="both"/>
            </w:pPr>
            <w:r>
              <w:rPr>
                <w:sz w:val="24"/>
              </w:rPr>
              <w:t xml:space="preserve">где:</w:t>
            </w:r>
          </w:p>
          <w:p>
            <w:pPr>
              <w:pStyle w:val="0"/>
              <w:jc w:val="both"/>
            </w:pPr>
            <w:r>
              <w:rPr>
                <w:sz w:val="24"/>
              </w:rPr>
              <w:t xml:space="preserve">A - количество контролируемых лиц, не представивших в Министерство по делам молодежи Республики Татарстан достоверные, актуальные и полные сведения о своей деятельности для включения в реестр организаций отдыха детей и их оздоровления, человек;</w:t>
            </w:r>
          </w:p>
          <w:p>
            <w:pPr>
              <w:pStyle w:val="0"/>
              <w:jc w:val="both"/>
            </w:pPr>
            <w:r>
              <w:rPr>
                <w:sz w:val="24"/>
              </w:rPr>
              <w:t xml:space="preserve">B - общее количество контролируемых лиц в реестре организаций отдыха детей и их оздоровления, человек</w:t>
            </w:r>
          </w:p>
        </w:tc>
        <w:tc>
          <w:tcPr>
            <w:tcW w:w="1986" w:type="dxa"/>
            <w:tcBorders>
              <w:bottom w:val="nil"/>
            </w:tcBorders>
          </w:tcPr>
          <w:p>
            <w:pPr>
              <w:pStyle w:val="0"/>
              <w:jc w:val="center"/>
            </w:pPr>
            <w:r>
              <w:rPr>
                <w:sz w:val="24"/>
              </w:rPr>
              <w:t xml:space="preserve">годовая (до 25 января)</w:t>
            </w:r>
          </w:p>
        </w:tc>
        <w:tc>
          <w:tcPr>
            <w:tcW w:w="2551" w:type="dxa"/>
            <w:tcBorders>
              <w:bottom w:val="nil"/>
            </w:tcBorders>
          </w:tcPr>
          <w:p>
            <w:pPr>
              <w:pStyle w:val="0"/>
              <w:jc w:val="both"/>
            </w:pPr>
            <w:r>
              <w:rPr>
                <w:sz w:val="24"/>
              </w:rPr>
              <w:t xml:space="preserve">Министерство по делам молодежи Республики Татарстан</w:t>
            </w:r>
          </w:p>
        </w:tc>
      </w:tr>
      <w:tr>
        <w:tblPrEx>
          <w:tblBorders>
            <w:insideH w:val="nil"/>
          </w:tblBorders>
        </w:tblPrEx>
        <w:tc>
          <w:tcPr>
            <w:gridSpan w:val="6"/>
            <w:tcW w:w="15168" w:type="dxa"/>
            <w:tcBorders>
              <w:top w:val="nil"/>
            </w:tcBorders>
          </w:tcPr>
          <w:p>
            <w:pPr>
              <w:pStyle w:val="0"/>
              <w:jc w:val="both"/>
            </w:pPr>
            <w:r>
              <w:rPr>
                <w:sz w:val="24"/>
              </w:rPr>
              <w:t xml:space="preserve">(в ред. </w:t>
            </w:r>
            <w:hyperlink w:history="0" r:id="rId105" w:tooltip="Постановление КМ РТ от 07.05.2024 N 314 &quot;О внесении изменений в состав данных и периодичность их представления для мониторинга индикаторов в составе задания на управление республиканским органам исполнительной власти, отдельным государственным учреждениям Республики Татарстан, утвержденные постановлением Кабинета Министров Республики Татарстан от 21.06.2022 N 592 &quot;Об утверждении состава данных и периодичности их представления для мониторинга индикаторов в составе задания на управление республиканским органа {КонсультантПлюс}">
              <w:r>
                <w:rPr>
                  <w:sz w:val="24"/>
                  <w:color w:val="0000ff"/>
                </w:rPr>
                <w:t xml:space="preserve">Постановления</w:t>
              </w:r>
            </w:hyperlink>
            <w:r>
              <w:rPr>
                <w:sz w:val="24"/>
              </w:rPr>
              <w:t xml:space="preserve"> КМ РТ от 07.05.2024 N 314)</w:t>
            </w:r>
          </w:p>
        </w:tc>
      </w:tr>
      <w:tr>
        <w:tc>
          <w:tcPr>
            <w:tcW w:w="568" w:type="dxa"/>
          </w:tcPr>
          <w:p>
            <w:pPr>
              <w:pStyle w:val="0"/>
              <w:jc w:val="center"/>
            </w:pPr>
            <w:r>
              <w:rPr>
                <w:sz w:val="24"/>
              </w:rPr>
              <w:t xml:space="preserve">8.</w:t>
            </w:r>
          </w:p>
        </w:tc>
        <w:tc>
          <w:tcPr>
            <w:tcW w:w="3260" w:type="dxa"/>
            <w:vAlign w:val="center"/>
          </w:tcPr>
          <w:p>
            <w:pPr>
              <w:pStyle w:val="0"/>
              <w:jc w:val="both"/>
            </w:pPr>
            <w:r>
              <w:rPr>
                <w:sz w:val="24"/>
              </w:rPr>
              <w:t xml:space="preserve">Доля исполнения контролируемыми лицами обязательных требований, подлежащих региональному государственному контролю (надзору), процентов</w:t>
            </w:r>
          </w:p>
        </w:tc>
        <w:tc>
          <w:tcPr>
            <w:tcW w:w="1136" w:type="dxa"/>
          </w:tcPr>
          <w:p>
            <w:pPr>
              <w:pStyle w:val="0"/>
              <w:jc w:val="center"/>
            </w:pPr>
            <w:r>
              <w:rPr>
                <w:sz w:val="24"/>
              </w:rPr>
              <w:t xml:space="preserve">годовая</w:t>
            </w:r>
          </w:p>
        </w:tc>
        <w:tc>
          <w:tcPr>
            <w:tcW w:w="5667" w:type="dxa"/>
          </w:tcPr>
          <w:p>
            <w:pPr>
              <w:pStyle w:val="0"/>
              <w:jc w:val="center"/>
            </w:pPr>
            <w:r>
              <w:rPr>
                <w:position w:val="-24"/>
              </w:rPr>
              <w:drawing>
                <wp:inline distT="0" distB="0" distL="0" distR="0">
                  <wp:extent cx="1108710" cy="46418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7">
                            <a:extLst>
                              <a:ext uri="{28A0092B-C50C-407E-A947-70E740481C1C}">
                                <a14:useLocalDpi xmlns:a14="http://schemas.microsoft.com/office/drawing/2010/main" val="0"/>
                              </a:ext>
                            </a:extLst>
                          </a:blip>
                          <a:srcRect/>
                          <a:stretch>
                            <a:fillRect/>
                          </a:stretch>
                        </pic:blipFill>
                        <pic:spPr bwMode="auto">
                          <a:xfrm>
                            <a:off x="0" y="0"/>
                            <a:ext cx="1108710" cy="464185"/>
                          </a:xfrm>
                          <a:prstGeom prst="rect">
                            <a:avLst/>
                          </a:prstGeom>
                          <a:noFill/>
                          <a:ln>
                            <a:noFill/>
                          </a:ln>
                        </pic:spPr>
                      </pic:pic>
                    </a:graphicData>
                  </a:graphic>
                </wp:inline>
              </w:drawing>
            </w:r>
          </w:p>
          <w:p>
            <w:pPr>
              <w:pStyle w:val="0"/>
              <w:jc w:val="both"/>
            </w:pPr>
            <w:r>
              <w:rPr>
                <w:sz w:val="24"/>
              </w:rPr>
              <w:t xml:space="preserve">где:</w:t>
            </w:r>
          </w:p>
          <w:p>
            <w:pPr>
              <w:pStyle w:val="0"/>
              <w:jc w:val="both"/>
            </w:pPr>
            <w:r>
              <w:rPr>
                <w:sz w:val="24"/>
              </w:rPr>
              <w:t xml:space="preserve">A - количество исполненных требований, единиц;</w:t>
            </w:r>
          </w:p>
          <w:p>
            <w:pPr>
              <w:pStyle w:val="0"/>
              <w:jc w:val="both"/>
            </w:pPr>
            <w:r>
              <w:rPr>
                <w:sz w:val="24"/>
              </w:rPr>
              <w:t xml:space="preserve">B - общее количество обязательных требований, единиц</w:t>
            </w:r>
          </w:p>
        </w:tc>
        <w:tc>
          <w:tcPr>
            <w:tcW w:w="1986" w:type="dxa"/>
          </w:tcPr>
          <w:p>
            <w:pPr>
              <w:pStyle w:val="0"/>
              <w:jc w:val="center"/>
            </w:pPr>
            <w:r>
              <w:rPr>
                <w:sz w:val="24"/>
              </w:rPr>
              <w:t xml:space="preserve">годовая (до 25 января)</w:t>
            </w:r>
          </w:p>
        </w:tc>
        <w:tc>
          <w:tcPr>
            <w:tcW w:w="2551" w:type="dxa"/>
          </w:tcPr>
          <w:p>
            <w:pPr>
              <w:pStyle w:val="0"/>
              <w:jc w:val="both"/>
            </w:pPr>
            <w:r>
              <w:rPr>
                <w:sz w:val="24"/>
              </w:rPr>
              <w:t xml:space="preserve">Министерство по делам молодежи Республики Татарстан</w:t>
            </w:r>
          </w:p>
        </w:tc>
      </w:tr>
      <w:tr>
        <w:tc>
          <w:tcPr>
            <w:tcW w:w="568" w:type="dxa"/>
          </w:tcPr>
          <w:p>
            <w:pPr>
              <w:pStyle w:val="0"/>
              <w:jc w:val="center"/>
            </w:pPr>
            <w:r>
              <w:rPr>
                <w:sz w:val="24"/>
              </w:rPr>
              <w:t xml:space="preserve">9.</w:t>
            </w:r>
          </w:p>
        </w:tc>
        <w:tc>
          <w:tcPr>
            <w:tcW w:w="3260" w:type="dxa"/>
          </w:tcPr>
          <w:p>
            <w:pPr>
              <w:pStyle w:val="0"/>
              <w:jc w:val="both"/>
            </w:pPr>
            <w:r>
              <w:rPr>
                <w:sz w:val="24"/>
              </w:rPr>
              <w:t xml:space="preserve">Доля контролируемых лиц, по результатам проверки деятельности которых отсутствуют нарушения обязательных требований, процентов</w:t>
            </w:r>
          </w:p>
        </w:tc>
        <w:tc>
          <w:tcPr>
            <w:tcW w:w="1136" w:type="dxa"/>
          </w:tcPr>
          <w:p>
            <w:pPr>
              <w:pStyle w:val="0"/>
              <w:jc w:val="center"/>
            </w:pPr>
            <w:r>
              <w:rPr>
                <w:sz w:val="24"/>
              </w:rPr>
              <w:t xml:space="preserve">годовая</w:t>
            </w:r>
          </w:p>
        </w:tc>
        <w:tc>
          <w:tcPr>
            <w:tcW w:w="5667" w:type="dxa"/>
          </w:tcPr>
          <w:p>
            <w:pPr>
              <w:pStyle w:val="0"/>
              <w:jc w:val="center"/>
            </w:pPr>
            <w:r>
              <w:rPr>
                <w:position w:val="-24"/>
              </w:rPr>
              <w:drawing>
                <wp:inline distT="0" distB="0" distL="0" distR="0">
                  <wp:extent cx="1108710" cy="46418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7">
                            <a:extLst>
                              <a:ext uri="{28A0092B-C50C-407E-A947-70E740481C1C}">
                                <a14:useLocalDpi xmlns:a14="http://schemas.microsoft.com/office/drawing/2010/main" val="0"/>
                              </a:ext>
                            </a:extLst>
                          </a:blip>
                          <a:srcRect/>
                          <a:stretch>
                            <a:fillRect/>
                          </a:stretch>
                        </pic:blipFill>
                        <pic:spPr bwMode="auto">
                          <a:xfrm>
                            <a:off x="0" y="0"/>
                            <a:ext cx="1108710" cy="464185"/>
                          </a:xfrm>
                          <a:prstGeom prst="rect">
                            <a:avLst/>
                          </a:prstGeom>
                          <a:noFill/>
                          <a:ln>
                            <a:noFill/>
                          </a:ln>
                        </pic:spPr>
                      </pic:pic>
                    </a:graphicData>
                  </a:graphic>
                </wp:inline>
              </w:drawing>
            </w:r>
          </w:p>
          <w:p>
            <w:pPr>
              <w:pStyle w:val="0"/>
              <w:jc w:val="both"/>
            </w:pPr>
            <w:r>
              <w:rPr>
                <w:sz w:val="24"/>
              </w:rPr>
              <w:t xml:space="preserve">где:</w:t>
            </w:r>
          </w:p>
          <w:p>
            <w:pPr>
              <w:pStyle w:val="0"/>
              <w:jc w:val="both"/>
            </w:pPr>
            <w:r>
              <w:rPr>
                <w:sz w:val="24"/>
              </w:rPr>
              <w:t xml:space="preserve">A - количество контролируемых лиц, в деятельности которых отсутствуют нарушения, человек;</w:t>
            </w:r>
          </w:p>
          <w:p>
            <w:pPr>
              <w:pStyle w:val="0"/>
              <w:jc w:val="both"/>
            </w:pPr>
            <w:r>
              <w:rPr>
                <w:sz w:val="24"/>
              </w:rPr>
              <w:t xml:space="preserve">B - общее количество контролируемых лиц, человек</w:t>
            </w:r>
          </w:p>
        </w:tc>
        <w:tc>
          <w:tcPr>
            <w:tcW w:w="1986" w:type="dxa"/>
          </w:tcPr>
          <w:p>
            <w:pPr>
              <w:pStyle w:val="0"/>
              <w:jc w:val="center"/>
            </w:pPr>
            <w:r>
              <w:rPr>
                <w:sz w:val="24"/>
              </w:rPr>
              <w:t xml:space="preserve">годовая (до 25 января)</w:t>
            </w:r>
          </w:p>
        </w:tc>
        <w:tc>
          <w:tcPr>
            <w:tcW w:w="2551" w:type="dxa"/>
          </w:tcPr>
          <w:p>
            <w:pPr>
              <w:pStyle w:val="0"/>
              <w:jc w:val="both"/>
            </w:pPr>
            <w:r>
              <w:rPr>
                <w:sz w:val="24"/>
              </w:rPr>
              <w:t xml:space="preserve">Министерство по делам молодежи Республики Татарстан</w:t>
            </w:r>
          </w:p>
        </w:tc>
      </w:tr>
      <w:tr>
        <w:tblPrEx>
          <w:tblBorders>
            <w:insideH w:val="nil"/>
          </w:tblBorders>
        </w:tblPrEx>
        <w:tc>
          <w:tcPr>
            <w:tcW w:w="568" w:type="dxa"/>
            <w:tcBorders>
              <w:bottom w:val="nil"/>
            </w:tcBorders>
          </w:tcPr>
          <w:p>
            <w:pPr>
              <w:pStyle w:val="0"/>
              <w:jc w:val="center"/>
            </w:pPr>
            <w:r>
              <w:rPr>
                <w:sz w:val="24"/>
              </w:rPr>
              <w:t xml:space="preserve">10.</w:t>
            </w:r>
          </w:p>
        </w:tc>
        <w:tc>
          <w:tcPr>
            <w:tcW w:w="3260" w:type="dxa"/>
            <w:tcBorders>
              <w:bottom w:val="nil"/>
            </w:tcBorders>
          </w:tcPr>
          <w:p>
            <w:pPr>
              <w:pStyle w:val="0"/>
              <w:jc w:val="both"/>
            </w:pPr>
            <w:r>
              <w:rPr>
                <w:sz w:val="24"/>
              </w:rPr>
              <w:t xml:space="preserve">Доля профилактических визитов в общем количестве контрольно-надзорных мероприятий и профилактических визитов, процентов</w:t>
            </w:r>
          </w:p>
        </w:tc>
        <w:tc>
          <w:tcPr>
            <w:tcW w:w="1136" w:type="dxa"/>
            <w:tcBorders>
              <w:bottom w:val="nil"/>
            </w:tcBorders>
          </w:tcPr>
          <w:p>
            <w:pPr>
              <w:pStyle w:val="0"/>
              <w:jc w:val="center"/>
            </w:pPr>
            <w:r>
              <w:rPr>
                <w:sz w:val="24"/>
              </w:rPr>
              <w:t xml:space="preserve">квартальная</w:t>
            </w:r>
          </w:p>
        </w:tc>
        <w:tc>
          <w:tcPr>
            <w:tcW w:w="5667" w:type="dxa"/>
            <w:tcBorders>
              <w:bottom w:val="nil"/>
            </w:tcBorders>
          </w:tcPr>
          <w:p>
            <w:pPr>
              <w:pStyle w:val="0"/>
              <w:jc w:val="center"/>
            </w:pPr>
            <w:r>
              <w:rPr>
                <w:position w:val="-24"/>
              </w:rPr>
              <w:drawing>
                <wp:inline distT="0" distB="0" distL="0" distR="0">
                  <wp:extent cx="1200150" cy="46863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6">
                            <a:extLst>
                              <a:ext uri="{28A0092B-C50C-407E-A947-70E740481C1C}">
                                <a14:useLocalDpi xmlns:a14="http://schemas.microsoft.com/office/drawing/2010/main" val="0"/>
                              </a:ext>
                            </a:extLst>
                          </a:blip>
                          <a:srcRect/>
                          <a:stretch>
                            <a:fillRect/>
                          </a:stretch>
                        </pic:blipFill>
                        <pic:spPr bwMode="auto">
                          <a:xfrm>
                            <a:off x="0" y="0"/>
                            <a:ext cx="1200150" cy="468630"/>
                          </a:xfrm>
                          <a:prstGeom prst="rect">
                            <a:avLst/>
                          </a:prstGeom>
                          <a:noFill/>
                          <a:ln>
                            <a:noFill/>
                          </a:ln>
                        </pic:spPr>
                      </pic:pic>
                    </a:graphicData>
                  </a:graphic>
                </wp:inline>
              </w:drawing>
            </w:r>
            <w:r>
              <w:rPr>
                <w:sz w:val="24"/>
              </w:rPr>
              <w:t xml:space="preserve">,</w:t>
            </w:r>
          </w:p>
          <w:p>
            <w:pPr>
              <w:pStyle w:val="0"/>
            </w:pPr>
            <w:r>
              <w:rPr>
                <w:sz w:val="24"/>
              </w:rPr>
            </w:r>
          </w:p>
          <w:p>
            <w:pPr>
              <w:pStyle w:val="0"/>
              <w:jc w:val="both"/>
            </w:pPr>
            <w:r>
              <w:rPr>
                <w:sz w:val="24"/>
              </w:rPr>
              <w:t xml:space="preserve">где:</w:t>
            </w:r>
          </w:p>
          <w:p>
            <w:pPr>
              <w:pStyle w:val="0"/>
              <w:jc w:val="both"/>
            </w:pPr>
            <w:r>
              <w:rPr>
                <w:sz w:val="24"/>
              </w:rPr>
              <w:t xml:space="preserve">A - количество профилактических визитов, единиц;</w:t>
            </w:r>
          </w:p>
          <w:p>
            <w:pPr>
              <w:pStyle w:val="0"/>
              <w:jc w:val="both"/>
            </w:pPr>
            <w:r>
              <w:rPr>
                <w:sz w:val="24"/>
              </w:rPr>
              <w:t xml:space="preserve">B - количество контрольных (надзорных) мероприятий, единиц</w:t>
            </w:r>
          </w:p>
        </w:tc>
        <w:tc>
          <w:tcPr>
            <w:tcW w:w="1986" w:type="dxa"/>
            <w:tcBorders>
              <w:bottom w:val="nil"/>
            </w:tcBorders>
          </w:tcPr>
          <w:p>
            <w:pPr>
              <w:pStyle w:val="0"/>
              <w:jc w:val="center"/>
            </w:pPr>
            <w:r>
              <w:rPr>
                <w:sz w:val="24"/>
              </w:rPr>
              <w:t xml:space="preserve">квартальная</w:t>
            </w:r>
          </w:p>
        </w:tc>
        <w:tc>
          <w:tcPr>
            <w:tcW w:w="2551" w:type="dxa"/>
            <w:tcBorders>
              <w:bottom w:val="nil"/>
            </w:tcBorders>
          </w:tcPr>
          <w:p>
            <w:pPr>
              <w:pStyle w:val="0"/>
              <w:jc w:val="both"/>
            </w:pPr>
            <w:r>
              <w:rPr>
                <w:sz w:val="24"/>
              </w:rPr>
              <w:t xml:space="preserve">Министерство экономики Республики Татарстан</w:t>
            </w:r>
          </w:p>
        </w:tc>
      </w:tr>
      <w:tr>
        <w:tblPrEx>
          <w:tblBorders>
            <w:insideH w:val="nil"/>
          </w:tblBorders>
        </w:tblPrEx>
        <w:tc>
          <w:tcPr>
            <w:gridSpan w:val="6"/>
            <w:tcW w:w="15168" w:type="dxa"/>
            <w:tcBorders>
              <w:top w:val="nil"/>
            </w:tcBorders>
          </w:tcPr>
          <w:p>
            <w:pPr>
              <w:pStyle w:val="0"/>
              <w:jc w:val="both"/>
            </w:pPr>
            <w:r>
              <w:rPr>
                <w:sz w:val="24"/>
              </w:rPr>
              <w:t xml:space="preserve">(п. 10 в ред. </w:t>
            </w:r>
            <w:hyperlink w:history="0" r:id="rId106" w:tooltip="Постановление КМ РТ от 19.06.2025 N 442 &quot;О внесении изменений в состав данных и периодичность их представления для мониторинга индикаторов в составе задания на управление республиканским органам исполнительной власти, отдельным государственным учреждениям Республики Татарстан, утвержденный постановлением Кабинета Министров Республики Татарстан от 21.06.2022 N 592 &quot;Об утверждении состава данных и периодичности их представления для мониторинга индикаторов в составе задания на управление республиканским органа {КонсультантПлюс}">
              <w:r>
                <w:rPr>
                  <w:sz w:val="24"/>
                  <w:color w:val="0000ff"/>
                </w:rPr>
                <w:t xml:space="preserve">Постановления</w:t>
              </w:r>
            </w:hyperlink>
            <w:r>
              <w:rPr>
                <w:sz w:val="24"/>
              </w:rPr>
              <w:t xml:space="preserve"> КМ РТ от 19.06.2025 N 442)</w:t>
            </w:r>
          </w:p>
        </w:tc>
      </w:tr>
      <w:tr>
        <w:tblPrEx>
          <w:tblBorders>
            <w:insideH w:val="nil"/>
          </w:tblBorders>
        </w:tblPrEx>
        <w:tc>
          <w:tcPr>
            <w:tcW w:w="568" w:type="dxa"/>
            <w:tcBorders>
              <w:bottom w:val="nil"/>
            </w:tcBorders>
          </w:tcPr>
          <w:p>
            <w:pPr>
              <w:pStyle w:val="0"/>
              <w:jc w:val="center"/>
            </w:pPr>
            <w:r>
              <w:rPr>
                <w:sz w:val="24"/>
              </w:rPr>
              <w:t xml:space="preserve">11.</w:t>
            </w:r>
          </w:p>
        </w:tc>
        <w:tc>
          <w:tcPr>
            <w:tcW w:w="3260" w:type="dxa"/>
            <w:tcBorders>
              <w:bottom w:val="nil"/>
            </w:tcBorders>
          </w:tcPr>
          <w:p>
            <w:pPr>
              <w:pStyle w:val="0"/>
              <w:jc w:val="both"/>
            </w:pPr>
            <w:r>
              <w:rPr>
                <w:sz w:val="24"/>
              </w:rPr>
              <w:t xml:space="preserve">Количество жалоб и ходатайств, в отношении которых контрольным (надзорным) органом нарушен срок рассмотрения, единиц</w:t>
            </w:r>
          </w:p>
        </w:tc>
        <w:tc>
          <w:tcPr>
            <w:tcW w:w="1136" w:type="dxa"/>
            <w:tcBorders>
              <w:bottom w:val="nil"/>
            </w:tcBorders>
          </w:tcPr>
          <w:p>
            <w:pPr>
              <w:pStyle w:val="0"/>
              <w:jc w:val="center"/>
            </w:pPr>
            <w:r>
              <w:rPr>
                <w:sz w:val="24"/>
              </w:rPr>
              <w:t xml:space="preserve">годовая</w:t>
            </w:r>
          </w:p>
        </w:tc>
        <w:tc>
          <w:tcPr>
            <w:tcW w:w="5667" w:type="dxa"/>
            <w:tcBorders>
              <w:bottom w:val="nil"/>
            </w:tcBorders>
          </w:tcPr>
          <w:p>
            <w:pPr>
              <w:pStyle w:val="0"/>
              <w:jc w:val="both"/>
            </w:pPr>
            <w:r>
              <w:rPr>
                <w:sz w:val="24"/>
              </w:rPr>
              <w:t xml:space="preserve">Количество жалоб и ходатайств, поданных контролируемыми лицами в досудебном порядке, в отношении которых контрольными (надзорными) органами нарушен срок рассмотрения, единиц.</w:t>
            </w:r>
          </w:p>
          <w:p>
            <w:pPr>
              <w:pStyle w:val="0"/>
              <w:jc w:val="both"/>
            </w:pPr>
            <w:r>
              <w:rPr>
                <w:sz w:val="24"/>
              </w:rPr>
              <w:t xml:space="preserve">В целях исключения случаев нарушения общих сроков рассмотрения жалоб и ходатайств в соответствии с Методикой рейтингования регионов в 2023 году, утвержденной сводным докладом о государственном контроле (надзоре), муниципальном контроле в Российской Федерации в 2023 году, подготовленным Министерством экономического развития Российской Федерации совместно с Правительством Российской Федерации, срок рассмотрения жалоб, поступающих в рамках механизма досудебного обжалования, сокращен до 8 рабочих дней, ходатайств - до 1,5 дня</w:t>
            </w:r>
          </w:p>
        </w:tc>
        <w:tc>
          <w:tcPr>
            <w:tcW w:w="1986" w:type="dxa"/>
            <w:tcBorders>
              <w:bottom w:val="nil"/>
            </w:tcBorders>
          </w:tcPr>
          <w:p>
            <w:pPr>
              <w:pStyle w:val="0"/>
              <w:jc w:val="center"/>
            </w:pPr>
            <w:r>
              <w:rPr>
                <w:sz w:val="24"/>
              </w:rPr>
              <w:t xml:space="preserve">годовая (до 10 февраля)</w:t>
            </w:r>
          </w:p>
        </w:tc>
        <w:tc>
          <w:tcPr>
            <w:tcW w:w="2551" w:type="dxa"/>
            <w:tcBorders>
              <w:bottom w:val="nil"/>
            </w:tcBorders>
          </w:tcPr>
          <w:p>
            <w:pPr>
              <w:pStyle w:val="0"/>
              <w:jc w:val="both"/>
            </w:pPr>
            <w:r>
              <w:rPr>
                <w:sz w:val="24"/>
              </w:rPr>
              <w:t xml:space="preserve">Министерство экономики Республики Татарстан</w:t>
            </w:r>
          </w:p>
        </w:tc>
      </w:tr>
      <w:tr>
        <w:tblPrEx>
          <w:tblBorders>
            <w:insideH w:val="nil"/>
          </w:tblBorders>
        </w:tblPrEx>
        <w:tc>
          <w:tcPr>
            <w:gridSpan w:val="6"/>
            <w:tcW w:w="15168" w:type="dxa"/>
            <w:tcBorders>
              <w:top w:val="nil"/>
            </w:tcBorders>
          </w:tcPr>
          <w:p>
            <w:pPr>
              <w:pStyle w:val="0"/>
              <w:jc w:val="both"/>
            </w:pPr>
            <w:r>
              <w:rPr>
                <w:sz w:val="24"/>
              </w:rPr>
              <w:t xml:space="preserve">(п. 11 в ред. </w:t>
            </w:r>
            <w:hyperlink w:history="0" r:id="rId107" w:tooltip="Постановление КМ РТ от 19.06.2025 N 442 &quot;О внесении изменений в состав данных и периодичность их представления для мониторинга индикаторов в составе задания на управление республиканским органам исполнительной власти, отдельным государственным учреждениям Республики Татарстан, утвержденный постановлением Кабинета Министров Республики Татарстан от 21.06.2022 N 592 &quot;Об утверждении состава данных и периодичности их представления для мониторинга индикаторов в составе задания на управление республиканским органа {КонсультантПлюс}">
              <w:r>
                <w:rPr>
                  <w:sz w:val="24"/>
                  <w:color w:val="0000ff"/>
                </w:rPr>
                <w:t xml:space="preserve">Постановления</w:t>
              </w:r>
            </w:hyperlink>
            <w:r>
              <w:rPr>
                <w:sz w:val="24"/>
              </w:rPr>
              <w:t xml:space="preserve"> КМ РТ от 19.06.2025 N 442)</w:t>
            </w:r>
          </w:p>
        </w:tc>
      </w:tr>
      <w:tr>
        <w:tblPrEx>
          <w:tblBorders>
            <w:insideH w:val="nil"/>
          </w:tblBorders>
        </w:tblPrEx>
        <w:tc>
          <w:tcPr>
            <w:tcW w:w="568" w:type="dxa"/>
            <w:tcBorders>
              <w:bottom w:val="nil"/>
            </w:tcBorders>
          </w:tcPr>
          <w:p>
            <w:pPr>
              <w:pStyle w:val="0"/>
              <w:jc w:val="center"/>
            </w:pPr>
            <w:r>
              <w:rPr>
                <w:sz w:val="24"/>
              </w:rPr>
              <w:t xml:space="preserve">12.</w:t>
            </w:r>
          </w:p>
        </w:tc>
        <w:tc>
          <w:tcPr>
            <w:tcW w:w="3260" w:type="dxa"/>
            <w:tcBorders>
              <w:bottom w:val="nil"/>
            </w:tcBorders>
          </w:tcPr>
          <w:p>
            <w:pPr>
              <w:pStyle w:val="0"/>
              <w:jc w:val="both"/>
            </w:pPr>
            <w:r>
              <w:rPr>
                <w:sz w:val="24"/>
              </w:rPr>
              <w:t xml:space="preserve">Доля контрольных (надзорных) мероприятий, проведенных по индикаторам риска (с выявленными нарушениями), в общем количестве внеплановых контрольных (надзорных) мероприятий, процентов</w:t>
            </w:r>
          </w:p>
        </w:tc>
        <w:tc>
          <w:tcPr>
            <w:tcW w:w="1136" w:type="dxa"/>
            <w:tcBorders>
              <w:bottom w:val="nil"/>
            </w:tcBorders>
          </w:tcPr>
          <w:p>
            <w:pPr>
              <w:pStyle w:val="0"/>
              <w:jc w:val="center"/>
            </w:pPr>
            <w:r>
              <w:rPr>
                <w:sz w:val="24"/>
              </w:rPr>
              <w:t xml:space="preserve">квартальная</w:t>
            </w:r>
          </w:p>
        </w:tc>
        <w:tc>
          <w:tcPr>
            <w:tcW w:w="5667" w:type="dxa"/>
            <w:tcBorders>
              <w:bottom w:val="nil"/>
            </w:tcBorders>
          </w:tcPr>
          <w:p>
            <w:pPr>
              <w:pStyle w:val="0"/>
              <w:jc w:val="center"/>
            </w:pPr>
            <w:r>
              <w:rPr>
                <w:position w:val="-24"/>
              </w:rPr>
              <w:drawing>
                <wp:inline distT="0" distB="0" distL="0" distR="0">
                  <wp:extent cx="914400" cy="46863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9">
                            <a:extLst>
                              <a:ext uri="{28A0092B-C50C-407E-A947-70E740481C1C}">
                                <a14:useLocalDpi xmlns:a14="http://schemas.microsoft.com/office/drawing/2010/main" val="0"/>
                              </a:ext>
                            </a:extLst>
                          </a:blip>
                          <a:srcRect/>
                          <a:stretch>
                            <a:fillRect/>
                          </a:stretch>
                        </pic:blipFill>
                        <pic:spPr bwMode="auto">
                          <a:xfrm>
                            <a:off x="0" y="0"/>
                            <a:ext cx="914400" cy="468630"/>
                          </a:xfrm>
                          <a:prstGeom prst="rect">
                            <a:avLst/>
                          </a:prstGeom>
                          <a:noFill/>
                          <a:ln>
                            <a:noFill/>
                          </a:ln>
                        </pic:spPr>
                      </pic:pic>
                    </a:graphicData>
                  </a:graphic>
                </wp:inline>
              </w:drawing>
            </w:r>
            <w:r>
              <w:rPr>
                <w:sz w:val="24"/>
              </w:rPr>
              <w:t xml:space="preserve">,</w:t>
            </w:r>
          </w:p>
          <w:p>
            <w:pPr>
              <w:pStyle w:val="0"/>
            </w:pPr>
            <w:r>
              <w:rPr>
                <w:sz w:val="24"/>
              </w:rPr>
            </w:r>
          </w:p>
          <w:p>
            <w:pPr>
              <w:pStyle w:val="0"/>
              <w:jc w:val="both"/>
            </w:pPr>
            <w:r>
              <w:rPr>
                <w:sz w:val="24"/>
              </w:rPr>
              <w:t xml:space="preserve">где:</w:t>
            </w:r>
          </w:p>
          <w:p>
            <w:pPr>
              <w:pStyle w:val="0"/>
              <w:jc w:val="both"/>
            </w:pPr>
            <w:r>
              <w:rPr>
                <w:sz w:val="24"/>
              </w:rPr>
              <w:t xml:space="preserve">A - количество внеплановых контрольных (надзорных) мероприятий, проведенных по индикаторам риска (с выявленными нарушениями), единиц;</w:t>
            </w:r>
          </w:p>
          <w:p>
            <w:pPr>
              <w:pStyle w:val="0"/>
              <w:jc w:val="both"/>
            </w:pPr>
            <w:r>
              <w:rPr>
                <w:sz w:val="24"/>
              </w:rPr>
              <w:t xml:space="preserve">B - количество внеплановых контрольных (надзорных) мероприятий, единиц</w:t>
            </w:r>
          </w:p>
          <w:p>
            <w:pPr>
              <w:pStyle w:val="0"/>
              <w:jc w:val="both"/>
            </w:pPr>
            <w:r>
              <w:rPr>
                <w:sz w:val="24"/>
              </w:rPr>
              <w:t xml:space="preserve">(в случае проведения внеплановых контрольных (надзорных) мероприятий)</w:t>
            </w:r>
          </w:p>
        </w:tc>
        <w:tc>
          <w:tcPr>
            <w:tcW w:w="1986" w:type="dxa"/>
            <w:tcBorders>
              <w:bottom w:val="nil"/>
            </w:tcBorders>
          </w:tcPr>
          <w:p>
            <w:pPr>
              <w:pStyle w:val="0"/>
              <w:jc w:val="center"/>
            </w:pPr>
            <w:r>
              <w:rPr>
                <w:sz w:val="24"/>
              </w:rPr>
              <w:t xml:space="preserve">квартальная</w:t>
            </w:r>
          </w:p>
        </w:tc>
        <w:tc>
          <w:tcPr>
            <w:tcW w:w="2551" w:type="dxa"/>
            <w:tcBorders>
              <w:bottom w:val="nil"/>
            </w:tcBorders>
          </w:tcPr>
          <w:p>
            <w:pPr>
              <w:pStyle w:val="0"/>
              <w:jc w:val="both"/>
            </w:pPr>
            <w:r>
              <w:rPr>
                <w:sz w:val="24"/>
              </w:rPr>
              <w:t xml:space="preserve">Министерство экономики Республики Татарстан</w:t>
            </w:r>
          </w:p>
        </w:tc>
      </w:tr>
      <w:tr>
        <w:tblPrEx>
          <w:tblBorders>
            <w:insideH w:val="nil"/>
          </w:tblBorders>
        </w:tblPrEx>
        <w:tc>
          <w:tcPr>
            <w:gridSpan w:val="6"/>
            <w:tcW w:w="15168" w:type="dxa"/>
            <w:tcBorders>
              <w:top w:val="nil"/>
            </w:tcBorders>
          </w:tcPr>
          <w:p>
            <w:pPr>
              <w:pStyle w:val="0"/>
              <w:jc w:val="both"/>
            </w:pPr>
            <w:r>
              <w:rPr>
                <w:sz w:val="24"/>
              </w:rPr>
              <w:t xml:space="preserve">(п. 12 введен </w:t>
            </w:r>
            <w:hyperlink w:history="0" r:id="rId108" w:tooltip="Постановление КМ РТ от 19.06.2025 N 442 &quot;О внесении изменений в состав данных и периодичность их представления для мониторинга индикаторов в составе задания на управление республиканским органам исполнительной власти, отдельным государственным учреждениям Республики Татарстан, утвержденный постановлением Кабинета Министров Республики Татарстан от 21.06.2022 N 592 &quot;Об утверждении состава данных и периодичности их представления для мониторинга индикаторов в составе задания на управление республиканским органа {КонсультантПлюс}">
              <w:r>
                <w:rPr>
                  <w:sz w:val="24"/>
                  <w:color w:val="0000ff"/>
                </w:rPr>
                <w:t xml:space="preserve">Постановлением</w:t>
              </w:r>
            </w:hyperlink>
            <w:r>
              <w:rPr>
                <w:sz w:val="24"/>
              </w:rPr>
              <w:t xml:space="preserve"> КМ РТ от 19.06.2025 N 442)</w:t>
            </w:r>
          </w:p>
        </w:tc>
      </w:tr>
      <w:tr>
        <w:tc>
          <w:tcPr>
            <w:gridSpan w:val="6"/>
            <w:tcW w:w="15168" w:type="dxa"/>
          </w:tcPr>
          <w:p>
            <w:pPr>
              <w:pStyle w:val="0"/>
              <w:outlineLvl w:val="1"/>
              <w:jc w:val="center"/>
            </w:pPr>
            <w:r>
              <w:rPr>
                <w:sz w:val="24"/>
              </w:rPr>
              <w:t xml:space="preserve">Министерство промышленности и торговли Республики Татарстан</w:t>
            </w:r>
          </w:p>
        </w:tc>
      </w:tr>
      <w:tr>
        <w:tc>
          <w:tcPr>
            <w:gridSpan w:val="6"/>
            <w:tcW w:w="15168" w:type="dxa"/>
          </w:tcPr>
          <w:p>
            <w:pPr>
              <w:pStyle w:val="0"/>
              <w:outlineLvl w:val="2"/>
              <w:jc w:val="center"/>
            </w:pPr>
            <w:r>
              <w:rPr>
                <w:sz w:val="24"/>
              </w:rPr>
              <w:t xml:space="preserve">Социально-экономическое программирование (01.01)</w:t>
            </w:r>
          </w:p>
        </w:tc>
      </w:tr>
      <w:tr>
        <w:tblPrEx>
          <w:tblBorders>
            <w:insideH w:val="nil"/>
          </w:tblBorders>
        </w:tblPrEx>
        <w:tc>
          <w:tcPr>
            <w:tcW w:w="568" w:type="dxa"/>
            <w:tcBorders>
              <w:bottom w:val="nil"/>
            </w:tcBorders>
          </w:tcPr>
          <w:p>
            <w:pPr>
              <w:pStyle w:val="0"/>
              <w:jc w:val="center"/>
            </w:pPr>
            <w:r>
              <w:rPr>
                <w:sz w:val="24"/>
              </w:rPr>
              <w:t xml:space="preserve">1.</w:t>
            </w:r>
          </w:p>
        </w:tc>
        <w:tc>
          <w:tcPr>
            <w:tcW w:w="3260" w:type="dxa"/>
            <w:tcBorders>
              <w:bottom w:val="nil"/>
            </w:tcBorders>
          </w:tcPr>
          <w:p>
            <w:pPr>
              <w:pStyle w:val="0"/>
              <w:jc w:val="both"/>
            </w:pPr>
            <w:r>
              <w:rPr>
                <w:sz w:val="24"/>
              </w:rPr>
              <w:t xml:space="preserve">Доля предприятий, достигших ежегодного 5-процентного прироста производительности труда на предприятиях-участниках, внедряющих мероприятия производительности труда под федеральным и региональным управлением, процентов</w:t>
            </w:r>
          </w:p>
        </w:tc>
        <w:tc>
          <w:tcPr>
            <w:tcW w:w="1136" w:type="dxa"/>
            <w:tcBorders>
              <w:bottom w:val="nil"/>
            </w:tcBorders>
          </w:tcPr>
          <w:p>
            <w:pPr>
              <w:pStyle w:val="0"/>
              <w:jc w:val="center"/>
            </w:pPr>
            <w:r>
              <w:rPr>
                <w:sz w:val="24"/>
              </w:rPr>
              <w:t xml:space="preserve">годовая</w:t>
            </w:r>
          </w:p>
        </w:tc>
        <w:tc>
          <w:tcPr>
            <w:tcW w:w="5667" w:type="dxa"/>
            <w:tcBorders>
              <w:bottom w:val="nil"/>
            </w:tcBorders>
          </w:tcPr>
          <w:p>
            <w:pPr>
              <w:pStyle w:val="0"/>
              <w:jc w:val="both"/>
            </w:pPr>
            <w:hyperlink w:history="0" r:id="rId109" w:tooltip="Приказ Минэкономразвития России от 18.08.2025 N 529 &quot;Об утверждении методики расчета показателя &quot;Доля предприятий, достигших ежегодного 5%-ного прироста производительности труда на предприятиях - участниках, внедряющих мероприятия по повышению производительности труда под федеральным и региональным управлением&quot; {КонсультантПлюс}">
              <w:r>
                <w:rPr>
                  <w:sz w:val="24"/>
                  <w:color w:val="0000ff"/>
                </w:rPr>
                <w:t xml:space="preserve">Методика</w:t>
              </w:r>
            </w:hyperlink>
            <w:r>
              <w:rPr>
                <w:sz w:val="24"/>
              </w:rPr>
              <w:t xml:space="preserve"> расчета индикатора утверждена приказом Министерства экономического развития Российской Федерации от 18 августа 2025 г. N 529 "Об утверждении методики расчета показателя "Доля предприятий, достигших ежегодного 5-процентного прироста производительности труда на предприятиях-участниках, внедряющих мероприятия по повышению производительности труда под федеральным и региональным управлением"</w:t>
            </w:r>
          </w:p>
        </w:tc>
        <w:tc>
          <w:tcPr>
            <w:tcW w:w="1986" w:type="dxa"/>
            <w:tcBorders>
              <w:bottom w:val="nil"/>
            </w:tcBorders>
          </w:tcPr>
          <w:p>
            <w:pPr>
              <w:pStyle w:val="0"/>
              <w:jc w:val="center"/>
            </w:pPr>
            <w:r>
              <w:rPr>
                <w:sz w:val="24"/>
              </w:rPr>
              <w:t xml:space="preserve">годовая (до 1 ноября)</w:t>
            </w:r>
          </w:p>
        </w:tc>
        <w:tc>
          <w:tcPr>
            <w:tcW w:w="2551" w:type="dxa"/>
            <w:tcBorders>
              <w:bottom w:val="nil"/>
            </w:tcBorders>
          </w:tcPr>
          <w:p>
            <w:pPr>
              <w:pStyle w:val="0"/>
              <w:jc w:val="both"/>
            </w:pPr>
            <w:r>
              <w:rPr>
                <w:sz w:val="24"/>
              </w:rPr>
              <w:t xml:space="preserve">Министерство промышленности и торговли Республики Татарстан</w:t>
            </w:r>
          </w:p>
        </w:tc>
      </w:tr>
      <w:tr>
        <w:tblPrEx>
          <w:tblBorders>
            <w:insideH w:val="nil"/>
          </w:tblBorders>
        </w:tblPrEx>
        <w:tc>
          <w:tcPr>
            <w:gridSpan w:val="6"/>
            <w:tcW w:w="15168" w:type="dxa"/>
            <w:tcBorders>
              <w:top w:val="nil"/>
            </w:tcBorders>
          </w:tcPr>
          <w:p>
            <w:pPr>
              <w:pStyle w:val="0"/>
              <w:jc w:val="both"/>
            </w:pPr>
            <w:r>
              <w:rPr>
                <w:sz w:val="24"/>
              </w:rPr>
              <w:t xml:space="preserve">(в ред. Постановлений КМ РТ от 19.06.2025 </w:t>
            </w:r>
            <w:hyperlink w:history="0" r:id="rId110" w:tooltip="Постановление КМ РТ от 19.06.2025 N 442 &quot;О внесении изменений в состав данных и периодичность их представления для мониторинга индикаторов в составе задания на управление республиканским органам исполнительной власти, отдельным государственным учреждениям Республики Татарстан, утвержденный постановлением Кабинета Министров Республики Татарстан от 21.06.2022 N 592 &quot;Об утверждении состава данных и периодичности их представления для мониторинга индикаторов в составе задания на управление республиканским органа {КонсультантПлюс}">
              <w:r>
                <w:rPr>
                  <w:sz w:val="24"/>
                  <w:color w:val="0000ff"/>
                </w:rPr>
                <w:t xml:space="preserve">N 442</w:t>
              </w:r>
            </w:hyperlink>
            <w:r>
              <w:rPr>
                <w:sz w:val="24"/>
              </w:rPr>
              <w:t xml:space="preserve">, от 24.12.2025 </w:t>
            </w:r>
            <w:hyperlink w:history="0" r:id="rId111" w:tooltip="Постановление КМ РТ от 24.12.2025 N 1134 &quot;О внесении изменений в отдельные постановления Кабинета Министров Республики Татарстан&quot; {КонсультантПлюс}">
              <w:r>
                <w:rPr>
                  <w:sz w:val="24"/>
                  <w:color w:val="0000ff"/>
                </w:rPr>
                <w:t xml:space="preserve">N 1134</w:t>
              </w:r>
            </w:hyperlink>
            <w:r>
              <w:rPr>
                <w:sz w:val="24"/>
              </w:rPr>
              <w:t xml:space="preserve">)</w:t>
            </w:r>
          </w:p>
        </w:tc>
      </w:tr>
      <w:tr>
        <w:tc>
          <w:tcPr>
            <w:gridSpan w:val="6"/>
            <w:tcW w:w="15168" w:type="dxa"/>
          </w:tcPr>
          <w:p>
            <w:pPr>
              <w:pStyle w:val="0"/>
              <w:outlineLvl w:val="2"/>
              <w:jc w:val="center"/>
            </w:pPr>
            <w:r>
              <w:rPr>
                <w:sz w:val="24"/>
              </w:rPr>
              <w:t xml:space="preserve">Управление промышленностью (03.01)</w:t>
            </w:r>
          </w:p>
        </w:tc>
      </w:tr>
      <w:tr>
        <w:tc>
          <w:tcPr>
            <w:tcW w:w="568" w:type="dxa"/>
            <w:vMerge w:val="restart"/>
          </w:tcPr>
          <w:p>
            <w:pPr>
              <w:pStyle w:val="0"/>
              <w:jc w:val="center"/>
            </w:pPr>
            <w:r>
              <w:rPr>
                <w:sz w:val="24"/>
              </w:rPr>
              <w:t xml:space="preserve">2.</w:t>
            </w:r>
          </w:p>
        </w:tc>
        <w:tc>
          <w:tcPr>
            <w:tcW w:w="3260" w:type="dxa"/>
            <w:vMerge w:val="restart"/>
          </w:tcPr>
          <w:p>
            <w:pPr>
              <w:pStyle w:val="0"/>
              <w:jc w:val="both"/>
            </w:pPr>
            <w:r>
              <w:rPr>
                <w:sz w:val="24"/>
              </w:rPr>
              <w:t xml:space="preserve">Индекс промышленного производства, процентов</w:t>
            </w:r>
          </w:p>
        </w:tc>
        <w:tc>
          <w:tcPr>
            <w:tcW w:w="1136" w:type="dxa"/>
            <w:vMerge w:val="restart"/>
          </w:tcPr>
          <w:p>
            <w:pPr>
              <w:pStyle w:val="0"/>
              <w:jc w:val="center"/>
            </w:pPr>
            <w:r>
              <w:rPr>
                <w:sz w:val="24"/>
              </w:rPr>
              <w:t xml:space="preserve">годовая</w:t>
            </w:r>
          </w:p>
        </w:tc>
        <w:tc>
          <w:tcPr>
            <w:tcW w:w="5667" w:type="dxa"/>
            <w:tcBorders>
              <w:bottom w:val="nil"/>
            </w:tcBorders>
          </w:tcPr>
          <w:p>
            <w:pPr>
              <w:pStyle w:val="0"/>
              <w:jc w:val="both"/>
            </w:pPr>
            <w:r>
              <w:rPr>
                <w:sz w:val="24"/>
              </w:rPr>
              <w:t xml:space="preserve">статистические данные</w:t>
            </w:r>
          </w:p>
        </w:tc>
        <w:tc>
          <w:tcPr>
            <w:tcW w:w="1986" w:type="dxa"/>
            <w:vMerge w:val="restart"/>
          </w:tcPr>
          <w:p>
            <w:pPr>
              <w:pStyle w:val="0"/>
              <w:jc w:val="center"/>
            </w:pPr>
            <w:r>
              <w:rPr>
                <w:sz w:val="24"/>
              </w:rPr>
              <w:t xml:space="preserve">годовая (до 15 февраля - данные за январь - декабрь, третья декада августа - годовые данные)</w:t>
            </w:r>
          </w:p>
        </w:tc>
        <w:tc>
          <w:tcPr>
            <w:tcW w:w="2551" w:type="dxa"/>
            <w:vMerge w:val="restart"/>
          </w:tcPr>
          <w:p>
            <w:pPr>
              <w:pStyle w:val="0"/>
              <w:jc w:val="both"/>
            </w:pPr>
            <w:r>
              <w:rPr>
                <w:sz w:val="24"/>
              </w:rPr>
              <w:t xml:space="preserve">Министерство промышленности и торговли Республики Татарстан/Министерство экономики Республики Татарстан/Территориальный орган Федеральной службы государственной статистики по Республике Татарстан (по согласованию)</w:t>
            </w:r>
          </w:p>
        </w:tc>
      </w:tr>
      <w:tr>
        <w:tc>
          <w:tcPr>
            <w:vMerge w:val="continue"/>
          </w:tcPr>
          <w:p/>
        </w:tc>
        <w:tc>
          <w:tcPr>
            <w:vMerge w:val="continue"/>
          </w:tcPr>
          <w:p/>
        </w:tc>
        <w:tc>
          <w:tcPr>
            <w:vMerge w:val="continue"/>
          </w:tcPr>
          <w:p/>
        </w:tc>
        <w:tc>
          <w:tcPr>
            <w:tcW w:w="5667" w:type="dxa"/>
            <w:tcBorders>
              <w:top w:val="nil"/>
            </w:tcBorders>
          </w:tcPr>
          <w:p>
            <w:pPr>
              <w:pStyle w:val="0"/>
              <w:jc w:val="both"/>
            </w:pPr>
            <w:r>
              <w:rPr>
                <w:sz w:val="24"/>
              </w:rPr>
              <w:t xml:space="preserve">Рассчитывается по формам федерального статистического наблюдения </w:t>
            </w:r>
            <w:hyperlink w:history="0" r:id="rId112" w:tooltip="Приказ Росстата от 13.10.2021 N 704 (ред. от 30.01.2025) &quot;Об утверждении форм федерального статистического наблюдения для организации федерального статистического наблюдения за деятельностью предприятий&quot; ------------ Недействующая редакция {КонсультантПлюс}">
              <w:r>
                <w:rPr>
                  <w:sz w:val="24"/>
                  <w:color w:val="0000ff"/>
                </w:rPr>
                <w:t xml:space="preserve">N П-1</w:t>
              </w:r>
            </w:hyperlink>
            <w:r>
              <w:rPr>
                <w:sz w:val="24"/>
              </w:rPr>
              <w:t xml:space="preserve"> (месячная) "Сведения о производстве и отгрузке товаров и услуг", </w:t>
            </w:r>
            <w:hyperlink w:history="0" r:id="rId113" w:tooltip="Приказ Росстата от 24.07.2020 N 411 (ред. от 14.01.2026) &quot;Об утверждении форм федерального статистического наблюдения для организации федерального статистического наблюдения за деятельностью предприятий&quot; {КонсультантПлюс}">
              <w:r>
                <w:rPr>
                  <w:sz w:val="24"/>
                  <w:color w:val="0000ff"/>
                </w:rPr>
                <w:t xml:space="preserve">N П-5(м)</w:t>
              </w:r>
            </w:hyperlink>
            <w:r>
              <w:rPr>
                <w:sz w:val="24"/>
              </w:rPr>
              <w:t xml:space="preserve"> (квартальная) "Основные сведения о деятельности организации", </w:t>
            </w:r>
            <w:hyperlink w:history="0" r:id="rId114" w:tooltip="Приказ Росстата от 24.07.2020 N 411 (ред. от 14.01.2026) &quot;Об утверждении форм федерального статистического наблюдения для организации федерального статистического наблюдения за деятельностью предприятий&quot; {КонсультантПлюс}">
              <w:r>
                <w:rPr>
                  <w:sz w:val="24"/>
                  <w:color w:val="0000ff"/>
                </w:rPr>
                <w:t xml:space="preserve">N МП (микро)-натура</w:t>
              </w:r>
            </w:hyperlink>
            <w:r>
              <w:rPr>
                <w:sz w:val="24"/>
              </w:rPr>
              <w:t xml:space="preserve"> (годовая) "Сведения о производстве продукции микропредприятием", </w:t>
            </w:r>
            <w:hyperlink w:history="0" r:id="rId115" w:tooltip="Приказ Росстата от 24.07.2020 N 411 (ред. от 14.01.2026) &quot;Об утверждении форм федерального статистического наблюдения для организации федерального статистического наблюдения за деятельностью предприятий&quot; {КонсультантПлюс}">
              <w:r>
                <w:rPr>
                  <w:sz w:val="24"/>
                  <w:color w:val="0000ff"/>
                </w:rPr>
                <w:t xml:space="preserve">N 1-натура-БМ</w:t>
              </w:r>
            </w:hyperlink>
            <w:r>
              <w:rPr>
                <w:sz w:val="24"/>
              </w:rPr>
              <w:t xml:space="preserve"> (годовая) "Сведения о производстве, отгрузке продукции и балансе производственных мощностей" и работе "Сводные итоги деятельности организаций"</w:t>
            </w:r>
          </w:p>
        </w:tc>
        <w:tc>
          <w:tcPr>
            <w:vMerge w:val="continue"/>
          </w:tcPr>
          <w:p/>
        </w:tc>
        <w:tc>
          <w:tcPr>
            <w:vMerge w:val="continue"/>
          </w:tcPr>
          <w:p/>
        </w:tc>
      </w:tr>
      <w:tr>
        <w:tc>
          <w:tcPr>
            <w:tcW w:w="568" w:type="dxa"/>
            <w:vMerge w:val="restart"/>
          </w:tcPr>
          <w:p>
            <w:pPr>
              <w:pStyle w:val="0"/>
              <w:jc w:val="center"/>
            </w:pPr>
            <w:r>
              <w:rPr>
                <w:sz w:val="24"/>
              </w:rPr>
              <w:t xml:space="preserve">3.</w:t>
            </w:r>
          </w:p>
        </w:tc>
        <w:tc>
          <w:tcPr>
            <w:tcW w:w="3260" w:type="dxa"/>
            <w:vMerge w:val="restart"/>
          </w:tcPr>
          <w:p>
            <w:pPr>
              <w:pStyle w:val="0"/>
              <w:jc w:val="both"/>
            </w:pPr>
            <w:r>
              <w:rPr>
                <w:sz w:val="24"/>
              </w:rPr>
              <w:t xml:space="preserve">Доля обрабатывающих производств в общем объеме промышленного производства, процентов</w:t>
            </w:r>
          </w:p>
        </w:tc>
        <w:tc>
          <w:tcPr>
            <w:tcW w:w="1136" w:type="dxa"/>
            <w:vMerge w:val="restart"/>
          </w:tcPr>
          <w:p>
            <w:pPr>
              <w:pStyle w:val="0"/>
              <w:jc w:val="center"/>
            </w:pPr>
            <w:r>
              <w:rPr>
                <w:sz w:val="24"/>
              </w:rPr>
              <w:t xml:space="preserve">годовая</w:t>
            </w:r>
          </w:p>
        </w:tc>
        <w:tc>
          <w:tcPr>
            <w:tcW w:w="5667" w:type="dxa"/>
            <w:tcBorders>
              <w:bottom w:val="nil"/>
            </w:tcBorders>
          </w:tcPr>
          <w:p>
            <w:pPr>
              <w:pStyle w:val="0"/>
              <w:jc w:val="center"/>
            </w:pPr>
            <w:r>
              <w:rPr>
                <w:position w:val="-24"/>
              </w:rPr>
              <w:drawing>
                <wp:inline distT="0" distB="0" distL="0" distR="0">
                  <wp:extent cx="1108710" cy="46418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7">
                            <a:extLst>
                              <a:ext uri="{28A0092B-C50C-407E-A947-70E740481C1C}">
                                <a14:useLocalDpi xmlns:a14="http://schemas.microsoft.com/office/drawing/2010/main" val="0"/>
                              </a:ext>
                            </a:extLst>
                          </a:blip>
                          <a:srcRect/>
                          <a:stretch>
                            <a:fillRect/>
                          </a:stretch>
                        </pic:blipFill>
                        <pic:spPr bwMode="auto">
                          <a:xfrm>
                            <a:off x="0" y="0"/>
                            <a:ext cx="1108710" cy="464185"/>
                          </a:xfrm>
                          <a:prstGeom prst="rect">
                            <a:avLst/>
                          </a:prstGeom>
                          <a:noFill/>
                          <a:ln>
                            <a:noFill/>
                          </a:ln>
                        </pic:spPr>
                      </pic:pic>
                    </a:graphicData>
                  </a:graphic>
                </wp:inline>
              </w:drawing>
            </w:r>
          </w:p>
          <w:p>
            <w:pPr>
              <w:pStyle w:val="0"/>
              <w:jc w:val="both"/>
            </w:pPr>
            <w:r>
              <w:rPr>
                <w:sz w:val="24"/>
              </w:rPr>
              <w:t xml:space="preserve">где:</w:t>
            </w:r>
          </w:p>
          <w:p>
            <w:pPr>
              <w:pStyle w:val="0"/>
              <w:jc w:val="both"/>
            </w:pPr>
            <w:r>
              <w:rPr>
                <w:sz w:val="24"/>
              </w:rPr>
              <w:t xml:space="preserve">A - объем отгруженной продукции по обрабатывающим производствам Республики Татарстан (раздел С Общероссийского </w:t>
            </w:r>
            <w:hyperlink w:history="0" r:id="rId116"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4"/>
                  <w:color w:val="0000ff"/>
                </w:rPr>
                <w:t xml:space="preserve">классификатора</w:t>
              </w:r>
            </w:hyperlink>
            <w:r>
              <w:rPr>
                <w:sz w:val="24"/>
              </w:rPr>
              <w:t xml:space="preserve"> видов экономической деятельности), млн рублей;</w:t>
            </w:r>
          </w:p>
          <w:p>
            <w:pPr>
              <w:pStyle w:val="0"/>
              <w:jc w:val="both"/>
            </w:pPr>
            <w:r>
              <w:rPr>
                <w:sz w:val="24"/>
              </w:rPr>
              <w:t xml:space="preserve">B - общий объем отгруженной продукции (разделы В, C, D и E Общероссийского </w:t>
            </w:r>
            <w:hyperlink w:history="0" r:id="rId117"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sz w:val="24"/>
                  <w:color w:val="0000ff"/>
                </w:rPr>
                <w:t xml:space="preserve">классификатора</w:t>
              </w:r>
            </w:hyperlink>
            <w:r>
              <w:rPr>
                <w:sz w:val="24"/>
              </w:rPr>
              <w:t xml:space="preserve"> видов экономической деятельности), млн рублей.</w:t>
            </w:r>
          </w:p>
        </w:tc>
        <w:tc>
          <w:tcPr>
            <w:tcW w:w="1986" w:type="dxa"/>
            <w:vMerge w:val="restart"/>
          </w:tcPr>
          <w:p>
            <w:pPr>
              <w:pStyle w:val="0"/>
              <w:jc w:val="center"/>
            </w:pPr>
            <w:r>
              <w:rPr>
                <w:sz w:val="24"/>
              </w:rPr>
              <w:t xml:space="preserve">годовая (третья декада ноября)</w:t>
            </w:r>
          </w:p>
        </w:tc>
        <w:tc>
          <w:tcPr>
            <w:tcW w:w="2551" w:type="dxa"/>
            <w:vMerge w:val="restart"/>
          </w:tcPr>
          <w:p>
            <w:pPr>
              <w:pStyle w:val="0"/>
              <w:jc w:val="both"/>
            </w:pPr>
            <w:r>
              <w:rPr>
                <w:sz w:val="24"/>
              </w:rPr>
              <w:t xml:space="preserve">Министерство промышленности и торговли Республики Татарстан/Территориальный орган Федеральной службы государственной статистики по Республике Татарстан (по согласованию)</w:t>
            </w:r>
          </w:p>
        </w:tc>
      </w:tr>
      <w:tr>
        <w:tc>
          <w:tcPr>
            <w:vMerge w:val="continue"/>
          </w:tcPr>
          <w:p/>
        </w:tc>
        <w:tc>
          <w:tcPr>
            <w:vMerge w:val="continue"/>
          </w:tcPr>
          <w:p/>
        </w:tc>
        <w:tc>
          <w:tcPr>
            <w:vMerge w:val="continue"/>
          </w:tcPr>
          <w:p/>
        </w:tc>
        <w:tc>
          <w:tcPr>
            <w:tcW w:w="5667" w:type="dxa"/>
            <w:tcBorders>
              <w:top w:val="nil"/>
            </w:tcBorders>
          </w:tcPr>
          <w:p>
            <w:pPr>
              <w:pStyle w:val="0"/>
              <w:jc w:val="both"/>
            </w:pPr>
            <w:r>
              <w:rPr>
                <w:sz w:val="24"/>
              </w:rPr>
              <w:t xml:space="preserve">Рассчитывается по форме федерального статистического наблюдения N 1-предприятие "Основные сведения о деятельности организации"</w:t>
            </w:r>
          </w:p>
        </w:tc>
        <w:tc>
          <w:tcPr>
            <w:vMerge w:val="continue"/>
          </w:tcPr>
          <w:p/>
        </w:tc>
        <w:tc>
          <w:tcPr>
            <w:vMerge w:val="continue"/>
          </w:tcPr>
          <w:p/>
        </w:tc>
      </w:tr>
      <w:tr>
        <w:tc>
          <w:tcPr>
            <w:tcW w:w="568" w:type="dxa"/>
          </w:tcPr>
          <w:p>
            <w:pPr>
              <w:pStyle w:val="0"/>
              <w:jc w:val="center"/>
            </w:pPr>
            <w:r>
              <w:rPr>
                <w:sz w:val="24"/>
              </w:rPr>
              <w:t xml:space="preserve">4.</w:t>
            </w:r>
          </w:p>
        </w:tc>
        <w:tc>
          <w:tcPr>
            <w:tcW w:w="3260" w:type="dxa"/>
          </w:tcPr>
          <w:p>
            <w:pPr>
              <w:pStyle w:val="0"/>
              <w:jc w:val="both"/>
            </w:pPr>
            <w:r>
              <w:rPr>
                <w:sz w:val="24"/>
              </w:rPr>
              <w:t xml:space="preserve">Доля несырьевой продукции в общем объеме экспорта Республики Татарстан, процентов</w:t>
            </w:r>
          </w:p>
        </w:tc>
        <w:tc>
          <w:tcPr>
            <w:tcW w:w="1136" w:type="dxa"/>
          </w:tcPr>
          <w:p>
            <w:pPr>
              <w:pStyle w:val="0"/>
              <w:jc w:val="center"/>
            </w:pPr>
            <w:r>
              <w:rPr>
                <w:sz w:val="24"/>
              </w:rPr>
              <w:t xml:space="preserve">годовая</w:t>
            </w:r>
          </w:p>
        </w:tc>
        <w:tc>
          <w:tcPr>
            <w:tcW w:w="5667" w:type="dxa"/>
            <w:vAlign w:val="center"/>
          </w:tcPr>
          <w:p>
            <w:pPr>
              <w:pStyle w:val="0"/>
              <w:jc w:val="center"/>
            </w:pPr>
            <w:r>
              <w:rPr>
                <w:position w:val="-24"/>
              </w:rPr>
              <w:drawing>
                <wp:inline distT="0" distB="0" distL="0" distR="0">
                  <wp:extent cx="1108710" cy="46418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7">
                            <a:extLst>
                              <a:ext uri="{28A0092B-C50C-407E-A947-70E740481C1C}">
                                <a14:useLocalDpi xmlns:a14="http://schemas.microsoft.com/office/drawing/2010/main" val="0"/>
                              </a:ext>
                            </a:extLst>
                          </a:blip>
                          <a:srcRect/>
                          <a:stretch>
                            <a:fillRect/>
                          </a:stretch>
                        </pic:blipFill>
                        <pic:spPr bwMode="auto">
                          <a:xfrm>
                            <a:off x="0" y="0"/>
                            <a:ext cx="1108710" cy="464185"/>
                          </a:xfrm>
                          <a:prstGeom prst="rect">
                            <a:avLst/>
                          </a:prstGeom>
                          <a:noFill/>
                          <a:ln>
                            <a:noFill/>
                          </a:ln>
                        </pic:spPr>
                      </pic:pic>
                    </a:graphicData>
                  </a:graphic>
                </wp:inline>
              </w:drawing>
            </w:r>
          </w:p>
          <w:p>
            <w:pPr>
              <w:pStyle w:val="0"/>
              <w:jc w:val="both"/>
            </w:pPr>
            <w:r>
              <w:rPr>
                <w:sz w:val="24"/>
              </w:rPr>
              <w:t xml:space="preserve">где:</w:t>
            </w:r>
          </w:p>
          <w:p>
            <w:pPr>
              <w:pStyle w:val="0"/>
              <w:jc w:val="both"/>
            </w:pPr>
            <w:r>
              <w:rPr>
                <w:sz w:val="24"/>
              </w:rPr>
              <w:t xml:space="preserve">A - объем экспорта несырьевой продукции Республики Татарстан, млн долларов США;</w:t>
            </w:r>
          </w:p>
          <w:p>
            <w:pPr>
              <w:pStyle w:val="0"/>
              <w:jc w:val="both"/>
            </w:pPr>
            <w:r>
              <w:rPr>
                <w:sz w:val="24"/>
              </w:rPr>
              <w:t xml:space="preserve">B - общий объем экспорта Республики Татарстан, млн долларов США</w:t>
            </w:r>
          </w:p>
        </w:tc>
        <w:tc>
          <w:tcPr>
            <w:tcW w:w="1986" w:type="dxa"/>
          </w:tcPr>
          <w:p>
            <w:pPr>
              <w:pStyle w:val="0"/>
              <w:jc w:val="center"/>
            </w:pPr>
            <w:r>
              <w:rPr>
                <w:sz w:val="24"/>
              </w:rPr>
              <w:t xml:space="preserve">годовая (до 1 марта)</w:t>
            </w:r>
          </w:p>
        </w:tc>
        <w:tc>
          <w:tcPr>
            <w:tcW w:w="2551" w:type="dxa"/>
          </w:tcPr>
          <w:p>
            <w:pPr>
              <w:pStyle w:val="0"/>
              <w:jc w:val="both"/>
            </w:pPr>
            <w:r>
              <w:rPr>
                <w:sz w:val="24"/>
              </w:rPr>
              <w:t xml:space="preserve">Министерство промышленности и торговли Республики Татарстан</w:t>
            </w:r>
          </w:p>
        </w:tc>
      </w:tr>
      <w:tr>
        <w:tc>
          <w:tcPr>
            <w:gridSpan w:val="6"/>
            <w:tcW w:w="15168" w:type="dxa"/>
          </w:tcPr>
          <w:p>
            <w:pPr>
              <w:pStyle w:val="0"/>
              <w:outlineLvl w:val="2"/>
              <w:jc w:val="center"/>
            </w:pPr>
            <w:r>
              <w:rPr>
                <w:sz w:val="24"/>
              </w:rPr>
              <w:t xml:space="preserve">Регулирование в области обеспеченности внутреннего товарного рынка отдельными товарами, услугами (03.05)</w:t>
            </w:r>
          </w:p>
        </w:tc>
      </w:tr>
      <w:tr>
        <w:tc>
          <w:tcPr>
            <w:tcW w:w="568" w:type="dxa"/>
          </w:tcPr>
          <w:p>
            <w:pPr>
              <w:pStyle w:val="0"/>
              <w:jc w:val="center"/>
            </w:pPr>
            <w:r>
              <w:rPr>
                <w:sz w:val="24"/>
              </w:rPr>
              <w:t xml:space="preserve">5.</w:t>
            </w:r>
          </w:p>
        </w:tc>
        <w:tc>
          <w:tcPr>
            <w:tcW w:w="3260" w:type="dxa"/>
          </w:tcPr>
          <w:p>
            <w:pPr>
              <w:pStyle w:val="0"/>
              <w:jc w:val="both"/>
            </w:pPr>
            <w:r>
              <w:rPr>
                <w:sz w:val="24"/>
              </w:rPr>
              <w:t xml:space="preserve">Индекс физического объема оборота розничной торговли, процентов</w:t>
            </w:r>
          </w:p>
        </w:tc>
        <w:tc>
          <w:tcPr>
            <w:tcW w:w="1136" w:type="dxa"/>
          </w:tcPr>
          <w:p>
            <w:pPr>
              <w:pStyle w:val="0"/>
              <w:jc w:val="center"/>
            </w:pPr>
            <w:r>
              <w:rPr>
                <w:sz w:val="24"/>
              </w:rPr>
              <w:t xml:space="preserve">годовая</w:t>
            </w:r>
          </w:p>
        </w:tc>
        <w:tc>
          <w:tcPr>
            <w:tcW w:w="5667" w:type="dxa"/>
          </w:tcPr>
          <w:p>
            <w:pPr>
              <w:pStyle w:val="0"/>
              <w:jc w:val="both"/>
            </w:pPr>
            <w:r>
              <w:rPr>
                <w:sz w:val="24"/>
              </w:rPr>
              <w:t xml:space="preserve">статистические данные</w:t>
            </w:r>
          </w:p>
        </w:tc>
        <w:tc>
          <w:tcPr>
            <w:tcW w:w="1986" w:type="dxa"/>
          </w:tcPr>
          <w:p>
            <w:pPr>
              <w:pStyle w:val="0"/>
              <w:jc w:val="center"/>
            </w:pPr>
            <w:r>
              <w:rPr>
                <w:sz w:val="24"/>
              </w:rPr>
              <w:t xml:space="preserve">годовая (третья декада апреля)</w:t>
            </w:r>
          </w:p>
        </w:tc>
        <w:tc>
          <w:tcPr>
            <w:tcW w:w="2551" w:type="dxa"/>
            <w:vAlign w:val="bottom"/>
          </w:tcPr>
          <w:p>
            <w:pPr>
              <w:pStyle w:val="0"/>
              <w:jc w:val="both"/>
            </w:pPr>
            <w:r>
              <w:rPr>
                <w:sz w:val="24"/>
              </w:rPr>
              <w:t xml:space="preserve">Министерство промышленности и торговли Республики Татарстан/Территориальный орган Федеральной службы государственной статистики по Республике Татарстан (по согласованию)</w:t>
            </w:r>
          </w:p>
        </w:tc>
      </w:tr>
      <w:tr>
        <w:tc>
          <w:tcPr>
            <w:gridSpan w:val="6"/>
            <w:tcW w:w="15168" w:type="dxa"/>
          </w:tcPr>
          <w:p>
            <w:pPr>
              <w:pStyle w:val="0"/>
              <w:outlineLvl w:val="1"/>
              <w:jc w:val="center"/>
            </w:pPr>
            <w:r>
              <w:rPr>
                <w:sz w:val="24"/>
              </w:rPr>
              <w:t xml:space="preserve">Министерство сельского хозяйства и продовольствия Республики Татарстан</w:t>
            </w:r>
          </w:p>
        </w:tc>
      </w:tr>
      <w:tr>
        <w:tc>
          <w:tcPr>
            <w:gridSpan w:val="6"/>
            <w:tcW w:w="15168" w:type="dxa"/>
          </w:tcPr>
          <w:p>
            <w:pPr>
              <w:pStyle w:val="0"/>
              <w:outlineLvl w:val="2"/>
              <w:jc w:val="center"/>
            </w:pPr>
            <w:r>
              <w:rPr>
                <w:sz w:val="24"/>
              </w:rPr>
              <w:t xml:space="preserve">Социально-экономическое программирование (01.01)</w:t>
            </w:r>
          </w:p>
        </w:tc>
      </w:tr>
      <w:tr>
        <w:tc>
          <w:tcPr>
            <w:tcW w:w="568" w:type="dxa"/>
          </w:tcPr>
          <w:p>
            <w:pPr>
              <w:pStyle w:val="0"/>
              <w:jc w:val="center"/>
            </w:pPr>
            <w:r>
              <w:rPr>
                <w:sz w:val="24"/>
              </w:rPr>
              <w:t xml:space="preserve">1.</w:t>
            </w:r>
          </w:p>
        </w:tc>
        <w:tc>
          <w:tcPr>
            <w:tcW w:w="3260" w:type="dxa"/>
          </w:tcPr>
          <w:p>
            <w:pPr>
              <w:pStyle w:val="0"/>
              <w:jc w:val="both"/>
            </w:pPr>
            <w:r>
              <w:rPr>
                <w:sz w:val="24"/>
              </w:rPr>
              <w:t xml:space="preserve">Темп роста среднемесячной номинальной начисленной заработной платы работников предприятий и организаций в сельском хозяйстве к предыдущему году, процентов</w:t>
            </w:r>
          </w:p>
        </w:tc>
        <w:tc>
          <w:tcPr>
            <w:tcW w:w="1136" w:type="dxa"/>
          </w:tcPr>
          <w:p>
            <w:pPr>
              <w:pStyle w:val="0"/>
              <w:jc w:val="center"/>
            </w:pPr>
            <w:r>
              <w:rPr>
                <w:sz w:val="24"/>
              </w:rPr>
              <w:t xml:space="preserve">годовая</w:t>
            </w:r>
          </w:p>
        </w:tc>
        <w:tc>
          <w:tcPr>
            <w:tcW w:w="5667" w:type="dxa"/>
          </w:tcPr>
          <w:p>
            <w:pPr>
              <w:pStyle w:val="0"/>
              <w:jc w:val="center"/>
            </w:pPr>
            <w:r>
              <w:rPr>
                <w:position w:val="-24"/>
              </w:rPr>
              <w:drawing>
                <wp:inline distT="0" distB="0" distL="0" distR="0">
                  <wp:extent cx="1108710" cy="46418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7">
                            <a:extLst>
                              <a:ext uri="{28A0092B-C50C-407E-A947-70E740481C1C}">
                                <a14:useLocalDpi xmlns:a14="http://schemas.microsoft.com/office/drawing/2010/main" val="0"/>
                              </a:ext>
                            </a:extLst>
                          </a:blip>
                          <a:srcRect/>
                          <a:stretch>
                            <a:fillRect/>
                          </a:stretch>
                        </pic:blipFill>
                        <pic:spPr bwMode="auto">
                          <a:xfrm>
                            <a:off x="0" y="0"/>
                            <a:ext cx="1108710" cy="464185"/>
                          </a:xfrm>
                          <a:prstGeom prst="rect">
                            <a:avLst/>
                          </a:prstGeom>
                          <a:noFill/>
                          <a:ln>
                            <a:noFill/>
                          </a:ln>
                        </pic:spPr>
                      </pic:pic>
                    </a:graphicData>
                  </a:graphic>
                </wp:inline>
              </w:drawing>
            </w:r>
          </w:p>
          <w:p>
            <w:pPr>
              <w:pStyle w:val="0"/>
              <w:jc w:val="both"/>
            </w:pPr>
            <w:r>
              <w:rPr>
                <w:sz w:val="24"/>
              </w:rPr>
              <w:t xml:space="preserve">где:</w:t>
            </w:r>
          </w:p>
          <w:p>
            <w:pPr>
              <w:pStyle w:val="0"/>
              <w:jc w:val="both"/>
            </w:pPr>
            <w:r>
              <w:rPr>
                <w:sz w:val="24"/>
              </w:rPr>
              <w:t xml:space="preserve">A - среднемесячная номинальная начисленная заработная плата работников предприятий и организаций в сельском хозяйстве в текущем году, рублей;</w:t>
            </w:r>
          </w:p>
          <w:p>
            <w:pPr>
              <w:pStyle w:val="0"/>
              <w:jc w:val="both"/>
            </w:pPr>
            <w:r>
              <w:rPr>
                <w:sz w:val="24"/>
              </w:rPr>
              <w:t xml:space="preserve">B - среднемесячная номинальная начисленная заработная плата работников предприятий и организаций в сельском хозяйстве в предыдущем году, рублей</w:t>
            </w:r>
          </w:p>
        </w:tc>
        <w:tc>
          <w:tcPr>
            <w:tcW w:w="1986" w:type="dxa"/>
          </w:tcPr>
          <w:p>
            <w:pPr>
              <w:pStyle w:val="0"/>
              <w:jc w:val="center"/>
            </w:pPr>
            <w:r>
              <w:rPr>
                <w:sz w:val="24"/>
              </w:rPr>
              <w:t xml:space="preserve">годовая (первая декада июля)</w:t>
            </w:r>
          </w:p>
        </w:tc>
        <w:tc>
          <w:tcPr>
            <w:tcW w:w="2551" w:type="dxa"/>
          </w:tcPr>
          <w:p>
            <w:pPr>
              <w:pStyle w:val="0"/>
              <w:jc w:val="both"/>
            </w:pPr>
            <w:r>
              <w:rPr>
                <w:sz w:val="24"/>
              </w:rPr>
              <w:t xml:space="preserve">Министерство сельского хозяйства и продовольствия Республики Татарстан/Территориальный орган Федеральной службы государственной статистики по Республике Татарстан (по согласованию)</w:t>
            </w:r>
          </w:p>
        </w:tc>
      </w:tr>
      <w:tr>
        <w:tc>
          <w:tcPr>
            <w:gridSpan w:val="6"/>
            <w:tcW w:w="15168" w:type="dxa"/>
          </w:tcPr>
          <w:p>
            <w:pPr>
              <w:pStyle w:val="0"/>
              <w:outlineLvl w:val="2"/>
              <w:jc w:val="center"/>
            </w:pPr>
            <w:r>
              <w:rPr>
                <w:sz w:val="24"/>
              </w:rPr>
              <w:t xml:space="preserve">Управление сельским хозяйством (03.02)</w:t>
            </w:r>
          </w:p>
        </w:tc>
      </w:tr>
      <w:tr>
        <w:tblPrEx>
          <w:tblBorders>
            <w:insideH w:val="nil"/>
          </w:tblBorders>
        </w:tblPrEx>
        <w:tc>
          <w:tcPr>
            <w:tcW w:w="568" w:type="dxa"/>
            <w:tcBorders>
              <w:bottom w:val="nil"/>
            </w:tcBorders>
          </w:tcPr>
          <w:p>
            <w:pPr>
              <w:pStyle w:val="0"/>
              <w:jc w:val="center"/>
            </w:pPr>
            <w:r>
              <w:rPr>
                <w:sz w:val="24"/>
              </w:rPr>
              <w:t xml:space="preserve">2. - 2.2</w:t>
            </w:r>
          </w:p>
        </w:tc>
        <w:tc>
          <w:tcPr>
            <w:gridSpan w:val="5"/>
            <w:tcW w:w="14600" w:type="dxa"/>
            <w:tcBorders>
              <w:bottom w:val="nil"/>
            </w:tcBorders>
          </w:tcPr>
          <w:p>
            <w:pPr>
              <w:pStyle w:val="0"/>
              <w:jc w:val="both"/>
            </w:pPr>
            <w:r>
              <w:rPr>
                <w:sz w:val="24"/>
              </w:rPr>
              <w:t xml:space="preserve">Утратили силу. - </w:t>
            </w:r>
            <w:hyperlink w:history="0" r:id="rId118" w:tooltip="Постановление КМ РТ от 19.06.2025 N 442 &quot;О внесении изменений в состав данных и периодичность их представления для мониторинга индикаторов в составе задания на управление республиканским органам исполнительной власти, отдельным государственным учреждениям Республики Татарстан, утвержденный постановлением Кабинета Министров Республики Татарстан от 21.06.2022 N 592 &quot;Об утверждении состава данных и периодичности их представления для мониторинга индикаторов в составе задания на управление республиканским органа {КонсультантПлюс}">
              <w:r>
                <w:rPr>
                  <w:sz w:val="24"/>
                  <w:color w:val="0000ff"/>
                </w:rPr>
                <w:t xml:space="preserve">Постановление</w:t>
              </w:r>
            </w:hyperlink>
            <w:r>
              <w:rPr>
                <w:sz w:val="24"/>
              </w:rPr>
              <w:t xml:space="preserve"> КМ РТ от 19.06.2025 N 442.</w:t>
            </w:r>
          </w:p>
        </w:tc>
      </w:tr>
      <w:tr>
        <w:tc>
          <w:tcPr>
            <w:tcW w:w="568" w:type="dxa"/>
          </w:tcPr>
          <w:p>
            <w:pPr>
              <w:pStyle w:val="0"/>
              <w:jc w:val="center"/>
            </w:pPr>
            <w:r>
              <w:rPr>
                <w:sz w:val="24"/>
              </w:rPr>
              <w:t xml:space="preserve">3.</w:t>
            </w:r>
          </w:p>
        </w:tc>
        <w:tc>
          <w:tcPr>
            <w:tcW w:w="3260" w:type="dxa"/>
          </w:tcPr>
          <w:p>
            <w:pPr>
              <w:pStyle w:val="0"/>
              <w:jc w:val="both"/>
            </w:pPr>
            <w:r>
              <w:rPr>
                <w:sz w:val="24"/>
              </w:rPr>
              <w:t xml:space="preserve">Сохранение посевных площадей, тыс. гектаров</w:t>
            </w:r>
          </w:p>
        </w:tc>
        <w:tc>
          <w:tcPr>
            <w:tcW w:w="1136" w:type="dxa"/>
          </w:tcPr>
          <w:p>
            <w:pPr>
              <w:pStyle w:val="0"/>
              <w:jc w:val="center"/>
            </w:pPr>
            <w:r>
              <w:rPr>
                <w:sz w:val="24"/>
              </w:rPr>
              <w:t xml:space="preserve">годовая</w:t>
            </w:r>
          </w:p>
        </w:tc>
        <w:tc>
          <w:tcPr>
            <w:tcW w:w="5667" w:type="dxa"/>
          </w:tcPr>
          <w:p>
            <w:pPr>
              <w:pStyle w:val="0"/>
              <w:jc w:val="both"/>
            </w:pPr>
            <w:r>
              <w:rPr>
                <w:sz w:val="24"/>
              </w:rPr>
              <w:t xml:space="preserve">ведомственные данные</w:t>
            </w:r>
          </w:p>
        </w:tc>
        <w:tc>
          <w:tcPr>
            <w:tcW w:w="1986" w:type="dxa"/>
          </w:tcPr>
          <w:p>
            <w:pPr>
              <w:pStyle w:val="0"/>
              <w:jc w:val="center"/>
            </w:pPr>
            <w:r>
              <w:rPr>
                <w:sz w:val="24"/>
              </w:rPr>
              <w:t xml:space="preserve">годовая (до 25 марта)</w:t>
            </w:r>
          </w:p>
        </w:tc>
        <w:tc>
          <w:tcPr>
            <w:tcW w:w="2551" w:type="dxa"/>
          </w:tcPr>
          <w:p>
            <w:pPr>
              <w:pStyle w:val="0"/>
              <w:jc w:val="both"/>
            </w:pPr>
            <w:r>
              <w:rPr>
                <w:sz w:val="24"/>
              </w:rPr>
              <w:t xml:space="preserve">Министерство сельского хозяйства и продовольствия Республики Татарстан</w:t>
            </w:r>
          </w:p>
        </w:tc>
      </w:tr>
      <w:tr>
        <w:tc>
          <w:tcPr>
            <w:gridSpan w:val="6"/>
            <w:tcW w:w="15168" w:type="dxa"/>
          </w:tcPr>
          <w:p>
            <w:pPr>
              <w:pStyle w:val="0"/>
              <w:outlineLvl w:val="1"/>
              <w:jc w:val="center"/>
            </w:pPr>
            <w:r>
              <w:rPr>
                <w:sz w:val="24"/>
              </w:rPr>
              <w:t xml:space="preserve">Министерство спорта Республики Татарстан</w:t>
            </w:r>
          </w:p>
        </w:tc>
      </w:tr>
      <w:tr>
        <w:tc>
          <w:tcPr>
            <w:gridSpan w:val="6"/>
            <w:tcW w:w="15168" w:type="dxa"/>
          </w:tcPr>
          <w:p>
            <w:pPr>
              <w:pStyle w:val="0"/>
              <w:outlineLvl w:val="2"/>
              <w:jc w:val="center"/>
            </w:pPr>
            <w:r>
              <w:rPr>
                <w:sz w:val="24"/>
              </w:rPr>
              <w:t xml:space="preserve">Управление в области физкультуры и спорта (04.04)</w:t>
            </w:r>
          </w:p>
        </w:tc>
      </w:tr>
      <w:tr>
        <w:tc>
          <w:tcPr>
            <w:tcW w:w="568" w:type="dxa"/>
          </w:tcPr>
          <w:p>
            <w:pPr>
              <w:pStyle w:val="0"/>
              <w:jc w:val="center"/>
            </w:pPr>
            <w:r>
              <w:rPr>
                <w:sz w:val="24"/>
              </w:rPr>
              <w:t xml:space="preserve">1.</w:t>
            </w:r>
          </w:p>
        </w:tc>
        <w:tc>
          <w:tcPr>
            <w:tcW w:w="3260" w:type="dxa"/>
          </w:tcPr>
          <w:p>
            <w:pPr>
              <w:pStyle w:val="0"/>
              <w:jc w:val="both"/>
            </w:pPr>
            <w:r>
              <w:rPr>
                <w:sz w:val="24"/>
              </w:rPr>
              <w:t xml:space="preserve">Рост количества спортсменов, включенных в составы спортивных сборных команд Российской Федерации, процентов</w:t>
            </w:r>
          </w:p>
        </w:tc>
        <w:tc>
          <w:tcPr>
            <w:tcW w:w="1136" w:type="dxa"/>
          </w:tcPr>
          <w:p>
            <w:pPr>
              <w:pStyle w:val="0"/>
              <w:jc w:val="center"/>
            </w:pPr>
            <w:r>
              <w:rPr>
                <w:sz w:val="24"/>
              </w:rPr>
              <w:t xml:space="preserve">годовая</w:t>
            </w:r>
          </w:p>
        </w:tc>
        <w:tc>
          <w:tcPr>
            <w:tcW w:w="5667" w:type="dxa"/>
          </w:tcPr>
          <w:p>
            <w:pPr>
              <w:pStyle w:val="0"/>
              <w:jc w:val="center"/>
            </w:pPr>
            <w:r>
              <w:rPr>
                <w:position w:val="-24"/>
              </w:rPr>
              <w:drawing>
                <wp:inline distT="0" distB="0" distL="0" distR="0">
                  <wp:extent cx="1108710" cy="46418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7">
                            <a:extLst>
                              <a:ext uri="{28A0092B-C50C-407E-A947-70E740481C1C}">
                                <a14:useLocalDpi xmlns:a14="http://schemas.microsoft.com/office/drawing/2010/main" val="0"/>
                              </a:ext>
                            </a:extLst>
                          </a:blip>
                          <a:srcRect/>
                          <a:stretch>
                            <a:fillRect/>
                          </a:stretch>
                        </pic:blipFill>
                        <pic:spPr bwMode="auto">
                          <a:xfrm>
                            <a:off x="0" y="0"/>
                            <a:ext cx="1108710" cy="464185"/>
                          </a:xfrm>
                          <a:prstGeom prst="rect">
                            <a:avLst/>
                          </a:prstGeom>
                          <a:noFill/>
                          <a:ln>
                            <a:noFill/>
                          </a:ln>
                        </pic:spPr>
                      </pic:pic>
                    </a:graphicData>
                  </a:graphic>
                </wp:inline>
              </w:drawing>
            </w:r>
          </w:p>
          <w:p>
            <w:pPr>
              <w:pStyle w:val="0"/>
              <w:jc w:val="both"/>
            </w:pPr>
            <w:r>
              <w:rPr>
                <w:sz w:val="24"/>
              </w:rPr>
              <w:t xml:space="preserve">где:</w:t>
            </w:r>
          </w:p>
          <w:p>
            <w:pPr>
              <w:pStyle w:val="0"/>
              <w:jc w:val="both"/>
            </w:pPr>
            <w:r>
              <w:rPr>
                <w:sz w:val="24"/>
              </w:rPr>
              <w:t xml:space="preserve">A - число спортсменов Республики Татарстан, включенных в составы спортивных сборных команд Российской Федерации в отчетном периоде, человек;</w:t>
            </w:r>
          </w:p>
          <w:p>
            <w:pPr>
              <w:pStyle w:val="0"/>
              <w:jc w:val="both"/>
            </w:pPr>
            <w:r>
              <w:rPr>
                <w:sz w:val="24"/>
              </w:rPr>
              <w:t xml:space="preserve">B - число спортсменов Республики Татарстан, включенных в составы спортивных сборных команд Российской Федерации в аналогичном периоде прошлого года, человек</w:t>
            </w:r>
          </w:p>
        </w:tc>
        <w:tc>
          <w:tcPr>
            <w:tcW w:w="1986" w:type="dxa"/>
          </w:tcPr>
          <w:p>
            <w:pPr>
              <w:pStyle w:val="0"/>
              <w:jc w:val="center"/>
            </w:pPr>
            <w:r>
              <w:rPr>
                <w:sz w:val="24"/>
              </w:rPr>
              <w:t xml:space="preserve">годовая (до 10 апреля)</w:t>
            </w:r>
          </w:p>
        </w:tc>
        <w:tc>
          <w:tcPr>
            <w:tcW w:w="2551" w:type="dxa"/>
          </w:tcPr>
          <w:p>
            <w:pPr>
              <w:pStyle w:val="0"/>
              <w:jc w:val="both"/>
            </w:pPr>
            <w:r>
              <w:rPr>
                <w:sz w:val="24"/>
              </w:rPr>
              <w:t xml:space="preserve">Министерство спорта Республики Татарстан</w:t>
            </w:r>
          </w:p>
        </w:tc>
      </w:tr>
      <w:tr>
        <w:tc>
          <w:tcPr>
            <w:tcW w:w="568" w:type="dxa"/>
          </w:tcPr>
          <w:p>
            <w:pPr>
              <w:pStyle w:val="0"/>
              <w:jc w:val="center"/>
            </w:pPr>
            <w:r>
              <w:rPr>
                <w:sz w:val="24"/>
              </w:rPr>
              <w:t xml:space="preserve">2.</w:t>
            </w:r>
          </w:p>
        </w:tc>
        <w:tc>
          <w:tcPr>
            <w:tcW w:w="3260" w:type="dxa"/>
          </w:tcPr>
          <w:p>
            <w:pPr>
              <w:pStyle w:val="0"/>
              <w:jc w:val="both"/>
            </w:pPr>
            <w:r>
              <w:rPr>
                <w:sz w:val="24"/>
              </w:rPr>
              <w:t xml:space="preserve">Доля населения Республики Татарстан, выполнившего нормативы испытаний (тестов) Всероссийского физкультурно-спортивного комплекса "Готов к труду и обороне", в общей численности населения, принявшего участие в выполнении нормативов испытаний (тестов) Всероссийского физкультурно-спортивного комплекса "Готов к труду и обороне", процентов</w:t>
            </w:r>
          </w:p>
        </w:tc>
        <w:tc>
          <w:tcPr>
            <w:tcW w:w="1136" w:type="dxa"/>
          </w:tcPr>
          <w:p>
            <w:pPr>
              <w:pStyle w:val="0"/>
              <w:jc w:val="center"/>
            </w:pPr>
            <w:r>
              <w:rPr>
                <w:sz w:val="24"/>
              </w:rPr>
              <w:t xml:space="preserve">годовая</w:t>
            </w:r>
          </w:p>
        </w:tc>
        <w:tc>
          <w:tcPr>
            <w:tcW w:w="5667" w:type="dxa"/>
          </w:tcPr>
          <w:p>
            <w:pPr>
              <w:pStyle w:val="0"/>
              <w:jc w:val="center"/>
            </w:pPr>
            <w:r>
              <w:rPr>
                <w:position w:val="-24"/>
              </w:rPr>
              <w:drawing>
                <wp:inline distT="0" distB="0" distL="0" distR="0">
                  <wp:extent cx="1108710" cy="46418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7">
                            <a:extLst>
                              <a:ext uri="{28A0092B-C50C-407E-A947-70E740481C1C}">
                                <a14:useLocalDpi xmlns:a14="http://schemas.microsoft.com/office/drawing/2010/main" val="0"/>
                              </a:ext>
                            </a:extLst>
                          </a:blip>
                          <a:srcRect/>
                          <a:stretch>
                            <a:fillRect/>
                          </a:stretch>
                        </pic:blipFill>
                        <pic:spPr bwMode="auto">
                          <a:xfrm>
                            <a:off x="0" y="0"/>
                            <a:ext cx="1108710" cy="464185"/>
                          </a:xfrm>
                          <a:prstGeom prst="rect">
                            <a:avLst/>
                          </a:prstGeom>
                          <a:noFill/>
                          <a:ln>
                            <a:noFill/>
                          </a:ln>
                        </pic:spPr>
                      </pic:pic>
                    </a:graphicData>
                  </a:graphic>
                </wp:inline>
              </w:drawing>
            </w:r>
          </w:p>
          <w:p>
            <w:pPr>
              <w:pStyle w:val="0"/>
              <w:jc w:val="both"/>
            </w:pPr>
            <w:r>
              <w:rPr>
                <w:sz w:val="24"/>
              </w:rPr>
              <w:t xml:space="preserve">где:</w:t>
            </w:r>
          </w:p>
          <w:p>
            <w:pPr>
              <w:pStyle w:val="0"/>
              <w:jc w:val="both"/>
            </w:pPr>
            <w:r>
              <w:rPr>
                <w:sz w:val="24"/>
              </w:rPr>
              <w:t xml:space="preserve">A - численность населения Республики Татарстан, выполнившего нормативы испытания (тестов) Всероссийского физкультурно-спортивного комплекса "Готов к труду и обороне" за отчетный период, человек;</w:t>
            </w:r>
          </w:p>
          <w:p>
            <w:pPr>
              <w:pStyle w:val="0"/>
              <w:jc w:val="both"/>
            </w:pPr>
            <w:r>
              <w:rPr>
                <w:sz w:val="24"/>
              </w:rPr>
              <w:t xml:space="preserve">B - общая численность населения Республики Татарстан, принявшего участие в выполнении нормативов испытания (тестов) Всероссийского физкультурно-спортивного комплекса "Готов к труду и обороне", человек</w:t>
            </w:r>
          </w:p>
        </w:tc>
        <w:tc>
          <w:tcPr>
            <w:tcW w:w="1986" w:type="dxa"/>
          </w:tcPr>
          <w:p>
            <w:pPr>
              <w:pStyle w:val="0"/>
              <w:jc w:val="center"/>
            </w:pPr>
            <w:r>
              <w:rPr>
                <w:sz w:val="24"/>
              </w:rPr>
              <w:t xml:space="preserve">годовая (до 10 апреля)</w:t>
            </w:r>
          </w:p>
        </w:tc>
        <w:tc>
          <w:tcPr>
            <w:tcW w:w="2551" w:type="dxa"/>
          </w:tcPr>
          <w:p>
            <w:pPr>
              <w:pStyle w:val="0"/>
              <w:jc w:val="both"/>
            </w:pPr>
            <w:r>
              <w:rPr>
                <w:sz w:val="24"/>
              </w:rPr>
              <w:t xml:space="preserve">Министерство спорта Республики Татарстан</w:t>
            </w:r>
          </w:p>
        </w:tc>
      </w:tr>
      <w:tr>
        <w:tblPrEx>
          <w:tblBorders>
            <w:insideH w:val="nil"/>
          </w:tblBorders>
        </w:tblPrEx>
        <w:tc>
          <w:tcPr>
            <w:tcW w:w="568" w:type="dxa"/>
            <w:tcBorders>
              <w:bottom w:val="nil"/>
            </w:tcBorders>
          </w:tcPr>
          <w:p>
            <w:pPr>
              <w:pStyle w:val="0"/>
              <w:jc w:val="center"/>
            </w:pPr>
            <w:r>
              <w:rPr>
                <w:sz w:val="24"/>
              </w:rPr>
              <w:t xml:space="preserve">3.</w:t>
            </w:r>
          </w:p>
        </w:tc>
        <w:tc>
          <w:tcPr>
            <w:tcW w:w="3260" w:type="dxa"/>
            <w:tcBorders>
              <w:bottom w:val="nil"/>
            </w:tcBorders>
          </w:tcPr>
          <w:p>
            <w:pPr>
              <w:pStyle w:val="0"/>
              <w:jc w:val="both"/>
            </w:pPr>
            <w:r>
              <w:rPr>
                <w:sz w:val="24"/>
              </w:rPr>
              <w:t xml:space="preserve">Доля граждан, систематически занимающихся физической культурой и спортом, процентов</w:t>
            </w:r>
          </w:p>
        </w:tc>
        <w:tc>
          <w:tcPr>
            <w:tcW w:w="1136" w:type="dxa"/>
            <w:tcBorders>
              <w:bottom w:val="nil"/>
            </w:tcBorders>
          </w:tcPr>
          <w:p>
            <w:pPr>
              <w:pStyle w:val="0"/>
              <w:jc w:val="center"/>
            </w:pPr>
            <w:r>
              <w:rPr>
                <w:sz w:val="24"/>
              </w:rPr>
              <w:t xml:space="preserve">годовая</w:t>
            </w:r>
          </w:p>
        </w:tc>
        <w:tc>
          <w:tcPr>
            <w:tcW w:w="5667" w:type="dxa"/>
            <w:tcBorders>
              <w:bottom w:val="nil"/>
            </w:tcBorders>
          </w:tcPr>
          <w:p>
            <w:pPr>
              <w:pStyle w:val="0"/>
              <w:jc w:val="center"/>
            </w:pPr>
            <w:r>
              <w:rPr>
                <w:position w:val="-24"/>
              </w:rPr>
              <w:drawing>
                <wp:inline distT="0" distB="0" distL="0" distR="0">
                  <wp:extent cx="1200150" cy="46863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9">
                            <a:extLst>
                              <a:ext uri="{28A0092B-C50C-407E-A947-70E740481C1C}">
                                <a14:useLocalDpi xmlns:a14="http://schemas.microsoft.com/office/drawing/2010/main" val="0"/>
                              </a:ext>
                            </a:extLst>
                          </a:blip>
                          <a:srcRect/>
                          <a:stretch>
                            <a:fillRect/>
                          </a:stretch>
                        </pic:blipFill>
                        <pic:spPr bwMode="auto">
                          <a:xfrm>
                            <a:off x="0" y="0"/>
                            <a:ext cx="1200150" cy="468630"/>
                          </a:xfrm>
                          <a:prstGeom prst="rect">
                            <a:avLst/>
                          </a:prstGeom>
                          <a:noFill/>
                          <a:ln>
                            <a:noFill/>
                          </a:ln>
                        </pic:spPr>
                      </pic:pic>
                    </a:graphicData>
                  </a:graphic>
                </wp:inline>
              </w:drawing>
            </w:r>
            <w:r>
              <w:rPr>
                <w:sz w:val="24"/>
              </w:rPr>
              <w:t xml:space="preserve">,</w:t>
            </w:r>
          </w:p>
          <w:p>
            <w:pPr>
              <w:pStyle w:val="0"/>
            </w:pPr>
            <w:r>
              <w:rPr>
                <w:sz w:val="24"/>
              </w:rPr>
            </w:r>
          </w:p>
          <w:p>
            <w:pPr>
              <w:pStyle w:val="0"/>
              <w:ind w:firstLine="540"/>
              <w:jc w:val="both"/>
            </w:pPr>
            <w:r>
              <w:rPr>
                <w:sz w:val="24"/>
              </w:rPr>
              <w:t xml:space="preserve">где:</w:t>
            </w:r>
          </w:p>
          <w:p>
            <w:pPr>
              <w:pStyle w:val="0"/>
              <w:ind w:firstLine="540"/>
              <w:jc w:val="both"/>
            </w:pPr>
            <w:r>
              <w:rPr>
                <w:sz w:val="24"/>
              </w:rPr>
              <w:t xml:space="preserve">A - численность населения в возрасте 3 - 79 лет, занимающегося физической культурой и спортом, в соответствии с данными федерального статистического наблюдения по форме N 1-ФК "Сведения о физической культуре и спорте", человек;</w:t>
            </w:r>
          </w:p>
          <w:p>
            <w:pPr>
              <w:pStyle w:val="0"/>
              <w:ind w:firstLine="540"/>
              <w:jc w:val="both"/>
            </w:pPr>
            <w:r>
              <w:rPr>
                <w:sz w:val="24"/>
              </w:rPr>
              <w:t xml:space="preserve">B - численность населения в возрасте 3 - 79 лет за отчетный год, человек;</w:t>
            </w:r>
          </w:p>
          <w:p>
            <w:pPr>
              <w:pStyle w:val="0"/>
              <w:ind w:firstLine="540"/>
              <w:jc w:val="both"/>
            </w:pPr>
            <w:r>
              <w:rPr>
                <w:sz w:val="24"/>
              </w:rPr>
              <w:t xml:space="preserve">C - численность населения в возрасте 3 - 79 лет, имеющего противопоказания и ограничения для занятий физической культурой и спортом, согласно формам статистического наблюдения, за отчетный год</w:t>
            </w:r>
          </w:p>
        </w:tc>
        <w:tc>
          <w:tcPr>
            <w:tcW w:w="1986" w:type="dxa"/>
            <w:tcBorders>
              <w:bottom w:val="nil"/>
            </w:tcBorders>
          </w:tcPr>
          <w:p>
            <w:pPr>
              <w:pStyle w:val="0"/>
              <w:jc w:val="center"/>
            </w:pPr>
            <w:r>
              <w:rPr>
                <w:sz w:val="24"/>
              </w:rPr>
              <w:t xml:space="preserve">годовая (вторая декада апреля) </w:t>
            </w:r>
            <w:hyperlink w:history="0" w:anchor="P2444" w:tooltip="&lt;1&gt; В соответствии со сроками предоставления (распространения) официальной статистической информации, определенными пунктом 2.1 Федерального плана статистических работ, утвержденного распоряжением Правительства Российской Федерации от 6 мая 2008 г. N 671-р, по показателям для оценки эффективности деятельности высших должностных лиц субъектов Российской Федерации и деятельности исполнительных органов субъектов Российской Федерации.">
              <w:r>
                <w:rPr>
                  <w:sz w:val="24"/>
                  <w:color w:val="0000ff"/>
                </w:rPr>
                <w:t xml:space="preserve">&lt;1&gt;</w:t>
              </w:r>
            </w:hyperlink>
          </w:p>
        </w:tc>
        <w:tc>
          <w:tcPr>
            <w:tcW w:w="2551" w:type="dxa"/>
            <w:tcBorders>
              <w:bottom w:val="nil"/>
            </w:tcBorders>
          </w:tcPr>
          <w:p>
            <w:pPr>
              <w:pStyle w:val="0"/>
              <w:jc w:val="both"/>
            </w:pPr>
            <w:r>
              <w:rPr>
                <w:sz w:val="24"/>
              </w:rPr>
              <w:t xml:space="preserve">Министерство спорта Республики Татарстан</w:t>
            </w:r>
          </w:p>
        </w:tc>
      </w:tr>
      <w:tr>
        <w:tblPrEx>
          <w:tblBorders>
            <w:insideH w:val="nil"/>
          </w:tblBorders>
        </w:tblPrEx>
        <w:tc>
          <w:tcPr>
            <w:gridSpan w:val="6"/>
            <w:tcW w:w="15168" w:type="dxa"/>
            <w:tcBorders>
              <w:top w:val="nil"/>
            </w:tcBorders>
          </w:tcPr>
          <w:p>
            <w:pPr>
              <w:pStyle w:val="0"/>
              <w:jc w:val="both"/>
            </w:pPr>
            <w:r>
              <w:rPr>
                <w:sz w:val="24"/>
              </w:rPr>
              <w:t xml:space="preserve">(в ред. Постановлений КМ РТ от 02.05.2023 </w:t>
            </w:r>
            <w:hyperlink w:history="0" r:id="rId120" w:tooltip="Постановление КМ РТ от 02.05.2023 N 558 &quot;О внесении изменений в отдельные постановления Кабинета Министров Республики Татарстан и о признании утратившими силу отдельных постановлений Кабинета Министров Республики Татарстан&quot; {КонсультантПлюс}">
              <w:r>
                <w:rPr>
                  <w:sz w:val="24"/>
                  <w:color w:val="0000ff"/>
                </w:rPr>
                <w:t xml:space="preserve">N 558</w:t>
              </w:r>
            </w:hyperlink>
            <w:r>
              <w:rPr>
                <w:sz w:val="24"/>
              </w:rPr>
              <w:t xml:space="preserve">, от 19.06.2025 </w:t>
            </w:r>
            <w:hyperlink w:history="0" r:id="rId121" w:tooltip="Постановление КМ РТ от 19.06.2025 N 442 &quot;О внесении изменений в состав данных и периодичность их представления для мониторинга индикаторов в составе задания на управление республиканским органам исполнительной власти, отдельным государственным учреждениям Республики Татарстан, утвержденный постановлением Кабинета Министров Республики Татарстан от 21.06.2022 N 592 &quot;Об утверждении состава данных и периодичности их представления для мониторинга индикаторов в составе задания на управление республиканским органа {КонсультантПлюс}">
              <w:r>
                <w:rPr>
                  <w:sz w:val="24"/>
                  <w:color w:val="0000ff"/>
                </w:rPr>
                <w:t xml:space="preserve">N 442</w:t>
              </w:r>
            </w:hyperlink>
            <w:r>
              <w:rPr>
                <w:sz w:val="24"/>
              </w:rPr>
              <w:t xml:space="preserve">)</w:t>
            </w:r>
          </w:p>
        </w:tc>
      </w:tr>
      <w:tr>
        <w:tc>
          <w:tcPr>
            <w:tcW w:w="568" w:type="dxa"/>
            <w:vMerge w:val="restart"/>
          </w:tcPr>
          <w:p>
            <w:pPr>
              <w:pStyle w:val="0"/>
              <w:jc w:val="center"/>
            </w:pPr>
            <w:r>
              <w:rPr>
                <w:sz w:val="24"/>
              </w:rPr>
              <w:t xml:space="preserve">4.</w:t>
            </w:r>
          </w:p>
        </w:tc>
        <w:tc>
          <w:tcPr>
            <w:tcW w:w="3260" w:type="dxa"/>
            <w:vMerge w:val="restart"/>
          </w:tcPr>
          <w:p>
            <w:pPr>
              <w:pStyle w:val="0"/>
              <w:jc w:val="both"/>
            </w:pPr>
            <w:r>
              <w:rPr>
                <w:sz w:val="24"/>
              </w:rPr>
              <w:t xml:space="preserve">Уровень обеспеченности граждан спортивными сооружениями, исходя из единовременной пропускной способности объектов спорта, процентов</w:t>
            </w:r>
          </w:p>
        </w:tc>
        <w:tc>
          <w:tcPr>
            <w:tcW w:w="1136" w:type="dxa"/>
            <w:vMerge w:val="restart"/>
          </w:tcPr>
          <w:p>
            <w:pPr>
              <w:pStyle w:val="0"/>
              <w:jc w:val="center"/>
            </w:pPr>
            <w:r>
              <w:rPr>
                <w:sz w:val="24"/>
              </w:rPr>
              <w:t xml:space="preserve">годовая</w:t>
            </w:r>
          </w:p>
        </w:tc>
        <w:tc>
          <w:tcPr>
            <w:tcW w:w="5667" w:type="dxa"/>
            <w:tcBorders>
              <w:bottom w:val="nil"/>
            </w:tcBorders>
          </w:tcPr>
          <w:p>
            <w:pPr>
              <w:pStyle w:val="0"/>
              <w:jc w:val="center"/>
            </w:pPr>
            <w:r>
              <w:rPr>
                <w:position w:val="-24"/>
              </w:rPr>
              <w:drawing>
                <wp:inline distT="0" distB="0" distL="0" distR="0">
                  <wp:extent cx="1108710" cy="46418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7">
                            <a:extLst>
                              <a:ext uri="{28A0092B-C50C-407E-A947-70E740481C1C}">
                                <a14:useLocalDpi xmlns:a14="http://schemas.microsoft.com/office/drawing/2010/main" val="0"/>
                              </a:ext>
                            </a:extLst>
                          </a:blip>
                          <a:srcRect/>
                          <a:stretch>
                            <a:fillRect/>
                          </a:stretch>
                        </pic:blipFill>
                        <pic:spPr bwMode="auto">
                          <a:xfrm>
                            <a:off x="0" y="0"/>
                            <a:ext cx="1108710" cy="464185"/>
                          </a:xfrm>
                          <a:prstGeom prst="rect">
                            <a:avLst/>
                          </a:prstGeom>
                          <a:noFill/>
                          <a:ln>
                            <a:noFill/>
                          </a:ln>
                        </pic:spPr>
                      </pic:pic>
                    </a:graphicData>
                  </a:graphic>
                </wp:inline>
              </w:drawing>
            </w:r>
          </w:p>
          <w:p>
            <w:pPr>
              <w:pStyle w:val="0"/>
              <w:jc w:val="both"/>
            </w:pPr>
            <w:r>
              <w:rPr>
                <w:sz w:val="24"/>
              </w:rPr>
              <w:t xml:space="preserve">где:</w:t>
            </w:r>
          </w:p>
          <w:p>
            <w:pPr>
              <w:pStyle w:val="0"/>
              <w:jc w:val="both"/>
            </w:pPr>
            <w:r>
              <w:rPr>
                <w:sz w:val="24"/>
              </w:rPr>
              <w:t xml:space="preserve">A - единовременная пропускная способность имеющихся спортивных сооружений, человек;</w:t>
            </w:r>
          </w:p>
          <w:p>
            <w:pPr>
              <w:pStyle w:val="0"/>
              <w:jc w:val="both"/>
            </w:pPr>
            <w:r>
              <w:rPr>
                <w:sz w:val="24"/>
              </w:rPr>
              <w:t xml:space="preserve">B - необходимая нормативная единовременная пропускная способность спортивных сооружений, человек.</w:t>
            </w:r>
          </w:p>
        </w:tc>
        <w:tc>
          <w:tcPr>
            <w:tcW w:w="1986" w:type="dxa"/>
            <w:vMerge w:val="restart"/>
          </w:tcPr>
          <w:p>
            <w:pPr>
              <w:pStyle w:val="0"/>
              <w:jc w:val="center"/>
            </w:pPr>
            <w:r>
              <w:rPr>
                <w:sz w:val="24"/>
              </w:rPr>
              <w:t xml:space="preserve">годовая (до 1 апреля)</w:t>
            </w:r>
          </w:p>
        </w:tc>
        <w:tc>
          <w:tcPr>
            <w:tcW w:w="2551" w:type="dxa"/>
            <w:vMerge w:val="restart"/>
          </w:tcPr>
          <w:p>
            <w:pPr>
              <w:pStyle w:val="0"/>
              <w:jc w:val="both"/>
            </w:pPr>
            <w:r>
              <w:rPr>
                <w:sz w:val="24"/>
              </w:rPr>
              <w:t xml:space="preserve">Министерство спорта Республики Татарстан</w:t>
            </w:r>
          </w:p>
        </w:tc>
      </w:tr>
      <w:tr>
        <w:tc>
          <w:tcPr>
            <w:vMerge w:val="continue"/>
          </w:tcPr>
          <w:p/>
        </w:tc>
        <w:tc>
          <w:tcPr>
            <w:vMerge w:val="continue"/>
          </w:tcPr>
          <w:p/>
        </w:tc>
        <w:tc>
          <w:tcPr>
            <w:vMerge w:val="continue"/>
          </w:tcPr>
          <w:p/>
        </w:tc>
        <w:tc>
          <w:tcPr>
            <w:tcW w:w="5667" w:type="dxa"/>
            <w:tcBorders>
              <w:top w:val="nil"/>
            </w:tcBorders>
          </w:tcPr>
          <w:p>
            <w:pPr>
              <w:pStyle w:val="0"/>
              <w:jc w:val="both"/>
            </w:pPr>
            <w:r>
              <w:rPr>
                <w:sz w:val="24"/>
              </w:rPr>
              <w:t xml:space="preserve">Рассчитывается по форме федерального статистического наблюдения </w:t>
            </w:r>
            <w:hyperlink w:history="0" r:id="rId122" w:tooltip="Приказ Росстата от 27.03.2019 N 172 &quot;Об утверждении формы федерального статистического наблюдения с указаниями по ее заполнению для организации Министерством спорта Российской Федерации федерального статистического наблюдения в сфере физической культуры и спорта&quot; ------------ Утратил силу или отменен {КонсультантПлюс}">
              <w:r>
                <w:rPr>
                  <w:sz w:val="24"/>
                  <w:color w:val="0000ff"/>
                </w:rPr>
                <w:t xml:space="preserve">N 1-ФК</w:t>
              </w:r>
            </w:hyperlink>
            <w:r>
              <w:rPr>
                <w:sz w:val="24"/>
              </w:rPr>
              <w:t xml:space="preserve"> "Сведения о физической культуре и спорте"</w:t>
            </w:r>
          </w:p>
        </w:tc>
        <w:tc>
          <w:tcPr>
            <w:vMerge w:val="continue"/>
          </w:tcPr>
          <w:p/>
        </w:tc>
        <w:tc>
          <w:tcPr>
            <w:vMerge w:val="continue"/>
          </w:tcPr>
          <w:p/>
        </w:tc>
      </w:tr>
      <w:tr>
        <w:tc>
          <w:tcPr>
            <w:gridSpan w:val="6"/>
            <w:tcW w:w="15168" w:type="dxa"/>
          </w:tcPr>
          <w:p>
            <w:pPr>
              <w:pStyle w:val="0"/>
              <w:outlineLvl w:val="1"/>
              <w:jc w:val="center"/>
            </w:pPr>
            <w:r>
              <w:rPr>
                <w:sz w:val="24"/>
              </w:rPr>
              <w:t xml:space="preserve">Министерство строительства, архитектуры и жилищно-коммунального хозяйства Республики Татарстан</w:t>
            </w:r>
          </w:p>
        </w:tc>
      </w:tr>
      <w:tr>
        <w:tc>
          <w:tcPr>
            <w:gridSpan w:val="6"/>
            <w:tcW w:w="15168" w:type="dxa"/>
          </w:tcPr>
          <w:p>
            <w:pPr>
              <w:pStyle w:val="0"/>
              <w:outlineLvl w:val="2"/>
              <w:jc w:val="center"/>
            </w:pPr>
            <w:r>
              <w:rPr>
                <w:sz w:val="24"/>
              </w:rPr>
              <w:t xml:space="preserve">Управление строительством, капитальным ремонтом и реконструкцией объектов (01.05.03)</w:t>
            </w:r>
          </w:p>
        </w:tc>
      </w:tr>
      <w:tr>
        <w:tc>
          <w:tcPr>
            <w:tcW w:w="568" w:type="dxa"/>
            <w:vMerge w:val="restart"/>
          </w:tcPr>
          <w:p>
            <w:pPr>
              <w:pStyle w:val="0"/>
              <w:jc w:val="center"/>
            </w:pPr>
            <w:r>
              <w:rPr>
                <w:sz w:val="24"/>
              </w:rPr>
              <w:t xml:space="preserve">1.</w:t>
            </w:r>
          </w:p>
        </w:tc>
        <w:tc>
          <w:tcPr>
            <w:tcW w:w="3260" w:type="dxa"/>
            <w:vMerge w:val="restart"/>
          </w:tcPr>
          <w:p>
            <w:pPr>
              <w:pStyle w:val="0"/>
              <w:jc w:val="both"/>
            </w:pPr>
            <w:r>
              <w:rPr>
                <w:sz w:val="24"/>
              </w:rPr>
              <w:t xml:space="preserve">Объем работ, выполненных по виду деятельности "Строительство", в сопоставимых ценах к соответствующему периоду предыдущего года, процентов</w:t>
            </w:r>
          </w:p>
        </w:tc>
        <w:tc>
          <w:tcPr>
            <w:tcW w:w="1136" w:type="dxa"/>
            <w:vMerge w:val="restart"/>
          </w:tcPr>
          <w:p>
            <w:pPr>
              <w:pStyle w:val="0"/>
              <w:jc w:val="center"/>
            </w:pPr>
            <w:r>
              <w:rPr>
                <w:sz w:val="24"/>
              </w:rPr>
              <w:t xml:space="preserve">годовая</w:t>
            </w:r>
          </w:p>
        </w:tc>
        <w:tc>
          <w:tcPr>
            <w:tcW w:w="5667" w:type="dxa"/>
            <w:tcBorders>
              <w:bottom w:val="nil"/>
            </w:tcBorders>
          </w:tcPr>
          <w:p>
            <w:pPr>
              <w:pStyle w:val="0"/>
              <w:jc w:val="both"/>
            </w:pPr>
            <w:r>
              <w:rPr>
                <w:sz w:val="24"/>
              </w:rPr>
              <w:t xml:space="preserve">статистические данные</w:t>
            </w:r>
          </w:p>
        </w:tc>
        <w:tc>
          <w:tcPr>
            <w:tcW w:w="1986" w:type="dxa"/>
            <w:vMerge w:val="restart"/>
          </w:tcPr>
          <w:p>
            <w:pPr>
              <w:pStyle w:val="0"/>
              <w:jc w:val="center"/>
            </w:pPr>
            <w:r>
              <w:rPr>
                <w:sz w:val="24"/>
              </w:rPr>
              <w:t xml:space="preserve">годовая (первая декада декабря)</w:t>
            </w:r>
          </w:p>
        </w:tc>
        <w:tc>
          <w:tcPr>
            <w:tcW w:w="2551" w:type="dxa"/>
            <w:vMerge w:val="restart"/>
          </w:tcPr>
          <w:p>
            <w:pPr>
              <w:pStyle w:val="0"/>
              <w:jc w:val="both"/>
            </w:pPr>
            <w:r>
              <w:rPr>
                <w:sz w:val="24"/>
              </w:rPr>
              <w:t xml:space="preserve">Министерство строительства, архитектуры и жилищно-коммунального хозяйства Республики Татарстан/Территориальный орган Федеральной службы государственной статистики по Республике Татарстан (по согласованию)</w:t>
            </w:r>
          </w:p>
        </w:tc>
      </w:tr>
      <w:tr>
        <w:tc>
          <w:tcPr>
            <w:vMerge w:val="continue"/>
          </w:tcPr>
          <w:p/>
        </w:tc>
        <w:tc>
          <w:tcPr>
            <w:vMerge w:val="continue"/>
          </w:tcPr>
          <w:p/>
        </w:tc>
        <w:tc>
          <w:tcPr>
            <w:vMerge w:val="continue"/>
          </w:tcPr>
          <w:p/>
        </w:tc>
        <w:tc>
          <w:tcPr>
            <w:tcW w:w="5667" w:type="dxa"/>
            <w:tcBorders>
              <w:top w:val="nil"/>
            </w:tcBorders>
          </w:tcPr>
          <w:p>
            <w:pPr>
              <w:pStyle w:val="0"/>
              <w:jc w:val="both"/>
            </w:pPr>
            <w:r>
              <w:rPr>
                <w:sz w:val="24"/>
              </w:rPr>
              <w:t xml:space="preserve">Рассчитывается на основании формы федерального статистического наблюдения </w:t>
            </w:r>
            <w:hyperlink w:history="0" r:id="rId123" w:tooltip="Приказ Росстата от 25.12.2015 N 654 (ред. от 26.04.2018) &quot;Об утверждении официальной статистической методологии по разработке показателей по виду деятельности &quot;Строительство&quot; на региональном и федеральном уровне&quot; {КонсультантПлюс}">
              <w:r>
                <w:rPr>
                  <w:sz w:val="24"/>
                  <w:color w:val="0000ff"/>
                </w:rPr>
                <w:t xml:space="preserve">N 2-строительство</w:t>
              </w:r>
            </w:hyperlink>
            <w:r>
              <w:rPr>
                <w:sz w:val="24"/>
              </w:rPr>
              <w:t xml:space="preserve"> "Объем работ, выполненных собственными силами по виду деятельности "Строительство"</w:t>
            </w:r>
          </w:p>
        </w:tc>
        <w:tc>
          <w:tcPr>
            <w:vMerge w:val="continue"/>
          </w:tcPr>
          <w:p/>
        </w:tc>
        <w:tc>
          <w:tcPr>
            <w:vMerge w:val="continue"/>
          </w:tcPr>
          <w:p/>
        </w:tc>
      </w:tr>
      <w:tr>
        <w:tblPrEx>
          <w:tblBorders>
            <w:insideH w:val="nil"/>
          </w:tblBorders>
        </w:tblPrEx>
        <w:tc>
          <w:tcPr>
            <w:tcW w:w="568" w:type="dxa"/>
            <w:tcBorders>
              <w:bottom w:val="nil"/>
            </w:tcBorders>
          </w:tcPr>
          <w:p>
            <w:pPr>
              <w:pStyle w:val="0"/>
              <w:jc w:val="center"/>
            </w:pPr>
            <w:r>
              <w:rPr>
                <w:sz w:val="24"/>
              </w:rPr>
              <w:t xml:space="preserve">2.</w:t>
            </w:r>
          </w:p>
        </w:tc>
        <w:tc>
          <w:tcPr>
            <w:tcW w:w="3260" w:type="dxa"/>
            <w:tcBorders>
              <w:bottom w:val="nil"/>
            </w:tcBorders>
          </w:tcPr>
          <w:p>
            <w:pPr>
              <w:pStyle w:val="0"/>
              <w:jc w:val="both"/>
            </w:pPr>
            <w:r>
              <w:rPr>
                <w:sz w:val="24"/>
              </w:rPr>
              <w:t xml:space="preserve">Доля фактически сданных объектов от графика производства работ по программам капитальных вложений, процентов (без учета строительства и реконструкции дорог)</w:t>
            </w:r>
          </w:p>
        </w:tc>
        <w:tc>
          <w:tcPr>
            <w:tcW w:w="1136" w:type="dxa"/>
            <w:tcBorders>
              <w:bottom w:val="nil"/>
            </w:tcBorders>
          </w:tcPr>
          <w:p>
            <w:pPr>
              <w:pStyle w:val="0"/>
              <w:jc w:val="center"/>
            </w:pPr>
            <w:r>
              <w:rPr>
                <w:sz w:val="24"/>
              </w:rPr>
              <w:t xml:space="preserve">квартальная</w:t>
            </w:r>
          </w:p>
        </w:tc>
        <w:tc>
          <w:tcPr>
            <w:tcW w:w="5667" w:type="dxa"/>
            <w:tcBorders>
              <w:bottom w:val="nil"/>
            </w:tcBorders>
          </w:tcPr>
          <w:p>
            <w:pPr>
              <w:pStyle w:val="0"/>
              <w:jc w:val="center"/>
            </w:pPr>
            <w:r>
              <w:rPr>
                <w:position w:val="-24"/>
              </w:rPr>
              <w:drawing>
                <wp:inline distT="0" distB="0" distL="0" distR="0">
                  <wp:extent cx="1108710" cy="46418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7">
                            <a:extLst>
                              <a:ext uri="{28A0092B-C50C-407E-A947-70E740481C1C}">
                                <a14:useLocalDpi xmlns:a14="http://schemas.microsoft.com/office/drawing/2010/main" val="0"/>
                              </a:ext>
                            </a:extLst>
                          </a:blip>
                          <a:srcRect/>
                          <a:stretch>
                            <a:fillRect/>
                          </a:stretch>
                        </pic:blipFill>
                        <pic:spPr bwMode="auto">
                          <a:xfrm>
                            <a:off x="0" y="0"/>
                            <a:ext cx="1108710" cy="464185"/>
                          </a:xfrm>
                          <a:prstGeom prst="rect">
                            <a:avLst/>
                          </a:prstGeom>
                          <a:noFill/>
                          <a:ln>
                            <a:noFill/>
                          </a:ln>
                        </pic:spPr>
                      </pic:pic>
                    </a:graphicData>
                  </a:graphic>
                </wp:inline>
              </w:drawing>
            </w:r>
          </w:p>
          <w:p>
            <w:pPr>
              <w:pStyle w:val="0"/>
              <w:jc w:val="both"/>
            </w:pPr>
            <w:r>
              <w:rPr>
                <w:sz w:val="24"/>
              </w:rPr>
              <w:t xml:space="preserve">где:</w:t>
            </w:r>
          </w:p>
          <w:p>
            <w:pPr>
              <w:pStyle w:val="0"/>
              <w:jc w:val="both"/>
            </w:pPr>
            <w:r>
              <w:rPr>
                <w:sz w:val="24"/>
              </w:rPr>
              <w:t xml:space="preserve">A - количество программ строительства, реконструкции и капитального ремонта общественной инфраструктуры, выполняемых в соответствии с графиком производства работ, единиц;</w:t>
            </w:r>
          </w:p>
          <w:p>
            <w:pPr>
              <w:pStyle w:val="0"/>
              <w:jc w:val="both"/>
            </w:pPr>
            <w:r>
              <w:rPr>
                <w:sz w:val="24"/>
              </w:rPr>
              <w:t xml:space="preserve">B - общее количество выполняемых в текущем году программ строительства, реконструкции и капитального ремонта общественной инфраструктуры, единиц</w:t>
            </w:r>
          </w:p>
          <w:p>
            <w:pPr>
              <w:pStyle w:val="0"/>
              <w:jc w:val="both"/>
            </w:pPr>
            <w:r>
              <w:rPr>
                <w:sz w:val="24"/>
              </w:rPr>
              <w:t xml:space="preserve">Расчет осуществляется нарастающим итогом</w:t>
            </w:r>
          </w:p>
        </w:tc>
        <w:tc>
          <w:tcPr>
            <w:tcW w:w="1986" w:type="dxa"/>
            <w:tcBorders>
              <w:bottom w:val="nil"/>
            </w:tcBorders>
          </w:tcPr>
          <w:p>
            <w:pPr>
              <w:pStyle w:val="0"/>
              <w:jc w:val="center"/>
            </w:pPr>
            <w:r>
              <w:rPr>
                <w:sz w:val="24"/>
              </w:rPr>
              <w:t xml:space="preserve">квартальная</w:t>
            </w:r>
          </w:p>
        </w:tc>
        <w:tc>
          <w:tcPr>
            <w:tcW w:w="2551" w:type="dxa"/>
            <w:tcBorders>
              <w:bottom w:val="nil"/>
            </w:tcBorders>
          </w:tcPr>
          <w:p>
            <w:pPr>
              <w:pStyle w:val="0"/>
              <w:jc w:val="both"/>
            </w:pPr>
            <w:r>
              <w:rPr>
                <w:sz w:val="24"/>
              </w:rPr>
              <w:t xml:space="preserve">Министерство строительства, архитектуры и жилищно-коммунального хозяйства Республики Татарстан</w:t>
            </w:r>
          </w:p>
        </w:tc>
      </w:tr>
      <w:tr>
        <w:tblPrEx>
          <w:tblBorders>
            <w:insideH w:val="nil"/>
          </w:tblBorders>
        </w:tblPrEx>
        <w:tc>
          <w:tcPr>
            <w:gridSpan w:val="6"/>
            <w:tcW w:w="15168" w:type="dxa"/>
            <w:tcBorders>
              <w:top w:val="nil"/>
            </w:tcBorders>
          </w:tcPr>
          <w:p>
            <w:pPr>
              <w:pStyle w:val="0"/>
              <w:jc w:val="both"/>
            </w:pPr>
            <w:r>
              <w:rPr>
                <w:sz w:val="24"/>
              </w:rPr>
              <w:t xml:space="preserve">(в ред. </w:t>
            </w:r>
            <w:hyperlink w:history="0" r:id="rId124" w:tooltip="Постановление КМ РТ от 07.05.2024 N 314 &quot;О внесении изменений в состав данных и периодичность их представления для мониторинга индикаторов в составе задания на управление республиканским органам исполнительной власти, отдельным государственным учреждениям Республики Татарстан, утвержденные постановлением Кабинета Министров Республики Татарстан от 21.06.2022 N 592 &quot;Об утверждении состава данных и периодичности их представления для мониторинга индикаторов в составе задания на управление республиканским органа {КонсультантПлюс}">
              <w:r>
                <w:rPr>
                  <w:sz w:val="24"/>
                  <w:color w:val="0000ff"/>
                </w:rPr>
                <w:t xml:space="preserve">Постановления</w:t>
              </w:r>
            </w:hyperlink>
            <w:r>
              <w:rPr>
                <w:sz w:val="24"/>
              </w:rPr>
              <w:t xml:space="preserve"> КМ РТ от 07.05.2024 N 314)</w:t>
            </w:r>
          </w:p>
        </w:tc>
      </w:tr>
      <w:tr>
        <w:tblPrEx>
          <w:tblBorders>
            <w:insideH w:val="nil"/>
          </w:tblBorders>
        </w:tblPrEx>
        <w:tc>
          <w:tcPr>
            <w:tcW w:w="568" w:type="dxa"/>
            <w:tcBorders>
              <w:bottom w:val="nil"/>
            </w:tcBorders>
          </w:tcPr>
          <w:p>
            <w:pPr>
              <w:pStyle w:val="0"/>
              <w:jc w:val="center"/>
            </w:pPr>
            <w:r>
              <w:rPr>
                <w:sz w:val="24"/>
              </w:rPr>
              <w:t xml:space="preserve">3.</w:t>
            </w:r>
          </w:p>
        </w:tc>
        <w:tc>
          <w:tcPr>
            <w:tcW w:w="3260" w:type="dxa"/>
            <w:tcBorders>
              <w:bottom w:val="nil"/>
            </w:tcBorders>
          </w:tcPr>
          <w:p>
            <w:pPr>
              <w:pStyle w:val="0"/>
              <w:jc w:val="both"/>
            </w:pPr>
            <w:r>
              <w:rPr>
                <w:sz w:val="24"/>
              </w:rPr>
              <w:t xml:space="preserve">Объем жилищного строительства, млн кв. метров</w:t>
            </w:r>
          </w:p>
        </w:tc>
        <w:tc>
          <w:tcPr>
            <w:tcW w:w="1136" w:type="dxa"/>
            <w:tcBorders>
              <w:bottom w:val="nil"/>
            </w:tcBorders>
          </w:tcPr>
          <w:p>
            <w:pPr>
              <w:pStyle w:val="0"/>
              <w:jc w:val="center"/>
            </w:pPr>
            <w:r>
              <w:rPr>
                <w:sz w:val="24"/>
              </w:rPr>
              <w:t xml:space="preserve">квартальная</w:t>
            </w:r>
          </w:p>
        </w:tc>
        <w:tc>
          <w:tcPr>
            <w:tcW w:w="5667" w:type="dxa"/>
            <w:tcBorders>
              <w:bottom w:val="nil"/>
            </w:tcBorders>
          </w:tcPr>
          <w:p>
            <w:pPr>
              <w:pStyle w:val="0"/>
              <w:jc w:val="center"/>
            </w:pPr>
            <w:r>
              <w:rPr>
                <w:sz w:val="24"/>
              </w:rPr>
              <w:t xml:space="preserve">V = A + B,</w:t>
            </w:r>
          </w:p>
          <w:p>
            <w:pPr>
              <w:pStyle w:val="0"/>
            </w:pPr>
            <w:r>
              <w:rPr>
                <w:sz w:val="24"/>
              </w:rPr>
            </w:r>
          </w:p>
          <w:p>
            <w:pPr>
              <w:pStyle w:val="0"/>
              <w:ind w:firstLine="540"/>
              <w:jc w:val="both"/>
            </w:pPr>
            <w:r>
              <w:rPr>
                <w:sz w:val="24"/>
              </w:rPr>
              <w:t xml:space="preserve">где:</w:t>
            </w:r>
          </w:p>
          <w:p>
            <w:pPr>
              <w:pStyle w:val="0"/>
              <w:ind w:firstLine="540"/>
              <w:jc w:val="both"/>
            </w:pPr>
            <w:r>
              <w:rPr>
                <w:sz w:val="24"/>
              </w:rPr>
              <w:t xml:space="preserve">A - ввод жилья в многоквартирных домах, индивидуальных жилых домах, построенных юридическими лицами (организациями-застройщиками), общежитиях и жилые помещения в нежилых зданиях, млн. кв. метров общей площади;</w:t>
            </w:r>
          </w:p>
          <w:p>
            <w:pPr>
              <w:pStyle w:val="0"/>
              <w:ind w:firstLine="540"/>
              <w:jc w:val="both"/>
            </w:pPr>
            <w:r>
              <w:rPr>
                <w:sz w:val="24"/>
              </w:rPr>
              <w:t xml:space="preserve">B - ввод общей площади жилых домов, построенных населением, млн. кв. метров общей площади</w:t>
            </w:r>
          </w:p>
        </w:tc>
        <w:tc>
          <w:tcPr>
            <w:tcW w:w="1986" w:type="dxa"/>
            <w:tcBorders>
              <w:bottom w:val="nil"/>
            </w:tcBorders>
          </w:tcPr>
          <w:p>
            <w:pPr>
              <w:pStyle w:val="0"/>
              <w:jc w:val="center"/>
            </w:pPr>
            <w:r>
              <w:rPr>
                <w:sz w:val="24"/>
              </w:rPr>
              <w:t xml:space="preserve">квартальная (14 число месяца, следующего за отчетным кварталом, за год - на 14-й рабочий день после отчетного периода) </w:t>
            </w:r>
            <w:hyperlink w:history="0" w:anchor="P2444" w:tooltip="&lt;1&gt; В соответствии со сроками предоставления (распространения) официальной статистической информации, определенными пунктом 2.1 Федерального плана статистических работ, утвержденного распоряжением Правительства Российской Федерации от 6 мая 2008 г. N 671-р, по показателям для оценки эффективности деятельности высших должностных лиц субъектов Российской Федерации и деятельности исполнительных органов субъектов Российской Федерации.">
              <w:r>
                <w:rPr>
                  <w:sz w:val="24"/>
                  <w:color w:val="0000ff"/>
                </w:rPr>
                <w:t xml:space="preserve">&lt;1&gt;</w:t>
              </w:r>
            </w:hyperlink>
          </w:p>
        </w:tc>
        <w:tc>
          <w:tcPr>
            <w:tcW w:w="2551" w:type="dxa"/>
            <w:tcBorders>
              <w:bottom w:val="nil"/>
            </w:tcBorders>
          </w:tcPr>
          <w:p>
            <w:pPr>
              <w:pStyle w:val="0"/>
              <w:jc w:val="both"/>
            </w:pPr>
            <w:r>
              <w:rPr>
                <w:sz w:val="24"/>
              </w:rPr>
              <w:t xml:space="preserve">Министерство строительства, архитектуры и жилищно-коммунального хозяйства Республики Татарстан/Территориальный орган Федеральной службы государственной статистики по Республике Татарстан (по согласованию)</w:t>
            </w:r>
          </w:p>
        </w:tc>
      </w:tr>
      <w:tr>
        <w:tblPrEx>
          <w:tblBorders>
            <w:insideH w:val="nil"/>
          </w:tblBorders>
        </w:tblPrEx>
        <w:tc>
          <w:tcPr>
            <w:gridSpan w:val="6"/>
            <w:tcW w:w="15168" w:type="dxa"/>
            <w:tcBorders>
              <w:top w:val="nil"/>
            </w:tcBorders>
          </w:tcPr>
          <w:p>
            <w:pPr>
              <w:pStyle w:val="0"/>
              <w:jc w:val="both"/>
            </w:pPr>
            <w:r>
              <w:rPr>
                <w:sz w:val="24"/>
              </w:rPr>
              <w:t xml:space="preserve">(в ред. Постановлений КМ РТ от 02.05.2023 </w:t>
            </w:r>
            <w:hyperlink w:history="0" r:id="rId125" w:tooltip="Постановление КМ РТ от 02.05.2023 N 558 &quot;О внесении изменений в отдельные постановления Кабинета Министров Республики Татарстан и о признании утратившими силу отдельных постановлений Кабинета Министров Республики Татарстан&quot; {КонсультантПлюс}">
              <w:r>
                <w:rPr>
                  <w:sz w:val="24"/>
                  <w:color w:val="0000ff"/>
                </w:rPr>
                <w:t xml:space="preserve">N 558</w:t>
              </w:r>
            </w:hyperlink>
            <w:r>
              <w:rPr>
                <w:sz w:val="24"/>
              </w:rPr>
              <w:t xml:space="preserve">, от 07.05.2024 </w:t>
            </w:r>
            <w:hyperlink w:history="0" r:id="rId126" w:tooltip="Постановление КМ РТ от 07.05.2024 N 314 &quot;О внесении изменений в состав данных и периодичность их представления для мониторинга индикаторов в составе задания на управление республиканским органам исполнительной власти, отдельным государственным учреждениям Республики Татарстан, утвержденные постановлением Кабинета Министров Республики Татарстан от 21.06.2022 N 592 &quot;Об утверждении состава данных и периодичности их представления для мониторинга индикаторов в составе задания на управление республиканским органа {КонсультантПлюс}">
              <w:r>
                <w:rPr>
                  <w:sz w:val="24"/>
                  <w:color w:val="0000ff"/>
                </w:rPr>
                <w:t xml:space="preserve">N 314</w:t>
              </w:r>
            </w:hyperlink>
            <w:r>
              <w:rPr>
                <w:sz w:val="24"/>
              </w:rPr>
              <w:t xml:space="preserve">, от 19.06.2025</w:t>
            </w:r>
          </w:p>
          <w:p>
            <w:pPr>
              <w:pStyle w:val="0"/>
              <w:jc w:val="both"/>
            </w:pPr>
            <w:hyperlink w:history="0" r:id="rId127" w:tooltip="Постановление КМ РТ от 19.06.2025 N 442 &quot;О внесении изменений в состав данных и периодичность их представления для мониторинга индикаторов в составе задания на управление республиканским органам исполнительной власти, отдельным государственным учреждениям Республики Татарстан, утвержденный постановлением Кабинета Министров Республики Татарстан от 21.06.2022 N 592 &quot;Об утверждении состава данных и периодичности их представления для мониторинга индикаторов в составе задания на управление республиканским органа {КонсультантПлюс}">
              <w:r>
                <w:rPr>
                  <w:sz w:val="24"/>
                  <w:color w:val="0000ff"/>
                </w:rPr>
                <w:t xml:space="preserve">N 442</w:t>
              </w:r>
            </w:hyperlink>
            <w:r>
              <w:rPr>
                <w:sz w:val="24"/>
              </w:rPr>
              <w:t xml:space="preserve">)</w:t>
            </w:r>
          </w:p>
        </w:tc>
      </w:tr>
      <w:tr>
        <w:tblPrEx>
          <w:tblBorders>
            <w:insideH w:val="nil"/>
          </w:tblBorders>
        </w:tblPrEx>
        <w:tc>
          <w:tcPr>
            <w:tcW w:w="568" w:type="dxa"/>
            <w:tcBorders>
              <w:bottom w:val="nil"/>
            </w:tcBorders>
          </w:tcPr>
          <w:p>
            <w:pPr>
              <w:pStyle w:val="0"/>
              <w:jc w:val="center"/>
            </w:pPr>
            <w:r>
              <w:rPr>
                <w:sz w:val="24"/>
              </w:rPr>
              <w:t xml:space="preserve">3.1.</w:t>
            </w:r>
          </w:p>
        </w:tc>
        <w:tc>
          <w:tcPr>
            <w:tcW w:w="3260" w:type="dxa"/>
            <w:tcBorders>
              <w:bottom w:val="nil"/>
            </w:tcBorders>
          </w:tcPr>
          <w:p>
            <w:pPr>
              <w:pStyle w:val="0"/>
              <w:jc w:val="both"/>
            </w:pPr>
            <w:r>
              <w:rPr>
                <w:sz w:val="24"/>
              </w:rPr>
              <w:t xml:space="preserve">Качество среды для жизни в опорных населенных пунктах, процентов</w:t>
            </w:r>
          </w:p>
        </w:tc>
        <w:tc>
          <w:tcPr>
            <w:tcW w:w="1136" w:type="dxa"/>
            <w:tcBorders>
              <w:bottom w:val="nil"/>
            </w:tcBorders>
          </w:tcPr>
          <w:p>
            <w:pPr>
              <w:pStyle w:val="0"/>
              <w:jc w:val="center"/>
            </w:pPr>
            <w:r>
              <w:rPr>
                <w:sz w:val="24"/>
              </w:rPr>
              <w:t xml:space="preserve">годовая</w:t>
            </w:r>
          </w:p>
        </w:tc>
        <w:tc>
          <w:tcPr>
            <w:tcW w:w="5667" w:type="dxa"/>
            <w:tcBorders>
              <w:bottom w:val="nil"/>
            </w:tcBorders>
          </w:tcPr>
          <w:p>
            <w:pPr>
              <w:pStyle w:val="0"/>
              <w:jc w:val="both"/>
            </w:pPr>
            <w:r>
              <w:rPr>
                <w:sz w:val="24"/>
              </w:rPr>
              <w:t xml:space="preserve">Методика расчета индикатора утверждена </w:t>
            </w:r>
            <w:hyperlink w:history="0" r:id="rId128" w:tooltip="Постановление Правительства РФ от 28.01.2025 N 58 (ред. от 17.06.2025) &quot;Об утверждении методик расчета показателей для оценки эффективности деятельности высших должностных лиц субъектов Российской Федерации и деятельности исполнительных органов субъектов Российской Федерации&quot; {КонсультантПлюс}">
              <w:r>
                <w:rPr>
                  <w:sz w:val="24"/>
                  <w:color w:val="0000ff"/>
                </w:rPr>
                <w:t xml:space="preserve">постановлением</w:t>
              </w:r>
            </w:hyperlink>
            <w:r>
              <w:rPr>
                <w:sz w:val="24"/>
              </w:rPr>
              <w:t xml:space="preserve"> Правительства Российской Федерации от 28 января 2025 г. N 58 "Об утверждении методик расчета показателей для оценки эффективности деятельности высших должностных лиц субъектов Российской Федерации и деятельности исполнительных органов субъектов Российской Федерации"</w:t>
            </w:r>
          </w:p>
        </w:tc>
        <w:tc>
          <w:tcPr>
            <w:tcW w:w="1986" w:type="dxa"/>
            <w:tcBorders>
              <w:bottom w:val="nil"/>
            </w:tcBorders>
          </w:tcPr>
          <w:p>
            <w:pPr>
              <w:pStyle w:val="0"/>
              <w:jc w:val="center"/>
            </w:pPr>
            <w:r>
              <w:rPr>
                <w:sz w:val="24"/>
              </w:rPr>
              <w:t xml:space="preserve">годовая (вторая декада апреля)</w:t>
            </w:r>
          </w:p>
        </w:tc>
        <w:tc>
          <w:tcPr>
            <w:tcW w:w="2551" w:type="dxa"/>
            <w:tcBorders>
              <w:bottom w:val="nil"/>
            </w:tcBorders>
          </w:tcPr>
          <w:p>
            <w:pPr>
              <w:pStyle w:val="0"/>
              <w:jc w:val="both"/>
            </w:pPr>
            <w:r>
              <w:rPr>
                <w:sz w:val="24"/>
              </w:rPr>
              <w:t xml:space="preserve">Министерство строительства, архитектуры и жилищно-коммунального хозяйства Республики Татарстан/Министерство экономики Республики Татарстан/Территориальный орган Федеральной службы государственной статистики по Республике Татарстан (по согласованию)</w:t>
            </w:r>
          </w:p>
        </w:tc>
      </w:tr>
      <w:tr>
        <w:tblPrEx>
          <w:tblBorders>
            <w:insideH w:val="nil"/>
          </w:tblBorders>
        </w:tblPrEx>
        <w:tc>
          <w:tcPr>
            <w:gridSpan w:val="6"/>
            <w:tcW w:w="15168" w:type="dxa"/>
            <w:tcBorders>
              <w:top w:val="nil"/>
            </w:tcBorders>
          </w:tcPr>
          <w:p>
            <w:pPr>
              <w:pStyle w:val="0"/>
              <w:jc w:val="both"/>
            </w:pPr>
            <w:r>
              <w:rPr>
                <w:sz w:val="24"/>
              </w:rPr>
              <w:t xml:space="preserve">(п. 3.1 введен </w:t>
            </w:r>
            <w:hyperlink w:history="0" r:id="rId129" w:tooltip="Постановление КМ РТ от 19.06.2025 N 442 &quot;О внесении изменений в состав данных и периодичность их представления для мониторинга индикаторов в составе задания на управление республиканским органам исполнительной власти, отдельным государственным учреждениям Республики Татарстан, утвержденный постановлением Кабинета Министров Республики Татарстан от 21.06.2022 N 592 &quot;Об утверждении состава данных и периодичности их представления для мониторинга индикаторов в составе задания на управление республиканским органа {КонсультантПлюс}">
              <w:r>
                <w:rPr>
                  <w:sz w:val="24"/>
                  <w:color w:val="0000ff"/>
                </w:rPr>
                <w:t xml:space="preserve">Постановлением</w:t>
              </w:r>
            </w:hyperlink>
            <w:r>
              <w:rPr>
                <w:sz w:val="24"/>
              </w:rPr>
              <w:t xml:space="preserve"> КМ РТ от 19.06.2025 N 442)</w:t>
            </w:r>
          </w:p>
        </w:tc>
      </w:tr>
      <w:tr>
        <w:tc>
          <w:tcPr>
            <w:gridSpan w:val="6"/>
            <w:tcW w:w="15168" w:type="dxa"/>
          </w:tcPr>
          <w:p>
            <w:pPr>
              <w:pStyle w:val="0"/>
              <w:outlineLvl w:val="2"/>
              <w:jc w:val="center"/>
            </w:pPr>
            <w:r>
              <w:rPr>
                <w:sz w:val="24"/>
              </w:rPr>
              <w:t xml:space="preserve">Управление обеспечением прав граждан на жилище и предоставлением потребителям качественных жилищно-коммунальных услуг (04.01)</w:t>
            </w:r>
          </w:p>
        </w:tc>
      </w:tr>
      <w:tr>
        <w:tc>
          <w:tcPr>
            <w:tcW w:w="568" w:type="dxa"/>
            <w:vMerge w:val="restart"/>
          </w:tcPr>
          <w:p>
            <w:pPr>
              <w:pStyle w:val="0"/>
              <w:jc w:val="center"/>
            </w:pPr>
            <w:r>
              <w:rPr>
                <w:sz w:val="24"/>
              </w:rPr>
              <w:t xml:space="preserve">4.</w:t>
            </w:r>
          </w:p>
        </w:tc>
        <w:tc>
          <w:tcPr>
            <w:tcW w:w="3260" w:type="dxa"/>
            <w:vMerge w:val="restart"/>
          </w:tcPr>
          <w:p>
            <w:pPr>
              <w:pStyle w:val="0"/>
              <w:jc w:val="both"/>
            </w:pPr>
            <w:r>
              <w:rPr>
                <w:sz w:val="24"/>
              </w:rPr>
              <w:t xml:space="preserve">Доля убыточных организаций жилищно-коммунального хозяйства, процентов</w:t>
            </w:r>
          </w:p>
        </w:tc>
        <w:tc>
          <w:tcPr>
            <w:tcW w:w="1136" w:type="dxa"/>
            <w:vMerge w:val="restart"/>
          </w:tcPr>
          <w:p>
            <w:pPr>
              <w:pStyle w:val="0"/>
              <w:jc w:val="center"/>
            </w:pPr>
            <w:r>
              <w:rPr>
                <w:sz w:val="24"/>
              </w:rPr>
              <w:t xml:space="preserve">годовая</w:t>
            </w:r>
          </w:p>
        </w:tc>
        <w:tc>
          <w:tcPr>
            <w:tcW w:w="5667" w:type="dxa"/>
            <w:tcBorders>
              <w:bottom w:val="nil"/>
            </w:tcBorders>
          </w:tcPr>
          <w:p>
            <w:pPr>
              <w:pStyle w:val="0"/>
              <w:jc w:val="center"/>
            </w:pPr>
            <w:r>
              <w:rPr>
                <w:position w:val="-24"/>
              </w:rPr>
              <w:drawing>
                <wp:inline distT="0" distB="0" distL="0" distR="0">
                  <wp:extent cx="1108710" cy="46418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7">
                            <a:extLst>
                              <a:ext uri="{28A0092B-C50C-407E-A947-70E740481C1C}">
                                <a14:useLocalDpi xmlns:a14="http://schemas.microsoft.com/office/drawing/2010/main" val="0"/>
                              </a:ext>
                            </a:extLst>
                          </a:blip>
                          <a:srcRect/>
                          <a:stretch>
                            <a:fillRect/>
                          </a:stretch>
                        </pic:blipFill>
                        <pic:spPr bwMode="auto">
                          <a:xfrm>
                            <a:off x="0" y="0"/>
                            <a:ext cx="1108710" cy="464185"/>
                          </a:xfrm>
                          <a:prstGeom prst="rect">
                            <a:avLst/>
                          </a:prstGeom>
                          <a:noFill/>
                          <a:ln>
                            <a:noFill/>
                          </a:ln>
                        </pic:spPr>
                      </pic:pic>
                    </a:graphicData>
                  </a:graphic>
                </wp:inline>
              </w:drawing>
            </w:r>
          </w:p>
          <w:p>
            <w:pPr>
              <w:pStyle w:val="0"/>
              <w:jc w:val="both"/>
            </w:pPr>
            <w:r>
              <w:rPr>
                <w:sz w:val="24"/>
              </w:rPr>
              <w:t xml:space="preserve">где:</w:t>
            </w:r>
          </w:p>
          <w:p>
            <w:pPr>
              <w:pStyle w:val="0"/>
              <w:jc w:val="both"/>
            </w:pPr>
            <w:r>
              <w:rPr>
                <w:sz w:val="24"/>
              </w:rPr>
              <w:t xml:space="preserve">A - число организаций жилищно-коммунального хозяйства, закончивших финансовый год с отрицательным финансовым результатом, единиц;</w:t>
            </w:r>
          </w:p>
          <w:p>
            <w:pPr>
              <w:pStyle w:val="0"/>
              <w:jc w:val="both"/>
            </w:pPr>
            <w:r>
              <w:rPr>
                <w:sz w:val="24"/>
              </w:rPr>
              <w:t xml:space="preserve">B - общее число организаций жилищно-коммунального хозяйства Республики Татарстан, единиц.</w:t>
            </w:r>
          </w:p>
        </w:tc>
        <w:tc>
          <w:tcPr>
            <w:tcW w:w="1986" w:type="dxa"/>
            <w:vMerge w:val="restart"/>
          </w:tcPr>
          <w:p>
            <w:pPr>
              <w:pStyle w:val="0"/>
              <w:jc w:val="center"/>
            </w:pPr>
            <w:r>
              <w:rPr>
                <w:sz w:val="24"/>
              </w:rPr>
              <w:t xml:space="preserve">годовая (третья декада апреля (за январь - декабрь))</w:t>
            </w:r>
          </w:p>
        </w:tc>
        <w:tc>
          <w:tcPr>
            <w:tcW w:w="2551" w:type="dxa"/>
            <w:vMerge w:val="restart"/>
          </w:tcPr>
          <w:p>
            <w:pPr>
              <w:pStyle w:val="0"/>
              <w:jc w:val="both"/>
            </w:pPr>
            <w:r>
              <w:rPr>
                <w:sz w:val="24"/>
              </w:rPr>
              <w:t xml:space="preserve">Министерство экономики Республики Татарстан/Территориальный орган Федеральной службы государственной статистики по Республике Татарстан (по согласованию)</w:t>
            </w:r>
          </w:p>
        </w:tc>
      </w:tr>
      <w:tr>
        <w:tc>
          <w:tcPr>
            <w:vMerge w:val="continue"/>
          </w:tcPr>
          <w:p/>
        </w:tc>
        <w:tc>
          <w:tcPr>
            <w:vMerge w:val="continue"/>
          </w:tcPr>
          <w:p/>
        </w:tc>
        <w:tc>
          <w:tcPr>
            <w:vMerge w:val="continue"/>
          </w:tcPr>
          <w:p/>
        </w:tc>
        <w:tc>
          <w:tcPr>
            <w:tcW w:w="5667" w:type="dxa"/>
            <w:tcBorders>
              <w:top w:val="nil"/>
            </w:tcBorders>
          </w:tcPr>
          <w:p>
            <w:pPr>
              <w:pStyle w:val="0"/>
              <w:jc w:val="both"/>
            </w:pPr>
            <w:r>
              <w:rPr>
                <w:sz w:val="24"/>
              </w:rPr>
              <w:t xml:space="preserve">Рассчитывается по формам федерального статистического наблюдения </w:t>
            </w:r>
            <w:hyperlink w:history="0" r:id="rId130" w:tooltip="Приказ Росстата от 15.07.2020 N 383 (ред. от 26.12.2024) &quot;Об утверждении форм федерального статистического наблюдения для организации федерального статистического наблюдения за строительством, инвестициями в нефинансовые активы и жилищно-коммунальным хозяйством&quot; {КонсультантПлюс}">
              <w:r>
                <w:rPr>
                  <w:sz w:val="24"/>
                  <w:color w:val="0000ff"/>
                </w:rPr>
                <w:t xml:space="preserve">N 22-ЖКХ (жилище)</w:t>
              </w:r>
            </w:hyperlink>
            <w:r>
              <w:rPr>
                <w:sz w:val="24"/>
              </w:rPr>
              <w:t xml:space="preserve"> "Сведения о работе организаций, оказывающих услуги в сфере жилищно-коммунального хозяйства, в условиях реформы" и </w:t>
            </w:r>
            <w:hyperlink w:history="0" r:id="rId131" w:tooltip="Приказ Росстата от 15.07.2020 N 383 (ред. от 26.12.2024) &quot;Об утверждении форм федерального статистического наблюдения для организации федерального статистического наблюдения за строительством, инвестициями в нефинансовые активы и жилищно-коммунальным хозяйством&quot; {КонсультантПлюс}">
              <w:r>
                <w:rPr>
                  <w:sz w:val="24"/>
                  <w:color w:val="0000ff"/>
                </w:rPr>
                <w:t xml:space="preserve">N 22-ЖКХ (ресурсы)</w:t>
              </w:r>
            </w:hyperlink>
            <w:r>
              <w:rPr>
                <w:sz w:val="24"/>
              </w:rPr>
              <w:t xml:space="preserve"> "Сведения о работе ресурсоснабжающих организаций в условиях реформы"</w:t>
            </w:r>
          </w:p>
        </w:tc>
        <w:tc>
          <w:tcPr>
            <w:vMerge w:val="continue"/>
          </w:tcPr>
          <w:p/>
        </w:tc>
        <w:tc>
          <w:tcPr>
            <w:vMerge w:val="continue"/>
          </w:tcPr>
          <w:p/>
        </w:tc>
      </w:tr>
      <w:tr>
        <w:tc>
          <w:tcPr>
            <w:tcW w:w="568" w:type="dxa"/>
          </w:tcPr>
          <w:p>
            <w:pPr>
              <w:pStyle w:val="0"/>
              <w:jc w:val="center"/>
            </w:pPr>
            <w:r>
              <w:rPr>
                <w:sz w:val="24"/>
              </w:rPr>
              <w:t xml:space="preserve">5.</w:t>
            </w:r>
          </w:p>
        </w:tc>
        <w:tc>
          <w:tcPr>
            <w:tcW w:w="3260" w:type="dxa"/>
          </w:tcPr>
          <w:p>
            <w:pPr>
              <w:pStyle w:val="0"/>
              <w:jc w:val="both"/>
            </w:pPr>
            <w:r>
              <w:rPr>
                <w:sz w:val="24"/>
              </w:rPr>
              <w:t xml:space="preserve">Отношение количества организаций коммунального комплекса, оказывающих услуги в сфере водоснабжения, для которых проведены корректировки инвестиционных программ в базовом периоде, к количеству организаций коммунального комплекса, не выполнивших инвестиционные программы, ресурсы по которым заложены в тарифы на водоснабжение предбазового периода, процентов</w:t>
            </w:r>
          </w:p>
        </w:tc>
        <w:tc>
          <w:tcPr>
            <w:tcW w:w="1136" w:type="dxa"/>
          </w:tcPr>
          <w:p>
            <w:pPr>
              <w:pStyle w:val="0"/>
              <w:jc w:val="center"/>
            </w:pPr>
            <w:r>
              <w:rPr>
                <w:sz w:val="24"/>
              </w:rPr>
              <w:t xml:space="preserve">годовая</w:t>
            </w:r>
          </w:p>
        </w:tc>
        <w:tc>
          <w:tcPr>
            <w:tcW w:w="5667" w:type="dxa"/>
          </w:tcPr>
          <w:p>
            <w:pPr>
              <w:pStyle w:val="0"/>
              <w:jc w:val="center"/>
            </w:pPr>
            <w:r>
              <w:rPr>
                <w:position w:val="-24"/>
              </w:rPr>
              <w:drawing>
                <wp:inline distT="0" distB="0" distL="0" distR="0">
                  <wp:extent cx="1108710" cy="46418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7">
                            <a:extLst>
                              <a:ext uri="{28A0092B-C50C-407E-A947-70E740481C1C}">
                                <a14:useLocalDpi xmlns:a14="http://schemas.microsoft.com/office/drawing/2010/main" val="0"/>
                              </a:ext>
                            </a:extLst>
                          </a:blip>
                          <a:srcRect/>
                          <a:stretch>
                            <a:fillRect/>
                          </a:stretch>
                        </pic:blipFill>
                        <pic:spPr bwMode="auto">
                          <a:xfrm>
                            <a:off x="0" y="0"/>
                            <a:ext cx="1108710" cy="464185"/>
                          </a:xfrm>
                          <a:prstGeom prst="rect">
                            <a:avLst/>
                          </a:prstGeom>
                          <a:noFill/>
                          <a:ln>
                            <a:noFill/>
                          </a:ln>
                        </pic:spPr>
                      </pic:pic>
                    </a:graphicData>
                  </a:graphic>
                </wp:inline>
              </w:drawing>
            </w:r>
          </w:p>
          <w:p>
            <w:pPr>
              <w:pStyle w:val="0"/>
              <w:jc w:val="both"/>
            </w:pPr>
            <w:r>
              <w:rPr>
                <w:sz w:val="24"/>
              </w:rPr>
              <w:t xml:space="preserve">где:</w:t>
            </w:r>
          </w:p>
          <w:p>
            <w:pPr>
              <w:pStyle w:val="0"/>
              <w:jc w:val="both"/>
            </w:pPr>
            <w:r>
              <w:rPr>
                <w:sz w:val="24"/>
              </w:rPr>
              <w:t xml:space="preserve">A - число организаций коммунального комплекса, для которых проведены корректировки инвестиционных программ в базовом периоде, ресурсы по которым заложены в тарифы на водоснабжение, единиц;</w:t>
            </w:r>
          </w:p>
          <w:p>
            <w:pPr>
              <w:pStyle w:val="0"/>
              <w:jc w:val="both"/>
            </w:pPr>
            <w:r>
              <w:rPr>
                <w:sz w:val="24"/>
              </w:rPr>
              <w:t xml:space="preserve">B - число организаций коммунального комплекса, не выполнивших инвестиционные программы, ресурсы по которым заложены в тарифы на водоснабжение предбазового периода, единиц</w:t>
            </w:r>
          </w:p>
        </w:tc>
        <w:tc>
          <w:tcPr>
            <w:tcW w:w="1986" w:type="dxa"/>
          </w:tcPr>
          <w:p>
            <w:pPr>
              <w:pStyle w:val="0"/>
              <w:jc w:val="center"/>
            </w:pPr>
            <w:r>
              <w:rPr>
                <w:sz w:val="24"/>
              </w:rPr>
              <w:t xml:space="preserve">годовая (до 1 мая)</w:t>
            </w:r>
          </w:p>
        </w:tc>
        <w:tc>
          <w:tcPr>
            <w:tcW w:w="2551" w:type="dxa"/>
          </w:tcPr>
          <w:p>
            <w:pPr>
              <w:pStyle w:val="0"/>
              <w:jc w:val="both"/>
            </w:pPr>
            <w:r>
              <w:rPr>
                <w:sz w:val="24"/>
              </w:rPr>
              <w:t xml:space="preserve">Министерство строительства, архитектуры и жилищно-коммунального хозяйства Республики Татарстан</w:t>
            </w:r>
          </w:p>
        </w:tc>
      </w:tr>
      <w:tr>
        <w:tc>
          <w:tcPr>
            <w:tcW w:w="568" w:type="dxa"/>
          </w:tcPr>
          <w:p>
            <w:pPr>
              <w:pStyle w:val="0"/>
              <w:jc w:val="center"/>
            </w:pPr>
            <w:r>
              <w:rPr>
                <w:sz w:val="24"/>
              </w:rPr>
              <w:t xml:space="preserve">6.</w:t>
            </w:r>
          </w:p>
        </w:tc>
        <w:tc>
          <w:tcPr>
            <w:tcW w:w="3260" w:type="dxa"/>
          </w:tcPr>
          <w:p>
            <w:pPr>
              <w:pStyle w:val="0"/>
              <w:jc w:val="both"/>
            </w:pPr>
            <w:r>
              <w:rPr>
                <w:sz w:val="24"/>
              </w:rPr>
              <w:t xml:space="preserve">Отношение количества организаций коммунального комплекса, оказывающих услуги в сфере водоотведения, для которых проведены корректировки инвестиционных программ в базовом периоде, к количеству организаций коммунального комплекса, не выполнивших инвестиционные программы, ресурсы по которым заложены в тарифы на водоотведение предбазового периода, процентов</w:t>
            </w:r>
          </w:p>
        </w:tc>
        <w:tc>
          <w:tcPr>
            <w:tcW w:w="1136" w:type="dxa"/>
          </w:tcPr>
          <w:p>
            <w:pPr>
              <w:pStyle w:val="0"/>
              <w:jc w:val="center"/>
            </w:pPr>
            <w:r>
              <w:rPr>
                <w:sz w:val="24"/>
              </w:rPr>
              <w:t xml:space="preserve">годовая</w:t>
            </w:r>
          </w:p>
        </w:tc>
        <w:tc>
          <w:tcPr>
            <w:tcW w:w="5667" w:type="dxa"/>
          </w:tcPr>
          <w:p>
            <w:pPr>
              <w:pStyle w:val="0"/>
              <w:jc w:val="center"/>
            </w:pPr>
            <w:r>
              <w:rPr>
                <w:position w:val="-24"/>
              </w:rPr>
              <w:drawing>
                <wp:inline distT="0" distB="0" distL="0" distR="0">
                  <wp:extent cx="1108710" cy="46418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7">
                            <a:extLst>
                              <a:ext uri="{28A0092B-C50C-407E-A947-70E740481C1C}">
                                <a14:useLocalDpi xmlns:a14="http://schemas.microsoft.com/office/drawing/2010/main" val="0"/>
                              </a:ext>
                            </a:extLst>
                          </a:blip>
                          <a:srcRect/>
                          <a:stretch>
                            <a:fillRect/>
                          </a:stretch>
                        </pic:blipFill>
                        <pic:spPr bwMode="auto">
                          <a:xfrm>
                            <a:off x="0" y="0"/>
                            <a:ext cx="1108710" cy="464185"/>
                          </a:xfrm>
                          <a:prstGeom prst="rect">
                            <a:avLst/>
                          </a:prstGeom>
                          <a:noFill/>
                          <a:ln>
                            <a:noFill/>
                          </a:ln>
                        </pic:spPr>
                      </pic:pic>
                    </a:graphicData>
                  </a:graphic>
                </wp:inline>
              </w:drawing>
            </w:r>
          </w:p>
          <w:p>
            <w:pPr>
              <w:pStyle w:val="0"/>
              <w:jc w:val="both"/>
            </w:pPr>
            <w:r>
              <w:rPr>
                <w:sz w:val="24"/>
              </w:rPr>
              <w:t xml:space="preserve">где:</w:t>
            </w:r>
          </w:p>
          <w:p>
            <w:pPr>
              <w:pStyle w:val="0"/>
              <w:jc w:val="both"/>
            </w:pPr>
            <w:r>
              <w:rPr>
                <w:sz w:val="24"/>
              </w:rPr>
              <w:t xml:space="preserve">A - число организаций коммунального комплекса, для которых проведены корректировки инвестиционных программ в базовом периоде, ресурсы по которым заложены в тарифы на водоотведение, единиц;</w:t>
            </w:r>
          </w:p>
          <w:p>
            <w:pPr>
              <w:pStyle w:val="0"/>
              <w:jc w:val="both"/>
            </w:pPr>
            <w:r>
              <w:rPr>
                <w:sz w:val="24"/>
              </w:rPr>
              <w:t xml:space="preserve">B - число организаций коммунального комплекса, не выполнивших инвестиционные программы, ресурсы по которым заложены в тарифы на водоотведение предбазового периода, единиц</w:t>
            </w:r>
          </w:p>
        </w:tc>
        <w:tc>
          <w:tcPr>
            <w:tcW w:w="1986" w:type="dxa"/>
          </w:tcPr>
          <w:p>
            <w:pPr>
              <w:pStyle w:val="0"/>
              <w:jc w:val="center"/>
            </w:pPr>
            <w:r>
              <w:rPr>
                <w:sz w:val="24"/>
              </w:rPr>
              <w:t xml:space="preserve">годовая (до 1 мая)</w:t>
            </w:r>
          </w:p>
        </w:tc>
        <w:tc>
          <w:tcPr>
            <w:tcW w:w="2551" w:type="dxa"/>
          </w:tcPr>
          <w:p>
            <w:pPr>
              <w:pStyle w:val="0"/>
              <w:jc w:val="both"/>
            </w:pPr>
            <w:r>
              <w:rPr>
                <w:sz w:val="24"/>
              </w:rPr>
              <w:t xml:space="preserve">Министерство строительства, архитектуры и жилищно-коммунального хозяйства Республики Татарстан</w:t>
            </w:r>
          </w:p>
        </w:tc>
      </w:tr>
      <w:tr>
        <w:tblPrEx>
          <w:tblBorders>
            <w:insideH w:val="nil"/>
          </w:tblBorders>
        </w:tblPrEx>
        <w:tc>
          <w:tcPr>
            <w:tcW w:w="568" w:type="dxa"/>
            <w:tcBorders>
              <w:bottom w:val="nil"/>
            </w:tcBorders>
          </w:tcPr>
          <w:p>
            <w:pPr>
              <w:pStyle w:val="0"/>
              <w:jc w:val="center"/>
            </w:pPr>
            <w:r>
              <w:rPr>
                <w:sz w:val="24"/>
              </w:rPr>
              <w:t xml:space="preserve">7.</w:t>
            </w:r>
          </w:p>
        </w:tc>
        <w:tc>
          <w:tcPr>
            <w:tcW w:w="3260" w:type="dxa"/>
            <w:tcBorders>
              <w:bottom w:val="nil"/>
            </w:tcBorders>
          </w:tcPr>
          <w:p>
            <w:pPr>
              <w:pStyle w:val="0"/>
              <w:jc w:val="both"/>
            </w:pPr>
            <w:r>
              <w:rPr>
                <w:sz w:val="24"/>
              </w:rPr>
              <w:t xml:space="preserve">Количество семей, улучшивших жилищные условия, тыс. семей</w:t>
            </w:r>
          </w:p>
        </w:tc>
        <w:tc>
          <w:tcPr>
            <w:tcW w:w="1136" w:type="dxa"/>
            <w:tcBorders>
              <w:bottom w:val="nil"/>
            </w:tcBorders>
          </w:tcPr>
          <w:p>
            <w:pPr>
              <w:pStyle w:val="0"/>
              <w:jc w:val="center"/>
            </w:pPr>
            <w:r>
              <w:rPr>
                <w:sz w:val="24"/>
              </w:rPr>
              <w:t xml:space="preserve">годовая</w:t>
            </w:r>
          </w:p>
        </w:tc>
        <w:tc>
          <w:tcPr>
            <w:tcW w:w="5667" w:type="dxa"/>
            <w:tcBorders>
              <w:bottom w:val="nil"/>
            </w:tcBorders>
          </w:tcPr>
          <w:p>
            <w:pPr>
              <w:pStyle w:val="0"/>
              <w:jc w:val="both"/>
            </w:pPr>
            <w:r>
              <w:rPr>
                <w:sz w:val="24"/>
              </w:rPr>
              <w:t xml:space="preserve">Методика расчета индикатора утверждена </w:t>
            </w:r>
            <w:hyperlink w:history="0" r:id="rId132" w:tooltip="Постановление Правительства РФ от 28.01.2025 N 58 (ред. от 17.06.2025) &quot;Об утверждении методик расчета показателей для оценки эффективности деятельности высших должностных лиц субъектов Российской Федерации и деятельности исполнительных органов субъектов Российской Федерации&quot; {КонсультантПлюс}">
              <w:r>
                <w:rPr>
                  <w:sz w:val="24"/>
                  <w:color w:val="0000ff"/>
                </w:rPr>
                <w:t xml:space="preserve">постановлением</w:t>
              </w:r>
            </w:hyperlink>
            <w:r>
              <w:rPr>
                <w:sz w:val="24"/>
              </w:rPr>
              <w:t xml:space="preserve"> Правительства Российской Федерации от 28 января 2025 г. N 58 "Об утверждении методик расчета показателей для оценки эффективности деятельности высших должностных лиц субъектов Российской Федерации и деятельности исполнительных органов субъектов Российской Федерации"</w:t>
            </w:r>
          </w:p>
        </w:tc>
        <w:tc>
          <w:tcPr>
            <w:tcW w:w="1986" w:type="dxa"/>
            <w:tcBorders>
              <w:bottom w:val="nil"/>
            </w:tcBorders>
          </w:tcPr>
          <w:p>
            <w:pPr>
              <w:pStyle w:val="0"/>
              <w:jc w:val="center"/>
            </w:pPr>
            <w:r>
              <w:rPr>
                <w:sz w:val="24"/>
              </w:rPr>
              <w:t xml:space="preserve">годовая (первая декада апреля) </w:t>
            </w:r>
            <w:hyperlink w:history="0" w:anchor="P2444" w:tooltip="&lt;1&gt; В соответствии со сроками предоставления (распространения) официальной статистической информации, определенными пунктом 2.1 Федерального плана статистических работ, утвержденного распоряжением Правительства Российской Федерации от 6 мая 2008 г. N 671-р, по показателям для оценки эффективности деятельности высших должностных лиц субъектов Российской Федерации и деятельности исполнительных органов субъектов Российской Федерации.">
              <w:r>
                <w:rPr>
                  <w:sz w:val="24"/>
                  <w:color w:val="0000ff"/>
                </w:rPr>
                <w:t xml:space="preserve">&lt;1&gt;</w:t>
              </w:r>
            </w:hyperlink>
          </w:p>
        </w:tc>
        <w:tc>
          <w:tcPr>
            <w:tcW w:w="2551" w:type="dxa"/>
            <w:tcBorders>
              <w:bottom w:val="nil"/>
            </w:tcBorders>
          </w:tcPr>
          <w:p>
            <w:pPr>
              <w:pStyle w:val="0"/>
              <w:jc w:val="both"/>
            </w:pPr>
            <w:r>
              <w:rPr>
                <w:sz w:val="24"/>
              </w:rPr>
              <w:t xml:space="preserve">Министерство строительства, архитектуры и жилищно-коммунального хозяйства Республики Татарстан</w:t>
            </w:r>
          </w:p>
        </w:tc>
      </w:tr>
      <w:tr>
        <w:tblPrEx>
          <w:tblBorders>
            <w:insideH w:val="nil"/>
          </w:tblBorders>
        </w:tblPrEx>
        <w:tc>
          <w:tcPr>
            <w:gridSpan w:val="6"/>
            <w:tcW w:w="15168" w:type="dxa"/>
            <w:tcBorders>
              <w:top w:val="nil"/>
            </w:tcBorders>
          </w:tcPr>
          <w:p>
            <w:pPr>
              <w:pStyle w:val="0"/>
              <w:jc w:val="both"/>
            </w:pPr>
            <w:r>
              <w:rPr>
                <w:sz w:val="24"/>
              </w:rPr>
              <w:t xml:space="preserve">(в ред. Постановлений КМ РТ от 02.05.2023 </w:t>
            </w:r>
            <w:hyperlink w:history="0" r:id="rId133" w:tooltip="Постановление КМ РТ от 02.05.2023 N 558 &quot;О внесении изменений в отдельные постановления Кабинета Министров Республики Татарстан и о признании утратившими силу отдельных постановлений Кабинета Министров Республики Татарстан&quot; {КонсультантПлюс}">
              <w:r>
                <w:rPr>
                  <w:sz w:val="24"/>
                  <w:color w:val="0000ff"/>
                </w:rPr>
                <w:t xml:space="preserve">N 558</w:t>
              </w:r>
            </w:hyperlink>
            <w:r>
              <w:rPr>
                <w:sz w:val="24"/>
              </w:rPr>
              <w:t xml:space="preserve">, от 19.06.2025 </w:t>
            </w:r>
            <w:hyperlink w:history="0" r:id="rId134" w:tooltip="Постановление КМ РТ от 19.06.2025 N 442 &quot;О внесении изменений в состав данных и периодичность их представления для мониторинга индикаторов в составе задания на управление республиканским органам исполнительной власти, отдельным государственным учреждениям Республики Татарстан, утвержденный постановлением Кабинета Министров Республики Татарстан от 21.06.2022 N 592 &quot;Об утверждении состава данных и периодичности их представления для мониторинга индикаторов в составе задания на управление республиканским органа {КонсультантПлюс}">
              <w:r>
                <w:rPr>
                  <w:sz w:val="24"/>
                  <w:color w:val="0000ff"/>
                </w:rPr>
                <w:t xml:space="preserve">N 442</w:t>
              </w:r>
            </w:hyperlink>
            <w:r>
              <w:rPr>
                <w:sz w:val="24"/>
              </w:rPr>
              <w:t xml:space="preserve">)</w:t>
            </w:r>
          </w:p>
        </w:tc>
      </w:tr>
      <w:tr>
        <w:tblPrEx>
          <w:tblBorders>
            <w:insideH w:val="nil"/>
          </w:tblBorders>
        </w:tblPrEx>
        <w:tc>
          <w:tcPr>
            <w:tcW w:w="568" w:type="dxa"/>
            <w:tcBorders>
              <w:bottom w:val="nil"/>
            </w:tcBorders>
          </w:tcPr>
          <w:p>
            <w:pPr>
              <w:pStyle w:val="0"/>
              <w:jc w:val="center"/>
            </w:pPr>
            <w:r>
              <w:rPr>
                <w:sz w:val="24"/>
              </w:rPr>
              <w:t xml:space="preserve">8.</w:t>
            </w:r>
          </w:p>
        </w:tc>
        <w:tc>
          <w:tcPr>
            <w:gridSpan w:val="5"/>
            <w:tcW w:w="14600" w:type="dxa"/>
            <w:tcBorders>
              <w:bottom w:val="nil"/>
            </w:tcBorders>
          </w:tcPr>
          <w:p>
            <w:pPr>
              <w:pStyle w:val="0"/>
              <w:jc w:val="both"/>
            </w:pPr>
            <w:r>
              <w:rPr>
                <w:sz w:val="24"/>
              </w:rPr>
              <w:t xml:space="preserve">Утратил силу. - </w:t>
            </w:r>
            <w:hyperlink w:history="0" r:id="rId135" w:tooltip="Постановление КМ РТ от 19.06.2025 N 442 &quot;О внесении изменений в состав данных и периодичность их представления для мониторинга индикаторов в составе задания на управление республиканским органам исполнительной власти, отдельным государственным учреждениям Республики Татарстан, утвержденный постановлением Кабинета Министров Республики Татарстан от 21.06.2022 N 592 &quot;Об утверждении состава данных и периодичности их представления для мониторинга индикаторов в составе задания на управление республиканским органа {КонсультантПлюс}">
              <w:r>
                <w:rPr>
                  <w:sz w:val="24"/>
                  <w:color w:val="0000ff"/>
                </w:rPr>
                <w:t xml:space="preserve">Постановление</w:t>
              </w:r>
            </w:hyperlink>
            <w:r>
              <w:rPr>
                <w:sz w:val="24"/>
              </w:rPr>
              <w:t xml:space="preserve"> КМ РТ от 19.06.2025 N 442.</w:t>
            </w:r>
          </w:p>
        </w:tc>
      </w:tr>
      <w:tr>
        <w:tc>
          <w:tcPr>
            <w:gridSpan w:val="6"/>
            <w:tcW w:w="15168" w:type="dxa"/>
          </w:tcPr>
          <w:p>
            <w:pPr>
              <w:pStyle w:val="0"/>
              <w:outlineLvl w:val="2"/>
              <w:jc w:val="center"/>
            </w:pPr>
            <w:r>
              <w:rPr>
                <w:sz w:val="24"/>
              </w:rPr>
              <w:t xml:space="preserve">Реализация государственной политики в области обращения с отходами (01.06.09)</w:t>
            </w:r>
          </w:p>
        </w:tc>
      </w:tr>
      <w:tr>
        <w:tc>
          <w:tcPr>
            <w:tcW w:w="568" w:type="dxa"/>
          </w:tcPr>
          <w:p>
            <w:pPr>
              <w:pStyle w:val="0"/>
              <w:jc w:val="center"/>
            </w:pPr>
            <w:r>
              <w:rPr>
                <w:sz w:val="24"/>
              </w:rPr>
              <w:t xml:space="preserve">9.</w:t>
            </w:r>
          </w:p>
        </w:tc>
        <w:tc>
          <w:tcPr>
            <w:tcW w:w="3260" w:type="dxa"/>
          </w:tcPr>
          <w:p>
            <w:pPr>
              <w:pStyle w:val="0"/>
              <w:jc w:val="both"/>
            </w:pPr>
            <w:r>
              <w:rPr>
                <w:sz w:val="24"/>
              </w:rPr>
              <w:t xml:space="preserve">Доля использованных, обезвреженных отходов в общем объеме образовавшихся отходов в процессе производства и потребления, процентов</w:t>
            </w:r>
          </w:p>
        </w:tc>
        <w:tc>
          <w:tcPr>
            <w:tcW w:w="1136" w:type="dxa"/>
          </w:tcPr>
          <w:p>
            <w:pPr>
              <w:pStyle w:val="0"/>
              <w:jc w:val="center"/>
            </w:pPr>
            <w:r>
              <w:rPr>
                <w:sz w:val="24"/>
              </w:rPr>
              <w:t xml:space="preserve">годовая</w:t>
            </w:r>
          </w:p>
        </w:tc>
        <w:tc>
          <w:tcPr>
            <w:tcW w:w="5667" w:type="dxa"/>
          </w:tcPr>
          <w:p>
            <w:pPr>
              <w:pStyle w:val="0"/>
              <w:jc w:val="center"/>
            </w:pPr>
            <w:r>
              <w:rPr>
                <w:position w:val="-24"/>
              </w:rPr>
              <w:drawing>
                <wp:inline distT="0" distB="0" distL="0" distR="0">
                  <wp:extent cx="1108710" cy="46418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7">
                            <a:extLst>
                              <a:ext uri="{28A0092B-C50C-407E-A947-70E740481C1C}">
                                <a14:useLocalDpi xmlns:a14="http://schemas.microsoft.com/office/drawing/2010/main" val="0"/>
                              </a:ext>
                            </a:extLst>
                          </a:blip>
                          <a:srcRect/>
                          <a:stretch>
                            <a:fillRect/>
                          </a:stretch>
                        </pic:blipFill>
                        <pic:spPr bwMode="auto">
                          <a:xfrm>
                            <a:off x="0" y="0"/>
                            <a:ext cx="1108710" cy="464185"/>
                          </a:xfrm>
                          <a:prstGeom prst="rect">
                            <a:avLst/>
                          </a:prstGeom>
                          <a:noFill/>
                          <a:ln>
                            <a:noFill/>
                          </a:ln>
                        </pic:spPr>
                      </pic:pic>
                    </a:graphicData>
                  </a:graphic>
                </wp:inline>
              </w:drawing>
            </w:r>
          </w:p>
          <w:p>
            <w:pPr>
              <w:pStyle w:val="0"/>
              <w:jc w:val="both"/>
            </w:pPr>
            <w:r>
              <w:rPr>
                <w:sz w:val="24"/>
              </w:rPr>
              <w:t xml:space="preserve">где:</w:t>
            </w:r>
          </w:p>
          <w:p>
            <w:pPr>
              <w:pStyle w:val="0"/>
              <w:jc w:val="both"/>
            </w:pPr>
            <w:r>
              <w:rPr>
                <w:sz w:val="24"/>
              </w:rPr>
              <w:t xml:space="preserve">A - объем использованных, обезвреженных отходов, тонн;</w:t>
            </w:r>
          </w:p>
          <w:p>
            <w:pPr>
              <w:pStyle w:val="0"/>
              <w:jc w:val="both"/>
            </w:pPr>
            <w:r>
              <w:rPr>
                <w:sz w:val="24"/>
              </w:rPr>
              <w:t xml:space="preserve">B - общий объем образовавшихся отходов в процессе производства и потребления, тонн</w:t>
            </w:r>
          </w:p>
        </w:tc>
        <w:tc>
          <w:tcPr>
            <w:tcW w:w="1986" w:type="dxa"/>
          </w:tcPr>
          <w:p>
            <w:pPr>
              <w:pStyle w:val="0"/>
              <w:jc w:val="center"/>
            </w:pPr>
            <w:r>
              <w:rPr>
                <w:sz w:val="24"/>
              </w:rPr>
              <w:t xml:space="preserve">годовая (до 1 июля)</w:t>
            </w:r>
          </w:p>
        </w:tc>
        <w:tc>
          <w:tcPr>
            <w:tcW w:w="2551" w:type="dxa"/>
          </w:tcPr>
          <w:p>
            <w:pPr>
              <w:pStyle w:val="0"/>
              <w:jc w:val="both"/>
            </w:pPr>
            <w:r>
              <w:rPr>
                <w:sz w:val="24"/>
              </w:rPr>
              <w:t xml:space="preserve">Министерство строительства, архитектуры и жилищно-коммунального хозяйства Республики Татарстан/Управление Федеральной службы по надзору в сфере природопользования по Республике Татарстан (по согласованию)</w:t>
            </w:r>
          </w:p>
        </w:tc>
      </w:tr>
      <w:tr>
        <w:tc>
          <w:tcPr>
            <w:gridSpan w:val="6"/>
            <w:tcW w:w="15168" w:type="dxa"/>
          </w:tcPr>
          <w:p>
            <w:pPr>
              <w:pStyle w:val="0"/>
              <w:outlineLvl w:val="1"/>
              <w:jc w:val="center"/>
            </w:pPr>
            <w:r>
              <w:rPr>
                <w:sz w:val="24"/>
              </w:rPr>
              <w:t xml:space="preserve">Министерство транспорта и дорожного хозяйства Республики Татарстан</w:t>
            </w:r>
          </w:p>
        </w:tc>
      </w:tr>
      <w:tr>
        <w:tc>
          <w:tcPr>
            <w:gridSpan w:val="6"/>
            <w:tcW w:w="15168" w:type="dxa"/>
          </w:tcPr>
          <w:p>
            <w:pPr>
              <w:pStyle w:val="0"/>
              <w:outlineLvl w:val="2"/>
              <w:jc w:val="center"/>
            </w:pPr>
            <w:r>
              <w:rPr>
                <w:sz w:val="24"/>
              </w:rPr>
              <w:t xml:space="preserve">Управление транспортным и дорожным комплексами (03.03)</w:t>
            </w:r>
          </w:p>
        </w:tc>
      </w:tr>
      <w:tr>
        <w:tblPrEx>
          <w:tblBorders>
            <w:insideH w:val="nil"/>
          </w:tblBorders>
        </w:tblPrEx>
        <w:tc>
          <w:tcPr>
            <w:tcW w:w="568" w:type="dxa"/>
            <w:tcBorders>
              <w:bottom w:val="nil"/>
            </w:tcBorders>
          </w:tcPr>
          <w:p>
            <w:pPr>
              <w:pStyle w:val="0"/>
              <w:jc w:val="center"/>
            </w:pPr>
            <w:r>
              <w:rPr>
                <w:sz w:val="24"/>
              </w:rPr>
              <w:t xml:space="preserve">1.</w:t>
            </w:r>
          </w:p>
        </w:tc>
        <w:tc>
          <w:tcPr>
            <w:tcW w:w="3260" w:type="dxa"/>
            <w:tcBorders>
              <w:bottom w:val="nil"/>
            </w:tcBorders>
          </w:tcPr>
          <w:p>
            <w:pPr>
              <w:pStyle w:val="0"/>
              <w:jc w:val="both"/>
            </w:pPr>
            <w:r>
              <w:rPr>
                <w:sz w:val="24"/>
              </w:rPr>
              <w:t xml:space="preserve">Доля автомобильных дорог регионального и межмуниципального значения, соответствующих нормативным требованиям, процентов</w:t>
            </w:r>
          </w:p>
        </w:tc>
        <w:tc>
          <w:tcPr>
            <w:tcW w:w="1136" w:type="dxa"/>
            <w:tcBorders>
              <w:bottom w:val="nil"/>
            </w:tcBorders>
          </w:tcPr>
          <w:p>
            <w:pPr>
              <w:pStyle w:val="0"/>
              <w:jc w:val="center"/>
            </w:pPr>
            <w:r>
              <w:rPr>
                <w:sz w:val="24"/>
              </w:rPr>
              <w:t xml:space="preserve">годовая</w:t>
            </w:r>
          </w:p>
        </w:tc>
        <w:tc>
          <w:tcPr>
            <w:tcW w:w="5667" w:type="dxa"/>
            <w:tcBorders>
              <w:bottom w:val="nil"/>
            </w:tcBorders>
          </w:tcPr>
          <w:p>
            <w:pPr>
              <w:pStyle w:val="0"/>
              <w:jc w:val="center"/>
            </w:pPr>
            <w:r>
              <w:rPr>
                <w:position w:val="-24"/>
              </w:rPr>
              <w:drawing>
                <wp:inline distT="0" distB="0" distL="0" distR="0">
                  <wp:extent cx="1108710" cy="46418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7">
                            <a:extLst>
                              <a:ext uri="{28A0092B-C50C-407E-A947-70E740481C1C}">
                                <a14:useLocalDpi xmlns:a14="http://schemas.microsoft.com/office/drawing/2010/main" val="0"/>
                              </a:ext>
                            </a:extLst>
                          </a:blip>
                          <a:srcRect/>
                          <a:stretch>
                            <a:fillRect/>
                          </a:stretch>
                        </pic:blipFill>
                        <pic:spPr bwMode="auto">
                          <a:xfrm>
                            <a:off x="0" y="0"/>
                            <a:ext cx="1108710" cy="464185"/>
                          </a:xfrm>
                          <a:prstGeom prst="rect">
                            <a:avLst/>
                          </a:prstGeom>
                          <a:noFill/>
                          <a:ln>
                            <a:noFill/>
                          </a:ln>
                        </pic:spPr>
                      </pic:pic>
                    </a:graphicData>
                  </a:graphic>
                </wp:inline>
              </w:drawing>
            </w:r>
          </w:p>
          <w:p>
            <w:pPr>
              <w:pStyle w:val="0"/>
              <w:jc w:val="both"/>
            </w:pPr>
            <w:r>
              <w:rPr>
                <w:sz w:val="24"/>
              </w:rPr>
              <w:t xml:space="preserve">где:</w:t>
            </w:r>
          </w:p>
          <w:p>
            <w:pPr>
              <w:pStyle w:val="0"/>
              <w:jc w:val="both"/>
            </w:pPr>
            <w:r>
              <w:rPr>
                <w:sz w:val="24"/>
              </w:rPr>
              <w:t xml:space="preserve">A - протяженность автомобильных дорог Республики Татарстан регионального или межмуниципального значения, соответствующих нормативным требованиям, километров;</w:t>
            </w:r>
          </w:p>
          <w:p>
            <w:pPr>
              <w:pStyle w:val="0"/>
              <w:jc w:val="both"/>
            </w:pPr>
            <w:r>
              <w:rPr>
                <w:sz w:val="24"/>
              </w:rPr>
              <w:t xml:space="preserve">B - общая протяженность автомобильных дорог Республики Татарстан общего пользования регионального или межмуниципального значения, километров</w:t>
            </w:r>
          </w:p>
        </w:tc>
        <w:tc>
          <w:tcPr>
            <w:tcW w:w="1986" w:type="dxa"/>
            <w:tcBorders>
              <w:bottom w:val="nil"/>
            </w:tcBorders>
          </w:tcPr>
          <w:p>
            <w:pPr>
              <w:pStyle w:val="0"/>
              <w:jc w:val="center"/>
            </w:pPr>
            <w:r>
              <w:rPr>
                <w:sz w:val="24"/>
              </w:rPr>
              <w:t xml:space="preserve">годовая (до 15 апреля)</w:t>
            </w:r>
          </w:p>
        </w:tc>
        <w:tc>
          <w:tcPr>
            <w:tcW w:w="2551" w:type="dxa"/>
            <w:tcBorders>
              <w:bottom w:val="nil"/>
            </w:tcBorders>
          </w:tcPr>
          <w:p>
            <w:pPr>
              <w:pStyle w:val="0"/>
              <w:jc w:val="both"/>
            </w:pPr>
            <w:r>
              <w:rPr>
                <w:sz w:val="24"/>
              </w:rPr>
              <w:t xml:space="preserve">Министерство транспорта и дорожного хозяйства Республики Татарстан</w:t>
            </w:r>
          </w:p>
        </w:tc>
      </w:tr>
      <w:tr>
        <w:tblPrEx>
          <w:tblBorders>
            <w:insideH w:val="nil"/>
          </w:tblBorders>
        </w:tblPrEx>
        <w:tc>
          <w:tcPr>
            <w:gridSpan w:val="6"/>
            <w:tcW w:w="15168" w:type="dxa"/>
            <w:tcBorders>
              <w:top w:val="nil"/>
            </w:tcBorders>
          </w:tcPr>
          <w:p>
            <w:pPr>
              <w:pStyle w:val="0"/>
              <w:jc w:val="both"/>
            </w:pPr>
            <w:r>
              <w:rPr>
                <w:sz w:val="24"/>
              </w:rPr>
              <w:t xml:space="preserve">(в ред. </w:t>
            </w:r>
            <w:hyperlink w:history="0" r:id="rId136" w:tooltip="Постановление КМ РТ от 19.06.2025 N 442 &quot;О внесении изменений в состав данных и периодичность их представления для мониторинга индикаторов в составе задания на управление республиканским органам исполнительной власти, отдельным государственным учреждениям Республики Татарстан, утвержденный постановлением Кабинета Министров Республики Татарстан от 21.06.2022 N 592 &quot;Об утверждении состава данных и периодичности их представления для мониторинга индикаторов в составе задания на управление республиканским органа {КонсультантПлюс}">
              <w:r>
                <w:rPr>
                  <w:sz w:val="24"/>
                  <w:color w:val="0000ff"/>
                </w:rPr>
                <w:t xml:space="preserve">Постановления</w:t>
              </w:r>
            </w:hyperlink>
            <w:r>
              <w:rPr>
                <w:sz w:val="24"/>
              </w:rPr>
              <w:t xml:space="preserve"> КМ РТ от 19.06.2025 N 442)</w:t>
            </w:r>
          </w:p>
        </w:tc>
      </w:tr>
      <w:tr>
        <w:tc>
          <w:tcPr>
            <w:tcW w:w="568" w:type="dxa"/>
          </w:tcPr>
          <w:p>
            <w:pPr>
              <w:pStyle w:val="0"/>
              <w:jc w:val="center"/>
            </w:pPr>
            <w:r>
              <w:rPr>
                <w:sz w:val="24"/>
              </w:rPr>
              <w:t xml:space="preserve">2.</w:t>
            </w:r>
          </w:p>
        </w:tc>
        <w:tc>
          <w:tcPr>
            <w:tcW w:w="3260" w:type="dxa"/>
          </w:tcPr>
          <w:p>
            <w:pPr>
              <w:pStyle w:val="0"/>
              <w:jc w:val="both"/>
            </w:pPr>
            <w:r>
              <w:rPr>
                <w:sz w:val="24"/>
              </w:rPr>
              <w:t xml:space="preserve">Плотность сети автомобильных дорог общего пользования (кроме дорог федерального значения), отвечающих нормативным требованиям к транспортно-эксплуатационным показателям, километров на 1 000 кв. километров</w:t>
            </w:r>
          </w:p>
        </w:tc>
        <w:tc>
          <w:tcPr>
            <w:tcW w:w="1136" w:type="dxa"/>
          </w:tcPr>
          <w:p>
            <w:pPr>
              <w:pStyle w:val="0"/>
              <w:jc w:val="center"/>
            </w:pPr>
            <w:r>
              <w:rPr>
                <w:sz w:val="24"/>
              </w:rPr>
              <w:t xml:space="preserve">годовая</w:t>
            </w:r>
          </w:p>
        </w:tc>
        <w:tc>
          <w:tcPr>
            <w:tcW w:w="5667" w:type="dxa"/>
          </w:tcPr>
          <w:p>
            <w:pPr>
              <w:pStyle w:val="0"/>
              <w:jc w:val="center"/>
            </w:pPr>
            <w:r>
              <w:rPr>
                <w:position w:val="-24"/>
              </w:rPr>
              <w:drawing>
                <wp:inline distT="0" distB="0" distL="0" distR="0">
                  <wp:extent cx="1108710" cy="46418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7">
                            <a:extLst>
                              <a:ext uri="{28A0092B-C50C-407E-A947-70E740481C1C}">
                                <a14:useLocalDpi xmlns:a14="http://schemas.microsoft.com/office/drawing/2010/main" val="0"/>
                              </a:ext>
                            </a:extLst>
                          </a:blip>
                          <a:srcRect/>
                          <a:stretch>
                            <a:fillRect/>
                          </a:stretch>
                        </pic:blipFill>
                        <pic:spPr bwMode="auto">
                          <a:xfrm>
                            <a:off x="0" y="0"/>
                            <a:ext cx="1108710" cy="464185"/>
                          </a:xfrm>
                          <a:prstGeom prst="rect">
                            <a:avLst/>
                          </a:prstGeom>
                          <a:noFill/>
                          <a:ln>
                            <a:noFill/>
                          </a:ln>
                        </pic:spPr>
                      </pic:pic>
                    </a:graphicData>
                  </a:graphic>
                </wp:inline>
              </w:drawing>
            </w:r>
          </w:p>
          <w:p>
            <w:pPr>
              <w:pStyle w:val="0"/>
              <w:jc w:val="both"/>
            </w:pPr>
            <w:r>
              <w:rPr>
                <w:sz w:val="24"/>
              </w:rPr>
              <w:t xml:space="preserve">где:</w:t>
            </w:r>
          </w:p>
          <w:p>
            <w:pPr>
              <w:pStyle w:val="0"/>
              <w:jc w:val="both"/>
            </w:pPr>
            <w:r>
              <w:rPr>
                <w:sz w:val="24"/>
              </w:rPr>
              <w:t xml:space="preserve">A - протяженность автомобильных дорог общего пользования (кроме дорог федерального значения), отвечающих нормативным требованиям к транспортно-эксплуатационным показателям, километров;</w:t>
            </w:r>
          </w:p>
          <w:p>
            <w:pPr>
              <w:pStyle w:val="0"/>
              <w:jc w:val="both"/>
            </w:pPr>
            <w:r>
              <w:rPr>
                <w:sz w:val="24"/>
              </w:rPr>
              <w:t xml:space="preserve">B - общая площадь Республики Татарстан, кв. километров</w:t>
            </w:r>
          </w:p>
        </w:tc>
        <w:tc>
          <w:tcPr>
            <w:tcW w:w="1986" w:type="dxa"/>
          </w:tcPr>
          <w:p>
            <w:pPr>
              <w:pStyle w:val="0"/>
              <w:jc w:val="center"/>
            </w:pPr>
            <w:r>
              <w:rPr>
                <w:sz w:val="24"/>
              </w:rPr>
              <w:t xml:space="preserve">годовая (до 15 апреля)</w:t>
            </w:r>
          </w:p>
        </w:tc>
        <w:tc>
          <w:tcPr>
            <w:tcW w:w="2551" w:type="dxa"/>
          </w:tcPr>
          <w:p>
            <w:pPr>
              <w:pStyle w:val="0"/>
              <w:jc w:val="both"/>
            </w:pPr>
            <w:r>
              <w:rPr>
                <w:sz w:val="24"/>
              </w:rPr>
              <w:t xml:space="preserve">Министерство транспорта и дорожного хозяйства Республики Татарстан</w:t>
            </w:r>
          </w:p>
        </w:tc>
      </w:tr>
      <w:tr>
        <w:tc>
          <w:tcPr>
            <w:tcW w:w="568" w:type="dxa"/>
          </w:tcPr>
          <w:p>
            <w:pPr>
              <w:pStyle w:val="0"/>
              <w:jc w:val="center"/>
            </w:pPr>
            <w:r>
              <w:rPr>
                <w:sz w:val="24"/>
              </w:rPr>
              <w:t xml:space="preserve">3.</w:t>
            </w:r>
          </w:p>
        </w:tc>
        <w:tc>
          <w:tcPr>
            <w:tcW w:w="3260" w:type="dxa"/>
          </w:tcPr>
          <w:p>
            <w:pPr>
              <w:pStyle w:val="0"/>
              <w:jc w:val="both"/>
            </w:pPr>
            <w:r>
              <w:rPr>
                <w:sz w:val="24"/>
              </w:rPr>
              <w:t xml:space="preserve">Удельный вес населенных пунктов, имеющих дороги с твердым покрытием до сети путей сообщения общего пользования, процентов</w:t>
            </w:r>
          </w:p>
        </w:tc>
        <w:tc>
          <w:tcPr>
            <w:tcW w:w="1136" w:type="dxa"/>
          </w:tcPr>
          <w:p>
            <w:pPr>
              <w:pStyle w:val="0"/>
              <w:jc w:val="center"/>
            </w:pPr>
            <w:r>
              <w:rPr>
                <w:sz w:val="24"/>
              </w:rPr>
              <w:t xml:space="preserve">годовая</w:t>
            </w:r>
          </w:p>
        </w:tc>
        <w:tc>
          <w:tcPr>
            <w:tcW w:w="5667" w:type="dxa"/>
          </w:tcPr>
          <w:p>
            <w:pPr>
              <w:pStyle w:val="0"/>
              <w:jc w:val="center"/>
            </w:pPr>
            <w:r>
              <w:rPr>
                <w:position w:val="-24"/>
              </w:rPr>
              <w:drawing>
                <wp:inline distT="0" distB="0" distL="0" distR="0">
                  <wp:extent cx="1108710" cy="46418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7">
                            <a:extLst>
                              <a:ext uri="{28A0092B-C50C-407E-A947-70E740481C1C}">
                                <a14:useLocalDpi xmlns:a14="http://schemas.microsoft.com/office/drawing/2010/main" val="0"/>
                              </a:ext>
                            </a:extLst>
                          </a:blip>
                          <a:srcRect/>
                          <a:stretch>
                            <a:fillRect/>
                          </a:stretch>
                        </pic:blipFill>
                        <pic:spPr bwMode="auto">
                          <a:xfrm>
                            <a:off x="0" y="0"/>
                            <a:ext cx="1108710" cy="464185"/>
                          </a:xfrm>
                          <a:prstGeom prst="rect">
                            <a:avLst/>
                          </a:prstGeom>
                          <a:noFill/>
                          <a:ln>
                            <a:noFill/>
                          </a:ln>
                        </pic:spPr>
                      </pic:pic>
                    </a:graphicData>
                  </a:graphic>
                </wp:inline>
              </w:drawing>
            </w:r>
          </w:p>
          <w:p>
            <w:pPr>
              <w:pStyle w:val="0"/>
              <w:jc w:val="both"/>
            </w:pPr>
            <w:r>
              <w:rPr>
                <w:sz w:val="24"/>
              </w:rPr>
              <w:t xml:space="preserve">где:</w:t>
            </w:r>
          </w:p>
          <w:p>
            <w:pPr>
              <w:pStyle w:val="0"/>
              <w:jc w:val="both"/>
            </w:pPr>
            <w:r>
              <w:rPr>
                <w:sz w:val="24"/>
              </w:rPr>
              <w:t xml:space="preserve">A - количество населенных пунктов, имеющих дороги с твердым покрытием до сети путей сообщения общего пользования, единиц;</w:t>
            </w:r>
          </w:p>
          <w:p>
            <w:pPr>
              <w:pStyle w:val="0"/>
              <w:jc w:val="both"/>
            </w:pPr>
            <w:r>
              <w:rPr>
                <w:sz w:val="24"/>
              </w:rPr>
              <w:t xml:space="preserve">B - общее количество населенных пунктов Республики Татарстан, единиц</w:t>
            </w:r>
          </w:p>
        </w:tc>
        <w:tc>
          <w:tcPr>
            <w:tcW w:w="1986" w:type="dxa"/>
          </w:tcPr>
          <w:p>
            <w:pPr>
              <w:pStyle w:val="0"/>
              <w:jc w:val="center"/>
            </w:pPr>
            <w:r>
              <w:rPr>
                <w:sz w:val="24"/>
              </w:rPr>
              <w:t xml:space="preserve">годовая (до 15 апреля)</w:t>
            </w:r>
          </w:p>
        </w:tc>
        <w:tc>
          <w:tcPr>
            <w:tcW w:w="2551" w:type="dxa"/>
          </w:tcPr>
          <w:p>
            <w:pPr>
              <w:pStyle w:val="0"/>
              <w:jc w:val="both"/>
            </w:pPr>
            <w:r>
              <w:rPr>
                <w:sz w:val="24"/>
              </w:rPr>
              <w:t xml:space="preserve">Министерство транспорта и дорожного хозяйства Республики Татарстан</w:t>
            </w:r>
          </w:p>
        </w:tc>
      </w:tr>
      <w:tr>
        <w:tc>
          <w:tcPr>
            <w:tcW w:w="568" w:type="dxa"/>
          </w:tcPr>
          <w:p>
            <w:pPr>
              <w:pStyle w:val="0"/>
              <w:jc w:val="center"/>
            </w:pPr>
            <w:r>
              <w:rPr>
                <w:sz w:val="24"/>
              </w:rPr>
              <w:t xml:space="preserve">4.</w:t>
            </w:r>
          </w:p>
        </w:tc>
        <w:tc>
          <w:tcPr>
            <w:tcW w:w="3260" w:type="dxa"/>
          </w:tcPr>
          <w:p>
            <w:pPr>
              <w:pStyle w:val="0"/>
              <w:jc w:val="both"/>
            </w:pPr>
            <w:r>
              <w:rPr>
                <w:sz w:val="24"/>
              </w:rPr>
              <w:t xml:space="preserve">Прирост протяженности автомобильных дорог общего пользования регионального или межмуниципального значения, соответствующих нормативным требованиям к транспортно-эксплуатационным показателям, в регионе к предыдущему году, процентов</w:t>
            </w:r>
          </w:p>
        </w:tc>
        <w:tc>
          <w:tcPr>
            <w:tcW w:w="1136" w:type="dxa"/>
          </w:tcPr>
          <w:p>
            <w:pPr>
              <w:pStyle w:val="0"/>
              <w:jc w:val="center"/>
            </w:pPr>
            <w:r>
              <w:rPr>
                <w:sz w:val="24"/>
              </w:rPr>
              <w:t xml:space="preserve">годовая</w:t>
            </w:r>
          </w:p>
        </w:tc>
        <w:tc>
          <w:tcPr>
            <w:tcW w:w="5667" w:type="dxa"/>
          </w:tcPr>
          <w:p>
            <w:pPr>
              <w:pStyle w:val="0"/>
              <w:jc w:val="center"/>
            </w:pPr>
            <w:r>
              <w:rPr>
                <w:position w:val="-24"/>
              </w:rPr>
              <w:drawing>
                <wp:inline distT="0" distB="0" distL="0" distR="0">
                  <wp:extent cx="1383030" cy="46418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7">
                            <a:extLst>
                              <a:ext uri="{28A0092B-C50C-407E-A947-70E740481C1C}">
                                <a14:useLocalDpi xmlns:a14="http://schemas.microsoft.com/office/drawing/2010/main" val="0"/>
                              </a:ext>
                            </a:extLst>
                          </a:blip>
                          <a:srcRect/>
                          <a:stretch>
                            <a:fillRect/>
                          </a:stretch>
                        </pic:blipFill>
                        <pic:spPr bwMode="auto">
                          <a:xfrm>
                            <a:off x="0" y="0"/>
                            <a:ext cx="1383030" cy="464185"/>
                          </a:xfrm>
                          <a:prstGeom prst="rect">
                            <a:avLst/>
                          </a:prstGeom>
                          <a:noFill/>
                          <a:ln>
                            <a:noFill/>
                          </a:ln>
                        </pic:spPr>
                      </pic:pic>
                    </a:graphicData>
                  </a:graphic>
                </wp:inline>
              </w:drawing>
            </w:r>
          </w:p>
          <w:p>
            <w:pPr>
              <w:pStyle w:val="0"/>
              <w:jc w:val="both"/>
            </w:pPr>
            <w:r>
              <w:rPr>
                <w:sz w:val="24"/>
              </w:rPr>
              <w:t xml:space="preserve">где:</w:t>
            </w:r>
          </w:p>
          <w:p>
            <w:pPr>
              <w:pStyle w:val="0"/>
              <w:jc w:val="both"/>
            </w:pPr>
            <w:r>
              <w:rPr>
                <w:sz w:val="24"/>
              </w:rPr>
              <w:t xml:space="preserve">A - протяженность автомобильных дорог общего пользования регионального или межмуниципального значения, соответствующих нормативным требованиям к транспортно-эксплуатационным показателям, на конец отчетного года, километров;</w:t>
            </w:r>
          </w:p>
          <w:p>
            <w:pPr>
              <w:pStyle w:val="0"/>
              <w:jc w:val="both"/>
            </w:pPr>
            <w:r>
              <w:rPr>
                <w:sz w:val="24"/>
              </w:rPr>
              <w:t xml:space="preserve">B - протяженность автомобильных дорог общего пользования регионального или межмуниципального значения, соответствующих нормативным требованиям к транспортно-эксплуатационным показателям, на начало отчетного года, километров</w:t>
            </w:r>
          </w:p>
        </w:tc>
        <w:tc>
          <w:tcPr>
            <w:tcW w:w="1986" w:type="dxa"/>
          </w:tcPr>
          <w:p>
            <w:pPr>
              <w:pStyle w:val="0"/>
              <w:jc w:val="center"/>
            </w:pPr>
            <w:r>
              <w:rPr>
                <w:sz w:val="24"/>
              </w:rPr>
              <w:t xml:space="preserve">годовая (до 15 апреля)</w:t>
            </w:r>
          </w:p>
        </w:tc>
        <w:tc>
          <w:tcPr>
            <w:tcW w:w="2551" w:type="dxa"/>
          </w:tcPr>
          <w:p>
            <w:pPr>
              <w:pStyle w:val="0"/>
              <w:jc w:val="both"/>
            </w:pPr>
            <w:r>
              <w:rPr>
                <w:sz w:val="24"/>
              </w:rPr>
              <w:t xml:space="preserve">Министерство транспорта и дорожного хозяйства Республики Татарстан</w:t>
            </w:r>
          </w:p>
        </w:tc>
      </w:tr>
      <w:tr>
        <w:tblPrEx>
          <w:tblBorders>
            <w:insideH w:val="nil"/>
          </w:tblBorders>
        </w:tblPrEx>
        <w:tc>
          <w:tcPr>
            <w:tcW w:w="568" w:type="dxa"/>
            <w:tcBorders>
              <w:bottom w:val="nil"/>
            </w:tcBorders>
          </w:tcPr>
          <w:p>
            <w:pPr>
              <w:pStyle w:val="0"/>
              <w:jc w:val="center"/>
            </w:pPr>
            <w:r>
              <w:rPr>
                <w:sz w:val="24"/>
              </w:rPr>
              <w:t xml:space="preserve">5.</w:t>
            </w:r>
          </w:p>
        </w:tc>
        <w:tc>
          <w:tcPr>
            <w:tcW w:w="3260" w:type="dxa"/>
            <w:tcBorders>
              <w:bottom w:val="nil"/>
            </w:tcBorders>
          </w:tcPr>
          <w:p>
            <w:pPr>
              <w:pStyle w:val="0"/>
              <w:jc w:val="both"/>
            </w:pPr>
            <w:r>
              <w:rPr>
                <w:sz w:val="24"/>
              </w:rPr>
              <w:t xml:space="preserve">Доля дорожной сети крупнейших городских агломераций, находящейся в нормативном состоянии, процентов</w:t>
            </w:r>
          </w:p>
        </w:tc>
        <w:tc>
          <w:tcPr>
            <w:tcW w:w="1136" w:type="dxa"/>
            <w:tcBorders>
              <w:bottom w:val="nil"/>
            </w:tcBorders>
          </w:tcPr>
          <w:p>
            <w:pPr>
              <w:pStyle w:val="0"/>
              <w:jc w:val="center"/>
            </w:pPr>
            <w:r>
              <w:rPr>
                <w:sz w:val="24"/>
              </w:rPr>
              <w:t xml:space="preserve">годовая</w:t>
            </w:r>
          </w:p>
        </w:tc>
        <w:tc>
          <w:tcPr>
            <w:tcW w:w="5667" w:type="dxa"/>
            <w:tcBorders>
              <w:bottom w:val="nil"/>
            </w:tcBorders>
          </w:tcPr>
          <w:p>
            <w:pPr>
              <w:pStyle w:val="0"/>
              <w:jc w:val="both"/>
            </w:pPr>
            <w:r>
              <w:rPr>
                <w:sz w:val="24"/>
              </w:rPr>
              <w:t xml:space="preserve">Методика расчета индикатора утверждена </w:t>
            </w:r>
            <w:hyperlink w:history="0" r:id="rId138" w:tooltip="Приказ Росавтодора от 29.11.2024 N 160 (ред. от 11.12.2025) &quot;Об утверждении методики формирования официальной статистической информации, необходимой для мониторинга достижения показателей национального проекта &quot;Инфраструктура для жизни&quot; (вместе с &quot;Методикой расчета показателя &quot;Доля дорожной сети крупнейших городских агломераций, находящейся в нормативном состоянии&quot;, &quot;Методикой расчета показателя &quot;Доля автомобильных дорог регионального или межмуниципального значения, соответствующих нормативным требованиям&quot;, {КонсультантПлюс}">
              <w:r>
                <w:rPr>
                  <w:sz w:val="24"/>
                  <w:color w:val="0000ff"/>
                </w:rPr>
                <w:t xml:space="preserve">приказом</w:t>
              </w:r>
            </w:hyperlink>
            <w:r>
              <w:rPr>
                <w:sz w:val="24"/>
              </w:rPr>
              <w:t xml:space="preserve"> Федерального дорожного агентства от 29 ноября 2024 г. N 160 "Об утверждении методики формирования официальной статистической информации, необходимой для мониторинга достижения показателей национального проекта "Инфраструктура для жизни"</w:t>
            </w:r>
          </w:p>
        </w:tc>
        <w:tc>
          <w:tcPr>
            <w:tcW w:w="1986" w:type="dxa"/>
            <w:tcBorders>
              <w:bottom w:val="nil"/>
            </w:tcBorders>
          </w:tcPr>
          <w:p>
            <w:pPr>
              <w:pStyle w:val="0"/>
              <w:jc w:val="center"/>
            </w:pPr>
            <w:r>
              <w:rPr>
                <w:sz w:val="24"/>
              </w:rPr>
              <w:t xml:space="preserve">годовая (вторая декада апреля)</w:t>
            </w:r>
          </w:p>
        </w:tc>
        <w:tc>
          <w:tcPr>
            <w:tcW w:w="2551" w:type="dxa"/>
            <w:tcBorders>
              <w:bottom w:val="nil"/>
            </w:tcBorders>
          </w:tcPr>
          <w:p>
            <w:pPr>
              <w:pStyle w:val="0"/>
              <w:jc w:val="both"/>
            </w:pPr>
            <w:r>
              <w:rPr>
                <w:sz w:val="24"/>
              </w:rPr>
              <w:t xml:space="preserve">Министерство транспорта и дорожного хозяйства Республики Татарстан</w:t>
            </w:r>
          </w:p>
        </w:tc>
      </w:tr>
      <w:tr>
        <w:tblPrEx>
          <w:tblBorders>
            <w:insideH w:val="nil"/>
          </w:tblBorders>
        </w:tblPrEx>
        <w:tc>
          <w:tcPr>
            <w:gridSpan w:val="6"/>
            <w:tcW w:w="15168" w:type="dxa"/>
            <w:tcBorders>
              <w:top w:val="nil"/>
            </w:tcBorders>
          </w:tcPr>
          <w:p>
            <w:pPr>
              <w:pStyle w:val="0"/>
              <w:jc w:val="both"/>
            </w:pPr>
            <w:r>
              <w:rPr>
                <w:sz w:val="24"/>
              </w:rPr>
              <w:t xml:space="preserve">(п. 5 в ред. </w:t>
            </w:r>
            <w:hyperlink w:history="0" r:id="rId139" w:tooltip="Постановление КМ РТ от 19.06.2025 N 442 &quot;О внесении изменений в состав данных и периодичность их представления для мониторинга индикаторов в составе задания на управление республиканским органам исполнительной власти, отдельным государственным учреждениям Республики Татарстан, утвержденный постановлением Кабинета Министров Республики Татарстан от 21.06.2022 N 592 &quot;Об утверждении состава данных и периодичности их представления для мониторинга индикаторов в составе задания на управление республиканским органа {КонсультантПлюс}">
              <w:r>
                <w:rPr>
                  <w:sz w:val="24"/>
                  <w:color w:val="0000ff"/>
                </w:rPr>
                <w:t xml:space="preserve">Постановления</w:t>
              </w:r>
            </w:hyperlink>
            <w:r>
              <w:rPr>
                <w:sz w:val="24"/>
              </w:rPr>
              <w:t xml:space="preserve"> КМ РТ от 19.06.2025 N 442)</w:t>
            </w:r>
          </w:p>
        </w:tc>
      </w:tr>
      <w:tr>
        <w:tblPrEx>
          <w:tblBorders>
            <w:insideH w:val="nil"/>
          </w:tblBorders>
        </w:tblPrEx>
        <w:tc>
          <w:tcPr>
            <w:tcW w:w="568" w:type="dxa"/>
            <w:tcBorders>
              <w:bottom w:val="nil"/>
            </w:tcBorders>
          </w:tcPr>
          <w:p>
            <w:pPr>
              <w:pStyle w:val="0"/>
              <w:jc w:val="center"/>
            </w:pPr>
            <w:r>
              <w:rPr>
                <w:sz w:val="24"/>
              </w:rPr>
              <w:t xml:space="preserve">5.1.</w:t>
            </w:r>
          </w:p>
        </w:tc>
        <w:tc>
          <w:tcPr>
            <w:tcW w:w="3260" w:type="dxa"/>
            <w:tcBorders>
              <w:bottom w:val="nil"/>
            </w:tcBorders>
          </w:tcPr>
          <w:p>
            <w:pPr>
              <w:pStyle w:val="0"/>
              <w:jc w:val="both"/>
            </w:pPr>
            <w:r>
              <w:rPr>
                <w:sz w:val="24"/>
              </w:rPr>
              <w:t xml:space="preserve">Доля автомобильных дорог регионального значения, входящих в опорную сеть, соответствующих нормативным требованиям, процентов</w:t>
            </w:r>
          </w:p>
        </w:tc>
        <w:tc>
          <w:tcPr>
            <w:tcW w:w="1136" w:type="dxa"/>
            <w:tcBorders>
              <w:bottom w:val="nil"/>
            </w:tcBorders>
          </w:tcPr>
          <w:p>
            <w:pPr>
              <w:pStyle w:val="0"/>
              <w:jc w:val="center"/>
            </w:pPr>
            <w:r>
              <w:rPr>
                <w:sz w:val="24"/>
              </w:rPr>
              <w:t xml:space="preserve">годовая</w:t>
            </w:r>
          </w:p>
        </w:tc>
        <w:tc>
          <w:tcPr>
            <w:tcW w:w="5667" w:type="dxa"/>
            <w:tcBorders>
              <w:bottom w:val="nil"/>
            </w:tcBorders>
          </w:tcPr>
          <w:p>
            <w:pPr>
              <w:pStyle w:val="0"/>
              <w:jc w:val="center"/>
            </w:pPr>
            <w:r>
              <w:rPr>
                <w:position w:val="-24"/>
              </w:rPr>
              <w:drawing>
                <wp:inline distT="0" distB="0" distL="0" distR="0">
                  <wp:extent cx="914400" cy="46863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9">
                            <a:extLst>
                              <a:ext uri="{28A0092B-C50C-407E-A947-70E740481C1C}">
                                <a14:useLocalDpi xmlns:a14="http://schemas.microsoft.com/office/drawing/2010/main" val="0"/>
                              </a:ext>
                            </a:extLst>
                          </a:blip>
                          <a:srcRect/>
                          <a:stretch>
                            <a:fillRect/>
                          </a:stretch>
                        </pic:blipFill>
                        <pic:spPr bwMode="auto">
                          <a:xfrm>
                            <a:off x="0" y="0"/>
                            <a:ext cx="914400" cy="468630"/>
                          </a:xfrm>
                          <a:prstGeom prst="rect">
                            <a:avLst/>
                          </a:prstGeom>
                          <a:noFill/>
                          <a:ln>
                            <a:noFill/>
                          </a:ln>
                        </pic:spPr>
                      </pic:pic>
                    </a:graphicData>
                  </a:graphic>
                </wp:inline>
              </w:drawing>
            </w:r>
            <w:r>
              <w:rPr>
                <w:sz w:val="24"/>
              </w:rPr>
              <w:t xml:space="preserve">,</w:t>
            </w:r>
          </w:p>
          <w:p>
            <w:pPr>
              <w:pStyle w:val="0"/>
            </w:pPr>
            <w:r>
              <w:rPr>
                <w:sz w:val="24"/>
              </w:rPr>
            </w:r>
          </w:p>
          <w:p>
            <w:pPr>
              <w:pStyle w:val="0"/>
              <w:jc w:val="both"/>
            </w:pPr>
            <w:r>
              <w:rPr>
                <w:sz w:val="24"/>
              </w:rPr>
              <w:t xml:space="preserve">где:</w:t>
            </w:r>
          </w:p>
          <w:p>
            <w:pPr>
              <w:pStyle w:val="0"/>
              <w:jc w:val="both"/>
            </w:pPr>
            <w:r>
              <w:rPr>
                <w:sz w:val="24"/>
              </w:rPr>
              <w:t xml:space="preserve">A - общая протяженность автомобильных дорог общего пользования регионального значения, входящих в опорную сеть, соответствующая нормативным требованиям, на конец отчетного года, километров;</w:t>
            </w:r>
          </w:p>
          <w:p>
            <w:pPr>
              <w:pStyle w:val="0"/>
              <w:jc w:val="both"/>
            </w:pPr>
            <w:r>
              <w:rPr>
                <w:sz w:val="24"/>
              </w:rPr>
              <w:t xml:space="preserve">B - общая протяженность всех автомобильных дорог общего пользования регионального значения, входящих в опорную сеть, на конец года, предшествующего отчетному, километров</w:t>
            </w:r>
          </w:p>
        </w:tc>
        <w:tc>
          <w:tcPr>
            <w:tcW w:w="1986" w:type="dxa"/>
            <w:tcBorders>
              <w:bottom w:val="nil"/>
            </w:tcBorders>
          </w:tcPr>
          <w:p>
            <w:pPr>
              <w:pStyle w:val="0"/>
              <w:jc w:val="center"/>
            </w:pPr>
            <w:r>
              <w:rPr>
                <w:sz w:val="24"/>
              </w:rPr>
              <w:t xml:space="preserve">годовая (вторая декада апреля)</w:t>
            </w:r>
          </w:p>
        </w:tc>
        <w:tc>
          <w:tcPr>
            <w:tcW w:w="2551" w:type="dxa"/>
            <w:tcBorders>
              <w:bottom w:val="nil"/>
            </w:tcBorders>
          </w:tcPr>
          <w:p>
            <w:pPr>
              <w:pStyle w:val="0"/>
              <w:jc w:val="both"/>
            </w:pPr>
            <w:r>
              <w:rPr>
                <w:sz w:val="24"/>
              </w:rPr>
              <w:t xml:space="preserve">Министерство транспорта и дорожного хозяйства Республики Татарстан</w:t>
            </w:r>
          </w:p>
        </w:tc>
      </w:tr>
      <w:tr>
        <w:tblPrEx>
          <w:tblBorders>
            <w:insideH w:val="nil"/>
          </w:tblBorders>
        </w:tblPrEx>
        <w:tc>
          <w:tcPr>
            <w:gridSpan w:val="6"/>
            <w:tcW w:w="15168" w:type="dxa"/>
            <w:tcBorders>
              <w:top w:val="nil"/>
            </w:tcBorders>
          </w:tcPr>
          <w:p>
            <w:pPr>
              <w:pStyle w:val="0"/>
              <w:jc w:val="both"/>
            </w:pPr>
            <w:r>
              <w:rPr>
                <w:sz w:val="24"/>
              </w:rPr>
              <w:t xml:space="preserve">(п. 5.1 введен </w:t>
            </w:r>
            <w:hyperlink w:history="0" r:id="rId140" w:tooltip="Постановление КМ РТ от 19.06.2025 N 442 &quot;О внесении изменений в состав данных и периодичность их представления для мониторинга индикаторов в составе задания на управление республиканским органам исполнительной власти, отдельным государственным учреждениям Республики Татарстан, утвержденный постановлением Кабинета Министров Республики Татарстан от 21.06.2022 N 592 &quot;Об утверждении состава данных и периодичности их представления для мониторинга индикаторов в составе задания на управление республиканским органа {КонсультантПлюс}">
              <w:r>
                <w:rPr>
                  <w:sz w:val="24"/>
                  <w:color w:val="0000ff"/>
                </w:rPr>
                <w:t xml:space="preserve">Постановлением</w:t>
              </w:r>
            </w:hyperlink>
            <w:r>
              <w:rPr>
                <w:sz w:val="24"/>
              </w:rPr>
              <w:t xml:space="preserve"> КМ РТ от 19.06.2025 N 442)</w:t>
            </w:r>
          </w:p>
        </w:tc>
      </w:tr>
      <w:tr>
        <w:tc>
          <w:tcPr>
            <w:gridSpan w:val="6"/>
            <w:tcW w:w="15168" w:type="dxa"/>
          </w:tcPr>
          <w:p>
            <w:pPr>
              <w:pStyle w:val="0"/>
              <w:outlineLvl w:val="2"/>
              <w:jc w:val="center"/>
            </w:pPr>
            <w:r>
              <w:rPr>
                <w:sz w:val="24"/>
              </w:rPr>
              <w:t xml:space="preserve">Показатели результативности и эффективности осуществления регионального вида контроля (надзора)</w:t>
            </w:r>
          </w:p>
        </w:tc>
      </w:tr>
      <w:tr>
        <w:tc>
          <w:tcPr>
            <w:tcW w:w="568" w:type="dxa"/>
          </w:tcPr>
          <w:p>
            <w:pPr>
              <w:pStyle w:val="0"/>
              <w:jc w:val="center"/>
            </w:pPr>
            <w:r>
              <w:rPr>
                <w:sz w:val="24"/>
              </w:rPr>
              <w:t xml:space="preserve">6.</w:t>
            </w:r>
          </w:p>
        </w:tc>
        <w:tc>
          <w:tcPr>
            <w:tcW w:w="3260" w:type="dxa"/>
          </w:tcPr>
          <w:p>
            <w:pPr>
              <w:pStyle w:val="0"/>
              <w:jc w:val="both"/>
            </w:pPr>
            <w:r>
              <w:rPr>
                <w:sz w:val="24"/>
              </w:rPr>
              <w:t xml:space="preserve">Сокращение количества людей, погибших по вине водителей, управляющих легковыми такси, в результате нарушения </w:t>
            </w:r>
            <w:hyperlink w:history="0" r:id="rId141" w:tooltip="Постановление Правительства РФ от 23.10.1993 N 1090 (ред. от 16.07.2025) &quot;О Правилах дорожного движения&quot; (вместе с &quot;Основными положениями по допуску транспортных средств к эксплуатации и обязанности должностных лиц по обеспечению безопасности дорожного движения&quot;) (с изм. и доп., вступ. в силу с 01.09.2025) {КонсультантПлюс}">
              <w:r>
                <w:rPr>
                  <w:sz w:val="24"/>
                  <w:color w:val="0000ff"/>
                </w:rPr>
                <w:t xml:space="preserve">Правил</w:t>
              </w:r>
            </w:hyperlink>
            <w:r>
              <w:rPr>
                <w:sz w:val="24"/>
              </w:rPr>
              <w:t xml:space="preserve"> дорожного движения, на 100 тыс. населения, человек</w:t>
            </w:r>
          </w:p>
        </w:tc>
        <w:tc>
          <w:tcPr>
            <w:tcW w:w="1136" w:type="dxa"/>
          </w:tcPr>
          <w:p>
            <w:pPr>
              <w:pStyle w:val="0"/>
              <w:jc w:val="center"/>
            </w:pPr>
            <w:r>
              <w:rPr>
                <w:sz w:val="24"/>
              </w:rPr>
              <w:t xml:space="preserve">годовая</w:t>
            </w:r>
          </w:p>
        </w:tc>
        <w:tc>
          <w:tcPr>
            <w:tcW w:w="5667" w:type="dxa"/>
          </w:tcPr>
          <w:p>
            <w:pPr>
              <w:pStyle w:val="0"/>
              <w:jc w:val="center"/>
            </w:pPr>
            <w:r>
              <w:rPr>
                <w:position w:val="-24"/>
              </w:rPr>
              <w:drawing>
                <wp:inline distT="0" distB="0" distL="0" distR="0">
                  <wp:extent cx="1428750" cy="46418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2">
                            <a:extLst>
                              <a:ext uri="{28A0092B-C50C-407E-A947-70E740481C1C}">
                                <a14:useLocalDpi xmlns:a14="http://schemas.microsoft.com/office/drawing/2010/main" val="0"/>
                              </a:ext>
                            </a:extLst>
                          </a:blip>
                          <a:srcRect/>
                          <a:stretch>
                            <a:fillRect/>
                          </a:stretch>
                        </pic:blipFill>
                        <pic:spPr bwMode="auto">
                          <a:xfrm>
                            <a:off x="0" y="0"/>
                            <a:ext cx="1428750" cy="464185"/>
                          </a:xfrm>
                          <a:prstGeom prst="rect">
                            <a:avLst/>
                          </a:prstGeom>
                          <a:noFill/>
                          <a:ln>
                            <a:noFill/>
                          </a:ln>
                        </pic:spPr>
                      </pic:pic>
                    </a:graphicData>
                  </a:graphic>
                </wp:inline>
              </w:drawing>
            </w:r>
          </w:p>
          <w:p>
            <w:pPr>
              <w:pStyle w:val="0"/>
              <w:jc w:val="both"/>
            </w:pPr>
            <w:r>
              <w:rPr>
                <w:sz w:val="24"/>
              </w:rPr>
              <w:t xml:space="preserve">где:</w:t>
            </w:r>
          </w:p>
          <w:p>
            <w:pPr>
              <w:pStyle w:val="0"/>
              <w:jc w:val="both"/>
            </w:pPr>
            <w:r>
              <w:rPr>
                <w:sz w:val="24"/>
              </w:rPr>
              <w:t xml:space="preserve">A - количество людей, погибших по вине водителей, управляющих легковыми такси, в результате нарушения </w:t>
            </w:r>
            <w:hyperlink w:history="0" r:id="rId143" w:tooltip="Постановление Правительства РФ от 23.10.1993 N 1090 (ред. от 16.07.2025) &quot;О Правилах дорожного движения&quot; (вместе с &quot;Основными положениями по допуску транспортных средств к эксплуатации и обязанности должностных лиц по обеспечению безопасности дорожного движения&quot;) (с изм. и доп., вступ. в силу с 01.09.2025) {КонсультантПлюс}">
              <w:r>
                <w:rPr>
                  <w:sz w:val="24"/>
                  <w:color w:val="0000ff"/>
                </w:rPr>
                <w:t xml:space="preserve">Правил</w:t>
              </w:r>
            </w:hyperlink>
            <w:r>
              <w:rPr>
                <w:sz w:val="24"/>
              </w:rPr>
              <w:t xml:space="preserve"> дорожного движения, человек;</w:t>
            </w:r>
          </w:p>
          <w:p>
            <w:pPr>
              <w:pStyle w:val="0"/>
              <w:jc w:val="both"/>
            </w:pPr>
            <w:r>
              <w:rPr>
                <w:sz w:val="24"/>
              </w:rPr>
              <w:t xml:space="preserve">B - численность населения Республики Татарстан, человек</w:t>
            </w:r>
          </w:p>
        </w:tc>
        <w:tc>
          <w:tcPr>
            <w:tcW w:w="1986" w:type="dxa"/>
          </w:tcPr>
          <w:p>
            <w:pPr>
              <w:pStyle w:val="0"/>
              <w:jc w:val="center"/>
            </w:pPr>
            <w:r>
              <w:rPr>
                <w:sz w:val="24"/>
              </w:rPr>
              <w:t xml:space="preserve">годовая (до 15 апреля)</w:t>
            </w:r>
          </w:p>
        </w:tc>
        <w:tc>
          <w:tcPr>
            <w:tcW w:w="2551" w:type="dxa"/>
          </w:tcPr>
          <w:p>
            <w:pPr>
              <w:pStyle w:val="0"/>
              <w:jc w:val="both"/>
            </w:pPr>
            <w:r>
              <w:rPr>
                <w:sz w:val="24"/>
              </w:rPr>
              <w:t xml:space="preserve">Министерство транспорта и дорожного хозяйства Республики Татарстан</w:t>
            </w:r>
          </w:p>
        </w:tc>
      </w:tr>
      <w:tr>
        <w:tc>
          <w:tcPr>
            <w:tcW w:w="568" w:type="dxa"/>
          </w:tcPr>
          <w:p>
            <w:pPr>
              <w:pStyle w:val="0"/>
              <w:jc w:val="center"/>
            </w:pPr>
            <w:r>
              <w:rPr>
                <w:sz w:val="24"/>
              </w:rPr>
              <w:t xml:space="preserve">7.</w:t>
            </w:r>
          </w:p>
        </w:tc>
        <w:tc>
          <w:tcPr>
            <w:tcW w:w="3260" w:type="dxa"/>
          </w:tcPr>
          <w:p>
            <w:pPr>
              <w:pStyle w:val="0"/>
              <w:jc w:val="both"/>
            </w:pPr>
            <w:r>
              <w:rPr>
                <w:sz w:val="24"/>
              </w:rPr>
              <w:t xml:space="preserve">Доля объектов дорожного сервиса, размещенных в границах полос отвода (придорожных полос) автомобильных дорог, соответствующих требованиям технических регламентов и нормативным правовым актам о безопасности дорожного движения, от общего количества таких объектов, размещенных в границах полос отвода (придорожных полос) автомобильных дорог общего пользования регионального или межмуниципального значения, процентов</w:t>
            </w:r>
          </w:p>
        </w:tc>
        <w:tc>
          <w:tcPr>
            <w:tcW w:w="1136" w:type="dxa"/>
          </w:tcPr>
          <w:p>
            <w:pPr>
              <w:pStyle w:val="0"/>
              <w:jc w:val="center"/>
            </w:pPr>
            <w:r>
              <w:rPr>
                <w:sz w:val="24"/>
              </w:rPr>
              <w:t xml:space="preserve">годовая</w:t>
            </w:r>
          </w:p>
        </w:tc>
        <w:tc>
          <w:tcPr>
            <w:tcW w:w="5667" w:type="dxa"/>
          </w:tcPr>
          <w:p>
            <w:pPr>
              <w:pStyle w:val="0"/>
              <w:jc w:val="center"/>
            </w:pPr>
            <w:r>
              <w:rPr>
                <w:position w:val="-24"/>
              </w:rPr>
              <w:drawing>
                <wp:inline distT="0" distB="0" distL="0" distR="0">
                  <wp:extent cx="1108710" cy="46418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7">
                            <a:extLst>
                              <a:ext uri="{28A0092B-C50C-407E-A947-70E740481C1C}">
                                <a14:useLocalDpi xmlns:a14="http://schemas.microsoft.com/office/drawing/2010/main" val="0"/>
                              </a:ext>
                            </a:extLst>
                          </a:blip>
                          <a:srcRect/>
                          <a:stretch>
                            <a:fillRect/>
                          </a:stretch>
                        </pic:blipFill>
                        <pic:spPr bwMode="auto">
                          <a:xfrm>
                            <a:off x="0" y="0"/>
                            <a:ext cx="1108710" cy="464185"/>
                          </a:xfrm>
                          <a:prstGeom prst="rect">
                            <a:avLst/>
                          </a:prstGeom>
                          <a:noFill/>
                          <a:ln>
                            <a:noFill/>
                          </a:ln>
                        </pic:spPr>
                      </pic:pic>
                    </a:graphicData>
                  </a:graphic>
                </wp:inline>
              </w:drawing>
            </w:r>
          </w:p>
          <w:p>
            <w:pPr>
              <w:pStyle w:val="0"/>
              <w:jc w:val="both"/>
            </w:pPr>
            <w:r>
              <w:rPr>
                <w:sz w:val="24"/>
              </w:rPr>
              <w:t xml:space="preserve">где:</w:t>
            </w:r>
          </w:p>
          <w:p>
            <w:pPr>
              <w:pStyle w:val="0"/>
              <w:jc w:val="both"/>
            </w:pPr>
            <w:r>
              <w:rPr>
                <w:sz w:val="24"/>
              </w:rPr>
              <w:t xml:space="preserve">A - количество объектов дорожного сервиса, размещенных в границах полос отвода (придорожных полос) автомобильных дорог, соответствующих требованиям технических регламентов и нормативным правовым актам о безопасности дорожного движения, единиц;</w:t>
            </w:r>
          </w:p>
          <w:p>
            <w:pPr>
              <w:pStyle w:val="0"/>
              <w:jc w:val="both"/>
            </w:pPr>
            <w:r>
              <w:rPr>
                <w:sz w:val="24"/>
              </w:rPr>
              <w:t xml:space="preserve">B - общее количество объектов дорожного сервиса, размещенных в границах полос отвода (придорожных полос) автомобильных дорог общего пользования регионального или межмуниципального значения, единиц</w:t>
            </w:r>
          </w:p>
        </w:tc>
        <w:tc>
          <w:tcPr>
            <w:tcW w:w="1986" w:type="dxa"/>
          </w:tcPr>
          <w:p>
            <w:pPr>
              <w:pStyle w:val="0"/>
              <w:jc w:val="center"/>
            </w:pPr>
            <w:r>
              <w:rPr>
                <w:sz w:val="24"/>
              </w:rPr>
              <w:t xml:space="preserve">годовая (до 15 апреля)</w:t>
            </w:r>
          </w:p>
        </w:tc>
        <w:tc>
          <w:tcPr>
            <w:tcW w:w="2551" w:type="dxa"/>
          </w:tcPr>
          <w:p>
            <w:pPr>
              <w:pStyle w:val="0"/>
              <w:jc w:val="both"/>
            </w:pPr>
            <w:r>
              <w:rPr>
                <w:sz w:val="24"/>
              </w:rPr>
              <w:t xml:space="preserve">Министерство транспорта и дорожного хозяйства Республики Татарстан</w:t>
            </w:r>
          </w:p>
        </w:tc>
      </w:tr>
      <w:tr>
        <w:tblPrEx>
          <w:tblBorders>
            <w:insideH w:val="nil"/>
          </w:tblBorders>
        </w:tblPrEx>
        <w:tc>
          <w:tcPr>
            <w:tcW w:w="568" w:type="dxa"/>
            <w:tcBorders>
              <w:bottom w:val="nil"/>
            </w:tcBorders>
          </w:tcPr>
          <w:p>
            <w:pPr>
              <w:pStyle w:val="0"/>
              <w:jc w:val="center"/>
            </w:pPr>
            <w:r>
              <w:rPr>
                <w:sz w:val="24"/>
              </w:rPr>
              <w:t xml:space="preserve">8.</w:t>
            </w:r>
          </w:p>
        </w:tc>
        <w:tc>
          <w:tcPr>
            <w:tcW w:w="3260" w:type="dxa"/>
            <w:tcBorders>
              <w:bottom w:val="nil"/>
            </w:tcBorders>
          </w:tcPr>
          <w:p>
            <w:pPr>
              <w:pStyle w:val="0"/>
              <w:jc w:val="both"/>
            </w:pPr>
            <w:r>
              <w:rPr>
                <w:sz w:val="24"/>
              </w:rPr>
              <w:t xml:space="preserve">Доля профилактических визитов в общем количестве контрольно-надзорных мероприятий и профилактических визитов, процентов</w:t>
            </w:r>
          </w:p>
        </w:tc>
        <w:tc>
          <w:tcPr>
            <w:tcW w:w="1136" w:type="dxa"/>
            <w:tcBorders>
              <w:bottom w:val="nil"/>
            </w:tcBorders>
          </w:tcPr>
          <w:p>
            <w:pPr>
              <w:pStyle w:val="0"/>
              <w:jc w:val="center"/>
            </w:pPr>
            <w:r>
              <w:rPr>
                <w:sz w:val="24"/>
              </w:rPr>
              <w:t xml:space="preserve">квартальная</w:t>
            </w:r>
          </w:p>
        </w:tc>
        <w:tc>
          <w:tcPr>
            <w:tcW w:w="5667" w:type="dxa"/>
            <w:tcBorders>
              <w:bottom w:val="nil"/>
            </w:tcBorders>
          </w:tcPr>
          <w:p>
            <w:pPr>
              <w:pStyle w:val="0"/>
              <w:jc w:val="center"/>
            </w:pPr>
            <w:r>
              <w:rPr>
                <w:position w:val="-24"/>
              </w:rPr>
              <w:drawing>
                <wp:inline distT="0" distB="0" distL="0" distR="0">
                  <wp:extent cx="1200150" cy="46863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6">
                            <a:extLst>
                              <a:ext uri="{28A0092B-C50C-407E-A947-70E740481C1C}">
                                <a14:useLocalDpi xmlns:a14="http://schemas.microsoft.com/office/drawing/2010/main" val="0"/>
                              </a:ext>
                            </a:extLst>
                          </a:blip>
                          <a:srcRect/>
                          <a:stretch>
                            <a:fillRect/>
                          </a:stretch>
                        </pic:blipFill>
                        <pic:spPr bwMode="auto">
                          <a:xfrm>
                            <a:off x="0" y="0"/>
                            <a:ext cx="1200150" cy="468630"/>
                          </a:xfrm>
                          <a:prstGeom prst="rect">
                            <a:avLst/>
                          </a:prstGeom>
                          <a:noFill/>
                          <a:ln>
                            <a:noFill/>
                          </a:ln>
                        </pic:spPr>
                      </pic:pic>
                    </a:graphicData>
                  </a:graphic>
                </wp:inline>
              </w:drawing>
            </w:r>
            <w:r>
              <w:rPr>
                <w:sz w:val="24"/>
              </w:rPr>
              <w:t xml:space="preserve">,</w:t>
            </w:r>
          </w:p>
          <w:p>
            <w:pPr>
              <w:pStyle w:val="0"/>
            </w:pPr>
            <w:r>
              <w:rPr>
                <w:sz w:val="24"/>
              </w:rPr>
            </w:r>
          </w:p>
          <w:p>
            <w:pPr>
              <w:pStyle w:val="0"/>
              <w:jc w:val="both"/>
            </w:pPr>
            <w:r>
              <w:rPr>
                <w:sz w:val="24"/>
              </w:rPr>
              <w:t xml:space="preserve">где:</w:t>
            </w:r>
          </w:p>
          <w:p>
            <w:pPr>
              <w:pStyle w:val="0"/>
              <w:jc w:val="both"/>
            </w:pPr>
            <w:r>
              <w:rPr>
                <w:sz w:val="24"/>
              </w:rPr>
              <w:t xml:space="preserve">A - количество профилактических визитов, единиц;</w:t>
            </w:r>
          </w:p>
          <w:p>
            <w:pPr>
              <w:pStyle w:val="0"/>
              <w:jc w:val="both"/>
            </w:pPr>
            <w:r>
              <w:rPr>
                <w:sz w:val="24"/>
              </w:rPr>
              <w:t xml:space="preserve">B - количество контрольных (надзорных) мероприятий, единиц</w:t>
            </w:r>
          </w:p>
        </w:tc>
        <w:tc>
          <w:tcPr>
            <w:tcW w:w="1986" w:type="dxa"/>
            <w:tcBorders>
              <w:bottom w:val="nil"/>
            </w:tcBorders>
          </w:tcPr>
          <w:p>
            <w:pPr>
              <w:pStyle w:val="0"/>
              <w:jc w:val="center"/>
            </w:pPr>
            <w:r>
              <w:rPr>
                <w:sz w:val="24"/>
              </w:rPr>
              <w:t xml:space="preserve">квартальная</w:t>
            </w:r>
          </w:p>
        </w:tc>
        <w:tc>
          <w:tcPr>
            <w:tcW w:w="2551" w:type="dxa"/>
            <w:tcBorders>
              <w:bottom w:val="nil"/>
            </w:tcBorders>
          </w:tcPr>
          <w:p>
            <w:pPr>
              <w:pStyle w:val="0"/>
              <w:jc w:val="both"/>
            </w:pPr>
            <w:r>
              <w:rPr>
                <w:sz w:val="24"/>
              </w:rPr>
              <w:t xml:space="preserve">Министерство экономики Республики Татарстан</w:t>
            </w:r>
          </w:p>
        </w:tc>
      </w:tr>
      <w:tr>
        <w:tblPrEx>
          <w:tblBorders>
            <w:insideH w:val="nil"/>
          </w:tblBorders>
        </w:tblPrEx>
        <w:tc>
          <w:tcPr>
            <w:gridSpan w:val="6"/>
            <w:tcW w:w="15168" w:type="dxa"/>
            <w:tcBorders>
              <w:top w:val="nil"/>
            </w:tcBorders>
          </w:tcPr>
          <w:p>
            <w:pPr>
              <w:pStyle w:val="0"/>
              <w:jc w:val="both"/>
            </w:pPr>
            <w:r>
              <w:rPr>
                <w:sz w:val="24"/>
              </w:rPr>
              <w:t xml:space="preserve">(п. 8 в ред. </w:t>
            </w:r>
            <w:hyperlink w:history="0" r:id="rId144" w:tooltip="Постановление КМ РТ от 19.06.2025 N 442 &quot;О внесении изменений в состав данных и периодичность их представления для мониторинга индикаторов в составе задания на управление республиканским органам исполнительной власти, отдельным государственным учреждениям Республики Татарстан, утвержденный постановлением Кабинета Министров Республики Татарстан от 21.06.2022 N 592 &quot;Об утверждении состава данных и периодичности их представления для мониторинга индикаторов в составе задания на управление республиканским органа {КонсультантПлюс}">
              <w:r>
                <w:rPr>
                  <w:sz w:val="24"/>
                  <w:color w:val="0000ff"/>
                </w:rPr>
                <w:t xml:space="preserve">Постановления</w:t>
              </w:r>
            </w:hyperlink>
            <w:r>
              <w:rPr>
                <w:sz w:val="24"/>
              </w:rPr>
              <w:t xml:space="preserve"> КМ РТ от 19.06.2025 N 442)</w:t>
            </w:r>
          </w:p>
        </w:tc>
      </w:tr>
      <w:tr>
        <w:tblPrEx>
          <w:tblBorders>
            <w:insideH w:val="nil"/>
          </w:tblBorders>
        </w:tblPrEx>
        <w:tc>
          <w:tcPr>
            <w:tcW w:w="568" w:type="dxa"/>
            <w:tcBorders>
              <w:bottom w:val="nil"/>
            </w:tcBorders>
          </w:tcPr>
          <w:p>
            <w:pPr>
              <w:pStyle w:val="0"/>
              <w:jc w:val="center"/>
            </w:pPr>
            <w:r>
              <w:rPr>
                <w:sz w:val="24"/>
              </w:rPr>
              <w:t xml:space="preserve">9.</w:t>
            </w:r>
          </w:p>
        </w:tc>
        <w:tc>
          <w:tcPr>
            <w:tcW w:w="3260" w:type="dxa"/>
            <w:tcBorders>
              <w:bottom w:val="nil"/>
            </w:tcBorders>
          </w:tcPr>
          <w:p>
            <w:pPr>
              <w:pStyle w:val="0"/>
              <w:jc w:val="both"/>
            </w:pPr>
            <w:r>
              <w:rPr>
                <w:sz w:val="24"/>
              </w:rPr>
              <w:t xml:space="preserve">Количество жалоб и ходатайств, в отношении которых контрольным (надзорным) органом нарушен срок рассмотрения, единиц</w:t>
            </w:r>
          </w:p>
        </w:tc>
        <w:tc>
          <w:tcPr>
            <w:tcW w:w="1136" w:type="dxa"/>
            <w:tcBorders>
              <w:bottom w:val="nil"/>
            </w:tcBorders>
          </w:tcPr>
          <w:p>
            <w:pPr>
              <w:pStyle w:val="0"/>
              <w:jc w:val="center"/>
            </w:pPr>
            <w:r>
              <w:rPr>
                <w:sz w:val="24"/>
              </w:rPr>
              <w:t xml:space="preserve">годовая</w:t>
            </w:r>
          </w:p>
        </w:tc>
        <w:tc>
          <w:tcPr>
            <w:tcW w:w="5667" w:type="dxa"/>
            <w:tcBorders>
              <w:bottom w:val="nil"/>
            </w:tcBorders>
          </w:tcPr>
          <w:p>
            <w:pPr>
              <w:pStyle w:val="0"/>
              <w:jc w:val="both"/>
            </w:pPr>
            <w:r>
              <w:rPr>
                <w:sz w:val="24"/>
              </w:rPr>
              <w:t xml:space="preserve">Количество жалоб и ходатайств, поданных контролируемыми лицами в досудебном порядке, в отношении которых контрольными (надзорными) органами нарушен срок рассмотрения, единиц.</w:t>
            </w:r>
          </w:p>
          <w:p>
            <w:pPr>
              <w:pStyle w:val="0"/>
              <w:jc w:val="both"/>
            </w:pPr>
            <w:r>
              <w:rPr>
                <w:sz w:val="24"/>
              </w:rPr>
              <w:t xml:space="preserve">В целях исключения случаев нарушения общих сроков рассмотрения жалоб и ходатайств в соответствии с Методикой рейтингования регионов в 2023 году, утвержденной сводным докладом о государственном контроле (надзоре), муниципальном контроле в Российской Федерации в 2023 году, подготовленным Министерством экономического развития Российской Федерации совместно с Правительством Российской Федерации, срок рассмотрения жалоб, поступающих в рамках механизма досудебного обжалования, сокращен до 8 рабочих дней, ходатайств - до 1,5 дня</w:t>
            </w:r>
          </w:p>
        </w:tc>
        <w:tc>
          <w:tcPr>
            <w:tcW w:w="1986" w:type="dxa"/>
            <w:tcBorders>
              <w:bottom w:val="nil"/>
            </w:tcBorders>
          </w:tcPr>
          <w:p>
            <w:pPr>
              <w:pStyle w:val="0"/>
              <w:jc w:val="center"/>
            </w:pPr>
            <w:r>
              <w:rPr>
                <w:sz w:val="24"/>
              </w:rPr>
              <w:t xml:space="preserve">годовая (до 10 февраля)</w:t>
            </w:r>
          </w:p>
        </w:tc>
        <w:tc>
          <w:tcPr>
            <w:tcW w:w="2551" w:type="dxa"/>
            <w:tcBorders>
              <w:bottom w:val="nil"/>
            </w:tcBorders>
          </w:tcPr>
          <w:p>
            <w:pPr>
              <w:pStyle w:val="0"/>
              <w:jc w:val="both"/>
            </w:pPr>
            <w:r>
              <w:rPr>
                <w:sz w:val="24"/>
              </w:rPr>
              <w:t xml:space="preserve">Министерство экономики Республики Татарстан</w:t>
            </w:r>
          </w:p>
        </w:tc>
      </w:tr>
      <w:tr>
        <w:tblPrEx>
          <w:tblBorders>
            <w:insideH w:val="nil"/>
          </w:tblBorders>
        </w:tblPrEx>
        <w:tc>
          <w:tcPr>
            <w:gridSpan w:val="6"/>
            <w:tcW w:w="15168" w:type="dxa"/>
            <w:tcBorders>
              <w:top w:val="nil"/>
            </w:tcBorders>
          </w:tcPr>
          <w:p>
            <w:pPr>
              <w:pStyle w:val="0"/>
              <w:jc w:val="both"/>
            </w:pPr>
            <w:r>
              <w:rPr>
                <w:sz w:val="24"/>
              </w:rPr>
              <w:t xml:space="preserve">(п. 9 в ред. </w:t>
            </w:r>
            <w:hyperlink w:history="0" r:id="rId145" w:tooltip="Постановление КМ РТ от 19.06.2025 N 442 &quot;О внесении изменений в состав данных и периодичность их представления для мониторинга индикаторов в составе задания на управление республиканским органам исполнительной власти, отдельным государственным учреждениям Республики Татарстан, утвержденный постановлением Кабинета Министров Республики Татарстан от 21.06.2022 N 592 &quot;Об утверждении состава данных и периодичности их представления для мониторинга индикаторов в составе задания на управление республиканским органа {КонсультантПлюс}">
              <w:r>
                <w:rPr>
                  <w:sz w:val="24"/>
                  <w:color w:val="0000ff"/>
                </w:rPr>
                <w:t xml:space="preserve">Постановления</w:t>
              </w:r>
            </w:hyperlink>
            <w:r>
              <w:rPr>
                <w:sz w:val="24"/>
              </w:rPr>
              <w:t xml:space="preserve"> КМ РТ от 19.06.2025 N 442)</w:t>
            </w:r>
          </w:p>
        </w:tc>
      </w:tr>
      <w:tr>
        <w:tblPrEx>
          <w:tblBorders>
            <w:insideH w:val="nil"/>
          </w:tblBorders>
        </w:tblPrEx>
        <w:tc>
          <w:tcPr>
            <w:tcW w:w="568" w:type="dxa"/>
            <w:tcBorders>
              <w:bottom w:val="nil"/>
            </w:tcBorders>
          </w:tcPr>
          <w:p>
            <w:pPr>
              <w:pStyle w:val="0"/>
              <w:jc w:val="both"/>
            </w:pPr>
            <w:r>
              <w:rPr>
                <w:sz w:val="24"/>
              </w:rPr>
              <w:t xml:space="preserve">10.</w:t>
            </w:r>
          </w:p>
        </w:tc>
        <w:tc>
          <w:tcPr>
            <w:tcW w:w="3260" w:type="dxa"/>
            <w:tcBorders>
              <w:bottom w:val="nil"/>
            </w:tcBorders>
          </w:tcPr>
          <w:p>
            <w:pPr>
              <w:pStyle w:val="0"/>
              <w:jc w:val="both"/>
            </w:pPr>
            <w:r>
              <w:rPr>
                <w:sz w:val="24"/>
              </w:rPr>
              <w:t xml:space="preserve">Доля контрольных (надзорных) мероприятий, проведенных по индикаторам риска (с выявленными нарушениями), в общем количестве внеплановых контрольных (надзорных) мероприятий, процентов</w:t>
            </w:r>
          </w:p>
        </w:tc>
        <w:tc>
          <w:tcPr>
            <w:tcW w:w="1136" w:type="dxa"/>
            <w:tcBorders>
              <w:bottom w:val="nil"/>
            </w:tcBorders>
          </w:tcPr>
          <w:p>
            <w:pPr>
              <w:pStyle w:val="0"/>
              <w:jc w:val="center"/>
            </w:pPr>
            <w:r>
              <w:rPr>
                <w:sz w:val="24"/>
              </w:rPr>
              <w:t xml:space="preserve">квартальная</w:t>
            </w:r>
          </w:p>
        </w:tc>
        <w:tc>
          <w:tcPr>
            <w:tcW w:w="5667" w:type="dxa"/>
            <w:tcBorders>
              <w:bottom w:val="nil"/>
            </w:tcBorders>
          </w:tcPr>
          <w:p>
            <w:pPr>
              <w:pStyle w:val="0"/>
              <w:jc w:val="center"/>
            </w:pPr>
            <w:r>
              <w:rPr>
                <w:position w:val="-24"/>
              </w:rPr>
              <w:drawing>
                <wp:inline distT="0" distB="0" distL="0" distR="0">
                  <wp:extent cx="914400" cy="46863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9">
                            <a:extLst>
                              <a:ext uri="{28A0092B-C50C-407E-A947-70E740481C1C}">
                                <a14:useLocalDpi xmlns:a14="http://schemas.microsoft.com/office/drawing/2010/main" val="0"/>
                              </a:ext>
                            </a:extLst>
                          </a:blip>
                          <a:srcRect/>
                          <a:stretch>
                            <a:fillRect/>
                          </a:stretch>
                        </pic:blipFill>
                        <pic:spPr bwMode="auto">
                          <a:xfrm>
                            <a:off x="0" y="0"/>
                            <a:ext cx="914400" cy="468630"/>
                          </a:xfrm>
                          <a:prstGeom prst="rect">
                            <a:avLst/>
                          </a:prstGeom>
                          <a:noFill/>
                          <a:ln>
                            <a:noFill/>
                          </a:ln>
                        </pic:spPr>
                      </pic:pic>
                    </a:graphicData>
                  </a:graphic>
                </wp:inline>
              </w:drawing>
            </w:r>
            <w:r>
              <w:rPr>
                <w:sz w:val="24"/>
              </w:rPr>
              <w:t xml:space="preserve">,</w:t>
            </w:r>
          </w:p>
          <w:p>
            <w:pPr>
              <w:pStyle w:val="0"/>
            </w:pPr>
            <w:r>
              <w:rPr>
                <w:sz w:val="24"/>
              </w:rPr>
            </w:r>
          </w:p>
          <w:p>
            <w:pPr>
              <w:pStyle w:val="0"/>
              <w:jc w:val="both"/>
            </w:pPr>
            <w:r>
              <w:rPr>
                <w:sz w:val="24"/>
              </w:rPr>
              <w:t xml:space="preserve">где:</w:t>
            </w:r>
          </w:p>
          <w:p>
            <w:pPr>
              <w:pStyle w:val="0"/>
              <w:jc w:val="both"/>
            </w:pPr>
            <w:r>
              <w:rPr>
                <w:sz w:val="24"/>
              </w:rPr>
              <w:t xml:space="preserve">A - количество внеплановых контрольных (надзорных) мероприятий, проведенных по индикаторам риска (с выявленными нарушениями), единиц;</w:t>
            </w:r>
          </w:p>
          <w:p>
            <w:pPr>
              <w:pStyle w:val="0"/>
              <w:jc w:val="both"/>
            </w:pPr>
            <w:r>
              <w:rPr>
                <w:sz w:val="24"/>
              </w:rPr>
              <w:t xml:space="preserve">B - количество внеплановых контрольных (надзорных) мероприятий, единиц</w:t>
            </w:r>
          </w:p>
          <w:p>
            <w:pPr>
              <w:pStyle w:val="0"/>
              <w:jc w:val="both"/>
            </w:pPr>
            <w:r>
              <w:rPr>
                <w:sz w:val="24"/>
              </w:rPr>
              <w:t xml:space="preserve">(в случае проведения внеплановых контрольных (надзорных) мероприятий)</w:t>
            </w:r>
          </w:p>
        </w:tc>
        <w:tc>
          <w:tcPr>
            <w:tcW w:w="1986" w:type="dxa"/>
            <w:tcBorders>
              <w:bottom w:val="nil"/>
            </w:tcBorders>
          </w:tcPr>
          <w:p>
            <w:pPr>
              <w:pStyle w:val="0"/>
              <w:jc w:val="center"/>
            </w:pPr>
            <w:r>
              <w:rPr>
                <w:sz w:val="24"/>
              </w:rPr>
              <w:t xml:space="preserve">квартальная</w:t>
            </w:r>
          </w:p>
        </w:tc>
        <w:tc>
          <w:tcPr>
            <w:tcW w:w="2551" w:type="dxa"/>
            <w:tcBorders>
              <w:bottom w:val="nil"/>
            </w:tcBorders>
          </w:tcPr>
          <w:p>
            <w:pPr>
              <w:pStyle w:val="0"/>
              <w:jc w:val="both"/>
            </w:pPr>
            <w:r>
              <w:rPr>
                <w:sz w:val="24"/>
              </w:rPr>
              <w:t xml:space="preserve">Министерство экономики Республики Татарстан</w:t>
            </w:r>
          </w:p>
        </w:tc>
      </w:tr>
      <w:tr>
        <w:tblPrEx>
          <w:tblBorders>
            <w:insideH w:val="nil"/>
          </w:tblBorders>
        </w:tblPrEx>
        <w:tc>
          <w:tcPr>
            <w:gridSpan w:val="6"/>
            <w:tcW w:w="15168" w:type="dxa"/>
            <w:tcBorders>
              <w:top w:val="nil"/>
            </w:tcBorders>
          </w:tcPr>
          <w:p>
            <w:pPr>
              <w:pStyle w:val="0"/>
              <w:jc w:val="both"/>
            </w:pPr>
            <w:r>
              <w:rPr>
                <w:sz w:val="24"/>
              </w:rPr>
              <w:t xml:space="preserve">(п. 10 введен </w:t>
            </w:r>
            <w:hyperlink w:history="0" r:id="rId146" w:tooltip="Постановление КМ РТ от 19.06.2025 N 442 &quot;О внесении изменений в состав данных и периодичность их представления для мониторинга индикаторов в составе задания на управление республиканским органам исполнительной власти, отдельным государственным учреждениям Республики Татарстан, утвержденный постановлением Кабинета Министров Республики Татарстан от 21.06.2022 N 592 &quot;Об утверждении состава данных и периодичности их представления для мониторинга индикаторов в составе задания на управление республиканским органа {КонсультантПлюс}">
              <w:r>
                <w:rPr>
                  <w:sz w:val="24"/>
                  <w:color w:val="0000ff"/>
                </w:rPr>
                <w:t xml:space="preserve">Постановлением</w:t>
              </w:r>
            </w:hyperlink>
            <w:r>
              <w:rPr>
                <w:sz w:val="24"/>
              </w:rPr>
              <w:t xml:space="preserve"> КМ РТ от 19.06.2025 N 442)</w:t>
            </w:r>
          </w:p>
        </w:tc>
      </w:tr>
      <w:tr>
        <w:tc>
          <w:tcPr>
            <w:gridSpan w:val="6"/>
            <w:tcW w:w="15168" w:type="dxa"/>
          </w:tcPr>
          <w:p>
            <w:pPr>
              <w:pStyle w:val="0"/>
              <w:outlineLvl w:val="1"/>
              <w:jc w:val="center"/>
            </w:pPr>
            <w:r>
              <w:rPr>
                <w:sz w:val="24"/>
              </w:rPr>
              <w:t xml:space="preserve">Министерство труда, занятости и социальной защиты Республики Татарстан</w:t>
            </w:r>
          </w:p>
        </w:tc>
      </w:tr>
      <w:tr>
        <w:tc>
          <w:tcPr>
            <w:gridSpan w:val="6"/>
            <w:tcW w:w="15168" w:type="dxa"/>
          </w:tcPr>
          <w:p>
            <w:pPr>
              <w:pStyle w:val="0"/>
              <w:outlineLvl w:val="2"/>
              <w:jc w:val="center"/>
            </w:pPr>
            <w:r>
              <w:rPr>
                <w:sz w:val="24"/>
              </w:rPr>
              <w:t xml:space="preserve">Социально-экономическое программирование (01.01)</w:t>
            </w:r>
          </w:p>
        </w:tc>
      </w:tr>
      <w:tr>
        <w:tc>
          <w:tcPr>
            <w:tcW w:w="568" w:type="dxa"/>
            <w:vMerge w:val="restart"/>
          </w:tcPr>
          <w:p>
            <w:pPr>
              <w:pStyle w:val="0"/>
              <w:jc w:val="center"/>
            </w:pPr>
            <w:r>
              <w:rPr>
                <w:sz w:val="24"/>
              </w:rPr>
              <w:t xml:space="preserve">1.</w:t>
            </w:r>
          </w:p>
        </w:tc>
        <w:tc>
          <w:tcPr>
            <w:tcW w:w="3260" w:type="dxa"/>
            <w:vMerge w:val="restart"/>
          </w:tcPr>
          <w:p>
            <w:pPr>
              <w:pStyle w:val="0"/>
              <w:jc w:val="both"/>
            </w:pPr>
            <w:r>
              <w:rPr>
                <w:sz w:val="24"/>
              </w:rPr>
              <w:t xml:space="preserve">Доля выпускников профессиональных образовательных организаций, трудоустроившихся в первый год после окончания обучения, процентов</w:t>
            </w:r>
          </w:p>
        </w:tc>
        <w:tc>
          <w:tcPr>
            <w:tcW w:w="1136" w:type="dxa"/>
            <w:vMerge w:val="restart"/>
          </w:tcPr>
          <w:p>
            <w:pPr>
              <w:pStyle w:val="0"/>
              <w:jc w:val="center"/>
            </w:pPr>
            <w:r>
              <w:rPr>
                <w:sz w:val="24"/>
              </w:rPr>
              <w:t xml:space="preserve">годовая</w:t>
            </w:r>
          </w:p>
        </w:tc>
        <w:tc>
          <w:tcPr>
            <w:tcW w:w="5667" w:type="dxa"/>
            <w:tcBorders>
              <w:bottom w:val="nil"/>
            </w:tcBorders>
          </w:tcPr>
          <w:p>
            <w:pPr>
              <w:pStyle w:val="0"/>
              <w:jc w:val="center"/>
            </w:pPr>
            <w:r>
              <w:rPr>
                <w:position w:val="-24"/>
              </w:rPr>
              <w:drawing>
                <wp:inline distT="0" distB="0" distL="0" distR="0">
                  <wp:extent cx="1371600" cy="46418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7">
                            <a:extLst>
                              <a:ext uri="{28A0092B-C50C-407E-A947-70E740481C1C}">
                                <a14:useLocalDpi xmlns:a14="http://schemas.microsoft.com/office/drawing/2010/main" val="0"/>
                              </a:ext>
                            </a:extLst>
                          </a:blip>
                          <a:srcRect/>
                          <a:stretch>
                            <a:fillRect/>
                          </a:stretch>
                        </pic:blipFill>
                        <pic:spPr bwMode="auto">
                          <a:xfrm>
                            <a:off x="0" y="0"/>
                            <a:ext cx="1371600" cy="464185"/>
                          </a:xfrm>
                          <a:prstGeom prst="rect">
                            <a:avLst/>
                          </a:prstGeom>
                          <a:noFill/>
                          <a:ln>
                            <a:noFill/>
                          </a:ln>
                        </pic:spPr>
                      </pic:pic>
                    </a:graphicData>
                  </a:graphic>
                </wp:inline>
              </w:drawing>
            </w:r>
          </w:p>
          <w:p>
            <w:pPr>
              <w:pStyle w:val="0"/>
              <w:jc w:val="both"/>
            </w:pPr>
            <w:r>
              <w:rPr>
                <w:sz w:val="24"/>
              </w:rPr>
              <w:t xml:space="preserve">где:</w:t>
            </w:r>
          </w:p>
          <w:p>
            <w:pPr>
              <w:pStyle w:val="0"/>
              <w:jc w:val="both"/>
            </w:pPr>
            <w:r>
              <w:rPr>
                <w:sz w:val="24"/>
              </w:rPr>
              <w:t xml:space="preserve">A - количество выпускников образовательных организаций профессионального образования, трудоустроившихся в Республике Татарстан в первый год после окончания обучения, человек;</w:t>
            </w:r>
          </w:p>
          <w:p>
            <w:pPr>
              <w:pStyle w:val="0"/>
              <w:jc w:val="both"/>
            </w:pPr>
            <w:r>
              <w:rPr>
                <w:sz w:val="24"/>
              </w:rPr>
              <w:t xml:space="preserve">B - общая численность выпускников образовательных организаций профессионального образования из числа жителей Республики Татарстан, человек;</w:t>
            </w:r>
          </w:p>
          <w:p>
            <w:pPr>
              <w:pStyle w:val="0"/>
              <w:jc w:val="both"/>
            </w:pPr>
            <w:r>
              <w:rPr>
                <w:sz w:val="24"/>
              </w:rPr>
              <w:t xml:space="preserve">C - численность выпускников, не трудоустроившихся по следующим причинам:</w:t>
            </w:r>
          </w:p>
          <w:p>
            <w:pPr>
              <w:pStyle w:val="0"/>
              <w:jc w:val="both"/>
            </w:pPr>
            <w:r>
              <w:rPr>
                <w:sz w:val="24"/>
              </w:rPr>
              <w:t xml:space="preserve">призваны в ряды Вооруженных Сил Российской Федерации;</w:t>
            </w:r>
          </w:p>
          <w:p>
            <w:pPr>
              <w:pStyle w:val="0"/>
              <w:jc w:val="both"/>
            </w:pPr>
            <w:r>
              <w:rPr>
                <w:sz w:val="24"/>
              </w:rPr>
              <w:t xml:space="preserve">продолжили обучение;</w:t>
            </w:r>
          </w:p>
          <w:p>
            <w:pPr>
              <w:pStyle w:val="0"/>
              <w:jc w:val="both"/>
            </w:pPr>
            <w:r>
              <w:rPr>
                <w:sz w:val="24"/>
              </w:rPr>
              <w:t xml:space="preserve">находятся в декретном отпуске (отпуске по уходу за ребенком);</w:t>
            </w:r>
          </w:p>
          <w:p>
            <w:pPr>
              <w:pStyle w:val="0"/>
              <w:jc w:val="both"/>
            </w:pPr>
            <w:r>
              <w:rPr>
                <w:sz w:val="24"/>
              </w:rPr>
              <w:t xml:space="preserve">по состоянию здоровья;</w:t>
            </w:r>
          </w:p>
          <w:p>
            <w:pPr>
              <w:pStyle w:val="0"/>
              <w:jc w:val="both"/>
            </w:pPr>
            <w:r>
              <w:rPr>
                <w:sz w:val="24"/>
              </w:rPr>
              <w:t xml:space="preserve">в связи с переездом на постоянное место жительства за пределы Республики Татарстан;</w:t>
            </w:r>
          </w:p>
          <w:p>
            <w:pPr>
              <w:pStyle w:val="0"/>
              <w:jc w:val="both"/>
            </w:pPr>
            <w:r>
              <w:rPr>
                <w:sz w:val="24"/>
              </w:rPr>
              <w:t xml:space="preserve">иные уважительные причины.</w:t>
            </w:r>
          </w:p>
        </w:tc>
        <w:tc>
          <w:tcPr>
            <w:tcW w:w="1986" w:type="dxa"/>
            <w:vMerge w:val="restart"/>
          </w:tcPr>
          <w:p>
            <w:pPr>
              <w:pStyle w:val="0"/>
              <w:jc w:val="center"/>
            </w:pPr>
            <w:r>
              <w:rPr>
                <w:sz w:val="24"/>
              </w:rPr>
              <w:t xml:space="preserve">годовая (первая декада марта)</w:t>
            </w:r>
          </w:p>
        </w:tc>
        <w:tc>
          <w:tcPr>
            <w:tcW w:w="2551" w:type="dxa"/>
            <w:vMerge w:val="restart"/>
          </w:tcPr>
          <w:p>
            <w:pPr>
              <w:pStyle w:val="0"/>
              <w:jc w:val="both"/>
            </w:pPr>
            <w:r>
              <w:rPr>
                <w:sz w:val="24"/>
              </w:rPr>
              <w:t xml:space="preserve">Министерство труда, занятости и социальной защиты Республики Татарстан</w:t>
            </w:r>
          </w:p>
        </w:tc>
      </w:tr>
      <w:tr>
        <w:tc>
          <w:tcPr>
            <w:vMerge w:val="continue"/>
          </w:tcPr>
          <w:p/>
        </w:tc>
        <w:tc>
          <w:tcPr>
            <w:vMerge w:val="continue"/>
          </w:tcPr>
          <w:p/>
        </w:tc>
        <w:tc>
          <w:tcPr>
            <w:vMerge w:val="continue"/>
          </w:tcPr>
          <w:p/>
        </w:tc>
        <w:tc>
          <w:tcPr>
            <w:tcW w:w="5667" w:type="dxa"/>
            <w:tcBorders>
              <w:top w:val="nil"/>
            </w:tcBorders>
          </w:tcPr>
          <w:p>
            <w:pPr>
              <w:pStyle w:val="0"/>
              <w:jc w:val="both"/>
            </w:pPr>
            <w:r>
              <w:rPr>
                <w:sz w:val="24"/>
              </w:rPr>
              <w:t xml:space="preserve">Учету подлежат выпускники, обучившиеся по очной форме за счет средств федерального бюджета и средств бюджета Республики Татарстан</w:t>
            </w:r>
          </w:p>
        </w:tc>
        <w:tc>
          <w:tcPr>
            <w:vMerge w:val="continue"/>
          </w:tcPr>
          <w:p/>
        </w:tc>
        <w:tc>
          <w:tcPr>
            <w:vMerge w:val="continue"/>
          </w:tcPr>
          <w:p/>
        </w:tc>
      </w:tr>
      <w:tr>
        <w:tc>
          <w:tcPr>
            <w:tcW w:w="568" w:type="dxa"/>
            <w:vMerge w:val="restart"/>
          </w:tcPr>
          <w:p>
            <w:pPr>
              <w:pStyle w:val="0"/>
              <w:jc w:val="center"/>
            </w:pPr>
            <w:r>
              <w:rPr>
                <w:sz w:val="24"/>
              </w:rPr>
              <w:t xml:space="preserve">2.</w:t>
            </w:r>
          </w:p>
        </w:tc>
        <w:tc>
          <w:tcPr>
            <w:tcW w:w="3260" w:type="dxa"/>
            <w:vMerge w:val="restart"/>
          </w:tcPr>
          <w:p>
            <w:pPr>
              <w:pStyle w:val="0"/>
              <w:jc w:val="both"/>
            </w:pPr>
            <w:r>
              <w:rPr>
                <w:sz w:val="24"/>
              </w:rPr>
              <w:t xml:space="preserve">Доля выпускников образовательных организаций высшего образования, трудоустроившихся в первый год после окончания обучения, процентов</w:t>
            </w:r>
          </w:p>
        </w:tc>
        <w:tc>
          <w:tcPr>
            <w:tcW w:w="1136" w:type="dxa"/>
            <w:vMerge w:val="restart"/>
          </w:tcPr>
          <w:p>
            <w:pPr>
              <w:pStyle w:val="0"/>
              <w:jc w:val="center"/>
            </w:pPr>
            <w:r>
              <w:rPr>
                <w:sz w:val="24"/>
              </w:rPr>
              <w:t xml:space="preserve">годовая</w:t>
            </w:r>
          </w:p>
        </w:tc>
        <w:tc>
          <w:tcPr>
            <w:tcW w:w="5667" w:type="dxa"/>
            <w:tcBorders>
              <w:bottom w:val="nil"/>
            </w:tcBorders>
          </w:tcPr>
          <w:p>
            <w:pPr>
              <w:pStyle w:val="0"/>
              <w:jc w:val="center"/>
            </w:pPr>
            <w:r>
              <w:rPr>
                <w:position w:val="-24"/>
              </w:rPr>
              <w:drawing>
                <wp:inline distT="0" distB="0" distL="0" distR="0">
                  <wp:extent cx="1108710" cy="46418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7">
                            <a:extLst>
                              <a:ext uri="{28A0092B-C50C-407E-A947-70E740481C1C}">
                                <a14:useLocalDpi xmlns:a14="http://schemas.microsoft.com/office/drawing/2010/main" val="0"/>
                              </a:ext>
                            </a:extLst>
                          </a:blip>
                          <a:srcRect/>
                          <a:stretch>
                            <a:fillRect/>
                          </a:stretch>
                        </pic:blipFill>
                        <pic:spPr bwMode="auto">
                          <a:xfrm>
                            <a:off x="0" y="0"/>
                            <a:ext cx="1108710" cy="464185"/>
                          </a:xfrm>
                          <a:prstGeom prst="rect">
                            <a:avLst/>
                          </a:prstGeom>
                          <a:noFill/>
                          <a:ln>
                            <a:noFill/>
                          </a:ln>
                        </pic:spPr>
                      </pic:pic>
                    </a:graphicData>
                  </a:graphic>
                </wp:inline>
              </w:drawing>
            </w:r>
          </w:p>
          <w:p>
            <w:pPr>
              <w:pStyle w:val="0"/>
              <w:jc w:val="both"/>
            </w:pPr>
            <w:r>
              <w:rPr>
                <w:sz w:val="24"/>
              </w:rPr>
              <w:t xml:space="preserve">где:</w:t>
            </w:r>
          </w:p>
          <w:p>
            <w:pPr>
              <w:pStyle w:val="0"/>
              <w:jc w:val="both"/>
            </w:pPr>
            <w:r>
              <w:rPr>
                <w:sz w:val="24"/>
              </w:rPr>
              <w:t xml:space="preserve">A - количество выпускников образовательных организаций высшего образования, трудоустроившихся в Республике Татарстан в первый год после окончания обучения, человек;</w:t>
            </w:r>
          </w:p>
          <w:p>
            <w:pPr>
              <w:pStyle w:val="0"/>
              <w:jc w:val="both"/>
            </w:pPr>
            <w:r>
              <w:rPr>
                <w:sz w:val="24"/>
              </w:rPr>
              <w:t xml:space="preserve">B - общая численность выпускников образовательных организаций высшего образования из числа жителей Республики Татарстан, человек;</w:t>
            </w:r>
          </w:p>
          <w:p>
            <w:pPr>
              <w:pStyle w:val="0"/>
              <w:jc w:val="both"/>
            </w:pPr>
            <w:r>
              <w:rPr>
                <w:sz w:val="24"/>
              </w:rPr>
              <w:t xml:space="preserve">C - численность выпускников, не трудоустроившихся по следующим причинам:</w:t>
            </w:r>
          </w:p>
          <w:p>
            <w:pPr>
              <w:pStyle w:val="0"/>
              <w:jc w:val="both"/>
            </w:pPr>
            <w:r>
              <w:rPr>
                <w:sz w:val="24"/>
              </w:rPr>
              <w:t xml:space="preserve">призваны в ряды Вооруженных Сил Российской Федерации;</w:t>
            </w:r>
          </w:p>
          <w:p>
            <w:pPr>
              <w:pStyle w:val="0"/>
              <w:jc w:val="both"/>
            </w:pPr>
            <w:r>
              <w:rPr>
                <w:sz w:val="24"/>
              </w:rPr>
              <w:t xml:space="preserve">продолжили обучение;</w:t>
            </w:r>
          </w:p>
          <w:p>
            <w:pPr>
              <w:pStyle w:val="0"/>
              <w:jc w:val="both"/>
            </w:pPr>
            <w:r>
              <w:rPr>
                <w:sz w:val="24"/>
              </w:rPr>
              <w:t xml:space="preserve">находятся в декретном отпуске (отпуске по уходу за ребенком);</w:t>
            </w:r>
          </w:p>
          <w:p>
            <w:pPr>
              <w:pStyle w:val="0"/>
              <w:jc w:val="both"/>
            </w:pPr>
            <w:r>
              <w:rPr>
                <w:sz w:val="24"/>
              </w:rPr>
              <w:t xml:space="preserve">по состоянию здоровья;</w:t>
            </w:r>
          </w:p>
          <w:p>
            <w:pPr>
              <w:pStyle w:val="0"/>
              <w:jc w:val="both"/>
            </w:pPr>
            <w:r>
              <w:rPr>
                <w:sz w:val="24"/>
              </w:rPr>
              <w:t xml:space="preserve">в связи с переездом на постоянное место жительства за пределы Республики Татарстан;</w:t>
            </w:r>
          </w:p>
          <w:p>
            <w:pPr>
              <w:pStyle w:val="0"/>
              <w:jc w:val="both"/>
            </w:pPr>
            <w:r>
              <w:rPr>
                <w:sz w:val="24"/>
              </w:rPr>
              <w:t xml:space="preserve">иные уважительные причины.</w:t>
            </w:r>
          </w:p>
        </w:tc>
        <w:tc>
          <w:tcPr>
            <w:tcW w:w="1986" w:type="dxa"/>
            <w:vMerge w:val="restart"/>
          </w:tcPr>
          <w:p>
            <w:pPr>
              <w:pStyle w:val="0"/>
              <w:jc w:val="center"/>
            </w:pPr>
            <w:r>
              <w:rPr>
                <w:sz w:val="24"/>
              </w:rPr>
              <w:t xml:space="preserve">годовая (первая декада марта)</w:t>
            </w:r>
          </w:p>
        </w:tc>
        <w:tc>
          <w:tcPr>
            <w:tcW w:w="2551" w:type="dxa"/>
            <w:vMerge w:val="restart"/>
          </w:tcPr>
          <w:p>
            <w:pPr>
              <w:pStyle w:val="0"/>
              <w:jc w:val="both"/>
            </w:pPr>
            <w:r>
              <w:rPr>
                <w:sz w:val="24"/>
              </w:rPr>
              <w:t xml:space="preserve">Министерство труда, занятости и социальной защиты Республики Татарстан</w:t>
            </w:r>
          </w:p>
        </w:tc>
      </w:tr>
      <w:tr>
        <w:tc>
          <w:tcPr>
            <w:vMerge w:val="continue"/>
          </w:tcPr>
          <w:p/>
        </w:tc>
        <w:tc>
          <w:tcPr>
            <w:vMerge w:val="continue"/>
          </w:tcPr>
          <w:p/>
        </w:tc>
        <w:tc>
          <w:tcPr>
            <w:vMerge w:val="continue"/>
          </w:tcPr>
          <w:p/>
        </w:tc>
        <w:tc>
          <w:tcPr>
            <w:tcW w:w="5667" w:type="dxa"/>
            <w:tcBorders>
              <w:top w:val="nil"/>
            </w:tcBorders>
          </w:tcPr>
          <w:p>
            <w:pPr>
              <w:pStyle w:val="0"/>
              <w:jc w:val="both"/>
            </w:pPr>
            <w:r>
              <w:rPr>
                <w:sz w:val="24"/>
              </w:rPr>
              <w:t xml:space="preserve">Учету подлежат выпускники, обучившиеся по очной форме за счет средств федерального бюджета и средств бюджета Республики Татарстан</w:t>
            </w:r>
          </w:p>
        </w:tc>
        <w:tc>
          <w:tcPr>
            <w:vMerge w:val="continue"/>
          </w:tcPr>
          <w:p/>
        </w:tc>
        <w:tc>
          <w:tcPr>
            <w:vMerge w:val="continue"/>
          </w:tcPr>
          <w:p/>
        </w:tc>
      </w:tr>
      <w:tr>
        <w:tblPrEx>
          <w:tblBorders>
            <w:insideH w:val="nil"/>
          </w:tblBorders>
        </w:tblPrEx>
        <w:tc>
          <w:tcPr>
            <w:tcW w:w="568" w:type="dxa"/>
            <w:tcBorders>
              <w:bottom w:val="nil"/>
            </w:tcBorders>
          </w:tcPr>
          <w:p>
            <w:pPr>
              <w:pStyle w:val="0"/>
              <w:jc w:val="center"/>
            </w:pPr>
            <w:r>
              <w:rPr>
                <w:sz w:val="24"/>
              </w:rPr>
              <w:t xml:space="preserve">2.1.</w:t>
            </w:r>
          </w:p>
        </w:tc>
        <w:tc>
          <w:tcPr>
            <w:tcW w:w="3260" w:type="dxa"/>
            <w:tcBorders>
              <w:bottom w:val="nil"/>
            </w:tcBorders>
          </w:tcPr>
          <w:p>
            <w:pPr>
              <w:pStyle w:val="0"/>
              <w:jc w:val="both"/>
            </w:pPr>
            <w:r>
              <w:rPr>
                <w:sz w:val="24"/>
              </w:rPr>
              <w:t xml:space="preserve">Суммарный коэффициент рождаемости, единиц</w:t>
            </w:r>
          </w:p>
        </w:tc>
        <w:tc>
          <w:tcPr>
            <w:tcW w:w="1136" w:type="dxa"/>
            <w:tcBorders>
              <w:bottom w:val="nil"/>
            </w:tcBorders>
          </w:tcPr>
          <w:p>
            <w:pPr>
              <w:pStyle w:val="0"/>
              <w:jc w:val="center"/>
            </w:pPr>
            <w:r>
              <w:rPr>
                <w:sz w:val="24"/>
              </w:rPr>
              <w:t xml:space="preserve">годовая</w:t>
            </w:r>
          </w:p>
        </w:tc>
        <w:tc>
          <w:tcPr>
            <w:tcW w:w="5667" w:type="dxa"/>
            <w:tcBorders>
              <w:bottom w:val="nil"/>
            </w:tcBorders>
          </w:tcPr>
          <w:p>
            <w:pPr>
              <w:pStyle w:val="0"/>
              <w:jc w:val="both"/>
            </w:pPr>
            <w:r>
              <w:rPr>
                <w:sz w:val="24"/>
              </w:rPr>
              <w:t xml:space="preserve">Методика расчета индикатора утверждена </w:t>
            </w:r>
            <w:hyperlink w:history="0" r:id="rId148" w:tooltip="Постановление Правительства РФ от 28.01.2025 N 58 (ред. от 17.06.2025) &quot;Об утверждении методик расчета показателей для оценки эффективности деятельности высших должностных лиц субъектов Российской Федерации и деятельности исполнительных органов субъектов Российской Федерации&quot; {КонсультантПлюс}">
              <w:r>
                <w:rPr>
                  <w:sz w:val="24"/>
                  <w:color w:val="0000ff"/>
                </w:rPr>
                <w:t xml:space="preserve">постановлением</w:t>
              </w:r>
            </w:hyperlink>
            <w:r>
              <w:rPr>
                <w:sz w:val="24"/>
              </w:rPr>
              <w:t xml:space="preserve"> Правительства Российской Федерации от 28 января 2025 г. N 58 "Об утверждении методик расчета показателей для оценки эффективности деятельности высших должностных лиц субъектов Российской Федерации и деятельности исполнительных органов субъектов Российской Федерации"</w:t>
            </w:r>
          </w:p>
        </w:tc>
        <w:tc>
          <w:tcPr>
            <w:tcW w:w="1986" w:type="dxa"/>
            <w:tcBorders>
              <w:bottom w:val="nil"/>
            </w:tcBorders>
          </w:tcPr>
          <w:p>
            <w:pPr>
              <w:pStyle w:val="0"/>
              <w:jc w:val="center"/>
            </w:pPr>
            <w:r>
              <w:rPr>
                <w:sz w:val="24"/>
              </w:rPr>
              <w:t xml:space="preserve">годовая (вторая декада марта/вторая декада июня)</w:t>
            </w:r>
          </w:p>
        </w:tc>
        <w:tc>
          <w:tcPr>
            <w:tcW w:w="2551" w:type="dxa"/>
            <w:tcBorders>
              <w:bottom w:val="nil"/>
            </w:tcBorders>
          </w:tcPr>
          <w:p>
            <w:pPr>
              <w:pStyle w:val="0"/>
              <w:jc w:val="both"/>
            </w:pPr>
            <w:r>
              <w:rPr>
                <w:sz w:val="24"/>
              </w:rPr>
              <w:t xml:space="preserve">Министерство труда, занятости и социальной защиты Республики Татарстан/Министерство экономики Республики Татарстан/Территориальный орган Федеральной службы государственной статистики по Республике Татарстан (по согласованию)</w:t>
            </w:r>
          </w:p>
        </w:tc>
      </w:tr>
      <w:tr>
        <w:tblPrEx>
          <w:tblBorders>
            <w:insideH w:val="nil"/>
          </w:tblBorders>
        </w:tblPrEx>
        <w:tc>
          <w:tcPr>
            <w:gridSpan w:val="6"/>
            <w:tcW w:w="15168" w:type="dxa"/>
            <w:tcBorders>
              <w:top w:val="nil"/>
            </w:tcBorders>
          </w:tcPr>
          <w:p>
            <w:pPr>
              <w:pStyle w:val="0"/>
              <w:jc w:val="both"/>
            </w:pPr>
            <w:r>
              <w:rPr>
                <w:sz w:val="24"/>
              </w:rPr>
              <w:t xml:space="preserve">(п. 2.1 введен </w:t>
            </w:r>
            <w:hyperlink w:history="0" r:id="rId149" w:tooltip="Постановление КМ РТ от 19.06.2025 N 442 &quot;О внесении изменений в состав данных и периодичность их представления для мониторинга индикаторов в составе задания на управление республиканским органам исполнительной власти, отдельным государственным учреждениям Республики Татарстан, утвержденный постановлением Кабинета Министров Республики Татарстан от 21.06.2022 N 592 &quot;Об утверждении состава данных и периодичности их представления для мониторинга индикаторов в составе задания на управление республиканским органа {КонсультантПлюс}">
              <w:r>
                <w:rPr>
                  <w:sz w:val="24"/>
                  <w:color w:val="0000ff"/>
                </w:rPr>
                <w:t xml:space="preserve">Постановлением</w:t>
              </w:r>
            </w:hyperlink>
            <w:r>
              <w:rPr>
                <w:sz w:val="24"/>
              </w:rPr>
              <w:t xml:space="preserve"> КМ РТ от 19.06.2025 N 442)</w:t>
            </w:r>
          </w:p>
        </w:tc>
      </w:tr>
      <w:tr>
        <w:tc>
          <w:tcPr>
            <w:gridSpan w:val="6"/>
            <w:tcW w:w="15168" w:type="dxa"/>
          </w:tcPr>
          <w:p>
            <w:pPr>
              <w:pStyle w:val="0"/>
              <w:outlineLvl w:val="2"/>
              <w:jc w:val="center"/>
            </w:pPr>
            <w:r>
              <w:rPr>
                <w:sz w:val="24"/>
              </w:rPr>
              <w:t xml:space="preserve">Управление трудом (01.13)</w:t>
            </w:r>
          </w:p>
        </w:tc>
      </w:tr>
      <w:tr>
        <w:tc>
          <w:tcPr>
            <w:tcW w:w="568" w:type="dxa"/>
            <w:vMerge w:val="restart"/>
          </w:tcPr>
          <w:p>
            <w:pPr>
              <w:pStyle w:val="0"/>
              <w:jc w:val="center"/>
            </w:pPr>
            <w:r>
              <w:rPr>
                <w:sz w:val="24"/>
              </w:rPr>
              <w:t xml:space="preserve">3.</w:t>
            </w:r>
          </w:p>
        </w:tc>
        <w:tc>
          <w:tcPr>
            <w:tcW w:w="3260" w:type="dxa"/>
            <w:vMerge w:val="restart"/>
          </w:tcPr>
          <w:p>
            <w:pPr>
              <w:pStyle w:val="0"/>
              <w:jc w:val="both"/>
            </w:pPr>
            <w:r>
              <w:rPr>
                <w:sz w:val="24"/>
              </w:rPr>
              <w:t xml:space="preserve">Уровень безработицы (по методологии Международной организации труда) в среднем за год, процентов</w:t>
            </w:r>
          </w:p>
        </w:tc>
        <w:tc>
          <w:tcPr>
            <w:tcW w:w="1136" w:type="dxa"/>
            <w:vMerge w:val="restart"/>
          </w:tcPr>
          <w:p>
            <w:pPr>
              <w:pStyle w:val="0"/>
              <w:jc w:val="center"/>
            </w:pPr>
            <w:r>
              <w:rPr>
                <w:sz w:val="24"/>
              </w:rPr>
              <w:t xml:space="preserve">квартальная</w:t>
            </w:r>
          </w:p>
        </w:tc>
        <w:tc>
          <w:tcPr>
            <w:tcW w:w="5667" w:type="dxa"/>
            <w:tcBorders>
              <w:bottom w:val="nil"/>
            </w:tcBorders>
          </w:tcPr>
          <w:p>
            <w:pPr>
              <w:pStyle w:val="0"/>
              <w:jc w:val="both"/>
            </w:pPr>
            <w:r>
              <w:rPr>
                <w:sz w:val="24"/>
              </w:rPr>
              <w:t xml:space="preserve">статистические данные</w:t>
            </w:r>
          </w:p>
        </w:tc>
        <w:tc>
          <w:tcPr>
            <w:tcW w:w="1986" w:type="dxa"/>
            <w:vMerge w:val="restart"/>
          </w:tcPr>
          <w:p>
            <w:pPr>
              <w:pStyle w:val="0"/>
              <w:jc w:val="center"/>
            </w:pPr>
            <w:r>
              <w:rPr>
                <w:sz w:val="24"/>
              </w:rPr>
              <w:t xml:space="preserve">квартальная, годовая (третья декада марта)</w:t>
            </w:r>
          </w:p>
        </w:tc>
        <w:tc>
          <w:tcPr>
            <w:tcW w:w="2551" w:type="dxa"/>
            <w:vMerge w:val="restart"/>
          </w:tcPr>
          <w:p>
            <w:pPr>
              <w:pStyle w:val="0"/>
              <w:jc w:val="both"/>
            </w:pPr>
            <w:r>
              <w:rPr>
                <w:sz w:val="24"/>
              </w:rPr>
              <w:t xml:space="preserve">Министерство труда, занятости и социальной защиты Республики Татарстан/Министерство экономики Республики Татарстан/Территориальный орган Федеральной службы государственной статистики по Республике Татарстан (по согласованию)</w:t>
            </w:r>
          </w:p>
        </w:tc>
      </w:tr>
      <w:tr>
        <w:tc>
          <w:tcPr>
            <w:vMerge w:val="continue"/>
          </w:tcPr>
          <w:p/>
        </w:tc>
        <w:tc>
          <w:tcPr>
            <w:vMerge w:val="continue"/>
          </w:tcPr>
          <w:p/>
        </w:tc>
        <w:tc>
          <w:tcPr>
            <w:vMerge w:val="continue"/>
          </w:tcPr>
          <w:p/>
        </w:tc>
        <w:tc>
          <w:tcPr>
            <w:tcW w:w="5667" w:type="dxa"/>
            <w:tcBorders>
              <w:top w:val="nil"/>
            </w:tcBorders>
          </w:tcPr>
          <w:p>
            <w:pPr>
              <w:pStyle w:val="0"/>
              <w:jc w:val="both"/>
            </w:pPr>
            <w:r>
              <w:rPr>
                <w:sz w:val="24"/>
              </w:rPr>
              <w:t xml:space="preserve">Рассчитывается по форме федерального статистического наблюдения </w:t>
            </w:r>
            <w:hyperlink w:history="0" r:id="rId150" w:tooltip="Приказ Росстата от 30.07.2021 N 457 (ред. от 31.07.2023) &quot;Об утверждении форм федерального статистического наблюдения для организации федерального статистического наблюдения за численностью, условиями и оплатой труда работников, потребностью организаций в работниках по профессиональным группам, составом кадров государственной гражданской и муниципальной службы&quot; {КонсультантПлюс}">
              <w:r>
                <w:rPr>
                  <w:sz w:val="24"/>
                  <w:color w:val="0000ff"/>
                </w:rPr>
                <w:t xml:space="preserve">N 1-З (месячная)</w:t>
              </w:r>
            </w:hyperlink>
            <w:r>
              <w:rPr>
                <w:sz w:val="24"/>
              </w:rPr>
              <w:t xml:space="preserve"> "Анкета выборочного обследования рабочей силы"</w:t>
            </w:r>
          </w:p>
        </w:tc>
        <w:tc>
          <w:tcPr>
            <w:vMerge w:val="continue"/>
          </w:tcPr>
          <w:p/>
        </w:tc>
        <w:tc>
          <w:tcPr>
            <w:vMerge w:val="continue"/>
          </w:tcPr>
          <w:p/>
        </w:tc>
      </w:tr>
      <w:tr>
        <w:tc>
          <w:tcPr>
            <w:tcW w:w="568" w:type="dxa"/>
          </w:tcPr>
          <w:p>
            <w:pPr>
              <w:pStyle w:val="0"/>
              <w:jc w:val="center"/>
            </w:pPr>
            <w:r>
              <w:rPr>
                <w:sz w:val="24"/>
              </w:rPr>
              <w:t xml:space="preserve">4.</w:t>
            </w:r>
          </w:p>
        </w:tc>
        <w:tc>
          <w:tcPr>
            <w:tcW w:w="3260" w:type="dxa"/>
          </w:tcPr>
          <w:p>
            <w:pPr>
              <w:pStyle w:val="0"/>
              <w:jc w:val="both"/>
            </w:pPr>
            <w:r>
              <w:rPr>
                <w:sz w:val="24"/>
              </w:rPr>
              <w:t xml:space="preserve">Уровень прошедших обучение по охране труда руководителей и специалистов из расчета на 1 000 работающих</w:t>
            </w:r>
          </w:p>
        </w:tc>
        <w:tc>
          <w:tcPr>
            <w:tcW w:w="1136" w:type="dxa"/>
          </w:tcPr>
          <w:p>
            <w:pPr>
              <w:pStyle w:val="0"/>
              <w:jc w:val="center"/>
            </w:pPr>
            <w:r>
              <w:rPr>
                <w:sz w:val="24"/>
              </w:rPr>
              <w:t xml:space="preserve">годовая</w:t>
            </w:r>
          </w:p>
        </w:tc>
        <w:tc>
          <w:tcPr>
            <w:tcW w:w="5667" w:type="dxa"/>
          </w:tcPr>
          <w:p>
            <w:pPr>
              <w:pStyle w:val="0"/>
              <w:jc w:val="center"/>
            </w:pPr>
            <w:r>
              <w:rPr>
                <w:position w:val="-24"/>
              </w:rPr>
              <w:drawing>
                <wp:inline distT="0" distB="0" distL="0" distR="0">
                  <wp:extent cx="1245870" cy="46418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1">
                            <a:extLst>
                              <a:ext uri="{28A0092B-C50C-407E-A947-70E740481C1C}">
                                <a14:useLocalDpi xmlns:a14="http://schemas.microsoft.com/office/drawing/2010/main" val="0"/>
                              </a:ext>
                            </a:extLst>
                          </a:blip>
                          <a:srcRect/>
                          <a:stretch>
                            <a:fillRect/>
                          </a:stretch>
                        </pic:blipFill>
                        <pic:spPr bwMode="auto">
                          <a:xfrm>
                            <a:off x="0" y="0"/>
                            <a:ext cx="1245870" cy="464185"/>
                          </a:xfrm>
                          <a:prstGeom prst="rect">
                            <a:avLst/>
                          </a:prstGeom>
                          <a:noFill/>
                          <a:ln>
                            <a:noFill/>
                          </a:ln>
                        </pic:spPr>
                      </pic:pic>
                    </a:graphicData>
                  </a:graphic>
                </wp:inline>
              </w:drawing>
            </w:r>
          </w:p>
          <w:p>
            <w:pPr>
              <w:pStyle w:val="0"/>
            </w:pPr>
            <w:r>
              <w:rPr>
                <w:sz w:val="24"/>
              </w:rPr>
              <w:t xml:space="preserve">где:</w:t>
            </w:r>
          </w:p>
          <w:p>
            <w:pPr>
              <w:pStyle w:val="0"/>
              <w:jc w:val="both"/>
            </w:pPr>
            <w:r>
              <w:rPr>
                <w:sz w:val="24"/>
              </w:rPr>
              <w:t xml:space="preserve">A - численность работодателей и работников организаций республики, прошедших обучение по охране труда, человек;</w:t>
            </w:r>
          </w:p>
          <w:p>
            <w:pPr>
              <w:pStyle w:val="0"/>
              <w:jc w:val="both"/>
            </w:pPr>
            <w:r>
              <w:rPr>
                <w:sz w:val="24"/>
              </w:rPr>
              <w:t xml:space="preserve">B - численность рабочей силы, рассчитанная по методологии Международной организации труда, человек</w:t>
            </w:r>
          </w:p>
        </w:tc>
        <w:tc>
          <w:tcPr>
            <w:tcW w:w="1986" w:type="dxa"/>
          </w:tcPr>
          <w:p>
            <w:pPr>
              <w:pStyle w:val="0"/>
              <w:jc w:val="center"/>
            </w:pPr>
            <w:r>
              <w:rPr>
                <w:sz w:val="24"/>
              </w:rPr>
              <w:t xml:space="preserve">годовая (до 1 февраля)</w:t>
            </w:r>
          </w:p>
        </w:tc>
        <w:tc>
          <w:tcPr>
            <w:tcW w:w="2551" w:type="dxa"/>
          </w:tcPr>
          <w:p>
            <w:pPr>
              <w:pStyle w:val="0"/>
              <w:jc w:val="both"/>
            </w:pPr>
            <w:r>
              <w:rPr>
                <w:sz w:val="24"/>
              </w:rPr>
              <w:t xml:space="preserve">Министерство труда, занятости и социальной защиты Республики Татарстан</w:t>
            </w:r>
          </w:p>
        </w:tc>
      </w:tr>
      <w:tr>
        <w:tc>
          <w:tcPr>
            <w:tcW w:w="568" w:type="dxa"/>
          </w:tcPr>
          <w:p>
            <w:pPr>
              <w:pStyle w:val="0"/>
              <w:jc w:val="center"/>
            </w:pPr>
            <w:r>
              <w:rPr>
                <w:sz w:val="24"/>
              </w:rPr>
              <w:t xml:space="preserve">5.</w:t>
            </w:r>
          </w:p>
        </w:tc>
        <w:tc>
          <w:tcPr>
            <w:tcW w:w="3260" w:type="dxa"/>
          </w:tcPr>
          <w:p>
            <w:pPr>
              <w:pStyle w:val="0"/>
              <w:jc w:val="both"/>
            </w:pPr>
            <w:r>
              <w:rPr>
                <w:sz w:val="24"/>
              </w:rPr>
              <w:t xml:space="preserve">Доля трудоустроенных инвалидов в численности инвалидов, обратившихся в службу занятости в целях поиска подходящей работы, процентов</w:t>
            </w:r>
          </w:p>
        </w:tc>
        <w:tc>
          <w:tcPr>
            <w:tcW w:w="1136" w:type="dxa"/>
          </w:tcPr>
          <w:p>
            <w:pPr>
              <w:pStyle w:val="0"/>
              <w:jc w:val="center"/>
            </w:pPr>
            <w:r>
              <w:rPr>
                <w:sz w:val="24"/>
              </w:rPr>
              <w:t xml:space="preserve">годовая</w:t>
            </w:r>
          </w:p>
        </w:tc>
        <w:tc>
          <w:tcPr>
            <w:tcW w:w="5667" w:type="dxa"/>
          </w:tcPr>
          <w:p>
            <w:pPr>
              <w:pStyle w:val="0"/>
              <w:jc w:val="center"/>
            </w:pPr>
            <w:r>
              <w:rPr>
                <w:position w:val="-24"/>
              </w:rPr>
              <w:drawing>
                <wp:inline distT="0" distB="0" distL="0" distR="0">
                  <wp:extent cx="1108710" cy="46418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7">
                            <a:extLst>
                              <a:ext uri="{28A0092B-C50C-407E-A947-70E740481C1C}">
                                <a14:useLocalDpi xmlns:a14="http://schemas.microsoft.com/office/drawing/2010/main" val="0"/>
                              </a:ext>
                            </a:extLst>
                          </a:blip>
                          <a:srcRect/>
                          <a:stretch>
                            <a:fillRect/>
                          </a:stretch>
                        </pic:blipFill>
                        <pic:spPr bwMode="auto">
                          <a:xfrm>
                            <a:off x="0" y="0"/>
                            <a:ext cx="1108710" cy="464185"/>
                          </a:xfrm>
                          <a:prstGeom prst="rect">
                            <a:avLst/>
                          </a:prstGeom>
                          <a:noFill/>
                          <a:ln>
                            <a:noFill/>
                          </a:ln>
                        </pic:spPr>
                      </pic:pic>
                    </a:graphicData>
                  </a:graphic>
                </wp:inline>
              </w:drawing>
            </w:r>
          </w:p>
          <w:p>
            <w:pPr>
              <w:pStyle w:val="0"/>
              <w:jc w:val="both"/>
            </w:pPr>
            <w:r>
              <w:rPr>
                <w:sz w:val="24"/>
              </w:rPr>
              <w:t xml:space="preserve">где:</w:t>
            </w:r>
          </w:p>
          <w:p>
            <w:pPr>
              <w:pStyle w:val="0"/>
              <w:jc w:val="both"/>
            </w:pPr>
            <w:r>
              <w:rPr>
                <w:sz w:val="24"/>
              </w:rPr>
              <w:t xml:space="preserve">A - количество трудоустроенных инвалидов, обратившихся в службу занятости в целях поиска подходящей работы, человек;</w:t>
            </w:r>
          </w:p>
          <w:p>
            <w:pPr>
              <w:pStyle w:val="0"/>
              <w:jc w:val="both"/>
            </w:pPr>
            <w:r>
              <w:rPr>
                <w:sz w:val="24"/>
              </w:rPr>
              <w:t xml:space="preserve">B - количество инвалидов, обратившихся в службу занятости в целях поиска подходящей работы, человек</w:t>
            </w:r>
          </w:p>
        </w:tc>
        <w:tc>
          <w:tcPr>
            <w:tcW w:w="1986" w:type="dxa"/>
          </w:tcPr>
          <w:p>
            <w:pPr>
              <w:pStyle w:val="0"/>
              <w:jc w:val="center"/>
            </w:pPr>
            <w:r>
              <w:rPr>
                <w:sz w:val="24"/>
              </w:rPr>
              <w:t xml:space="preserve">годовая (до 1 февраля)</w:t>
            </w:r>
          </w:p>
        </w:tc>
        <w:tc>
          <w:tcPr>
            <w:tcW w:w="2551" w:type="dxa"/>
          </w:tcPr>
          <w:p>
            <w:pPr>
              <w:pStyle w:val="0"/>
              <w:jc w:val="both"/>
            </w:pPr>
            <w:r>
              <w:rPr>
                <w:sz w:val="24"/>
              </w:rPr>
              <w:t xml:space="preserve">Министерство труда, занятости и социальной защиты Республики Татарстан</w:t>
            </w:r>
          </w:p>
        </w:tc>
      </w:tr>
      <w:tr>
        <w:tc>
          <w:tcPr>
            <w:gridSpan w:val="6"/>
            <w:tcW w:w="15168" w:type="dxa"/>
          </w:tcPr>
          <w:p>
            <w:pPr>
              <w:pStyle w:val="0"/>
              <w:outlineLvl w:val="2"/>
              <w:jc w:val="center"/>
            </w:pPr>
            <w:r>
              <w:rPr>
                <w:sz w:val="24"/>
              </w:rPr>
              <w:t xml:space="preserve">Управление социальной защитой (04.06)</w:t>
            </w:r>
          </w:p>
        </w:tc>
      </w:tr>
      <w:tr>
        <w:tblPrEx>
          <w:tblBorders>
            <w:insideH w:val="nil"/>
          </w:tblBorders>
        </w:tblPrEx>
        <w:tc>
          <w:tcPr>
            <w:tcW w:w="568" w:type="dxa"/>
            <w:tcBorders>
              <w:bottom w:val="nil"/>
            </w:tcBorders>
          </w:tcPr>
          <w:p>
            <w:pPr>
              <w:pStyle w:val="0"/>
              <w:jc w:val="center"/>
            </w:pPr>
            <w:r>
              <w:rPr>
                <w:sz w:val="24"/>
              </w:rPr>
              <w:t xml:space="preserve">6.</w:t>
            </w:r>
          </w:p>
        </w:tc>
        <w:tc>
          <w:tcPr>
            <w:tcW w:w="3260" w:type="dxa"/>
            <w:tcBorders>
              <w:bottom w:val="nil"/>
            </w:tcBorders>
          </w:tcPr>
          <w:p>
            <w:pPr>
              <w:pStyle w:val="0"/>
            </w:pPr>
            <w:r>
              <w:rPr>
                <w:sz w:val="24"/>
              </w:rPr>
              <w:t xml:space="preserve">Уровень бедности, процентов</w:t>
            </w:r>
          </w:p>
        </w:tc>
        <w:tc>
          <w:tcPr>
            <w:tcW w:w="1136" w:type="dxa"/>
            <w:tcBorders>
              <w:bottom w:val="nil"/>
            </w:tcBorders>
          </w:tcPr>
          <w:p>
            <w:pPr>
              <w:pStyle w:val="0"/>
              <w:jc w:val="center"/>
            </w:pPr>
            <w:r>
              <w:rPr>
                <w:sz w:val="24"/>
              </w:rPr>
              <w:t xml:space="preserve">годовая</w:t>
            </w:r>
          </w:p>
        </w:tc>
        <w:tc>
          <w:tcPr>
            <w:tcW w:w="5667" w:type="dxa"/>
            <w:tcBorders>
              <w:bottom w:val="nil"/>
            </w:tcBorders>
          </w:tcPr>
          <w:p>
            <w:pPr>
              <w:pStyle w:val="0"/>
              <w:jc w:val="both"/>
            </w:pPr>
            <w:r>
              <w:rPr>
                <w:sz w:val="24"/>
              </w:rPr>
              <w:t xml:space="preserve">Методика расчета индикатора утверждена </w:t>
            </w:r>
            <w:hyperlink w:history="0" r:id="rId152" w:tooltip="Постановление Правительства РФ от 28.01.2025 N 58 (ред. от 17.06.2025) &quot;Об утверждении методик расчета показателей для оценки эффективности деятельности высших должностных лиц субъектов Российской Федерации и деятельности исполнительных органов субъектов Российской Федерации&quot; {КонсультантПлюс}">
              <w:r>
                <w:rPr>
                  <w:sz w:val="24"/>
                  <w:color w:val="0000ff"/>
                </w:rPr>
                <w:t xml:space="preserve">постановлением</w:t>
              </w:r>
            </w:hyperlink>
            <w:r>
              <w:rPr>
                <w:sz w:val="24"/>
              </w:rPr>
              <w:t xml:space="preserve"> Правительства Российской Федерации от 28 января 2025 г. N 58 "Об утверждении методик расчета показателей для оценки эффективности деятельности высших должностных лиц субъектов Российской Федерации и деятельности исполнительных органов субъектов Российской Федерации"</w:t>
            </w:r>
          </w:p>
        </w:tc>
        <w:tc>
          <w:tcPr>
            <w:tcW w:w="1986" w:type="dxa"/>
            <w:tcBorders>
              <w:bottom w:val="nil"/>
            </w:tcBorders>
          </w:tcPr>
          <w:p>
            <w:pPr>
              <w:pStyle w:val="0"/>
              <w:jc w:val="center"/>
            </w:pPr>
            <w:r>
              <w:rPr>
                <w:sz w:val="24"/>
              </w:rPr>
              <w:t xml:space="preserve">годовая (первая декада мая) </w:t>
            </w:r>
            <w:r>
              <w:rPr>
                <w:sz w:val="24"/>
                <w:vertAlign w:val="superscript"/>
              </w:rPr>
              <w:t xml:space="preserve">1</w:t>
            </w:r>
          </w:p>
        </w:tc>
        <w:tc>
          <w:tcPr>
            <w:tcW w:w="2551" w:type="dxa"/>
            <w:tcBorders>
              <w:bottom w:val="nil"/>
            </w:tcBorders>
          </w:tcPr>
          <w:p>
            <w:pPr>
              <w:pStyle w:val="0"/>
              <w:jc w:val="both"/>
            </w:pPr>
            <w:r>
              <w:rPr>
                <w:sz w:val="24"/>
              </w:rPr>
              <w:t xml:space="preserve">Министерство труда, занятости и социальной защиты Республики/Министерство экономики Республики Татарстан/Территориальный орган Федеральной службы государственной статистики по Республике Татарстан (по согласованию)</w:t>
            </w:r>
          </w:p>
        </w:tc>
      </w:tr>
      <w:tr>
        <w:tblPrEx>
          <w:tblBorders>
            <w:insideH w:val="nil"/>
          </w:tblBorders>
        </w:tblPrEx>
        <w:tc>
          <w:tcPr>
            <w:gridSpan w:val="6"/>
            <w:tcW w:w="15168" w:type="dxa"/>
            <w:tcBorders>
              <w:top w:val="nil"/>
            </w:tcBorders>
          </w:tcPr>
          <w:p>
            <w:pPr>
              <w:pStyle w:val="0"/>
              <w:jc w:val="both"/>
            </w:pPr>
            <w:r>
              <w:rPr>
                <w:sz w:val="24"/>
              </w:rPr>
              <w:t xml:space="preserve">(в ред. Постановлений КМ РТ от 02.05.2023 </w:t>
            </w:r>
            <w:hyperlink w:history="0" r:id="rId153" w:tooltip="Постановление КМ РТ от 02.05.2023 N 558 &quot;О внесении изменений в отдельные постановления Кабинета Министров Республики Татарстан и о признании утратившими силу отдельных постановлений Кабинета Министров Республики Татарстан&quot; {КонсультантПлюс}">
              <w:r>
                <w:rPr>
                  <w:sz w:val="24"/>
                  <w:color w:val="0000ff"/>
                </w:rPr>
                <w:t xml:space="preserve">N 558</w:t>
              </w:r>
            </w:hyperlink>
            <w:r>
              <w:rPr>
                <w:sz w:val="24"/>
              </w:rPr>
              <w:t xml:space="preserve">, от 19.06.2025 </w:t>
            </w:r>
            <w:hyperlink w:history="0" r:id="rId154" w:tooltip="Постановление КМ РТ от 19.06.2025 N 442 &quot;О внесении изменений в состав данных и периодичность их представления для мониторинга индикаторов в составе задания на управление республиканским органам исполнительной власти, отдельным государственным учреждениям Республики Татарстан, утвержденный постановлением Кабинета Министров Республики Татарстан от 21.06.2022 N 592 &quot;Об утверждении состава данных и периодичности их представления для мониторинга индикаторов в составе задания на управление республиканским органа {КонсультантПлюс}">
              <w:r>
                <w:rPr>
                  <w:sz w:val="24"/>
                  <w:color w:val="0000ff"/>
                </w:rPr>
                <w:t xml:space="preserve">N 442</w:t>
              </w:r>
            </w:hyperlink>
            <w:r>
              <w:rPr>
                <w:sz w:val="24"/>
              </w:rPr>
              <w:t xml:space="preserve">)</w:t>
            </w:r>
          </w:p>
        </w:tc>
      </w:tr>
      <w:tr>
        <w:tblPrEx>
          <w:tblBorders>
            <w:insideH w:val="nil"/>
          </w:tblBorders>
        </w:tblPrEx>
        <w:tc>
          <w:tcPr>
            <w:tcW w:w="568" w:type="dxa"/>
            <w:tcBorders>
              <w:bottom w:val="nil"/>
            </w:tcBorders>
          </w:tcPr>
          <w:p>
            <w:pPr>
              <w:pStyle w:val="0"/>
              <w:jc w:val="center"/>
            </w:pPr>
            <w:r>
              <w:rPr>
                <w:sz w:val="24"/>
              </w:rPr>
              <w:t xml:space="preserve">7.</w:t>
            </w:r>
          </w:p>
        </w:tc>
        <w:tc>
          <w:tcPr>
            <w:tcW w:w="3260" w:type="dxa"/>
            <w:tcBorders>
              <w:bottom w:val="nil"/>
            </w:tcBorders>
          </w:tcPr>
          <w:p>
            <w:pPr>
              <w:pStyle w:val="0"/>
              <w:jc w:val="both"/>
            </w:pPr>
            <w:r>
              <w:rPr>
                <w:sz w:val="24"/>
              </w:rPr>
              <w:t xml:space="preserve">Численность населения,</w:t>
            </w:r>
          </w:p>
          <w:p>
            <w:pPr>
              <w:pStyle w:val="0"/>
              <w:jc w:val="both"/>
            </w:pPr>
            <w:r>
              <w:rPr>
                <w:sz w:val="24"/>
              </w:rPr>
              <w:t xml:space="preserve">тыс. человек</w:t>
            </w:r>
          </w:p>
        </w:tc>
        <w:tc>
          <w:tcPr>
            <w:tcW w:w="1136" w:type="dxa"/>
            <w:tcBorders>
              <w:bottom w:val="nil"/>
            </w:tcBorders>
          </w:tcPr>
          <w:p>
            <w:pPr>
              <w:pStyle w:val="0"/>
              <w:jc w:val="center"/>
            </w:pPr>
            <w:r>
              <w:rPr>
                <w:sz w:val="24"/>
              </w:rPr>
              <w:t xml:space="preserve">годовая</w:t>
            </w:r>
          </w:p>
        </w:tc>
        <w:tc>
          <w:tcPr>
            <w:tcW w:w="5667" w:type="dxa"/>
            <w:tcBorders>
              <w:bottom w:val="nil"/>
            </w:tcBorders>
          </w:tcPr>
          <w:p>
            <w:pPr>
              <w:pStyle w:val="0"/>
              <w:jc w:val="both"/>
            </w:pPr>
            <w:r>
              <w:rPr>
                <w:sz w:val="24"/>
              </w:rPr>
              <w:t xml:space="preserve">Методика расчета индикатора утверждена </w:t>
            </w:r>
            <w:hyperlink w:history="0" r:id="rId155" w:tooltip="Постановление Правительства РФ от 28.01.2025 N 58 (ред. от 17.06.2025) &quot;Об утверждении методик расчета показателей для оценки эффективности деятельности высших должностных лиц субъектов Российской Федерации и деятельности исполнительных органов субъектов Российской Федерации&quot; {КонсультантПлюс}">
              <w:r>
                <w:rPr>
                  <w:sz w:val="24"/>
                  <w:color w:val="0000ff"/>
                </w:rPr>
                <w:t xml:space="preserve">постановлением</w:t>
              </w:r>
            </w:hyperlink>
            <w:r>
              <w:rPr>
                <w:sz w:val="24"/>
              </w:rPr>
              <w:t xml:space="preserve"> Правительства Российской Федерации от 28 января 2025 г. N 58 "Об утверждении методик расчета показателей для оценки эффективности деятельности высших должностных лиц субъектов Российской Федерации и деятельности исполнительных органов субъектов Российской Федерации"</w:t>
            </w:r>
          </w:p>
        </w:tc>
        <w:tc>
          <w:tcPr>
            <w:tcW w:w="1986" w:type="dxa"/>
            <w:tcBorders>
              <w:bottom w:val="nil"/>
            </w:tcBorders>
          </w:tcPr>
          <w:p>
            <w:pPr>
              <w:pStyle w:val="0"/>
              <w:jc w:val="center"/>
            </w:pPr>
            <w:r>
              <w:rPr>
                <w:sz w:val="24"/>
              </w:rPr>
              <w:t xml:space="preserve">годовая (вторая декада апреля) </w:t>
            </w:r>
            <w:r>
              <w:rPr>
                <w:sz w:val="24"/>
                <w:vertAlign w:val="superscript"/>
              </w:rPr>
              <w:t xml:space="preserve">1</w:t>
            </w:r>
          </w:p>
        </w:tc>
        <w:tc>
          <w:tcPr>
            <w:tcW w:w="2551" w:type="dxa"/>
            <w:tcBorders>
              <w:bottom w:val="nil"/>
            </w:tcBorders>
          </w:tcPr>
          <w:p>
            <w:pPr>
              <w:pStyle w:val="0"/>
              <w:jc w:val="both"/>
            </w:pPr>
            <w:r>
              <w:rPr>
                <w:sz w:val="24"/>
              </w:rPr>
              <w:t xml:space="preserve">Министерство труда, занятости и социальной защиты Республики Татарстан</w:t>
            </w:r>
          </w:p>
        </w:tc>
      </w:tr>
      <w:tr>
        <w:tblPrEx>
          <w:tblBorders>
            <w:insideH w:val="nil"/>
          </w:tblBorders>
        </w:tblPrEx>
        <w:tc>
          <w:tcPr>
            <w:gridSpan w:val="6"/>
            <w:tcW w:w="15168" w:type="dxa"/>
            <w:tcBorders>
              <w:top w:val="nil"/>
            </w:tcBorders>
          </w:tcPr>
          <w:p>
            <w:pPr>
              <w:pStyle w:val="0"/>
              <w:jc w:val="both"/>
            </w:pPr>
            <w:r>
              <w:rPr>
                <w:sz w:val="24"/>
              </w:rPr>
              <w:t xml:space="preserve">(в ред. Постановлений КМ РТ от 02.05.2023 </w:t>
            </w:r>
            <w:hyperlink w:history="0" r:id="rId156" w:tooltip="Постановление КМ РТ от 02.05.2023 N 558 &quot;О внесении изменений в отдельные постановления Кабинета Министров Республики Татарстан и о признании утратившими силу отдельных постановлений Кабинета Министров Республики Татарстан&quot; {КонсультантПлюс}">
              <w:r>
                <w:rPr>
                  <w:sz w:val="24"/>
                  <w:color w:val="0000ff"/>
                </w:rPr>
                <w:t xml:space="preserve">N 558</w:t>
              </w:r>
            </w:hyperlink>
            <w:r>
              <w:rPr>
                <w:sz w:val="24"/>
              </w:rPr>
              <w:t xml:space="preserve">, от 19.06.2025 </w:t>
            </w:r>
            <w:hyperlink w:history="0" r:id="rId157" w:tooltip="Постановление КМ РТ от 19.06.2025 N 442 &quot;О внесении изменений в состав данных и периодичность их представления для мониторинга индикаторов в составе задания на управление республиканским органам исполнительной власти, отдельным государственным учреждениям Республики Татарстан, утвержденный постановлением Кабинета Министров Республики Татарстан от 21.06.2022 N 592 &quot;Об утверждении состава данных и периодичности их представления для мониторинга индикаторов в составе задания на управление республиканским органа {КонсультантПлюс}">
              <w:r>
                <w:rPr>
                  <w:sz w:val="24"/>
                  <w:color w:val="0000ff"/>
                </w:rPr>
                <w:t xml:space="preserve">N 442</w:t>
              </w:r>
            </w:hyperlink>
            <w:r>
              <w:rPr>
                <w:sz w:val="24"/>
              </w:rPr>
              <w:t xml:space="preserve">)</w:t>
            </w:r>
          </w:p>
        </w:tc>
      </w:tr>
      <w:tr>
        <w:tc>
          <w:tcPr>
            <w:gridSpan w:val="6"/>
            <w:tcW w:w="15168" w:type="dxa"/>
          </w:tcPr>
          <w:p>
            <w:pPr>
              <w:pStyle w:val="0"/>
              <w:outlineLvl w:val="2"/>
              <w:jc w:val="center"/>
            </w:pPr>
            <w:r>
              <w:rPr>
                <w:sz w:val="24"/>
              </w:rPr>
              <w:t xml:space="preserve">Показатели результативности и эффективности осуществления регионального вида контроля (надзора)</w:t>
            </w:r>
          </w:p>
        </w:tc>
      </w:tr>
      <w:tr>
        <w:tc>
          <w:tcPr>
            <w:tcW w:w="568" w:type="dxa"/>
          </w:tcPr>
          <w:p>
            <w:pPr>
              <w:pStyle w:val="0"/>
              <w:jc w:val="center"/>
            </w:pPr>
            <w:r>
              <w:rPr>
                <w:sz w:val="24"/>
              </w:rPr>
              <w:t xml:space="preserve">8.</w:t>
            </w:r>
          </w:p>
        </w:tc>
        <w:tc>
          <w:tcPr>
            <w:tcW w:w="3260" w:type="dxa"/>
          </w:tcPr>
          <w:p>
            <w:pPr>
              <w:pStyle w:val="0"/>
              <w:jc w:val="both"/>
            </w:pPr>
            <w:r>
              <w:rPr>
                <w:sz w:val="24"/>
              </w:rPr>
              <w:t xml:space="preserve">Доля социальных услуг, предоставленных в соответствии с требованиями стандартов качества предоставления социальных услуг, от общего количества услуг, установленных планом, процентов</w:t>
            </w:r>
          </w:p>
        </w:tc>
        <w:tc>
          <w:tcPr>
            <w:tcW w:w="1136" w:type="dxa"/>
          </w:tcPr>
          <w:p>
            <w:pPr>
              <w:pStyle w:val="0"/>
              <w:jc w:val="center"/>
            </w:pPr>
            <w:r>
              <w:rPr>
                <w:sz w:val="24"/>
              </w:rPr>
              <w:t xml:space="preserve">годовая</w:t>
            </w:r>
          </w:p>
        </w:tc>
        <w:tc>
          <w:tcPr>
            <w:tcW w:w="5667" w:type="dxa"/>
          </w:tcPr>
          <w:p>
            <w:pPr>
              <w:pStyle w:val="0"/>
              <w:jc w:val="center"/>
            </w:pPr>
            <w:r>
              <w:rPr>
                <w:position w:val="-24"/>
              </w:rPr>
              <w:drawing>
                <wp:inline distT="0" distB="0" distL="0" distR="0">
                  <wp:extent cx="1108710" cy="46418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7">
                            <a:extLst>
                              <a:ext uri="{28A0092B-C50C-407E-A947-70E740481C1C}">
                                <a14:useLocalDpi xmlns:a14="http://schemas.microsoft.com/office/drawing/2010/main" val="0"/>
                              </a:ext>
                            </a:extLst>
                          </a:blip>
                          <a:srcRect/>
                          <a:stretch>
                            <a:fillRect/>
                          </a:stretch>
                        </pic:blipFill>
                        <pic:spPr bwMode="auto">
                          <a:xfrm>
                            <a:off x="0" y="0"/>
                            <a:ext cx="1108710" cy="464185"/>
                          </a:xfrm>
                          <a:prstGeom prst="rect">
                            <a:avLst/>
                          </a:prstGeom>
                          <a:noFill/>
                          <a:ln>
                            <a:noFill/>
                          </a:ln>
                        </pic:spPr>
                      </pic:pic>
                    </a:graphicData>
                  </a:graphic>
                </wp:inline>
              </w:drawing>
            </w:r>
          </w:p>
          <w:p>
            <w:pPr>
              <w:pStyle w:val="0"/>
              <w:jc w:val="both"/>
            </w:pPr>
            <w:r>
              <w:rPr>
                <w:sz w:val="24"/>
              </w:rPr>
              <w:t xml:space="preserve">где:</w:t>
            </w:r>
          </w:p>
          <w:p>
            <w:pPr>
              <w:pStyle w:val="0"/>
              <w:jc w:val="both"/>
            </w:pPr>
            <w:r>
              <w:rPr>
                <w:sz w:val="24"/>
              </w:rPr>
              <w:t xml:space="preserve">A - количество поставщиков социальных услуг, предоставляющих услуги, качество которых удовлетворяет получателей социальных услуг, проверенных в рамках установленного плана, единиц;</w:t>
            </w:r>
          </w:p>
          <w:p>
            <w:pPr>
              <w:pStyle w:val="0"/>
              <w:jc w:val="both"/>
            </w:pPr>
            <w:r>
              <w:rPr>
                <w:sz w:val="24"/>
              </w:rPr>
              <w:t xml:space="preserve">B - общее количество поставщиков социальных услуг, проверяемых в рамках установленного плана, единиц</w:t>
            </w:r>
          </w:p>
        </w:tc>
        <w:tc>
          <w:tcPr>
            <w:tcW w:w="1986" w:type="dxa"/>
          </w:tcPr>
          <w:p>
            <w:pPr>
              <w:pStyle w:val="0"/>
              <w:jc w:val="center"/>
            </w:pPr>
            <w:r>
              <w:rPr>
                <w:sz w:val="24"/>
              </w:rPr>
              <w:t xml:space="preserve">годовая (до 25 января)</w:t>
            </w:r>
          </w:p>
        </w:tc>
        <w:tc>
          <w:tcPr>
            <w:tcW w:w="2551" w:type="dxa"/>
          </w:tcPr>
          <w:p>
            <w:pPr>
              <w:pStyle w:val="0"/>
              <w:jc w:val="both"/>
            </w:pPr>
            <w:r>
              <w:rPr>
                <w:sz w:val="24"/>
              </w:rPr>
              <w:t xml:space="preserve">Министерство труда, занятости и социальной защиты Республики Татарстан</w:t>
            </w:r>
          </w:p>
        </w:tc>
      </w:tr>
      <w:tr>
        <w:tc>
          <w:tcPr>
            <w:tcW w:w="568" w:type="dxa"/>
          </w:tcPr>
          <w:p>
            <w:pPr>
              <w:pStyle w:val="0"/>
              <w:jc w:val="center"/>
            </w:pPr>
            <w:r>
              <w:rPr>
                <w:sz w:val="24"/>
              </w:rPr>
              <w:t xml:space="preserve">9.</w:t>
            </w:r>
          </w:p>
        </w:tc>
        <w:tc>
          <w:tcPr>
            <w:tcW w:w="3260" w:type="dxa"/>
          </w:tcPr>
          <w:p>
            <w:pPr>
              <w:pStyle w:val="0"/>
              <w:jc w:val="both"/>
            </w:pPr>
            <w:r>
              <w:rPr>
                <w:sz w:val="24"/>
              </w:rPr>
              <w:t xml:space="preserve">Доля проинформированных контролируемых лиц, осуществляющих свою деятельность на территории Республики Татарстан, об установлении им квоты для трудоустройства инвалидов от общего числа контролируемых лиц, которым в соответствии с действующим законодательством установлена квота, процентов</w:t>
            </w:r>
          </w:p>
        </w:tc>
        <w:tc>
          <w:tcPr>
            <w:tcW w:w="1136" w:type="dxa"/>
          </w:tcPr>
          <w:p>
            <w:pPr>
              <w:pStyle w:val="0"/>
              <w:jc w:val="center"/>
            </w:pPr>
            <w:r>
              <w:rPr>
                <w:sz w:val="24"/>
              </w:rPr>
              <w:t xml:space="preserve">годовая</w:t>
            </w:r>
          </w:p>
        </w:tc>
        <w:tc>
          <w:tcPr>
            <w:tcW w:w="5667" w:type="dxa"/>
          </w:tcPr>
          <w:p>
            <w:pPr>
              <w:pStyle w:val="0"/>
              <w:jc w:val="center"/>
            </w:pPr>
            <w:r>
              <w:rPr>
                <w:position w:val="-24"/>
              </w:rPr>
              <w:drawing>
                <wp:inline distT="0" distB="0" distL="0" distR="0">
                  <wp:extent cx="1108710" cy="46418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7">
                            <a:extLst>
                              <a:ext uri="{28A0092B-C50C-407E-A947-70E740481C1C}">
                                <a14:useLocalDpi xmlns:a14="http://schemas.microsoft.com/office/drawing/2010/main" val="0"/>
                              </a:ext>
                            </a:extLst>
                          </a:blip>
                          <a:srcRect/>
                          <a:stretch>
                            <a:fillRect/>
                          </a:stretch>
                        </pic:blipFill>
                        <pic:spPr bwMode="auto">
                          <a:xfrm>
                            <a:off x="0" y="0"/>
                            <a:ext cx="1108710" cy="464185"/>
                          </a:xfrm>
                          <a:prstGeom prst="rect">
                            <a:avLst/>
                          </a:prstGeom>
                          <a:noFill/>
                          <a:ln>
                            <a:noFill/>
                          </a:ln>
                        </pic:spPr>
                      </pic:pic>
                    </a:graphicData>
                  </a:graphic>
                </wp:inline>
              </w:drawing>
            </w:r>
          </w:p>
          <w:p>
            <w:pPr>
              <w:pStyle w:val="0"/>
              <w:jc w:val="both"/>
            </w:pPr>
            <w:r>
              <w:rPr>
                <w:sz w:val="24"/>
              </w:rPr>
              <w:t xml:space="preserve">где:</w:t>
            </w:r>
          </w:p>
          <w:p>
            <w:pPr>
              <w:pStyle w:val="0"/>
              <w:jc w:val="both"/>
            </w:pPr>
            <w:r>
              <w:rPr>
                <w:sz w:val="24"/>
              </w:rPr>
              <w:t xml:space="preserve">A - количество проинформированных контролируемых лиц, осуществляющих свою деятельность на территории Республики Татарстан, об установлении им квоты для трудоустройства инвалидов, единиц;</w:t>
            </w:r>
          </w:p>
          <w:p>
            <w:pPr>
              <w:pStyle w:val="0"/>
              <w:jc w:val="both"/>
            </w:pPr>
            <w:r>
              <w:rPr>
                <w:sz w:val="24"/>
              </w:rPr>
              <w:t xml:space="preserve">B - количество контролируемых лиц, осуществляющих свою деятельность на территории Республики Татарстан, которым в соответствии с действующим законодательством установлена квота для трудоустройства инвалидов, единиц</w:t>
            </w:r>
          </w:p>
        </w:tc>
        <w:tc>
          <w:tcPr>
            <w:tcW w:w="1986" w:type="dxa"/>
          </w:tcPr>
          <w:p>
            <w:pPr>
              <w:pStyle w:val="0"/>
              <w:jc w:val="center"/>
            </w:pPr>
            <w:r>
              <w:rPr>
                <w:sz w:val="24"/>
              </w:rPr>
              <w:t xml:space="preserve">годовая (до 1 февраля)</w:t>
            </w:r>
          </w:p>
        </w:tc>
        <w:tc>
          <w:tcPr>
            <w:tcW w:w="2551" w:type="dxa"/>
          </w:tcPr>
          <w:p>
            <w:pPr>
              <w:pStyle w:val="0"/>
              <w:jc w:val="both"/>
            </w:pPr>
            <w:r>
              <w:rPr>
                <w:sz w:val="24"/>
              </w:rPr>
              <w:t xml:space="preserve">Министерство труда, занятости и социальной защиты Республики Татарстан</w:t>
            </w:r>
          </w:p>
        </w:tc>
      </w:tr>
      <w:tr>
        <w:tc>
          <w:tcPr>
            <w:tcW w:w="568" w:type="dxa"/>
          </w:tcPr>
          <w:p>
            <w:pPr>
              <w:pStyle w:val="0"/>
              <w:jc w:val="center"/>
            </w:pPr>
            <w:r>
              <w:rPr>
                <w:sz w:val="24"/>
              </w:rPr>
              <w:t xml:space="preserve">10.</w:t>
            </w:r>
          </w:p>
        </w:tc>
        <w:tc>
          <w:tcPr>
            <w:tcW w:w="3260" w:type="dxa"/>
          </w:tcPr>
          <w:p>
            <w:pPr>
              <w:pStyle w:val="0"/>
              <w:jc w:val="both"/>
            </w:pPr>
            <w:r>
              <w:rPr>
                <w:sz w:val="24"/>
              </w:rPr>
              <w:t xml:space="preserve">Доля контролируемых лиц, осуществляющих свою деятельность на территории Республики Татарстан, охваченных мероприятиями по профилактике правонарушений обязательных требований, от общего числа контролируемых лиц, которым в соответствии с действующим законодательством установлена квота для трудоустройства инвалидов, процентов</w:t>
            </w:r>
          </w:p>
        </w:tc>
        <w:tc>
          <w:tcPr>
            <w:tcW w:w="1136" w:type="dxa"/>
          </w:tcPr>
          <w:p>
            <w:pPr>
              <w:pStyle w:val="0"/>
              <w:jc w:val="center"/>
            </w:pPr>
            <w:r>
              <w:rPr>
                <w:sz w:val="24"/>
              </w:rPr>
              <w:t xml:space="preserve">годовая</w:t>
            </w:r>
          </w:p>
        </w:tc>
        <w:tc>
          <w:tcPr>
            <w:tcW w:w="5667" w:type="dxa"/>
          </w:tcPr>
          <w:p>
            <w:pPr>
              <w:pStyle w:val="0"/>
              <w:jc w:val="center"/>
            </w:pPr>
            <w:r>
              <w:rPr>
                <w:position w:val="-24"/>
              </w:rPr>
              <w:drawing>
                <wp:inline distT="0" distB="0" distL="0" distR="0">
                  <wp:extent cx="1108710" cy="46418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7">
                            <a:extLst>
                              <a:ext uri="{28A0092B-C50C-407E-A947-70E740481C1C}">
                                <a14:useLocalDpi xmlns:a14="http://schemas.microsoft.com/office/drawing/2010/main" val="0"/>
                              </a:ext>
                            </a:extLst>
                          </a:blip>
                          <a:srcRect/>
                          <a:stretch>
                            <a:fillRect/>
                          </a:stretch>
                        </pic:blipFill>
                        <pic:spPr bwMode="auto">
                          <a:xfrm>
                            <a:off x="0" y="0"/>
                            <a:ext cx="1108710" cy="464185"/>
                          </a:xfrm>
                          <a:prstGeom prst="rect">
                            <a:avLst/>
                          </a:prstGeom>
                          <a:noFill/>
                          <a:ln>
                            <a:noFill/>
                          </a:ln>
                        </pic:spPr>
                      </pic:pic>
                    </a:graphicData>
                  </a:graphic>
                </wp:inline>
              </w:drawing>
            </w:r>
          </w:p>
          <w:p>
            <w:pPr>
              <w:pStyle w:val="0"/>
            </w:pPr>
            <w:r>
              <w:rPr>
                <w:sz w:val="24"/>
              </w:rPr>
              <w:t xml:space="preserve">где:</w:t>
            </w:r>
          </w:p>
          <w:p>
            <w:pPr>
              <w:pStyle w:val="0"/>
              <w:jc w:val="both"/>
            </w:pPr>
            <w:r>
              <w:rPr>
                <w:sz w:val="24"/>
              </w:rPr>
              <w:t xml:space="preserve">A - количество контролируемых лиц, осуществляющих свою деятельность на территории Республики Татарстан, охваченных мероприятиями по профилактике правонарушений обязательных требований, единиц;</w:t>
            </w:r>
          </w:p>
          <w:p>
            <w:pPr>
              <w:pStyle w:val="0"/>
              <w:jc w:val="both"/>
            </w:pPr>
            <w:r>
              <w:rPr>
                <w:sz w:val="24"/>
              </w:rPr>
              <w:t xml:space="preserve">B - количество контролируемых лиц, осуществляющих свою деятельность на территории Республики Татарстан, которым в соответствии с действующим законодательством установлена квота для трудоустройства инвалидов, единиц</w:t>
            </w:r>
          </w:p>
        </w:tc>
        <w:tc>
          <w:tcPr>
            <w:tcW w:w="1986" w:type="dxa"/>
          </w:tcPr>
          <w:p>
            <w:pPr>
              <w:pStyle w:val="0"/>
              <w:jc w:val="center"/>
            </w:pPr>
            <w:r>
              <w:rPr>
                <w:sz w:val="24"/>
              </w:rPr>
              <w:t xml:space="preserve">годовая (до 1 февраля)</w:t>
            </w:r>
          </w:p>
        </w:tc>
        <w:tc>
          <w:tcPr>
            <w:tcW w:w="2551" w:type="dxa"/>
          </w:tcPr>
          <w:p>
            <w:pPr>
              <w:pStyle w:val="0"/>
              <w:jc w:val="both"/>
            </w:pPr>
            <w:r>
              <w:rPr>
                <w:sz w:val="24"/>
              </w:rPr>
              <w:t xml:space="preserve">Министерство труда, занятости и социальной защиты Республики Татарстан</w:t>
            </w:r>
          </w:p>
        </w:tc>
      </w:tr>
      <w:tr>
        <w:tc>
          <w:tcPr>
            <w:tcW w:w="568" w:type="dxa"/>
          </w:tcPr>
          <w:p>
            <w:pPr>
              <w:pStyle w:val="0"/>
              <w:jc w:val="center"/>
            </w:pPr>
            <w:r>
              <w:rPr>
                <w:sz w:val="24"/>
              </w:rPr>
              <w:t xml:space="preserve">11.</w:t>
            </w:r>
          </w:p>
        </w:tc>
        <w:tc>
          <w:tcPr>
            <w:tcW w:w="3260" w:type="dxa"/>
          </w:tcPr>
          <w:p>
            <w:pPr>
              <w:pStyle w:val="0"/>
              <w:jc w:val="both"/>
            </w:pPr>
            <w:r>
              <w:rPr>
                <w:sz w:val="24"/>
              </w:rPr>
              <w:t xml:space="preserve">Доля контролируемых лиц, в отношении которых составлены протоколы об административном правонарушении за неисполнение предписания об устранении нарушений, выявленных при осуществлении государственного контроля (надзора), от общего числа контролируемых лиц, которыми своевременно не устранены выявленные нарушения, процентов</w:t>
            </w:r>
          </w:p>
        </w:tc>
        <w:tc>
          <w:tcPr>
            <w:tcW w:w="1136" w:type="dxa"/>
          </w:tcPr>
          <w:p>
            <w:pPr>
              <w:pStyle w:val="0"/>
              <w:jc w:val="center"/>
            </w:pPr>
            <w:r>
              <w:rPr>
                <w:sz w:val="24"/>
              </w:rPr>
              <w:t xml:space="preserve">годовая</w:t>
            </w:r>
          </w:p>
        </w:tc>
        <w:tc>
          <w:tcPr>
            <w:tcW w:w="5667" w:type="dxa"/>
          </w:tcPr>
          <w:p>
            <w:pPr>
              <w:pStyle w:val="0"/>
              <w:jc w:val="center"/>
            </w:pPr>
            <w:r>
              <w:rPr>
                <w:position w:val="-24"/>
              </w:rPr>
              <w:drawing>
                <wp:inline distT="0" distB="0" distL="0" distR="0">
                  <wp:extent cx="1108710" cy="46418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7">
                            <a:extLst>
                              <a:ext uri="{28A0092B-C50C-407E-A947-70E740481C1C}">
                                <a14:useLocalDpi xmlns:a14="http://schemas.microsoft.com/office/drawing/2010/main" val="0"/>
                              </a:ext>
                            </a:extLst>
                          </a:blip>
                          <a:srcRect/>
                          <a:stretch>
                            <a:fillRect/>
                          </a:stretch>
                        </pic:blipFill>
                        <pic:spPr bwMode="auto">
                          <a:xfrm>
                            <a:off x="0" y="0"/>
                            <a:ext cx="1108710" cy="464185"/>
                          </a:xfrm>
                          <a:prstGeom prst="rect">
                            <a:avLst/>
                          </a:prstGeom>
                          <a:noFill/>
                          <a:ln>
                            <a:noFill/>
                          </a:ln>
                        </pic:spPr>
                      </pic:pic>
                    </a:graphicData>
                  </a:graphic>
                </wp:inline>
              </w:drawing>
            </w:r>
          </w:p>
          <w:p>
            <w:pPr>
              <w:pStyle w:val="0"/>
              <w:jc w:val="both"/>
            </w:pPr>
            <w:r>
              <w:rPr>
                <w:sz w:val="24"/>
              </w:rPr>
              <w:t xml:space="preserve">где:</w:t>
            </w:r>
          </w:p>
          <w:p>
            <w:pPr>
              <w:pStyle w:val="0"/>
              <w:jc w:val="both"/>
            </w:pPr>
            <w:r>
              <w:rPr>
                <w:sz w:val="24"/>
              </w:rPr>
              <w:t xml:space="preserve">A - количество контролируемых лиц, в отношении которых составлены протоколы об административном правонарушении за неисполнение предписания об устранении нарушений, выявленных при осуществлении государственного контроля (надзора), единиц;</w:t>
            </w:r>
          </w:p>
          <w:p>
            <w:pPr>
              <w:pStyle w:val="0"/>
              <w:jc w:val="both"/>
            </w:pPr>
            <w:r>
              <w:rPr>
                <w:sz w:val="24"/>
              </w:rPr>
              <w:t xml:space="preserve">B - количество контролируемых лиц, осуществляющих свою деятельность на территории Республики Татарстан, которыми своевременно не устранены выявленные при осуществлении государственного контроля (надзора) правонарушения (количество работодателей, которым при осуществлении государственного контроля (надзора) выданы предписания об устранении выявленных правонарушений, за исключением количества работодателей, которыми своевременно представлена информация об устранении выявленных при осуществлении государственного контроля (надзора) правонарушений), единиц</w:t>
            </w:r>
          </w:p>
        </w:tc>
        <w:tc>
          <w:tcPr>
            <w:tcW w:w="1986" w:type="dxa"/>
          </w:tcPr>
          <w:p>
            <w:pPr>
              <w:pStyle w:val="0"/>
              <w:jc w:val="center"/>
            </w:pPr>
            <w:r>
              <w:rPr>
                <w:sz w:val="24"/>
              </w:rPr>
              <w:t xml:space="preserve">годовая (до 1 февраля)</w:t>
            </w:r>
          </w:p>
        </w:tc>
        <w:tc>
          <w:tcPr>
            <w:tcW w:w="2551" w:type="dxa"/>
          </w:tcPr>
          <w:p>
            <w:pPr>
              <w:pStyle w:val="0"/>
              <w:jc w:val="both"/>
            </w:pPr>
            <w:r>
              <w:rPr>
                <w:sz w:val="24"/>
              </w:rPr>
              <w:t xml:space="preserve">Министерство труда, занятости и социальной защиты Республики Татарстан</w:t>
            </w:r>
          </w:p>
        </w:tc>
      </w:tr>
      <w:tr>
        <w:tblPrEx>
          <w:tblBorders>
            <w:insideH w:val="nil"/>
          </w:tblBorders>
        </w:tblPrEx>
        <w:tc>
          <w:tcPr>
            <w:tcW w:w="568" w:type="dxa"/>
            <w:tcBorders>
              <w:bottom w:val="nil"/>
            </w:tcBorders>
          </w:tcPr>
          <w:p>
            <w:pPr>
              <w:pStyle w:val="0"/>
              <w:jc w:val="both"/>
            </w:pPr>
            <w:r>
              <w:rPr>
                <w:sz w:val="24"/>
              </w:rPr>
              <w:t xml:space="preserve">12.</w:t>
            </w:r>
          </w:p>
        </w:tc>
        <w:tc>
          <w:tcPr>
            <w:tcW w:w="3260" w:type="dxa"/>
            <w:tcBorders>
              <w:bottom w:val="nil"/>
            </w:tcBorders>
          </w:tcPr>
          <w:p>
            <w:pPr>
              <w:pStyle w:val="0"/>
              <w:jc w:val="both"/>
            </w:pPr>
            <w:r>
              <w:rPr>
                <w:sz w:val="24"/>
              </w:rPr>
              <w:t xml:space="preserve">Доля профилактических визитов в общем количестве контрольно-надзорных мероприятий и профилактических визитов, процентов</w:t>
            </w:r>
          </w:p>
        </w:tc>
        <w:tc>
          <w:tcPr>
            <w:tcW w:w="1136" w:type="dxa"/>
            <w:tcBorders>
              <w:bottom w:val="nil"/>
            </w:tcBorders>
          </w:tcPr>
          <w:p>
            <w:pPr>
              <w:pStyle w:val="0"/>
              <w:jc w:val="center"/>
            </w:pPr>
            <w:r>
              <w:rPr>
                <w:sz w:val="24"/>
              </w:rPr>
              <w:t xml:space="preserve">квартальная</w:t>
            </w:r>
          </w:p>
        </w:tc>
        <w:tc>
          <w:tcPr>
            <w:tcW w:w="5667" w:type="dxa"/>
            <w:tcBorders>
              <w:bottom w:val="nil"/>
            </w:tcBorders>
          </w:tcPr>
          <w:p>
            <w:pPr>
              <w:pStyle w:val="0"/>
              <w:jc w:val="center"/>
            </w:pPr>
            <w:r>
              <w:rPr>
                <w:position w:val="-24"/>
              </w:rPr>
              <w:drawing>
                <wp:inline distT="0" distB="0" distL="0" distR="0">
                  <wp:extent cx="1200150" cy="46863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6">
                            <a:extLst>
                              <a:ext uri="{28A0092B-C50C-407E-A947-70E740481C1C}">
                                <a14:useLocalDpi xmlns:a14="http://schemas.microsoft.com/office/drawing/2010/main" val="0"/>
                              </a:ext>
                            </a:extLst>
                          </a:blip>
                          <a:srcRect/>
                          <a:stretch>
                            <a:fillRect/>
                          </a:stretch>
                        </pic:blipFill>
                        <pic:spPr bwMode="auto">
                          <a:xfrm>
                            <a:off x="0" y="0"/>
                            <a:ext cx="1200150" cy="468630"/>
                          </a:xfrm>
                          <a:prstGeom prst="rect">
                            <a:avLst/>
                          </a:prstGeom>
                          <a:noFill/>
                          <a:ln>
                            <a:noFill/>
                          </a:ln>
                        </pic:spPr>
                      </pic:pic>
                    </a:graphicData>
                  </a:graphic>
                </wp:inline>
              </w:drawing>
            </w:r>
            <w:r>
              <w:rPr>
                <w:sz w:val="24"/>
              </w:rPr>
              <w:t xml:space="preserve">,</w:t>
            </w:r>
          </w:p>
          <w:p>
            <w:pPr>
              <w:pStyle w:val="0"/>
            </w:pPr>
            <w:r>
              <w:rPr>
                <w:sz w:val="24"/>
              </w:rPr>
            </w:r>
          </w:p>
          <w:p>
            <w:pPr>
              <w:pStyle w:val="0"/>
              <w:jc w:val="both"/>
            </w:pPr>
            <w:r>
              <w:rPr>
                <w:sz w:val="24"/>
              </w:rPr>
              <w:t xml:space="preserve">где:</w:t>
            </w:r>
          </w:p>
          <w:p>
            <w:pPr>
              <w:pStyle w:val="0"/>
              <w:jc w:val="both"/>
            </w:pPr>
            <w:r>
              <w:rPr>
                <w:sz w:val="24"/>
              </w:rPr>
              <w:t xml:space="preserve">A - количество профилактических визитов, единиц;</w:t>
            </w:r>
          </w:p>
          <w:p>
            <w:pPr>
              <w:pStyle w:val="0"/>
              <w:jc w:val="both"/>
            </w:pPr>
            <w:r>
              <w:rPr>
                <w:sz w:val="24"/>
              </w:rPr>
              <w:t xml:space="preserve">B - количество контрольных (надзорных) мероприятий, единиц</w:t>
            </w:r>
          </w:p>
        </w:tc>
        <w:tc>
          <w:tcPr>
            <w:tcW w:w="1986" w:type="dxa"/>
            <w:tcBorders>
              <w:bottom w:val="nil"/>
            </w:tcBorders>
          </w:tcPr>
          <w:p>
            <w:pPr>
              <w:pStyle w:val="0"/>
              <w:jc w:val="center"/>
            </w:pPr>
            <w:r>
              <w:rPr>
                <w:sz w:val="24"/>
              </w:rPr>
              <w:t xml:space="preserve">квартальная</w:t>
            </w:r>
          </w:p>
        </w:tc>
        <w:tc>
          <w:tcPr>
            <w:tcW w:w="2551" w:type="dxa"/>
            <w:tcBorders>
              <w:bottom w:val="nil"/>
            </w:tcBorders>
          </w:tcPr>
          <w:p>
            <w:pPr>
              <w:pStyle w:val="0"/>
              <w:jc w:val="both"/>
            </w:pPr>
            <w:r>
              <w:rPr>
                <w:sz w:val="24"/>
              </w:rPr>
              <w:t xml:space="preserve">Министерство экономики Республики Татарстан</w:t>
            </w:r>
          </w:p>
        </w:tc>
      </w:tr>
      <w:tr>
        <w:tblPrEx>
          <w:tblBorders>
            <w:insideH w:val="nil"/>
          </w:tblBorders>
        </w:tblPrEx>
        <w:tc>
          <w:tcPr>
            <w:gridSpan w:val="6"/>
            <w:tcW w:w="15168" w:type="dxa"/>
            <w:tcBorders>
              <w:top w:val="nil"/>
            </w:tcBorders>
          </w:tcPr>
          <w:p>
            <w:pPr>
              <w:pStyle w:val="0"/>
              <w:jc w:val="both"/>
            </w:pPr>
            <w:r>
              <w:rPr>
                <w:sz w:val="24"/>
              </w:rPr>
              <w:t xml:space="preserve">(п. 12 в ред. </w:t>
            </w:r>
            <w:hyperlink w:history="0" r:id="rId158" w:tooltip="Постановление КМ РТ от 19.06.2025 N 442 &quot;О внесении изменений в состав данных и периодичность их представления для мониторинга индикаторов в составе задания на управление республиканским органам исполнительной власти, отдельным государственным учреждениям Республики Татарстан, утвержденный постановлением Кабинета Министров Республики Татарстан от 21.06.2022 N 592 &quot;Об утверждении состава данных и периодичности их представления для мониторинга индикаторов в составе задания на управление республиканским органа {КонсультантПлюс}">
              <w:r>
                <w:rPr>
                  <w:sz w:val="24"/>
                  <w:color w:val="0000ff"/>
                </w:rPr>
                <w:t xml:space="preserve">Постановления</w:t>
              </w:r>
            </w:hyperlink>
            <w:r>
              <w:rPr>
                <w:sz w:val="24"/>
              </w:rPr>
              <w:t xml:space="preserve"> КМ РТ от 19.06.2025 N 442)</w:t>
            </w:r>
          </w:p>
        </w:tc>
      </w:tr>
      <w:tr>
        <w:tblPrEx>
          <w:tblBorders>
            <w:insideH w:val="nil"/>
          </w:tblBorders>
        </w:tblPrEx>
        <w:tc>
          <w:tcPr>
            <w:tcW w:w="568" w:type="dxa"/>
            <w:tcBorders>
              <w:bottom w:val="nil"/>
            </w:tcBorders>
          </w:tcPr>
          <w:p>
            <w:pPr>
              <w:pStyle w:val="0"/>
              <w:jc w:val="both"/>
            </w:pPr>
            <w:r>
              <w:rPr>
                <w:sz w:val="24"/>
              </w:rPr>
              <w:t xml:space="preserve">13.</w:t>
            </w:r>
          </w:p>
        </w:tc>
        <w:tc>
          <w:tcPr>
            <w:tcW w:w="3260" w:type="dxa"/>
            <w:tcBorders>
              <w:bottom w:val="nil"/>
            </w:tcBorders>
          </w:tcPr>
          <w:p>
            <w:pPr>
              <w:pStyle w:val="0"/>
              <w:jc w:val="both"/>
            </w:pPr>
            <w:r>
              <w:rPr>
                <w:sz w:val="24"/>
              </w:rPr>
              <w:t xml:space="preserve">Количество жалоб и ходатайств, в отношении которых контрольным (надзорным) органом нарушен срок рассмотрения, единиц</w:t>
            </w:r>
          </w:p>
        </w:tc>
        <w:tc>
          <w:tcPr>
            <w:tcW w:w="1136" w:type="dxa"/>
            <w:tcBorders>
              <w:bottom w:val="nil"/>
            </w:tcBorders>
          </w:tcPr>
          <w:p>
            <w:pPr>
              <w:pStyle w:val="0"/>
              <w:jc w:val="center"/>
            </w:pPr>
            <w:r>
              <w:rPr>
                <w:sz w:val="24"/>
              </w:rPr>
              <w:t xml:space="preserve">годовая</w:t>
            </w:r>
          </w:p>
        </w:tc>
        <w:tc>
          <w:tcPr>
            <w:tcW w:w="5667" w:type="dxa"/>
            <w:tcBorders>
              <w:bottom w:val="nil"/>
            </w:tcBorders>
          </w:tcPr>
          <w:p>
            <w:pPr>
              <w:pStyle w:val="0"/>
              <w:jc w:val="both"/>
            </w:pPr>
            <w:r>
              <w:rPr>
                <w:sz w:val="24"/>
              </w:rPr>
              <w:t xml:space="preserve">Количество жалоб и ходатайств, поданных контролируемыми лицами в досудебном порядке, в отношении которых контрольными (надзорными) органами нарушен срок рассмотрения, единиц.</w:t>
            </w:r>
          </w:p>
          <w:p>
            <w:pPr>
              <w:pStyle w:val="0"/>
              <w:jc w:val="both"/>
            </w:pPr>
            <w:r>
              <w:rPr>
                <w:sz w:val="24"/>
              </w:rPr>
              <w:t xml:space="preserve">В целях исключения случаев нарушения общих сроков рассмотрения жалоб и ходатайств в соответствии с Методикой рейтингования регионов в 2023 году, утвержденной сводным докладом о государственном контроле (надзоре), муниципальном контроле в Российской Федерации в 2023 году, подготовленным Министерством экономического развития Российской Федерации совместно с Правительством Российской Федерации, срок рассмотрения жалоб, поступающих в рамках механизма досудебного обжалования, сокращен до 8 рабочих дней, ходатайств - до 1,5 дня</w:t>
            </w:r>
          </w:p>
        </w:tc>
        <w:tc>
          <w:tcPr>
            <w:tcW w:w="1986" w:type="dxa"/>
            <w:tcBorders>
              <w:bottom w:val="nil"/>
            </w:tcBorders>
          </w:tcPr>
          <w:p>
            <w:pPr>
              <w:pStyle w:val="0"/>
              <w:jc w:val="center"/>
            </w:pPr>
            <w:r>
              <w:rPr>
                <w:sz w:val="24"/>
              </w:rPr>
              <w:t xml:space="preserve">годовая (до 10 февраля)</w:t>
            </w:r>
          </w:p>
        </w:tc>
        <w:tc>
          <w:tcPr>
            <w:tcW w:w="2551" w:type="dxa"/>
            <w:tcBorders>
              <w:bottom w:val="nil"/>
            </w:tcBorders>
          </w:tcPr>
          <w:p>
            <w:pPr>
              <w:pStyle w:val="0"/>
              <w:jc w:val="both"/>
            </w:pPr>
            <w:r>
              <w:rPr>
                <w:sz w:val="24"/>
              </w:rPr>
              <w:t xml:space="preserve">Министерство экономики Республики Татарстан</w:t>
            </w:r>
          </w:p>
        </w:tc>
      </w:tr>
      <w:tr>
        <w:tblPrEx>
          <w:tblBorders>
            <w:insideH w:val="nil"/>
          </w:tblBorders>
        </w:tblPrEx>
        <w:tc>
          <w:tcPr>
            <w:gridSpan w:val="6"/>
            <w:tcW w:w="15168" w:type="dxa"/>
            <w:tcBorders>
              <w:top w:val="nil"/>
            </w:tcBorders>
          </w:tcPr>
          <w:p>
            <w:pPr>
              <w:pStyle w:val="0"/>
              <w:jc w:val="both"/>
            </w:pPr>
            <w:r>
              <w:rPr>
                <w:sz w:val="24"/>
              </w:rPr>
              <w:t xml:space="preserve">(п. 13 в ред. </w:t>
            </w:r>
            <w:hyperlink w:history="0" r:id="rId159" w:tooltip="Постановление КМ РТ от 19.06.2025 N 442 &quot;О внесении изменений в состав данных и периодичность их представления для мониторинга индикаторов в составе задания на управление республиканским органам исполнительной власти, отдельным государственным учреждениям Республики Татарстан, утвержденный постановлением Кабинета Министров Республики Татарстан от 21.06.2022 N 592 &quot;Об утверждении состава данных и периодичности их представления для мониторинга индикаторов в составе задания на управление республиканским органа {КонсультантПлюс}">
              <w:r>
                <w:rPr>
                  <w:sz w:val="24"/>
                  <w:color w:val="0000ff"/>
                </w:rPr>
                <w:t xml:space="preserve">Постановления</w:t>
              </w:r>
            </w:hyperlink>
            <w:r>
              <w:rPr>
                <w:sz w:val="24"/>
              </w:rPr>
              <w:t xml:space="preserve"> КМ РТ от 19.06.2025 N 442)</w:t>
            </w:r>
          </w:p>
        </w:tc>
      </w:tr>
      <w:tr>
        <w:tblPrEx>
          <w:tblBorders>
            <w:insideH w:val="nil"/>
          </w:tblBorders>
        </w:tblPrEx>
        <w:tc>
          <w:tcPr>
            <w:tcW w:w="568" w:type="dxa"/>
            <w:tcBorders>
              <w:bottom w:val="nil"/>
            </w:tcBorders>
          </w:tcPr>
          <w:p>
            <w:pPr>
              <w:pStyle w:val="0"/>
              <w:jc w:val="both"/>
            </w:pPr>
            <w:r>
              <w:rPr>
                <w:sz w:val="24"/>
              </w:rPr>
              <w:t xml:space="preserve">14.</w:t>
            </w:r>
          </w:p>
        </w:tc>
        <w:tc>
          <w:tcPr>
            <w:tcW w:w="3260" w:type="dxa"/>
            <w:tcBorders>
              <w:bottom w:val="nil"/>
            </w:tcBorders>
          </w:tcPr>
          <w:p>
            <w:pPr>
              <w:pStyle w:val="0"/>
              <w:jc w:val="both"/>
            </w:pPr>
            <w:r>
              <w:rPr>
                <w:sz w:val="24"/>
              </w:rPr>
              <w:t xml:space="preserve">Доля контрольных (надзорных) мероприятий, проведенных по индикаторам риска (с выявленными нарушениями), в общем количестве внеплановых контрольных (надзорных) мероприятий, процентов</w:t>
            </w:r>
          </w:p>
        </w:tc>
        <w:tc>
          <w:tcPr>
            <w:tcW w:w="1136" w:type="dxa"/>
            <w:tcBorders>
              <w:bottom w:val="nil"/>
            </w:tcBorders>
          </w:tcPr>
          <w:p>
            <w:pPr>
              <w:pStyle w:val="0"/>
              <w:jc w:val="center"/>
            </w:pPr>
            <w:r>
              <w:rPr>
                <w:sz w:val="24"/>
              </w:rPr>
              <w:t xml:space="preserve">квартальная</w:t>
            </w:r>
          </w:p>
        </w:tc>
        <w:tc>
          <w:tcPr>
            <w:tcW w:w="5667" w:type="dxa"/>
            <w:tcBorders>
              <w:bottom w:val="nil"/>
            </w:tcBorders>
          </w:tcPr>
          <w:p>
            <w:pPr>
              <w:pStyle w:val="0"/>
              <w:jc w:val="center"/>
            </w:pPr>
            <w:r>
              <w:rPr>
                <w:position w:val="-24"/>
              </w:rPr>
              <w:drawing>
                <wp:inline distT="0" distB="0" distL="0" distR="0">
                  <wp:extent cx="914400" cy="46863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9">
                            <a:extLst>
                              <a:ext uri="{28A0092B-C50C-407E-A947-70E740481C1C}">
                                <a14:useLocalDpi xmlns:a14="http://schemas.microsoft.com/office/drawing/2010/main" val="0"/>
                              </a:ext>
                            </a:extLst>
                          </a:blip>
                          <a:srcRect/>
                          <a:stretch>
                            <a:fillRect/>
                          </a:stretch>
                        </pic:blipFill>
                        <pic:spPr bwMode="auto">
                          <a:xfrm>
                            <a:off x="0" y="0"/>
                            <a:ext cx="914400" cy="468630"/>
                          </a:xfrm>
                          <a:prstGeom prst="rect">
                            <a:avLst/>
                          </a:prstGeom>
                          <a:noFill/>
                          <a:ln>
                            <a:noFill/>
                          </a:ln>
                        </pic:spPr>
                      </pic:pic>
                    </a:graphicData>
                  </a:graphic>
                </wp:inline>
              </w:drawing>
            </w:r>
            <w:r>
              <w:rPr>
                <w:sz w:val="24"/>
              </w:rPr>
              <w:t xml:space="preserve">,</w:t>
            </w:r>
          </w:p>
          <w:p>
            <w:pPr>
              <w:pStyle w:val="0"/>
            </w:pPr>
            <w:r>
              <w:rPr>
                <w:sz w:val="24"/>
              </w:rPr>
            </w:r>
          </w:p>
          <w:p>
            <w:pPr>
              <w:pStyle w:val="0"/>
              <w:jc w:val="both"/>
            </w:pPr>
            <w:r>
              <w:rPr>
                <w:sz w:val="24"/>
              </w:rPr>
              <w:t xml:space="preserve">где:</w:t>
            </w:r>
          </w:p>
          <w:p>
            <w:pPr>
              <w:pStyle w:val="0"/>
              <w:jc w:val="both"/>
            </w:pPr>
            <w:r>
              <w:rPr>
                <w:sz w:val="24"/>
              </w:rPr>
              <w:t xml:space="preserve">A - количество внеплановых контрольных (надзорных) мероприятий, проведенных по индикаторам риска (с выявленными нарушениями), единиц;</w:t>
            </w:r>
          </w:p>
          <w:p>
            <w:pPr>
              <w:pStyle w:val="0"/>
              <w:jc w:val="both"/>
            </w:pPr>
            <w:r>
              <w:rPr>
                <w:sz w:val="24"/>
              </w:rPr>
              <w:t xml:space="preserve">B - количество внеплановых контрольных (надзорных) мероприятий, единиц</w:t>
            </w:r>
          </w:p>
          <w:p>
            <w:pPr>
              <w:pStyle w:val="0"/>
              <w:jc w:val="both"/>
            </w:pPr>
            <w:r>
              <w:rPr>
                <w:sz w:val="24"/>
              </w:rPr>
              <w:t xml:space="preserve">(в случае проведения внеплановых контрольных (надзорных) мероприятий)</w:t>
            </w:r>
          </w:p>
        </w:tc>
        <w:tc>
          <w:tcPr>
            <w:tcW w:w="1986" w:type="dxa"/>
            <w:tcBorders>
              <w:bottom w:val="nil"/>
            </w:tcBorders>
          </w:tcPr>
          <w:p>
            <w:pPr>
              <w:pStyle w:val="0"/>
              <w:jc w:val="center"/>
            </w:pPr>
            <w:r>
              <w:rPr>
                <w:sz w:val="24"/>
              </w:rPr>
              <w:t xml:space="preserve">квартальная</w:t>
            </w:r>
          </w:p>
        </w:tc>
        <w:tc>
          <w:tcPr>
            <w:tcW w:w="2551" w:type="dxa"/>
            <w:tcBorders>
              <w:bottom w:val="nil"/>
            </w:tcBorders>
          </w:tcPr>
          <w:p>
            <w:pPr>
              <w:pStyle w:val="0"/>
              <w:jc w:val="both"/>
            </w:pPr>
            <w:r>
              <w:rPr>
                <w:sz w:val="24"/>
              </w:rPr>
              <w:t xml:space="preserve">Министерство экономики Республики Татарстан</w:t>
            </w:r>
          </w:p>
        </w:tc>
      </w:tr>
      <w:tr>
        <w:tblPrEx>
          <w:tblBorders>
            <w:insideH w:val="nil"/>
          </w:tblBorders>
        </w:tblPrEx>
        <w:tc>
          <w:tcPr>
            <w:gridSpan w:val="6"/>
            <w:tcW w:w="15168" w:type="dxa"/>
            <w:tcBorders>
              <w:top w:val="nil"/>
            </w:tcBorders>
          </w:tcPr>
          <w:p>
            <w:pPr>
              <w:pStyle w:val="0"/>
              <w:jc w:val="both"/>
            </w:pPr>
            <w:r>
              <w:rPr>
                <w:sz w:val="24"/>
              </w:rPr>
              <w:t xml:space="preserve">(п. 14 введен </w:t>
            </w:r>
            <w:hyperlink w:history="0" r:id="rId160" w:tooltip="Постановление КМ РТ от 19.06.2025 N 442 &quot;О внесении изменений в состав данных и периодичность их представления для мониторинга индикаторов в составе задания на управление республиканским органам исполнительной власти, отдельным государственным учреждениям Республики Татарстан, утвержденный постановлением Кабинета Министров Республики Татарстан от 21.06.2022 N 592 &quot;Об утверждении состава данных и периодичности их представления для мониторинга индикаторов в составе задания на управление республиканским органа {КонсультантПлюс}">
              <w:r>
                <w:rPr>
                  <w:sz w:val="24"/>
                  <w:color w:val="0000ff"/>
                </w:rPr>
                <w:t xml:space="preserve">Постановлением</w:t>
              </w:r>
            </w:hyperlink>
            <w:r>
              <w:rPr>
                <w:sz w:val="24"/>
              </w:rPr>
              <w:t xml:space="preserve"> КМ РТ от 19.06.2025 N 442)</w:t>
            </w:r>
          </w:p>
        </w:tc>
      </w:tr>
      <w:tr>
        <w:tc>
          <w:tcPr>
            <w:gridSpan w:val="6"/>
            <w:tcW w:w="15168" w:type="dxa"/>
          </w:tcPr>
          <w:p>
            <w:pPr>
              <w:pStyle w:val="0"/>
              <w:outlineLvl w:val="1"/>
              <w:jc w:val="center"/>
            </w:pPr>
            <w:r>
              <w:rPr>
                <w:sz w:val="24"/>
              </w:rPr>
              <w:t xml:space="preserve">Министерство финансов Республики Татарстан</w:t>
            </w:r>
          </w:p>
        </w:tc>
      </w:tr>
      <w:tr>
        <w:tc>
          <w:tcPr>
            <w:gridSpan w:val="6"/>
            <w:tcW w:w="15168" w:type="dxa"/>
          </w:tcPr>
          <w:p>
            <w:pPr>
              <w:pStyle w:val="0"/>
              <w:outlineLvl w:val="2"/>
              <w:jc w:val="center"/>
            </w:pPr>
            <w:r>
              <w:rPr>
                <w:sz w:val="24"/>
              </w:rPr>
              <w:t xml:space="preserve">Управление государственными финансами (01.02)</w:t>
            </w:r>
          </w:p>
        </w:tc>
      </w:tr>
      <w:tr>
        <w:tc>
          <w:tcPr>
            <w:tcW w:w="568" w:type="dxa"/>
          </w:tcPr>
          <w:p>
            <w:pPr>
              <w:pStyle w:val="0"/>
              <w:jc w:val="center"/>
            </w:pPr>
            <w:r>
              <w:rPr>
                <w:sz w:val="24"/>
              </w:rPr>
              <w:t xml:space="preserve">1.</w:t>
            </w:r>
          </w:p>
        </w:tc>
        <w:tc>
          <w:tcPr>
            <w:tcW w:w="3260" w:type="dxa"/>
          </w:tcPr>
          <w:p>
            <w:pPr>
              <w:pStyle w:val="0"/>
              <w:jc w:val="both"/>
            </w:pPr>
            <w:r>
              <w:rPr>
                <w:sz w:val="24"/>
              </w:rPr>
              <w:t xml:space="preserve">Отношение объема государственного долга Республики Татарстан по состоянию на 1 января года, следующего за отчетным, к общему годовому объему доходов бюджета Республики Татарстан в отчетном финансовом году (без учета объемов безвозмездных поступлений), процентов</w:t>
            </w:r>
          </w:p>
        </w:tc>
        <w:tc>
          <w:tcPr>
            <w:tcW w:w="1136" w:type="dxa"/>
          </w:tcPr>
          <w:p>
            <w:pPr>
              <w:pStyle w:val="0"/>
              <w:jc w:val="center"/>
            </w:pPr>
            <w:r>
              <w:rPr>
                <w:sz w:val="24"/>
              </w:rPr>
              <w:t xml:space="preserve">годовая</w:t>
            </w:r>
          </w:p>
        </w:tc>
        <w:tc>
          <w:tcPr>
            <w:tcW w:w="5667" w:type="dxa"/>
          </w:tcPr>
          <w:p>
            <w:pPr>
              <w:pStyle w:val="0"/>
              <w:jc w:val="center"/>
            </w:pPr>
            <w:r>
              <w:rPr>
                <w:position w:val="-24"/>
              </w:rPr>
              <w:drawing>
                <wp:inline distT="0" distB="0" distL="0" distR="0">
                  <wp:extent cx="1371600" cy="46418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1">
                            <a:extLst>
                              <a:ext uri="{28A0092B-C50C-407E-A947-70E740481C1C}">
                                <a14:useLocalDpi xmlns:a14="http://schemas.microsoft.com/office/drawing/2010/main" val="0"/>
                              </a:ext>
                            </a:extLst>
                          </a:blip>
                          <a:srcRect/>
                          <a:stretch>
                            <a:fillRect/>
                          </a:stretch>
                        </pic:blipFill>
                        <pic:spPr bwMode="auto">
                          <a:xfrm>
                            <a:off x="0" y="0"/>
                            <a:ext cx="1371600" cy="464185"/>
                          </a:xfrm>
                          <a:prstGeom prst="rect">
                            <a:avLst/>
                          </a:prstGeom>
                          <a:noFill/>
                          <a:ln>
                            <a:noFill/>
                          </a:ln>
                        </pic:spPr>
                      </pic:pic>
                    </a:graphicData>
                  </a:graphic>
                </wp:inline>
              </w:drawing>
            </w:r>
          </w:p>
          <w:p>
            <w:pPr>
              <w:pStyle w:val="0"/>
              <w:jc w:val="both"/>
            </w:pPr>
            <w:r>
              <w:rPr>
                <w:sz w:val="24"/>
              </w:rPr>
              <w:t xml:space="preserve">где:</w:t>
            </w:r>
          </w:p>
          <w:p>
            <w:pPr>
              <w:pStyle w:val="0"/>
              <w:jc w:val="both"/>
            </w:pPr>
            <w:r>
              <w:rPr>
                <w:sz w:val="24"/>
              </w:rPr>
              <w:t xml:space="preserve">A - объем государственного долга Республики Татарстан на 1 января года, следующего за отчетным, тыс. рублей;</w:t>
            </w:r>
          </w:p>
          <w:p>
            <w:pPr>
              <w:pStyle w:val="0"/>
              <w:jc w:val="both"/>
            </w:pPr>
            <w:r>
              <w:rPr>
                <w:sz w:val="24"/>
              </w:rPr>
              <w:t xml:space="preserve">B - фактический общий объем доходов бюджета Республики Татарстан за отчетный год, тыс. рублей;</w:t>
            </w:r>
          </w:p>
          <w:p>
            <w:pPr>
              <w:pStyle w:val="0"/>
              <w:jc w:val="both"/>
            </w:pPr>
            <w:r>
              <w:rPr>
                <w:sz w:val="24"/>
              </w:rPr>
              <w:t xml:space="preserve">C - фактический объем безвозмездных поступлений бюджета Республики Татарстан за отчетный год, тыс. рублей</w:t>
            </w:r>
          </w:p>
        </w:tc>
        <w:tc>
          <w:tcPr>
            <w:tcW w:w="1986" w:type="dxa"/>
          </w:tcPr>
          <w:p>
            <w:pPr>
              <w:pStyle w:val="0"/>
              <w:jc w:val="center"/>
            </w:pPr>
            <w:r>
              <w:rPr>
                <w:sz w:val="24"/>
              </w:rPr>
              <w:t xml:space="preserve">годовая (до 1 февраля)</w:t>
            </w:r>
          </w:p>
        </w:tc>
        <w:tc>
          <w:tcPr>
            <w:tcW w:w="2551" w:type="dxa"/>
          </w:tcPr>
          <w:p>
            <w:pPr>
              <w:pStyle w:val="0"/>
              <w:jc w:val="both"/>
            </w:pPr>
            <w:r>
              <w:rPr>
                <w:sz w:val="24"/>
              </w:rPr>
              <w:t xml:space="preserve">Министерство финансов Республики Татарстан</w:t>
            </w:r>
          </w:p>
        </w:tc>
      </w:tr>
      <w:tr>
        <w:tblPrEx>
          <w:tblBorders>
            <w:insideH w:val="nil"/>
          </w:tblBorders>
        </w:tblPrEx>
        <w:tc>
          <w:tcPr>
            <w:tcW w:w="568" w:type="dxa"/>
            <w:tcBorders>
              <w:bottom w:val="nil"/>
            </w:tcBorders>
          </w:tcPr>
          <w:p>
            <w:pPr>
              <w:pStyle w:val="0"/>
              <w:jc w:val="center"/>
            </w:pPr>
            <w:r>
              <w:rPr>
                <w:sz w:val="24"/>
              </w:rPr>
              <w:t xml:space="preserve">2.</w:t>
            </w:r>
          </w:p>
        </w:tc>
        <w:tc>
          <w:tcPr>
            <w:tcW w:w="3260" w:type="dxa"/>
            <w:tcBorders>
              <w:bottom w:val="nil"/>
            </w:tcBorders>
          </w:tcPr>
          <w:p>
            <w:pPr>
              <w:pStyle w:val="0"/>
              <w:jc w:val="both"/>
            </w:pPr>
            <w:r>
              <w:rPr>
                <w:sz w:val="24"/>
              </w:rPr>
              <w:t xml:space="preserve">Исполнение бюджета Республики Татарстан по налоговым и неналоговым доходам к утвержденному уровню, процентов</w:t>
            </w:r>
          </w:p>
        </w:tc>
        <w:tc>
          <w:tcPr>
            <w:tcW w:w="1136" w:type="dxa"/>
            <w:tcBorders>
              <w:bottom w:val="nil"/>
            </w:tcBorders>
          </w:tcPr>
          <w:p>
            <w:pPr>
              <w:pStyle w:val="0"/>
              <w:jc w:val="center"/>
            </w:pPr>
            <w:r>
              <w:rPr>
                <w:sz w:val="24"/>
              </w:rPr>
              <w:t xml:space="preserve">квартальная</w:t>
            </w:r>
          </w:p>
        </w:tc>
        <w:tc>
          <w:tcPr>
            <w:tcW w:w="5667" w:type="dxa"/>
            <w:tcBorders>
              <w:bottom w:val="nil"/>
            </w:tcBorders>
          </w:tcPr>
          <w:p>
            <w:pPr>
              <w:pStyle w:val="0"/>
              <w:jc w:val="center"/>
            </w:pPr>
            <w:r>
              <w:rPr>
                <w:position w:val="-24"/>
              </w:rPr>
              <w:drawing>
                <wp:inline distT="0" distB="0" distL="0" distR="0">
                  <wp:extent cx="1108710" cy="46418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7">
                            <a:extLst>
                              <a:ext uri="{28A0092B-C50C-407E-A947-70E740481C1C}">
                                <a14:useLocalDpi xmlns:a14="http://schemas.microsoft.com/office/drawing/2010/main" val="0"/>
                              </a:ext>
                            </a:extLst>
                          </a:blip>
                          <a:srcRect/>
                          <a:stretch>
                            <a:fillRect/>
                          </a:stretch>
                        </pic:blipFill>
                        <pic:spPr bwMode="auto">
                          <a:xfrm>
                            <a:off x="0" y="0"/>
                            <a:ext cx="1108710" cy="464185"/>
                          </a:xfrm>
                          <a:prstGeom prst="rect">
                            <a:avLst/>
                          </a:prstGeom>
                          <a:noFill/>
                          <a:ln>
                            <a:noFill/>
                          </a:ln>
                        </pic:spPr>
                      </pic:pic>
                    </a:graphicData>
                  </a:graphic>
                </wp:inline>
              </w:drawing>
            </w:r>
          </w:p>
          <w:p>
            <w:pPr>
              <w:pStyle w:val="0"/>
              <w:jc w:val="both"/>
            </w:pPr>
            <w:r>
              <w:rPr>
                <w:sz w:val="24"/>
              </w:rPr>
              <w:t xml:space="preserve">где:</w:t>
            </w:r>
          </w:p>
          <w:p>
            <w:pPr>
              <w:pStyle w:val="0"/>
              <w:jc w:val="both"/>
            </w:pPr>
            <w:r>
              <w:rPr>
                <w:sz w:val="24"/>
              </w:rPr>
              <w:t xml:space="preserve">A - фактический объем налоговых и неналоговых доходов бюджета Республики Татарстан за отчетный период, тыс. рублей;</w:t>
            </w:r>
          </w:p>
          <w:p>
            <w:pPr>
              <w:pStyle w:val="0"/>
              <w:jc w:val="both"/>
            </w:pPr>
            <w:r>
              <w:rPr>
                <w:sz w:val="24"/>
              </w:rPr>
              <w:t xml:space="preserve">B - утвержденный на соответствующий год объем налоговых и неналоговых доходов бюджета Республики Татарстан, тыс. рублей</w:t>
            </w:r>
          </w:p>
          <w:p>
            <w:pPr>
              <w:pStyle w:val="0"/>
              <w:jc w:val="both"/>
            </w:pPr>
            <w:r>
              <w:rPr>
                <w:sz w:val="24"/>
              </w:rPr>
              <w:t xml:space="preserve">Расчет осуществляется нарастающим итогом</w:t>
            </w:r>
          </w:p>
        </w:tc>
        <w:tc>
          <w:tcPr>
            <w:tcW w:w="1986" w:type="dxa"/>
            <w:tcBorders>
              <w:bottom w:val="nil"/>
            </w:tcBorders>
          </w:tcPr>
          <w:p>
            <w:pPr>
              <w:pStyle w:val="0"/>
              <w:jc w:val="center"/>
            </w:pPr>
            <w:r>
              <w:rPr>
                <w:sz w:val="24"/>
              </w:rPr>
              <w:t xml:space="preserve">квартальная</w:t>
            </w:r>
          </w:p>
        </w:tc>
        <w:tc>
          <w:tcPr>
            <w:tcW w:w="2551" w:type="dxa"/>
            <w:tcBorders>
              <w:bottom w:val="nil"/>
            </w:tcBorders>
          </w:tcPr>
          <w:p>
            <w:pPr>
              <w:pStyle w:val="0"/>
              <w:jc w:val="both"/>
            </w:pPr>
            <w:r>
              <w:rPr>
                <w:sz w:val="24"/>
              </w:rPr>
              <w:t xml:space="preserve">Министерство финансов Республики Татарстан</w:t>
            </w:r>
          </w:p>
        </w:tc>
      </w:tr>
      <w:tr>
        <w:tblPrEx>
          <w:tblBorders>
            <w:insideH w:val="nil"/>
          </w:tblBorders>
        </w:tblPrEx>
        <w:tc>
          <w:tcPr>
            <w:gridSpan w:val="6"/>
            <w:tcW w:w="15168" w:type="dxa"/>
            <w:tcBorders>
              <w:top w:val="nil"/>
            </w:tcBorders>
          </w:tcPr>
          <w:p>
            <w:pPr>
              <w:pStyle w:val="0"/>
              <w:jc w:val="both"/>
            </w:pPr>
            <w:r>
              <w:rPr>
                <w:sz w:val="24"/>
              </w:rPr>
              <w:t xml:space="preserve">(в ред. </w:t>
            </w:r>
            <w:hyperlink w:history="0" r:id="rId162" w:tooltip="Постановление КМ РТ от 07.05.2024 N 314 &quot;О внесении изменений в состав данных и периодичность их представления для мониторинга индикаторов в составе задания на управление республиканским органам исполнительной власти, отдельным государственным учреждениям Республики Татарстан, утвержденные постановлением Кабинета Министров Республики Татарстан от 21.06.2022 N 592 &quot;Об утверждении состава данных и периодичности их представления для мониторинга индикаторов в составе задания на управление республиканским органа {КонсультантПлюс}">
              <w:r>
                <w:rPr>
                  <w:sz w:val="24"/>
                  <w:color w:val="0000ff"/>
                </w:rPr>
                <w:t xml:space="preserve">Постановления</w:t>
              </w:r>
            </w:hyperlink>
            <w:r>
              <w:rPr>
                <w:sz w:val="24"/>
              </w:rPr>
              <w:t xml:space="preserve"> КМ РТ от 07.05.2024 N 314)</w:t>
            </w:r>
          </w:p>
        </w:tc>
      </w:tr>
      <w:tr>
        <w:tc>
          <w:tcPr>
            <w:tcW w:w="568" w:type="dxa"/>
          </w:tcPr>
          <w:p>
            <w:pPr>
              <w:pStyle w:val="0"/>
              <w:jc w:val="center"/>
            </w:pPr>
            <w:r>
              <w:rPr>
                <w:sz w:val="24"/>
              </w:rPr>
              <w:t xml:space="preserve">3.</w:t>
            </w:r>
          </w:p>
        </w:tc>
        <w:tc>
          <w:tcPr>
            <w:tcW w:w="3260" w:type="dxa"/>
          </w:tcPr>
          <w:p>
            <w:pPr>
              <w:pStyle w:val="0"/>
              <w:jc w:val="both"/>
            </w:pPr>
            <w:r>
              <w:rPr>
                <w:sz w:val="24"/>
              </w:rPr>
              <w:t xml:space="preserve">Удельный вес своевременно предоставленных из бюджета Республики Татарстан бюджетам муниципальных образований межбюджетных трансфертов, направленных на обеспечение сбалансированности местных бюджетов, в общем объеме данного вида трансфертов, подлежащих предоставлению в отчетном периоде, процентов</w:t>
            </w:r>
          </w:p>
        </w:tc>
        <w:tc>
          <w:tcPr>
            <w:tcW w:w="1136" w:type="dxa"/>
          </w:tcPr>
          <w:p>
            <w:pPr>
              <w:pStyle w:val="0"/>
              <w:jc w:val="center"/>
            </w:pPr>
            <w:r>
              <w:rPr>
                <w:sz w:val="24"/>
              </w:rPr>
              <w:t xml:space="preserve">квартальная</w:t>
            </w:r>
          </w:p>
        </w:tc>
        <w:tc>
          <w:tcPr>
            <w:tcW w:w="5667" w:type="dxa"/>
          </w:tcPr>
          <w:p>
            <w:pPr>
              <w:pStyle w:val="0"/>
              <w:jc w:val="center"/>
            </w:pPr>
            <w:r>
              <w:rPr>
                <w:position w:val="-24"/>
              </w:rPr>
              <w:drawing>
                <wp:inline distT="0" distB="0" distL="0" distR="0">
                  <wp:extent cx="1108710" cy="46418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7">
                            <a:extLst>
                              <a:ext uri="{28A0092B-C50C-407E-A947-70E740481C1C}">
                                <a14:useLocalDpi xmlns:a14="http://schemas.microsoft.com/office/drawing/2010/main" val="0"/>
                              </a:ext>
                            </a:extLst>
                          </a:blip>
                          <a:srcRect/>
                          <a:stretch>
                            <a:fillRect/>
                          </a:stretch>
                        </pic:blipFill>
                        <pic:spPr bwMode="auto">
                          <a:xfrm>
                            <a:off x="0" y="0"/>
                            <a:ext cx="1108710" cy="464185"/>
                          </a:xfrm>
                          <a:prstGeom prst="rect">
                            <a:avLst/>
                          </a:prstGeom>
                          <a:noFill/>
                          <a:ln>
                            <a:noFill/>
                          </a:ln>
                        </pic:spPr>
                      </pic:pic>
                    </a:graphicData>
                  </a:graphic>
                </wp:inline>
              </w:drawing>
            </w:r>
          </w:p>
          <w:p>
            <w:pPr>
              <w:pStyle w:val="0"/>
              <w:jc w:val="both"/>
            </w:pPr>
            <w:r>
              <w:rPr>
                <w:sz w:val="24"/>
              </w:rPr>
              <w:t xml:space="preserve">где:</w:t>
            </w:r>
          </w:p>
          <w:p>
            <w:pPr>
              <w:pStyle w:val="0"/>
              <w:jc w:val="both"/>
            </w:pPr>
            <w:r>
              <w:rPr>
                <w:sz w:val="24"/>
              </w:rPr>
              <w:t xml:space="preserve">A - фактический объем межбюджетных трансфертов из бюджета Республики Татарстан бюджетам муниципальных образований, направленных на обеспечение сбалансированности местных бюджетов, предоставленных в отчетном периоде своевременно, тыс. рублей;</w:t>
            </w:r>
          </w:p>
          <w:p>
            <w:pPr>
              <w:pStyle w:val="0"/>
              <w:jc w:val="both"/>
            </w:pPr>
            <w:r>
              <w:rPr>
                <w:sz w:val="24"/>
              </w:rPr>
              <w:t xml:space="preserve">B - объем межбюджетных трансфертов из бюджета Республики Татарстан бюджетам муниципальных образований, направленных на обеспечение сбалансированности местных бюджетов, подлежащих предоставлению в отчетном периоде, тыс. рублей</w:t>
            </w:r>
          </w:p>
        </w:tc>
        <w:tc>
          <w:tcPr>
            <w:tcW w:w="1986" w:type="dxa"/>
          </w:tcPr>
          <w:p>
            <w:pPr>
              <w:pStyle w:val="0"/>
              <w:jc w:val="center"/>
            </w:pPr>
            <w:r>
              <w:rPr>
                <w:sz w:val="24"/>
              </w:rPr>
              <w:t xml:space="preserve">квартальная</w:t>
            </w:r>
          </w:p>
        </w:tc>
        <w:tc>
          <w:tcPr>
            <w:tcW w:w="2551" w:type="dxa"/>
          </w:tcPr>
          <w:p>
            <w:pPr>
              <w:pStyle w:val="0"/>
              <w:jc w:val="both"/>
            </w:pPr>
            <w:r>
              <w:rPr>
                <w:sz w:val="24"/>
              </w:rPr>
              <w:t xml:space="preserve">Министерство финансов Республики Татарстан</w:t>
            </w:r>
          </w:p>
        </w:tc>
      </w:tr>
      <w:tr>
        <w:tc>
          <w:tcPr>
            <w:tcW w:w="568" w:type="dxa"/>
          </w:tcPr>
          <w:p>
            <w:pPr>
              <w:pStyle w:val="0"/>
              <w:jc w:val="center"/>
            </w:pPr>
            <w:r>
              <w:rPr>
                <w:sz w:val="24"/>
              </w:rPr>
              <w:t xml:space="preserve">4.</w:t>
            </w:r>
          </w:p>
        </w:tc>
        <w:tc>
          <w:tcPr>
            <w:tcW w:w="3260" w:type="dxa"/>
          </w:tcPr>
          <w:p>
            <w:pPr>
              <w:pStyle w:val="0"/>
              <w:jc w:val="both"/>
            </w:pPr>
            <w:r>
              <w:rPr>
                <w:sz w:val="24"/>
              </w:rPr>
              <w:t xml:space="preserve">Доля просроченной кредиторской задолженности в расходах консолидированного бюджета Республики Татарстан, процентов</w:t>
            </w:r>
          </w:p>
        </w:tc>
        <w:tc>
          <w:tcPr>
            <w:tcW w:w="1136" w:type="dxa"/>
          </w:tcPr>
          <w:p>
            <w:pPr>
              <w:pStyle w:val="0"/>
              <w:jc w:val="center"/>
            </w:pPr>
            <w:r>
              <w:rPr>
                <w:sz w:val="24"/>
              </w:rPr>
              <w:t xml:space="preserve">квартальная</w:t>
            </w:r>
          </w:p>
        </w:tc>
        <w:tc>
          <w:tcPr>
            <w:tcW w:w="5667" w:type="dxa"/>
          </w:tcPr>
          <w:p>
            <w:pPr>
              <w:pStyle w:val="0"/>
              <w:jc w:val="center"/>
            </w:pPr>
            <w:r>
              <w:rPr>
                <w:position w:val="-24"/>
              </w:rPr>
              <w:drawing>
                <wp:inline distT="0" distB="0" distL="0" distR="0">
                  <wp:extent cx="1108710" cy="46418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7">
                            <a:extLst>
                              <a:ext uri="{28A0092B-C50C-407E-A947-70E740481C1C}">
                                <a14:useLocalDpi xmlns:a14="http://schemas.microsoft.com/office/drawing/2010/main" val="0"/>
                              </a:ext>
                            </a:extLst>
                          </a:blip>
                          <a:srcRect/>
                          <a:stretch>
                            <a:fillRect/>
                          </a:stretch>
                        </pic:blipFill>
                        <pic:spPr bwMode="auto">
                          <a:xfrm>
                            <a:off x="0" y="0"/>
                            <a:ext cx="1108710" cy="464185"/>
                          </a:xfrm>
                          <a:prstGeom prst="rect">
                            <a:avLst/>
                          </a:prstGeom>
                          <a:noFill/>
                          <a:ln>
                            <a:noFill/>
                          </a:ln>
                        </pic:spPr>
                      </pic:pic>
                    </a:graphicData>
                  </a:graphic>
                </wp:inline>
              </w:drawing>
            </w:r>
          </w:p>
          <w:p>
            <w:pPr>
              <w:pStyle w:val="0"/>
              <w:jc w:val="both"/>
            </w:pPr>
            <w:r>
              <w:rPr>
                <w:sz w:val="24"/>
              </w:rPr>
              <w:t xml:space="preserve">где:</w:t>
            </w:r>
          </w:p>
          <w:p>
            <w:pPr>
              <w:pStyle w:val="0"/>
              <w:jc w:val="both"/>
            </w:pPr>
            <w:r>
              <w:rPr>
                <w:sz w:val="24"/>
              </w:rPr>
              <w:t xml:space="preserve">A - фактический объем просроченной кредиторской задолженности за отчетный период, тыс. рублей;</w:t>
            </w:r>
          </w:p>
          <w:p>
            <w:pPr>
              <w:pStyle w:val="0"/>
              <w:jc w:val="both"/>
            </w:pPr>
            <w:r>
              <w:rPr>
                <w:sz w:val="24"/>
              </w:rPr>
              <w:t xml:space="preserve">B - фактический общий объем расходов консолидированного бюджета Республики Татарстан за отчетный период, тыс. рублей</w:t>
            </w:r>
          </w:p>
        </w:tc>
        <w:tc>
          <w:tcPr>
            <w:tcW w:w="1986" w:type="dxa"/>
          </w:tcPr>
          <w:p>
            <w:pPr>
              <w:pStyle w:val="0"/>
              <w:jc w:val="center"/>
            </w:pPr>
            <w:r>
              <w:rPr>
                <w:sz w:val="24"/>
              </w:rPr>
              <w:t xml:space="preserve">квартальная</w:t>
            </w:r>
          </w:p>
        </w:tc>
        <w:tc>
          <w:tcPr>
            <w:tcW w:w="2551" w:type="dxa"/>
          </w:tcPr>
          <w:p>
            <w:pPr>
              <w:pStyle w:val="0"/>
              <w:jc w:val="both"/>
            </w:pPr>
            <w:r>
              <w:rPr>
                <w:sz w:val="24"/>
              </w:rPr>
              <w:t xml:space="preserve">Министерство финансов Республики Татарстан</w:t>
            </w:r>
          </w:p>
        </w:tc>
      </w:tr>
      <w:tr>
        <w:tc>
          <w:tcPr>
            <w:gridSpan w:val="6"/>
            <w:tcW w:w="15168" w:type="dxa"/>
          </w:tcPr>
          <w:p>
            <w:pPr>
              <w:pStyle w:val="0"/>
              <w:outlineLvl w:val="1"/>
              <w:jc w:val="center"/>
            </w:pPr>
            <w:r>
              <w:rPr>
                <w:sz w:val="24"/>
              </w:rPr>
              <w:t xml:space="preserve">Министерство цифрового развития государственного управления, информационных технологий и связи Республики Татарстан</w:t>
            </w:r>
          </w:p>
        </w:tc>
      </w:tr>
      <w:tr>
        <w:tc>
          <w:tcPr>
            <w:gridSpan w:val="6"/>
            <w:tcW w:w="15168" w:type="dxa"/>
          </w:tcPr>
          <w:p>
            <w:pPr>
              <w:pStyle w:val="0"/>
              <w:outlineLvl w:val="2"/>
              <w:jc w:val="center"/>
            </w:pPr>
            <w:r>
              <w:rPr>
                <w:sz w:val="24"/>
              </w:rPr>
              <w:t xml:space="preserve">Социально-экономическое программирование (01.01)</w:t>
            </w:r>
          </w:p>
        </w:tc>
      </w:tr>
      <w:tr>
        <w:tblPrEx>
          <w:tblBorders>
            <w:insideH w:val="nil"/>
          </w:tblBorders>
        </w:tblPrEx>
        <w:tc>
          <w:tcPr>
            <w:tcW w:w="568" w:type="dxa"/>
            <w:tcBorders>
              <w:bottom w:val="nil"/>
            </w:tcBorders>
          </w:tcPr>
          <w:p>
            <w:pPr>
              <w:pStyle w:val="0"/>
              <w:jc w:val="center"/>
            </w:pPr>
            <w:r>
              <w:rPr>
                <w:sz w:val="24"/>
              </w:rPr>
              <w:t xml:space="preserve">1.</w:t>
            </w:r>
          </w:p>
        </w:tc>
        <w:tc>
          <w:tcPr>
            <w:gridSpan w:val="5"/>
            <w:tcW w:w="14600" w:type="dxa"/>
            <w:tcBorders>
              <w:bottom w:val="nil"/>
            </w:tcBorders>
          </w:tcPr>
          <w:p>
            <w:pPr>
              <w:pStyle w:val="0"/>
              <w:jc w:val="both"/>
            </w:pPr>
            <w:r>
              <w:rPr>
                <w:sz w:val="24"/>
              </w:rPr>
              <w:t xml:space="preserve">Утратил силу. - </w:t>
            </w:r>
            <w:hyperlink w:history="0" r:id="rId163" w:tooltip="Постановление КМ РТ от 19.06.2025 N 442 &quot;О внесении изменений в состав данных и периодичность их представления для мониторинга индикаторов в составе задания на управление республиканским органам исполнительной власти, отдельным государственным учреждениям Республики Татарстан, утвержденный постановлением Кабинета Министров Республики Татарстан от 21.06.2022 N 592 &quot;Об утверждении состава данных и периодичности их представления для мониторинга индикаторов в составе задания на управление республиканским органа {КонсультантПлюс}">
              <w:r>
                <w:rPr>
                  <w:sz w:val="24"/>
                  <w:color w:val="0000ff"/>
                </w:rPr>
                <w:t xml:space="preserve">Постановление</w:t>
              </w:r>
            </w:hyperlink>
            <w:r>
              <w:rPr>
                <w:sz w:val="24"/>
              </w:rPr>
              <w:t xml:space="preserve"> КМ РТ от 19.06.2025 N 442.</w:t>
            </w:r>
          </w:p>
        </w:tc>
      </w:tr>
      <w:tr>
        <w:tblPrEx>
          <w:tblBorders>
            <w:insideH w:val="nil"/>
          </w:tblBorders>
        </w:tblPrEx>
        <w:tc>
          <w:tcPr>
            <w:tcW w:w="568" w:type="dxa"/>
            <w:tcBorders>
              <w:bottom w:val="nil"/>
            </w:tcBorders>
          </w:tcPr>
          <w:p>
            <w:pPr>
              <w:pStyle w:val="0"/>
              <w:jc w:val="center"/>
            </w:pPr>
            <w:r>
              <w:rPr>
                <w:sz w:val="24"/>
              </w:rPr>
              <w:t xml:space="preserve">2.</w:t>
            </w:r>
          </w:p>
        </w:tc>
        <w:tc>
          <w:tcPr>
            <w:tcW w:w="3260" w:type="dxa"/>
            <w:tcBorders>
              <w:bottom w:val="nil"/>
            </w:tcBorders>
          </w:tcPr>
          <w:p>
            <w:pPr>
              <w:pStyle w:val="0"/>
              <w:jc w:val="both"/>
            </w:pPr>
            <w:r>
              <w:rPr>
                <w:sz w:val="24"/>
              </w:rPr>
              <w:t xml:space="preserve">Доля домохозяйств, которым обеспечена возможность качественного высокоскоростного широкополосного доступа к информационно-телекоммуникационной сети "Интернет", в том числе с использованием сетей (инфраструктуры) спутниковой и мобильной связи и с учетом роста пропускной способности магистральной инфраструктуры, процентов</w:t>
            </w:r>
          </w:p>
        </w:tc>
        <w:tc>
          <w:tcPr>
            <w:tcW w:w="1136" w:type="dxa"/>
            <w:tcBorders>
              <w:bottom w:val="nil"/>
            </w:tcBorders>
          </w:tcPr>
          <w:p>
            <w:pPr>
              <w:pStyle w:val="0"/>
              <w:jc w:val="center"/>
            </w:pPr>
            <w:r>
              <w:rPr>
                <w:sz w:val="24"/>
              </w:rPr>
              <w:t xml:space="preserve">годовая</w:t>
            </w:r>
          </w:p>
        </w:tc>
        <w:tc>
          <w:tcPr>
            <w:tcW w:w="5667" w:type="dxa"/>
            <w:tcBorders>
              <w:bottom w:val="nil"/>
            </w:tcBorders>
          </w:tcPr>
          <w:p>
            <w:pPr>
              <w:pStyle w:val="0"/>
              <w:jc w:val="both"/>
            </w:pPr>
            <w:r>
              <w:rPr>
                <w:sz w:val="24"/>
              </w:rPr>
              <w:t xml:space="preserve">Методика расчета индикатора утверждена </w:t>
            </w:r>
            <w:hyperlink w:history="0" r:id="rId164" w:tooltip="Приказ Минцифры России от 18.11.2020 N 601 (ред. от 29.12.2023) &quot;Об утверждении методик расчета прогнозных значений целевых показателей национальной цели развития Российской Федерации &quot;Цифровая трансформация&quot; (вместе с &quot;Методикой расчета прогнозных значений целевого показателя &quot;Достижение &quot;цифровой зрелости&quot; ключевых отраслей экономики и социальной сферы, в том числе здравоохранения и образования, а также государственного управления&quot; на период до 2030 года&quot;, &quot;Методикой расчета прогнозных значений целевого п {КонсультантПлюс}">
              <w:r>
                <w:rPr>
                  <w:sz w:val="24"/>
                  <w:color w:val="0000ff"/>
                </w:rPr>
                <w:t xml:space="preserve">приказом</w:t>
              </w:r>
            </w:hyperlink>
            <w:r>
              <w:rPr>
                <w:sz w:val="24"/>
              </w:rPr>
              <w:t xml:space="preserve"> Министерства цифрового развития, связи и массовых коммуникаций Российской Федерации от 18 ноября 2020 г. N 601 "Об утверждении методик расчета прогнозных значений целевых показателей национальной цели развития Российской Федерации "Цифровая трансформация"</w:t>
            </w:r>
          </w:p>
        </w:tc>
        <w:tc>
          <w:tcPr>
            <w:tcW w:w="1986" w:type="dxa"/>
            <w:tcBorders>
              <w:bottom w:val="nil"/>
            </w:tcBorders>
          </w:tcPr>
          <w:p>
            <w:pPr>
              <w:pStyle w:val="0"/>
              <w:jc w:val="center"/>
            </w:pPr>
            <w:r>
              <w:rPr>
                <w:sz w:val="24"/>
              </w:rPr>
              <w:t xml:space="preserve">годовая (первая декада апреля)</w:t>
            </w:r>
          </w:p>
        </w:tc>
        <w:tc>
          <w:tcPr>
            <w:tcW w:w="2551" w:type="dxa"/>
            <w:tcBorders>
              <w:bottom w:val="nil"/>
            </w:tcBorders>
          </w:tcPr>
          <w:p>
            <w:pPr>
              <w:pStyle w:val="0"/>
              <w:jc w:val="both"/>
            </w:pPr>
            <w:r>
              <w:rPr>
                <w:sz w:val="24"/>
              </w:rPr>
              <w:t xml:space="preserve">Министерство цифрового развития государственного управления, информационных технологий и связи Республики Татарстан</w:t>
            </w:r>
          </w:p>
        </w:tc>
      </w:tr>
      <w:tr>
        <w:tblPrEx>
          <w:tblBorders>
            <w:insideH w:val="nil"/>
          </w:tblBorders>
        </w:tblPrEx>
        <w:tc>
          <w:tcPr>
            <w:gridSpan w:val="6"/>
            <w:tcW w:w="15168" w:type="dxa"/>
            <w:tcBorders>
              <w:top w:val="nil"/>
            </w:tcBorders>
          </w:tcPr>
          <w:p>
            <w:pPr>
              <w:pStyle w:val="0"/>
              <w:jc w:val="both"/>
            </w:pPr>
            <w:r>
              <w:rPr>
                <w:sz w:val="24"/>
              </w:rPr>
              <w:t xml:space="preserve">(п. 2 в ред. </w:t>
            </w:r>
            <w:hyperlink w:history="0" r:id="rId165" w:tooltip="Постановление КМ РТ от 19.06.2025 N 442 &quot;О внесении изменений в состав данных и периодичность их представления для мониторинга индикаторов в составе задания на управление республиканским органам исполнительной власти, отдельным государственным учреждениям Республики Татарстан, утвержденный постановлением Кабинета Министров Республики Татарстан от 21.06.2022 N 592 &quot;Об утверждении состава данных и периодичности их представления для мониторинга индикаторов в составе задания на управление республиканским органа {КонсультантПлюс}">
              <w:r>
                <w:rPr>
                  <w:sz w:val="24"/>
                  <w:color w:val="0000ff"/>
                </w:rPr>
                <w:t xml:space="preserve">Постановления</w:t>
              </w:r>
            </w:hyperlink>
            <w:r>
              <w:rPr>
                <w:sz w:val="24"/>
              </w:rPr>
              <w:t xml:space="preserve"> КМ РТ от 19.06.2025 N 442)</w:t>
            </w:r>
          </w:p>
        </w:tc>
      </w:tr>
      <w:tr>
        <w:tblPrEx>
          <w:tblBorders>
            <w:insideH w:val="nil"/>
          </w:tblBorders>
        </w:tblPrEx>
        <w:tc>
          <w:tcPr>
            <w:tcW w:w="568" w:type="dxa"/>
            <w:tcBorders>
              <w:bottom w:val="nil"/>
            </w:tcBorders>
          </w:tcPr>
          <w:p>
            <w:pPr>
              <w:pStyle w:val="0"/>
              <w:jc w:val="center"/>
            </w:pPr>
            <w:r>
              <w:rPr>
                <w:sz w:val="24"/>
              </w:rPr>
              <w:t xml:space="preserve">3.</w:t>
            </w:r>
          </w:p>
        </w:tc>
        <w:tc>
          <w:tcPr>
            <w:tcW w:w="3260" w:type="dxa"/>
            <w:tcBorders>
              <w:bottom w:val="nil"/>
            </w:tcBorders>
          </w:tcPr>
          <w:p>
            <w:pPr>
              <w:pStyle w:val="0"/>
              <w:jc w:val="both"/>
            </w:pPr>
            <w:r>
              <w:rPr>
                <w:sz w:val="24"/>
              </w:rPr>
              <w:t xml:space="preserve">Отношение количества оказанных государственных, муниципальных и социально значимых услуг в электронном виде к количеству услуг за аналогичный период прошлого года, процентов</w:t>
            </w:r>
          </w:p>
        </w:tc>
        <w:tc>
          <w:tcPr>
            <w:tcW w:w="1136" w:type="dxa"/>
            <w:tcBorders>
              <w:bottom w:val="nil"/>
            </w:tcBorders>
          </w:tcPr>
          <w:p>
            <w:pPr>
              <w:pStyle w:val="0"/>
              <w:jc w:val="center"/>
            </w:pPr>
            <w:r>
              <w:rPr>
                <w:sz w:val="24"/>
              </w:rPr>
              <w:t xml:space="preserve">квартальная</w:t>
            </w:r>
          </w:p>
        </w:tc>
        <w:tc>
          <w:tcPr>
            <w:tcW w:w="5667" w:type="dxa"/>
            <w:tcBorders>
              <w:bottom w:val="nil"/>
            </w:tcBorders>
          </w:tcPr>
          <w:p>
            <w:pPr>
              <w:pStyle w:val="0"/>
              <w:jc w:val="center"/>
            </w:pPr>
            <w:r>
              <w:rPr>
                <w:position w:val="-24"/>
              </w:rPr>
              <w:drawing>
                <wp:inline distT="0" distB="0" distL="0" distR="0">
                  <wp:extent cx="1108710" cy="46418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7">
                            <a:extLst>
                              <a:ext uri="{28A0092B-C50C-407E-A947-70E740481C1C}">
                                <a14:useLocalDpi xmlns:a14="http://schemas.microsoft.com/office/drawing/2010/main" val="0"/>
                              </a:ext>
                            </a:extLst>
                          </a:blip>
                          <a:srcRect/>
                          <a:stretch>
                            <a:fillRect/>
                          </a:stretch>
                        </pic:blipFill>
                        <pic:spPr bwMode="auto">
                          <a:xfrm>
                            <a:off x="0" y="0"/>
                            <a:ext cx="1108710" cy="464185"/>
                          </a:xfrm>
                          <a:prstGeom prst="rect">
                            <a:avLst/>
                          </a:prstGeom>
                          <a:noFill/>
                          <a:ln>
                            <a:noFill/>
                          </a:ln>
                        </pic:spPr>
                      </pic:pic>
                    </a:graphicData>
                  </a:graphic>
                </wp:inline>
              </w:drawing>
            </w:r>
          </w:p>
          <w:p>
            <w:pPr>
              <w:pStyle w:val="0"/>
              <w:jc w:val="both"/>
            </w:pPr>
            <w:r>
              <w:rPr>
                <w:sz w:val="24"/>
              </w:rPr>
              <w:t xml:space="preserve">где:</w:t>
            </w:r>
          </w:p>
          <w:p>
            <w:pPr>
              <w:pStyle w:val="0"/>
              <w:jc w:val="both"/>
            </w:pPr>
            <w:r>
              <w:rPr>
                <w:sz w:val="24"/>
              </w:rPr>
              <w:t xml:space="preserve">A - количество оказанных государственных, муниципальных и социально значимых услуг в электронном виде за отчетный период текущего года, единиц;</w:t>
            </w:r>
          </w:p>
          <w:p>
            <w:pPr>
              <w:pStyle w:val="0"/>
              <w:jc w:val="both"/>
            </w:pPr>
            <w:r>
              <w:rPr>
                <w:sz w:val="24"/>
              </w:rPr>
              <w:t xml:space="preserve">B - количество оказанных государственных, муниципальных и социально значимых услуг в электронном виде за аналогичный период прошлого года, единиц</w:t>
            </w:r>
          </w:p>
          <w:p>
            <w:pPr>
              <w:pStyle w:val="0"/>
              <w:jc w:val="both"/>
            </w:pPr>
            <w:r>
              <w:rPr>
                <w:sz w:val="24"/>
              </w:rPr>
              <w:t xml:space="preserve">Расчет осуществляется нарастающим итогом</w:t>
            </w:r>
          </w:p>
        </w:tc>
        <w:tc>
          <w:tcPr>
            <w:tcW w:w="1986" w:type="dxa"/>
            <w:tcBorders>
              <w:bottom w:val="nil"/>
            </w:tcBorders>
          </w:tcPr>
          <w:p>
            <w:pPr>
              <w:pStyle w:val="0"/>
              <w:jc w:val="center"/>
            </w:pPr>
            <w:r>
              <w:rPr>
                <w:sz w:val="24"/>
              </w:rPr>
              <w:t xml:space="preserve">квартальная, годовая (до 1 марта)</w:t>
            </w:r>
          </w:p>
        </w:tc>
        <w:tc>
          <w:tcPr>
            <w:tcW w:w="2551" w:type="dxa"/>
            <w:tcBorders>
              <w:bottom w:val="nil"/>
            </w:tcBorders>
          </w:tcPr>
          <w:p>
            <w:pPr>
              <w:pStyle w:val="0"/>
              <w:jc w:val="both"/>
            </w:pPr>
            <w:r>
              <w:rPr>
                <w:sz w:val="24"/>
              </w:rPr>
              <w:t xml:space="preserve">Министерство цифрового развития государственного управления, информационных технологий и связи Республики Татарстан</w:t>
            </w:r>
          </w:p>
        </w:tc>
      </w:tr>
      <w:tr>
        <w:tblPrEx>
          <w:tblBorders>
            <w:insideH w:val="nil"/>
          </w:tblBorders>
        </w:tblPrEx>
        <w:tc>
          <w:tcPr>
            <w:gridSpan w:val="6"/>
            <w:tcW w:w="15168" w:type="dxa"/>
            <w:tcBorders>
              <w:top w:val="nil"/>
            </w:tcBorders>
          </w:tcPr>
          <w:p>
            <w:pPr>
              <w:pStyle w:val="0"/>
              <w:jc w:val="both"/>
            </w:pPr>
            <w:r>
              <w:rPr>
                <w:sz w:val="24"/>
              </w:rPr>
              <w:t xml:space="preserve">(в ред. </w:t>
            </w:r>
            <w:hyperlink w:history="0" r:id="rId166" w:tooltip="Постановление КМ РТ от 07.05.2024 N 314 &quot;О внесении изменений в состав данных и периодичность их представления для мониторинга индикаторов в составе задания на управление республиканским органам исполнительной власти, отдельным государственным учреждениям Республики Татарстан, утвержденные постановлением Кабинета Министров Республики Татарстан от 21.06.2022 N 592 &quot;Об утверждении состава данных и периодичности их представления для мониторинга индикаторов в составе задания на управление республиканским органа {КонсультантПлюс}">
              <w:r>
                <w:rPr>
                  <w:sz w:val="24"/>
                  <w:color w:val="0000ff"/>
                </w:rPr>
                <w:t xml:space="preserve">Постановления</w:t>
              </w:r>
            </w:hyperlink>
            <w:r>
              <w:rPr>
                <w:sz w:val="24"/>
              </w:rPr>
              <w:t xml:space="preserve"> КМ РТ от 07.05.2024 N 314)</w:t>
            </w:r>
          </w:p>
        </w:tc>
      </w:tr>
      <w:tr>
        <w:tc>
          <w:tcPr>
            <w:tcW w:w="568" w:type="dxa"/>
          </w:tcPr>
          <w:p>
            <w:pPr>
              <w:pStyle w:val="0"/>
              <w:jc w:val="center"/>
            </w:pPr>
            <w:r>
              <w:rPr>
                <w:sz w:val="24"/>
              </w:rPr>
              <w:t xml:space="preserve">4.</w:t>
            </w:r>
          </w:p>
        </w:tc>
        <w:tc>
          <w:tcPr>
            <w:tcW w:w="3260" w:type="dxa"/>
          </w:tcPr>
          <w:p>
            <w:pPr>
              <w:pStyle w:val="0"/>
              <w:jc w:val="both"/>
            </w:pPr>
            <w:r>
              <w:rPr>
                <w:sz w:val="24"/>
              </w:rPr>
              <w:t xml:space="preserve">Доля массовых социально значимых государственных и муниципальных услуг, доступных в электронном виде, процентов</w:t>
            </w:r>
          </w:p>
        </w:tc>
        <w:tc>
          <w:tcPr>
            <w:tcW w:w="1136" w:type="dxa"/>
          </w:tcPr>
          <w:p>
            <w:pPr>
              <w:pStyle w:val="0"/>
              <w:jc w:val="center"/>
            </w:pPr>
            <w:r>
              <w:rPr>
                <w:sz w:val="24"/>
              </w:rPr>
              <w:t xml:space="preserve">годовая</w:t>
            </w:r>
          </w:p>
        </w:tc>
        <w:tc>
          <w:tcPr>
            <w:tcW w:w="5667" w:type="dxa"/>
          </w:tcPr>
          <w:p>
            <w:pPr>
              <w:pStyle w:val="0"/>
              <w:jc w:val="both"/>
            </w:pPr>
            <w:hyperlink w:history="0" r:id="rId167" w:tooltip="Приказ Минцифры России от 18.11.2020 N 600 (ред. от 29.12.2023) &quot;Об утверждении методик расчета целевых показателей национальной цели развития Российской Федерации &quot;Цифровая трансформация&quot; (вместе с &quot;Методикой расчета целевого показателя &quot;Достижение &quot;цифровой зрелости&quot; ключевых отраслей экономики и социальной сферы, в том числе здравоохранения и образования, а также государственного управления&quot;, &quot;Методикой расчета целевого показателя &quot;Достижение &quot;цифровой зрелости&quot; ключевых отраслей экономики и социальной с {КонсультантПлюс}">
              <w:r>
                <w:rPr>
                  <w:sz w:val="24"/>
                  <w:color w:val="0000ff"/>
                </w:rPr>
                <w:t xml:space="preserve">Методика</w:t>
              </w:r>
            </w:hyperlink>
            <w:r>
              <w:rPr>
                <w:sz w:val="24"/>
              </w:rPr>
              <w:t xml:space="preserve"> расчета индикатора утверждена приказом Министерства цифрового развития, связи и массовых коммуникаций Российской Федерации от 18 ноября 2020 г. N 600 "Об утверждении методик расчета целевых показателей национальной цели развития Российской Федерации "Цифровая трансформация"</w:t>
            </w:r>
          </w:p>
        </w:tc>
        <w:tc>
          <w:tcPr>
            <w:tcW w:w="1986" w:type="dxa"/>
          </w:tcPr>
          <w:p>
            <w:pPr>
              <w:pStyle w:val="0"/>
              <w:jc w:val="center"/>
            </w:pPr>
            <w:r>
              <w:rPr>
                <w:sz w:val="24"/>
              </w:rPr>
              <w:t xml:space="preserve">годовая (до 25 января)</w:t>
            </w:r>
          </w:p>
        </w:tc>
        <w:tc>
          <w:tcPr>
            <w:tcW w:w="2551" w:type="dxa"/>
          </w:tcPr>
          <w:p>
            <w:pPr>
              <w:pStyle w:val="0"/>
              <w:jc w:val="both"/>
            </w:pPr>
            <w:r>
              <w:rPr>
                <w:sz w:val="24"/>
              </w:rPr>
              <w:t xml:space="preserve">Министерство цифрового развития государственного управления, информационных технологий и связи Республики Татарстан</w:t>
            </w:r>
          </w:p>
        </w:tc>
      </w:tr>
      <w:tr>
        <w:tc>
          <w:tcPr>
            <w:tcW w:w="568" w:type="dxa"/>
          </w:tcPr>
          <w:p>
            <w:pPr>
              <w:pStyle w:val="0"/>
              <w:jc w:val="center"/>
            </w:pPr>
            <w:r>
              <w:rPr>
                <w:sz w:val="24"/>
              </w:rPr>
              <w:t xml:space="preserve">5.</w:t>
            </w:r>
          </w:p>
        </w:tc>
        <w:tc>
          <w:tcPr>
            <w:tcW w:w="3260" w:type="dxa"/>
          </w:tcPr>
          <w:p>
            <w:pPr>
              <w:pStyle w:val="0"/>
              <w:jc w:val="both"/>
            </w:pPr>
            <w:r>
              <w:rPr>
                <w:sz w:val="24"/>
              </w:rPr>
              <w:t xml:space="preserve">Количество фактов неправомерного доступа к информации, хранимой и обрабатываемой в государственных информационных ресурсах, повлекших временную блокировку государственных информационных ресурсов, единиц</w:t>
            </w:r>
          </w:p>
        </w:tc>
        <w:tc>
          <w:tcPr>
            <w:tcW w:w="1136" w:type="dxa"/>
          </w:tcPr>
          <w:p>
            <w:pPr>
              <w:pStyle w:val="0"/>
              <w:jc w:val="center"/>
            </w:pPr>
            <w:r>
              <w:rPr>
                <w:sz w:val="24"/>
              </w:rPr>
              <w:t xml:space="preserve">квартальная</w:t>
            </w:r>
          </w:p>
        </w:tc>
        <w:tc>
          <w:tcPr>
            <w:tcW w:w="5667" w:type="dxa"/>
          </w:tcPr>
          <w:p>
            <w:pPr>
              <w:pStyle w:val="0"/>
              <w:jc w:val="both"/>
            </w:pPr>
            <w:r>
              <w:rPr>
                <w:sz w:val="24"/>
              </w:rPr>
              <w:t xml:space="preserve">ведомственные данные</w:t>
            </w:r>
          </w:p>
        </w:tc>
        <w:tc>
          <w:tcPr>
            <w:tcW w:w="1986" w:type="dxa"/>
          </w:tcPr>
          <w:p>
            <w:pPr>
              <w:pStyle w:val="0"/>
              <w:jc w:val="center"/>
            </w:pPr>
            <w:r>
              <w:rPr>
                <w:sz w:val="24"/>
              </w:rPr>
              <w:t xml:space="preserve">квартальная</w:t>
            </w:r>
          </w:p>
        </w:tc>
        <w:tc>
          <w:tcPr>
            <w:tcW w:w="2551" w:type="dxa"/>
          </w:tcPr>
          <w:p>
            <w:pPr>
              <w:pStyle w:val="0"/>
              <w:jc w:val="both"/>
            </w:pPr>
            <w:r>
              <w:rPr>
                <w:sz w:val="24"/>
              </w:rPr>
              <w:t xml:space="preserve">Министерство цифрового развития государственного управления, информационных технологий и связи Республики Татарстан</w:t>
            </w:r>
          </w:p>
        </w:tc>
      </w:tr>
      <w:tr>
        <w:tblPrEx>
          <w:tblBorders>
            <w:insideH w:val="nil"/>
          </w:tblBorders>
        </w:tblPrEx>
        <w:tc>
          <w:tcPr>
            <w:tcW w:w="568" w:type="dxa"/>
            <w:tcBorders>
              <w:bottom w:val="nil"/>
            </w:tcBorders>
          </w:tcPr>
          <w:p>
            <w:pPr>
              <w:pStyle w:val="0"/>
              <w:jc w:val="center"/>
            </w:pPr>
            <w:r>
              <w:rPr>
                <w:sz w:val="24"/>
              </w:rPr>
              <w:t xml:space="preserve">6.</w:t>
            </w:r>
          </w:p>
        </w:tc>
        <w:tc>
          <w:tcPr>
            <w:tcW w:w="3260" w:type="dxa"/>
            <w:tcBorders>
              <w:bottom w:val="nil"/>
            </w:tcBorders>
          </w:tcPr>
          <w:p>
            <w:pPr>
              <w:pStyle w:val="0"/>
              <w:jc w:val="both"/>
            </w:pPr>
            <w:r>
              <w:rPr>
                <w:sz w:val="24"/>
              </w:rPr>
              <w:t xml:space="preserve">"Цифровая зрелость" государственного и муниципального управления, ключевых отраслей экономики и социальной сферы, в том числе здравоохранения и образования, процентов</w:t>
            </w:r>
          </w:p>
        </w:tc>
        <w:tc>
          <w:tcPr>
            <w:tcW w:w="1136" w:type="dxa"/>
            <w:tcBorders>
              <w:bottom w:val="nil"/>
            </w:tcBorders>
          </w:tcPr>
          <w:p>
            <w:pPr>
              <w:pStyle w:val="0"/>
              <w:jc w:val="center"/>
            </w:pPr>
            <w:r>
              <w:rPr>
                <w:sz w:val="24"/>
              </w:rPr>
              <w:t xml:space="preserve">годовая</w:t>
            </w:r>
          </w:p>
        </w:tc>
        <w:tc>
          <w:tcPr>
            <w:tcW w:w="5667" w:type="dxa"/>
            <w:tcBorders>
              <w:bottom w:val="nil"/>
            </w:tcBorders>
          </w:tcPr>
          <w:p>
            <w:pPr>
              <w:pStyle w:val="0"/>
              <w:jc w:val="both"/>
            </w:pPr>
            <w:hyperlink w:history="0" r:id="rId168" w:tooltip="Постановление Правительства РФ от 28.01.2025 N 58 (ред. от 17.06.2025) &quot;Об утверждении методик расчета показателей для оценки эффективности деятельности высших должностных лиц субъектов Российской Федерации и деятельности исполнительных органов субъектов Российской Федерации&quot; {КонсультантПлюс}">
              <w:r>
                <w:rPr>
                  <w:sz w:val="24"/>
                  <w:color w:val="0000ff"/>
                </w:rPr>
                <w:t xml:space="preserve">Методика</w:t>
              </w:r>
            </w:hyperlink>
            <w:r>
              <w:rPr>
                <w:sz w:val="24"/>
              </w:rPr>
              <w:t xml:space="preserve"> расчета индикатора утверждена постановлением Правительства Российской Федерации от 28 января 2025 г. N 58 "Об утверждении методик расчета показателей для оценки эффективности деятельности высших должностных лиц субъектов Российской Федерации и деятельности исполнительных органов субъектов Российской Федерации"</w:t>
            </w:r>
          </w:p>
        </w:tc>
        <w:tc>
          <w:tcPr>
            <w:tcW w:w="1986" w:type="dxa"/>
            <w:tcBorders>
              <w:bottom w:val="nil"/>
            </w:tcBorders>
          </w:tcPr>
          <w:p>
            <w:pPr>
              <w:pStyle w:val="0"/>
              <w:jc w:val="center"/>
            </w:pPr>
            <w:r>
              <w:rPr>
                <w:sz w:val="24"/>
              </w:rPr>
              <w:t xml:space="preserve">годовая (до 30 января)</w:t>
            </w:r>
          </w:p>
        </w:tc>
        <w:tc>
          <w:tcPr>
            <w:tcW w:w="2551" w:type="dxa"/>
            <w:tcBorders>
              <w:bottom w:val="nil"/>
            </w:tcBorders>
          </w:tcPr>
          <w:p>
            <w:pPr>
              <w:pStyle w:val="0"/>
              <w:jc w:val="both"/>
            </w:pPr>
            <w:r>
              <w:rPr>
                <w:sz w:val="24"/>
              </w:rPr>
              <w:t xml:space="preserve">Министерство цифрового развития государственного управления, информационных технологий и связи Республики Татарстан</w:t>
            </w:r>
          </w:p>
        </w:tc>
      </w:tr>
      <w:tr>
        <w:tblPrEx>
          <w:tblBorders>
            <w:insideH w:val="nil"/>
          </w:tblBorders>
        </w:tblPrEx>
        <w:tc>
          <w:tcPr>
            <w:gridSpan w:val="6"/>
            <w:tcW w:w="15168" w:type="dxa"/>
            <w:tcBorders>
              <w:top w:val="nil"/>
            </w:tcBorders>
          </w:tcPr>
          <w:p>
            <w:pPr>
              <w:pStyle w:val="0"/>
              <w:jc w:val="both"/>
            </w:pPr>
            <w:r>
              <w:rPr>
                <w:sz w:val="24"/>
              </w:rPr>
              <w:t xml:space="preserve">(в ред. Постановлений КМ РТ от 19.06.2025 </w:t>
            </w:r>
            <w:hyperlink w:history="0" r:id="rId169" w:tooltip="Постановление КМ РТ от 19.06.2025 N 442 &quot;О внесении изменений в состав данных и периодичность их представления для мониторинга индикаторов в составе задания на управление республиканским органам исполнительной власти, отдельным государственным учреждениям Республики Татарстан, утвержденный постановлением Кабинета Министров Республики Татарстан от 21.06.2022 N 592 &quot;Об утверждении состава данных и периодичности их представления для мониторинга индикаторов в составе задания на управление республиканским органа {КонсультантПлюс}">
              <w:r>
                <w:rPr>
                  <w:sz w:val="24"/>
                  <w:color w:val="0000ff"/>
                </w:rPr>
                <w:t xml:space="preserve">N 442</w:t>
              </w:r>
            </w:hyperlink>
            <w:r>
              <w:rPr>
                <w:sz w:val="24"/>
              </w:rPr>
              <w:t xml:space="preserve">, от 24.12.2025 </w:t>
            </w:r>
            <w:hyperlink w:history="0" r:id="rId170" w:tooltip="Постановление КМ РТ от 24.12.2025 N 1134 &quot;О внесении изменений в отдельные постановления Кабинета Министров Республики Татарстан&quot; {КонсультантПлюс}">
              <w:r>
                <w:rPr>
                  <w:sz w:val="24"/>
                  <w:color w:val="0000ff"/>
                </w:rPr>
                <w:t xml:space="preserve">N 1134</w:t>
              </w:r>
            </w:hyperlink>
            <w:r>
              <w:rPr>
                <w:sz w:val="24"/>
              </w:rPr>
              <w:t xml:space="preserve">)</w:t>
            </w:r>
          </w:p>
        </w:tc>
      </w:tr>
      <w:tr>
        <w:tblPrEx>
          <w:tblBorders>
            <w:insideH w:val="nil"/>
          </w:tblBorders>
        </w:tblPrEx>
        <w:tc>
          <w:tcPr>
            <w:tcW w:w="568" w:type="dxa"/>
            <w:tcBorders>
              <w:bottom w:val="nil"/>
            </w:tcBorders>
          </w:tcPr>
          <w:p>
            <w:pPr>
              <w:pStyle w:val="0"/>
              <w:jc w:val="center"/>
            </w:pPr>
            <w:r>
              <w:rPr>
                <w:sz w:val="24"/>
              </w:rPr>
              <w:t xml:space="preserve">7.</w:t>
            </w:r>
          </w:p>
        </w:tc>
        <w:tc>
          <w:tcPr>
            <w:gridSpan w:val="5"/>
            <w:tcW w:w="14600" w:type="dxa"/>
            <w:tcBorders>
              <w:bottom w:val="nil"/>
            </w:tcBorders>
          </w:tcPr>
          <w:p>
            <w:pPr>
              <w:pStyle w:val="0"/>
              <w:jc w:val="both"/>
            </w:pPr>
            <w:r>
              <w:rPr>
                <w:sz w:val="24"/>
              </w:rPr>
              <w:t xml:space="preserve">Утратил силу. - </w:t>
            </w:r>
            <w:hyperlink w:history="0" r:id="rId171" w:tooltip="Постановление КМ РТ от 07.05.2024 N 314 &quot;О внесении изменений в состав данных и периодичность их представления для мониторинга индикаторов в составе задания на управление республиканским органам исполнительной власти, отдельным государственным учреждениям Республики Татарстан, утвержденные постановлением Кабинета Министров Республики Татарстан от 21.06.2022 N 592 &quot;Об утверждении состава данных и периодичности их представления для мониторинга индикаторов в составе задания на управление республиканским органа {КонсультантПлюс}">
              <w:r>
                <w:rPr>
                  <w:sz w:val="24"/>
                  <w:color w:val="0000ff"/>
                </w:rPr>
                <w:t xml:space="preserve">Постановление</w:t>
              </w:r>
            </w:hyperlink>
            <w:r>
              <w:rPr>
                <w:sz w:val="24"/>
              </w:rPr>
              <w:t xml:space="preserve"> КМ РТ от 07.05.2024 N 314.</w:t>
            </w:r>
          </w:p>
        </w:tc>
      </w:tr>
      <w:tr>
        <w:tblPrEx>
          <w:tblBorders>
            <w:insideH w:val="nil"/>
          </w:tblBorders>
        </w:tblPrEx>
        <w:tc>
          <w:tcPr>
            <w:tcW w:w="568" w:type="dxa"/>
            <w:tcBorders>
              <w:bottom w:val="nil"/>
            </w:tcBorders>
          </w:tcPr>
          <w:p>
            <w:pPr>
              <w:pStyle w:val="0"/>
              <w:jc w:val="center"/>
            </w:pPr>
            <w:r>
              <w:rPr>
                <w:sz w:val="24"/>
              </w:rPr>
              <w:t xml:space="preserve">8.</w:t>
            </w:r>
          </w:p>
        </w:tc>
        <w:tc>
          <w:tcPr>
            <w:gridSpan w:val="5"/>
            <w:tcW w:w="14600" w:type="dxa"/>
            <w:tcBorders>
              <w:bottom w:val="nil"/>
            </w:tcBorders>
          </w:tcPr>
          <w:p>
            <w:pPr>
              <w:pStyle w:val="0"/>
              <w:jc w:val="both"/>
            </w:pPr>
            <w:r>
              <w:rPr>
                <w:sz w:val="24"/>
              </w:rPr>
              <w:t xml:space="preserve">Утратил силу. - </w:t>
            </w:r>
            <w:hyperlink w:history="0" r:id="rId172" w:tooltip="Постановление КМ РТ от 19.06.2025 N 442 &quot;О внесении изменений в состав данных и периодичность их представления для мониторинга индикаторов в составе задания на управление республиканским органам исполнительной власти, отдельным государственным учреждениям Республики Татарстан, утвержденный постановлением Кабинета Министров Республики Татарстан от 21.06.2022 N 592 &quot;Об утверждении состава данных и периодичности их представления для мониторинга индикаторов в составе задания на управление республиканским органа {КонсультантПлюс}">
              <w:r>
                <w:rPr>
                  <w:sz w:val="24"/>
                  <w:color w:val="0000ff"/>
                </w:rPr>
                <w:t xml:space="preserve">Постановление</w:t>
              </w:r>
            </w:hyperlink>
            <w:r>
              <w:rPr>
                <w:sz w:val="24"/>
              </w:rPr>
              <w:t xml:space="preserve"> КМ РТ от 19.06.2025 N 442.</w:t>
            </w:r>
          </w:p>
        </w:tc>
      </w:tr>
      <w:tr>
        <w:tblPrEx>
          <w:tblBorders>
            <w:insideH w:val="nil"/>
          </w:tblBorders>
        </w:tblPrEx>
        <w:tc>
          <w:tcPr>
            <w:tcW w:w="568" w:type="dxa"/>
            <w:tcBorders>
              <w:bottom w:val="nil"/>
            </w:tcBorders>
          </w:tcPr>
          <w:p>
            <w:pPr>
              <w:pStyle w:val="0"/>
              <w:jc w:val="both"/>
            </w:pPr>
            <w:r>
              <w:rPr>
                <w:sz w:val="24"/>
              </w:rPr>
              <w:t xml:space="preserve">9.</w:t>
            </w:r>
          </w:p>
        </w:tc>
        <w:tc>
          <w:tcPr>
            <w:tcW w:w="3260" w:type="dxa"/>
            <w:tcBorders>
              <w:bottom w:val="nil"/>
            </w:tcBorders>
          </w:tcPr>
          <w:p>
            <w:pPr>
              <w:pStyle w:val="0"/>
              <w:jc w:val="both"/>
            </w:pPr>
            <w:r>
              <w:rPr>
                <w:sz w:val="24"/>
              </w:rPr>
              <w:t xml:space="preserve">Достижение органами контроля (надзора) целевого значения использования дистанционных методов при проведении контрольных (надзорных) мероприятий, процентов</w:t>
            </w:r>
          </w:p>
        </w:tc>
        <w:tc>
          <w:tcPr>
            <w:tcW w:w="1136" w:type="dxa"/>
            <w:tcBorders>
              <w:bottom w:val="nil"/>
            </w:tcBorders>
          </w:tcPr>
          <w:p>
            <w:pPr>
              <w:pStyle w:val="0"/>
              <w:jc w:val="center"/>
            </w:pPr>
            <w:r>
              <w:rPr>
                <w:sz w:val="24"/>
              </w:rPr>
              <w:t xml:space="preserve">квартальная</w:t>
            </w:r>
          </w:p>
        </w:tc>
        <w:tc>
          <w:tcPr>
            <w:tcW w:w="5667" w:type="dxa"/>
            <w:tcBorders>
              <w:bottom w:val="nil"/>
            </w:tcBorders>
          </w:tcPr>
          <w:p>
            <w:pPr>
              <w:pStyle w:val="0"/>
              <w:jc w:val="center"/>
            </w:pPr>
            <w:r>
              <w:rPr>
                <w:position w:val="-24"/>
              </w:rPr>
              <w:drawing>
                <wp:inline distT="0" distB="0" distL="0" distR="0">
                  <wp:extent cx="914400" cy="46863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9">
                            <a:extLst>
                              <a:ext uri="{28A0092B-C50C-407E-A947-70E740481C1C}">
                                <a14:useLocalDpi xmlns:a14="http://schemas.microsoft.com/office/drawing/2010/main" val="0"/>
                              </a:ext>
                            </a:extLst>
                          </a:blip>
                          <a:srcRect/>
                          <a:stretch>
                            <a:fillRect/>
                          </a:stretch>
                        </pic:blipFill>
                        <pic:spPr bwMode="auto">
                          <a:xfrm>
                            <a:off x="0" y="0"/>
                            <a:ext cx="914400" cy="468630"/>
                          </a:xfrm>
                          <a:prstGeom prst="rect">
                            <a:avLst/>
                          </a:prstGeom>
                          <a:noFill/>
                          <a:ln>
                            <a:noFill/>
                          </a:ln>
                        </pic:spPr>
                      </pic:pic>
                    </a:graphicData>
                  </a:graphic>
                </wp:inline>
              </w:drawing>
            </w:r>
            <w:r>
              <w:rPr>
                <w:sz w:val="24"/>
              </w:rPr>
              <w:t xml:space="preserve">,</w:t>
            </w:r>
          </w:p>
          <w:p>
            <w:pPr>
              <w:pStyle w:val="0"/>
            </w:pPr>
            <w:r>
              <w:rPr>
                <w:sz w:val="24"/>
              </w:rPr>
            </w:r>
          </w:p>
          <w:p>
            <w:pPr>
              <w:pStyle w:val="0"/>
              <w:jc w:val="both"/>
            </w:pPr>
            <w:r>
              <w:rPr>
                <w:sz w:val="24"/>
              </w:rPr>
              <w:t xml:space="preserve">где:</w:t>
            </w:r>
          </w:p>
          <w:p>
            <w:pPr>
              <w:pStyle w:val="0"/>
              <w:jc w:val="both"/>
            </w:pPr>
            <w:r>
              <w:rPr>
                <w:sz w:val="24"/>
              </w:rPr>
              <w:t xml:space="preserve">A - количество контрольных (надзорных) мероприятий, проводимых органами контроля (надзора) с использованием дистанционных методов, единиц;</w:t>
            </w:r>
          </w:p>
          <w:p>
            <w:pPr>
              <w:pStyle w:val="0"/>
              <w:jc w:val="both"/>
            </w:pPr>
            <w:r>
              <w:rPr>
                <w:sz w:val="24"/>
              </w:rPr>
              <w:t xml:space="preserve">B - общее число контрольных (надзорных) мероприятий, проводимых органами контроля (надзора), единиц</w:t>
            </w:r>
          </w:p>
        </w:tc>
        <w:tc>
          <w:tcPr>
            <w:tcW w:w="1986" w:type="dxa"/>
            <w:tcBorders>
              <w:bottom w:val="nil"/>
            </w:tcBorders>
          </w:tcPr>
          <w:p>
            <w:pPr>
              <w:pStyle w:val="0"/>
              <w:jc w:val="center"/>
            </w:pPr>
            <w:r>
              <w:rPr>
                <w:sz w:val="24"/>
              </w:rPr>
              <w:t xml:space="preserve">квартальная</w:t>
            </w:r>
          </w:p>
        </w:tc>
        <w:tc>
          <w:tcPr>
            <w:tcW w:w="2551" w:type="dxa"/>
            <w:tcBorders>
              <w:bottom w:val="nil"/>
            </w:tcBorders>
          </w:tcPr>
          <w:p>
            <w:pPr>
              <w:pStyle w:val="0"/>
              <w:jc w:val="both"/>
            </w:pPr>
            <w:r>
              <w:rPr>
                <w:sz w:val="24"/>
              </w:rPr>
              <w:t xml:space="preserve">Министерство экономики Республики Татарстан</w:t>
            </w:r>
          </w:p>
        </w:tc>
      </w:tr>
      <w:tr>
        <w:tblPrEx>
          <w:tblBorders>
            <w:insideH w:val="nil"/>
          </w:tblBorders>
        </w:tblPrEx>
        <w:tc>
          <w:tcPr>
            <w:gridSpan w:val="6"/>
            <w:tcW w:w="15168" w:type="dxa"/>
            <w:tcBorders>
              <w:top w:val="nil"/>
            </w:tcBorders>
          </w:tcPr>
          <w:p>
            <w:pPr>
              <w:pStyle w:val="0"/>
              <w:jc w:val="both"/>
            </w:pPr>
            <w:r>
              <w:rPr>
                <w:sz w:val="24"/>
              </w:rPr>
              <w:t xml:space="preserve">(п. 9 в ред. </w:t>
            </w:r>
            <w:hyperlink w:history="0" r:id="rId173" w:tooltip="Постановление КМ РТ от 19.06.2025 N 442 &quot;О внесении изменений в состав данных и периодичность их представления для мониторинга индикаторов в составе задания на управление республиканским органам исполнительной власти, отдельным государственным учреждениям Республики Татарстан, утвержденный постановлением Кабинета Министров Республики Татарстан от 21.06.2022 N 592 &quot;Об утверждении состава данных и периодичности их представления для мониторинга индикаторов в составе задания на управление республиканским органа {КонсультантПлюс}">
              <w:r>
                <w:rPr>
                  <w:sz w:val="24"/>
                  <w:color w:val="0000ff"/>
                </w:rPr>
                <w:t xml:space="preserve">Постановления</w:t>
              </w:r>
            </w:hyperlink>
            <w:r>
              <w:rPr>
                <w:sz w:val="24"/>
              </w:rPr>
              <w:t xml:space="preserve"> КМ РТ от 19.06.2025 N 442)</w:t>
            </w:r>
          </w:p>
        </w:tc>
      </w:tr>
      <w:tr>
        <w:tblPrEx>
          <w:tblBorders>
            <w:insideH w:val="nil"/>
          </w:tblBorders>
        </w:tblPrEx>
        <w:tc>
          <w:tcPr>
            <w:tcW w:w="568" w:type="dxa"/>
            <w:tcBorders>
              <w:bottom w:val="nil"/>
            </w:tcBorders>
          </w:tcPr>
          <w:p>
            <w:pPr>
              <w:pStyle w:val="0"/>
              <w:jc w:val="both"/>
            </w:pPr>
            <w:r>
              <w:rPr>
                <w:sz w:val="24"/>
              </w:rPr>
              <w:t xml:space="preserve">10.</w:t>
            </w:r>
          </w:p>
        </w:tc>
        <w:tc>
          <w:tcPr>
            <w:tcW w:w="3260" w:type="dxa"/>
            <w:tcBorders>
              <w:bottom w:val="nil"/>
            </w:tcBorders>
          </w:tcPr>
          <w:p>
            <w:pPr>
              <w:pStyle w:val="0"/>
              <w:jc w:val="both"/>
            </w:pPr>
            <w:r>
              <w:rPr>
                <w:sz w:val="24"/>
              </w:rPr>
              <w:t xml:space="preserve">Доля муниципальных образований (включая сельские поселения), подключенных к подсистеме досудебного обжалования решений контрольных (надзорных) органов государственной информационной системы "Типовое облачное решение контрольной (надзорной) деятельности"</w:t>
            </w:r>
          </w:p>
        </w:tc>
        <w:tc>
          <w:tcPr>
            <w:tcW w:w="1136" w:type="dxa"/>
            <w:tcBorders>
              <w:bottom w:val="nil"/>
            </w:tcBorders>
          </w:tcPr>
          <w:p>
            <w:pPr>
              <w:pStyle w:val="0"/>
              <w:jc w:val="center"/>
            </w:pPr>
            <w:r>
              <w:rPr>
                <w:sz w:val="24"/>
              </w:rPr>
              <w:t xml:space="preserve">квартальная</w:t>
            </w:r>
          </w:p>
        </w:tc>
        <w:tc>
          <w:tcPr>
            <w:tcW w:w="5667" w:type="dxa"/>
            <w:tcBorders>
              <w:bottom w:val="nil"/>
            </w:tcBorders>
          </w:tcPr>
          <w:p>
            <w:pPr>
              <w:pStyle w:val="0"/>
              <w:jc w:val="center"/>
            </w:pPr>
            <w:r>
              <w:rPr>
                <w:position w:val="-24"/>
              </w:rPr>
              <w:drawing>
                <wp:inline distT="0" distB="0" distL="0" distR="0">
                  <wp:extent cx="914400" cy="46863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9">
                            <a:extLst>
                              <a:ext uri="{28A0092B-C50C-407E-A947-70E740481C1C}">
                                <a14:useLocalDpi xmlns:a14="http://schemas.microsoft.com/office/drawing/2010/main" val="0"/>
                              </a:ext>
                            </a:extLst>
                          </a:blip>
                          <a:srcRect/>
                          <a:stretch>
                            <a:fillRect/>
                          </a:stretch>
                        </pic:blipFill>
                        <pic:spPr bwMode="auto">
                          <a:xfrm>
                            <a:off x="0" y="0"/>
                            <a:ext cx="914400" cy="468630"/>
                          </a:xfrm>
                          <a:prstGeom prst="rect">
                            <a:avLst/>
                          </a:prstGeom>
                          <a:noFill/>
                          <a:ln>
                            <a:noFill/>
                          </a:ln>
                        </pic:spPr>
                      </pic:pic>
                    </a:graphicData>
                  </a:graphic>
                </wp:inline>
              </w:drawing>
            </w:r>
            <w:r>
              <w:rPr>
                <w:sz w:val="24"/>
              </w:rPr>
              <w:t xml:space="preserve">,</w:t>
            </w:r>
          </w:p>
          <w:p>
            <w:pPr>
              <w:pStyle w:val="0"/>
            </w:pPr>
            <w:r>
              <w:rPr>
                <w:sz w:val="24"/>
              </w:rPr>
            </w:r>
          </w:p>
          <w:p>
            <w:pPr>
              <w:pStyle w:val="0"/>
              <w:jc w:val="both"/>
            </w:pPr>
            <w:r>
              <w:rPr>
                <w:sz w:val="24"/>
              </w:rPr>
              <w:t xml:space="preserve">где:</w:t>
            </w:r>
          </w:p>
          <w:p>
            <w:pPr>
              <w:pStyle w:val="0"/>
              <w:jc w:val="both"/>
            </w:pPr>
            <w:r>
              <w:rPr>
                <w:sz w:val="24"/>
              </w:rPr>
              <w:t xml:space="preserve">A - количество муниципальных образований (включая сельские поселения, осуществляющие муниципальный контроль), подключенных к подсистеме досудебного обжалования решений контрольных (надзорных) органов государственной информационной системы "Типовое облачное решение контрольной (надзорной) деятельности", единиц;</w:t>
            </w:r>
          </w:p>
          <w:p>
            <w:pPr>
              <w:pStyle w:val="0"/>
              <w:jc w:val="both"/>
            </w:pPr>
            <w:r>
              <w:rPr>
                <w:sz w:val="24"/>
              </w:rPr>
              <w:t xml:space="preserve">B - общее количество муниципальных образований (включая сельские поселения, осуществляющие муниципальный контроль), единиц</w:t>
            </w:r>
          </w:p>
        </w:tc>
        <w:tc>
          <w:tcPr>
            <w:tcW w:w="1986" w:type="dxa"/>
            <w:tcBorders>
              <w:bottom w:val="nil"/>
            </w:tcBorders>
          </w:tcPr>
          <w:p>
            <w:pPr>
              <w:pStyle w:val="0"/>
              <w:jc w:val="center"/>
            </w:pPr>
            <w:r>
              <w:rPr>
                <w:sz w:val="24"/>
              </w:rPr>
              <w:t xml:space="preserve">квартальная</w:t>
            </w:r>
          </w:p>
        </w:tc>
        <w:tc>
          <w:tcPr>
            <w:tcW w:w="2551" w:type="dxa"/>
            <w:tcBorders>
              <w:bottom w:val="nil"/>
            </w:tcBorders>
          </w:tcPr>
          <w:p>
            <w:pPr>
              <w:pStyle w:val="0"/>
              <w:jc w:val="both"/>
            </w:pPr>
            <w:r>
              <w:rPr>
                <w:sz w:val="24"/>
              </w:rPr>
              <w:t xml:space="preserve">Министерство экономики Республики Татарстан</w:t>
            </w:r>
          </w:p>
        </w:tc>
      </w:tr>
      <w:tr>
        <w:tblPrEx>
          <w:tblBorders>
            <w:insideH w:val="nil"/>
          </w:tblBorders>
        </w:tblPrEx>
        <w:tc>
          <w:tcPr>
            <w:gridSpan w:val="6"/>
            <w:tcW w:w="15168" w:type="dxa"/>
            <w:tcBorders>
              <w:top w:val="nil"/>
            </w:tcBorders>
          </w:tcPr>
          <w:p>
            <w:pPr>
              <w:pStyle w:val="0"/>
              <w:jc w:val="both"/>
            </w:pPr>
            <w:r>
              <w:rPr>
                <w:sz w:val="24"/>
              </w:rPr>
              <w:t xml:space="preserve">(п. 10 введен </w:t>
            </w:r>
            <w:hyperlink w:history="0" r:id="rId174" w:tooltip="Постановление КМ РТ от 19.06.2025 N 442 &quot;О внесении изменений в состав данных и периодичность их представления для мониторинга индикаторов в составе задания на управление республиканским органам исполнительной власти, отдельным государственным учреждениям Республики Татарстан, утвержденный постановлением Кабинета Министров Республики Татарстан от 21.06.2022 N 592 &quot;Об утверждении состава данных и периодичности их представления для мониторинга индикаторов в составе задания на управление республиканским органа {КонсультантПлюс}">
              <w:r>
                <w:rPr>
                  <w:sz w:val="24"/>
                  <w:color w:val="0000ff"/>
                </w:rPr>
                <w:t xml:space="preserve">Постановлением</w:t>
              </w:r>
            </w:hyperlink>
            <w:r>
              <w:rPr>
                <w:sz w:val="24"/>
              </w:rPr>
              <w:t xml:space="preserve"> КМ РТ от 19.06.2025 N 442)</w:t>
            </w:r>
          </w:p>
        </w:tc>
      </w:tr>
      <w:tr>
        <w:tc>
          <w:tcPr>
            <w:gridSpan w:val="6"/>
            <w:tcW w:w="15168" w:type="dxa"/>
          </w:tcPr>
          <w:p>
            <w:pPr>
              <w:pStyle w:val="0"/>
              <w:outlineLvl w:val="1"/>
              <w:jc w:val="center"/>
            </w:pPr>
            <w:r>
              <w:rPr>
                <w:sz w:val="24"/>
              </w:rPr>
              <w:t xml:space="preserve">Министерство экологии и природных ресурсов Республики Татарстан</w:t>
            </w:r>
          </w:p>
        </w:tc>
      </w:tr>
      <w:tr>
        <w:tblPrEx>
          <w:tblBorders>
            <w:insideH w:val="nil"/>
          </w:tblBorders>
        </w:tblPrEx>
        <w:tc>
          <w:tcPr>
            <w:gridSpan w:val="6"/>
            <w:tcW w:w="15168" w:type="dxa"/>
            <w:tcBorders>
              <w:bottom w:val="nil"/>
            </w:tcBorders>
          </w:tcPr>
          <w:p>
            <w:pPr>
              <w:pStyle w:val="0"/>
              <w:outlineLvl w:val="2"/>
              <w:jc w:val="center"/>
            </w:pPr>
            <w:r>
              <w:rPr>
                <w:sz w:val="24"/>
              </w:rPr>
              <w:t xml:space="preserve">Управление в области использования ресурсов, охраны окружающей среды (01.06)</w:t>
            </w:r>
          </w:p>
        </w:tc>
      </w:tr>
      <w:tr>
        <w:tblPrEx>
          <w:tblBorders>
            <w:insideH w:val="nil"/>
          </w:tblBorders>
        </w:tblPrEx>
        <w:tc>
          <w:tcPr>
            <w:gridSpan w:val="6"/>
            <w:tcW w:w="15168" w:type="dxa"/>
            <w:tcBorders>
              <w:top w:val="nil"/>
            </w:tcBorders>
          </w:tcPr>
          <w:p>
            <w:pPr>
              <w:pStyle w:val="0"/>
              <w:jc w:val="center"/>
            </w:pPr>
            <w:r>
              <w:rPr>
                <w:sz w:val="24"/>
              </w:rPr>
              <w:t xml:space="preserve">(в ред. </w:t>
            </w:r>
            <w:hyperlink w:history="0" r:id="rId175" w:tooltip="Постановление КМ РТ от 07.05.2024 N 314 &quot;О внесении изменений в состав данных и периодичность их представления для мониторинга индикаторов в составе задания на управление республиканским органам исполнительной власти, отдельным государственным учреждениям Республики Татарстан, утвержденные постановлением Кабинета Министров Республики Татарстан от 21.06.2022 N 592 &quot;Об утверждении состава данных и периодичности их представления для мониторинга индикаторов в составе задания на управление республиканским органа {КонсультантПлюс}">
              <w:r>
                <w:rPr>
                  <w:sz w:val="24"/>
                  <w:color w:val="0000ff"/>
                </w:rPr>
                <w:t xml:space="preserve">Постановления</w:t>
              </w:r>
            </w:hyperlink>
            <w:r>
              <w:rPr>
                <w:sz w:val="24"/>
              </w:rPr>
              <w:t xml:space="preserve"> КМ РТ от 07.05.2024 N 314)</w:t>
            </w:r>
          </w:p>
        </w:tc>
      </w:tr>
      <w:tr>
        <w:tc>
          <w:tcPr>
            <w:tcW w:w="568" w:type="dxa"/>
          </w:tcPr>
          <w:p>
            <w:pPr>
              <w:pStyle w:val="0"/>
              <w:jc w:val="center"/>
            </w:pPr>
            <w:r>
              <w:rPr>
                <w:sz w:val="24"/>
              </w:rPr>
              <w:t xml:space="preserve">1.</w:t>
            </w:r>
          </w:p>
        </w:tc>
        <w:tc>
          <w:tcPr>
            <w:tcW w:w="3260" w:type="dxa"/>
          </w:tcPr>
          <w:p>
            <w:pPr>
              <w:pStyle w:val="0"/>
              <w:jc w:val="both"/>
            </w:pPr>
            <w:r>
              <w:rPr>
                <w:sz w:val="24"/>
              </w:rPr>
              <w:t xml:space="preserve">Доля автотранспортных средств с повышенным содержанием загрязняющих веществ в отработавших газах в общем количестве проверенных автомобилей, процентов</w:t>
            </w:r>
          </w:p>
        </w:tc>
        <w:tc>
          <w:tcPr>
            <w:tcW w:w="1136" w:type="dxa"/>
          </w:tcPr>
          <w:p>
            <w:pPr>
              <w:pStyle w:val="0"/>
              <w:jc w:val="center"/>
            </w:pPr>
            <w:r>
              <w:rPr>
                <w:sz w:val="24"/>
              </w:rPr>
              <w:t xml:space="preserve">годовая</w:t>
            </w:r>
          </w:p>
        </w:tc>
        <w:tc>
          <w:tcPr>
            <w:tcW w:w="5667" w:type="dxa"/>
          </w:tcPr>
          <w:p>
            <w:pPr>
              <w:pStyle w:val="0"/>
              <w:jc w:val="center"/>
            </w:pPr>
            <w:r>
              <w:rPr>
                <w:position w:val="-24"/>
              </w:rPr>
              <w:drawing>
                <wp:inline distT="0" distB="0" distL="0" distR="0">
                  <wp:extent cx="1108710" cy="46418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7">
                            <a:extLst>
                              <a:ext uri="{28A0092B-C50C-407E-A947-70E740481C1C}">
                                <a14:useLocalDpi xmlns:a14="http://schemas.microsoft.com/office/drawing/2010/main" val="0"/>
                              </a:ext>
                            </a:extLst>
                          </a:blip>
                          <a:srcRect/>
                          <a:stretch>
                            <a:fillRect/>
                          </a:stretch>
                        </pic:blipFill>
                        <pic:spPr bwMode="auto">
                          <a:xfrm>
                            <a:off x="0" y="0"/>
                            <a:ext cx="1108710" cy="464185"/>
                          </a:xfrm>
                          <a:prstGeom prst="rect">
                            <a:avLst/>
                          </a:prstGeom>
                          <a:noFill/>
                          <a:ln>
                            <a:noFill/>
                          </a:ln>
                        </pic:spPr>
                      </pic:pic>
                    </a:graphicData>
                  </a:graphic>
                </wp:inline>
              </w:drawing>
            </w:r>
          </w:p>
          <w:p>
            <w:pPr>
              <w:pStyle w:val="0"/>
              <w:jc w:val="both"/>
            </w:pPr>
            <w:r>
              <w:rPr>
                <w:sz w:val="24"/>
              </w:rPr>
              <w:t xml:space="preserve">где:</w:t>
            </w:r>
          </w:p>
          <w:p>
            <w:pPr>
              <w:pStyle w:val="0"/>
              <w:jc w:val="both"/>
            </w:pPr>
            <w:r>
              <w:rPr>
                <w:sz w:val="24"/>
              </w:rPr>
              <w:t xml:space="preserve">A - количество автомобилей с повышенным содержанием загрязняющих веществ в отработавших газах, единиц;</w:t>
            </w:r>
          </w:p>
          <w:p>
            <w:pPr>
              <w:pStyle w:val="0"/>
              <w:jc w:val="both"/>
            </w:pPr>
            <w:r>
              <w:rPr>
                <w:sz w:val="24"/>
              </w:rPr>
              <w:t xml:space="preserve">B - общее количество проверенных автомобилей, единиц</w:t>
            </w:r>
          </w:p>
        </w:tc>
        <w:tc>
          <w:tcPr>
            <w:tcW w:w="1986" w:type="dxa"/>
          </w:tcPr>
          <w:p>
            <w:pPr>
              <w:pStyle w:val="0"/>
              <w:jc w:val="center"/>
            </w:pPr>
            <w:r>
              <w:rPr>
                <w:sz w:val="24"/>
              </w:rPr>
              <w:t xml:space="preserve">годовая (до 1 февраля)</w:t>
            </w:r>
          </w:p>
        </w:tc>
        <w:tc>
          <w:tcPr>
            <w:tcW w:w="2551" w:type="dxa"/>
          </w:tcPr>
          <w:p>
            <w:pPr>
              <w:pStyle w:val="0"/>
              <w:jc w:val="both"/>
            </w:pPr>
            <w:r>
              <w:rPr>
                <w:sz w:val="24"/>
              </w:rPr>
              <w:t xml:space="preserve">Министерство экологии и природных ресурсов Республики Татарстан</w:t>
            </w:r>
          </w:p>
        </w:tc>
      </w:tr>
      <w:tr>
        <w:tc>
          <w:tcPr>
            <w:tcW w:w="568" w:type="dxa"/>
          </w:tcPr>
          <w:p>
            <w:pPr>
              <w:pStyle w:val="0"/>
              <w:jc w:val="center"/>
            </w:pPr>
            <w:r>
              <w:rPr>
                <w:sz w:val="24"/>
              </w:rPr>
              <w:t xml:space="preserve">2.</w:t>
            </w:r>
          </w:p>
        </w:tc>
        <w:tc>
          <w:tcPr>
            <w:tcW w:w="3260" w:type="dxa"/>
          </w:tcPr>
          <w:p>
            <w:pPr>
              <w:pStyle w:val="0"/>
              <w:jc w:val="both"/>
            </w:pPr>
            <w:r>
              <w:rPr>
                <w:sz w:val="24"/>
              </w:rPr>
              <w:t xml:space="preserve">Доля рекультивируемых земель, процентов</w:t>
            </w:r>
          </w:p>
        </w:tc>
        <w:tc>
          <w:tcPr>
            <w:tcW w:w="1136" w:type="dxa"/>
          </w:tcPr>
          <w:p>
            <w:pPr>
              <w:pStyle w:val="0"/>
              <w:jc w:val="center"/>
            </w:pPr>
            <w:r>
              <w:rPr>
                <w:sz w:val="24"/>
              </w:rPr>
              <w:t xml:space="preserve">годовая</w:t>
            </w:r>
          </w:p>
        </w:tc>
        <w:tc>
          <w:tcPr>
            <w:tcW w:w="5667" w:type="dxa"/>
          </w:tcPr>
          <w:p>
            <w:pPr>
              <w:pStyle w:val="0"/>
              <w:jc w:val="center"/>
            </w:pPr>
            <w:r>
              <w:rPr>
                <w:position w:val="-24"/>
              </w:rPr>
              <w:drawing>
                <wp:inline distT="0" distB="0" distL="0" distR="0">
                  <wp:extent cx="1108710" cy="46418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7">
                            <a:extLst>
                              <a:ext uri="{28A0092B-C50C-407E-A947-70E740481C1C}">
                                <a14:useLocalDpi xmlns:a14="http://schemas.microsoft.com/office/drawing/2010/main" val="0"/>
                              </a:ext>
                            </a:extLst>
                          </a:blip>
                          <a:srcRect/>
                          <a:stretch>
                            <a:fillRect/>
                          </a:stretch>
                        </pic:blipFill>
                        <pic:spPr bwMode="auto">
                          <a:xfrm>
                            <a:off x="0" y="0"/>
                            <a:ext cx="1108710" cy="464185"/>
                          </a:xfrm>
                          <a:prstGeom prst="rect">
                            <a:avLst/>
                          </a:prstGeom>
                          <a:noFill/>
                          <a:ln>
                            <a:noFill/>
                          </a:ln>
                        </pic:spPr>
                      </pic:pic>
                    </a:graphicData>
                  </a:graphic>
                </wp:inline>
              </w:drawing>
            </w:r>
          </w:p>
          <w:p>
            <w:pPr>
              <w:pStyle w:val="0"/>
              <w:jc w:val="both"/>
            </w:pPr>
            <w:r>
              <w:rPr>
                <w:sz w:val="24"/>
              </w:rPr>
              <w:t xml:space="preserve">где:</w:t>
            </w:r>
          </w:p>
          <w:p>
            <w:pPr>
              <w:pStyle w:val="0"/>
              <w:jc w:val="both"/>
            </w:pPr>
            <w:r>
              <w:rPr>
                <w:sz w:val="24"/>
              </w:rPr>
              <w:t xml:space="preserve">A - общая площадь рекультивируемых земель, гектаров;</w:t>
            </w:r>
          </w:p>
          <w:p>
            <w:pPr>
              <w:pStyle w:val="0"/>
              <w:jc w:val="both"/>
            </w:pPr>
            <w:r>
              <w:rPr>
                <w:sz w:val="24"/>
              </w:rPr>
              <w:t xml:space="preserve">B - общая площадь выявленных нарушенных земель на начало года, гектаров</w:t>
            </w:r>
          </w:p>
        </w:tc>
        <w:tc>
          <w:tcPr>
            <w:tcW w:w="1986" w:type="dxa"/>
          </w:tcPr>
          <w:p>
            <w:pPr>
              <w:pStyle w:val="0"/>
              <w:jc w:val="center"/>
            </w:pPr>
            <w:r>
              <w:rPr>
                <w:sz w:val="24"/>
              </w:rPr>
              <w:t xml:space="preserve">годовая (до 30 апреля)</w:t>
            </w:r>
          </w:p>
        </w:tc>
        <w:tc>
          <w:tcPr>
            <w:tcW w:w="2551" w:type="dxa"/>
          </w:tcPr>
          <w:p>
            <w:pPr>
              <w:pStyle w:val="0"/>
              <w:jc w:val="both"/>
            </w:pPr>
            <w:r>
              <w:rPr>
                <w:sz w:val="24"/>
              </w:rPr>
              <w:t xml:space="preserve">Министерство экологии и природных ресурсов Республики Татарстан</w:t>
            </w:r>
          </w:p>
        </w:tc>
      </w:tr>
      <w:tr>
        <w:tc>
          <w:tcPr>
            <w:tcW w:w="568" w:type="dxa"/>
          </w:tcPr>
          <w:p>
            <w:pPr>
              <w:pStyle w:val="0"/>
              <w:jc w:val="center"/>
            </w:pPr>
            <w:r>
              <w:rPr>
                <w:sz w:val="24"/>
              </w:rPr>
              <w:t xml:space="preserve">3.</w:t>
            </w:r>
          </w:p>
        </w:tc>
        <w:tc>
          <w:tcPr>
            <w:tcW w:w="3260" w:type="dxa"/>
          </w:tcPr>
          <w:p>
            <w:pPr>
              <w:pStyle w:val="0"/>
              <w:jc w:val="both"/>
            </w:pPr>
            <w:r>
              <w:rPr>
                <w:sz w:val="24"/>
              </w:rPr>
              <w:t xml:space="preserve">Доля загрязненных (без очистки) сточных вод в общем объеме водоотведения, процентов</w:t>
            </w:r>
          </w:p>
        </w:tc>
        <w:tc>
          <w:tcPr>
            <w:tcW w:w="1136" w:type="dxa"/>
          </w:tcPr>
          <w:p>
            <w:pPr>
              <w:pStyle w:val="0"/>
              <w:jc w:val="center"/>
            </w:pPr>
            <w:r>
              <w:rPr>
                <w:sz w:val="24"/>
              </w:rPr>
              <w:t xml:space="preserve">годовая</w:t>
            </w:r>
          </w:p>
        </w:tc>
        <w:tc>
          <w:tcPr>
            <w:tcW w:w="5667" w:type="dxa"/>
          </w:tcPr>
          <w:p>
            <w:pPr>
              <w:pStyle w:val="0"/>
              <w:jc w:val="center"/>
            </w:pPr>
            <w:r>
              <w:rPr>
                <w:position w:val="-24"/>
              </w:rPr>
              <w:drawing>
                <wp:inline distT="0" distB="0" distL="0" distR="0">
                  <wp:extent cx="1108710" cy="46418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7">
                            <a:extLst>
                              <a:ext uri="{28A0092B-C50C-407E-A947-70E740481C1C}">
                                <a14:useLocalDpi xmlns:a14="http://schemas.microsoft.com/office/drawing/2010/main" val="0"/>
                              </a:ext>
                            </a:extLst>
                          </a:blip>
                          <a:srcRect/>
                          <a:stretch>
                            <a:fillRect/>
                          </a:stretch>
                        </pic:blipFill>
                        <pic:spPr bwMode="auto">
                          <a:xfrm>
                            <a:off x="0" y="0"/>
                            <a:ext cx="1108710" cy="464185"/>
                          </a:xfrm>
                          <a:prstGeom prst="rect">
                            <a:avLst/>
                          </a:prstGeom>
                          <a:noFill/>
                          <a:ln>
                            <a:noFill/>
                          </a:ln>
                        </pic:spPr>
                      </pic:pic>
                    </a:graphicData>
                  </a:graphic>
                </wp:inline>
              </w:drawing>
            </w:r>
          </w:p>
          <w:p>
            <w:pPr>
              <w:pStyle w:val="0"/>
              <w:jc w:val="both"/>
            </w:pPr>
            <w:r>
              <w:rPr>
                <w:sz w:val="24"/>
              </w:rPr>
              <w:t xml:space="preserve">где:</w:t>
            </w:r>
          </w:p>
          <w:p>
            <w:pPr>
              <w:pStyle w:val="0"/>
              <w:jc w:val="both"/>
            </w:pPr>
            <w:r>
              <w:rPr>
                <w:sz w:val="24"/>
              </w:rPr>
              <w:t xml:space="preserve">A - объем загрязненных (без очистки) сточных вод (вод, не прошедших обработку на очистных сооружениях), млн куб. метров;</w:t>
            </w:r>
          </w:p>
          <w:p>
            <w:pPr>
              <w:pStyle w:val="0"/>
              <w:jc w:val="both"/>
            </w:pPr>
            <w:r>
              <w:rPr>
                <w:sz w:val="24"/>
              </w:rPr>
              <w:t xml:space="preserve">B - общий объем водоотведения, млн куб. метров</w:t>
            </w:r>
          </w:p>
        </w:tc>
        <w:tc>
          <w:tcPr>
            <w:tcW w:w="1986" w:type="dxa"/>
          </w:tcPr>
          <w:p>
            <w:pPr>
              <w:pStyle w:val="0"/>
              <w:jc w:val="center"/>
            </w:pPr>
            <w:r>
              <w:rPr>
                <w:sz w:val="24"/>
              </w:rPr>
              <w:t xml:space="preserve">годовая (до 30 апреля)</w:t>
            </w:r>
          </w:p>
        </w:tc>
        <w:tc>
          <w:tcPr>
            <w:tcW w:w="2551" w:type="dxa"/>
          </w:tcPr>
          <w:p>
            <w:pPr>
              <w:pStyle w:val="0"/>
              <w:jc w:val="both"/>
            </w:pPr>
            <w:r>
              <w:rPr>
                <w:sz w:val="24"/>
              </w:rPr>
              <w:t xml:space="preserve">Министерство экологии и природных ресурсов Республики Татарстан</w:t>
            </w:r>
          </w:p>
        </w:tc>
      </w:tr>
      <w:tr>
        <w:tc>
          <w:tcPr>
            <w:tcW w:w="568" w:type="dxa"/>
          </w:tcPr>
          <w:p>
            <w:pPr>
              <w:pStyle w:val="0"/>
              <w:jc w:val="center"/>
            </w:pPr>
            <w:r>
              <w:rPr>
                <w:sz w:val="24"/>
              </w:rPr>
              <w:t xml:space="preserve">4.</w:t>
            </w:r>
          </w:p>
        </w:tc>
        <w:tc>
          <w:tcPr>
            <w:tcW w:w="3260" w:type="dxa"/>
          </w:tcPr>
          <w:p>
            <w:pPr>
              <w:pStyle w:val="0"/>
              <w:jc w:val="both"/>
            </w:pPr>
            <w:r>
              <w:rPr>
                <w:sz w:val="24"/>
              </w:rPr>
              <w:t xml:space="preserve">Доля нормативно очищенных сточных вод в общем объеме сточных вод, процентов</w:t>
            </w:r>
          </w:p>
        </w:tc>
        <w:tc>
          <w:tcPr>
            <w:tcW w:w="1136" w:type="dxa"/>
          </w:tcPr>
          <w:p>
            <w:pPr>
              <w:pStyle w:val="0"/>
              <w:jc w:val="center"/>
            </w:pPr>
            <w:r>
              <w:rPr>
                <w:sz w:val="24"/>
              </w:rPr>
              <w:t xml:space="preserve">годовая</w:t>
            </w:r>
          </w:p>
        </w:tc>
        <w:tc>
          <w:tcPr>
            <w:tcW w:w="5667" w:type="dxa"/>
          </w:tcPr>
          <w:p>
            <w:pPr>
              <w:pStyle w:val="0"/>
              <w:jc w:val="center"/>
            </w:pPr>
            <w:r>
              <w:rPr>
                <w:position w:val="-24"/>
              </w:rPr>
              <w:drawing>
                <wp:inline distT="0" distB="0" distL="0" distR="0">
                  <wp:extent cx="1108710" cy="46418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7">
                            <a:extLst>
                              <a:ext uri="{28A0092B-C50C-407E-A947-70E740481C1C}">
                                <a14:useLocalDpi xmlns:a14="http://schemas.microsoft.com/office/drawing/2010/main" val="0"/>
                              </a:ext>
                            </a:extLst>
                          </a:blip>
                          <a:srcRect/>
                          <a:stretch>
                            <a:fillRect/>
                          </a:stretch>
                        </pic:blipFill>
                        <pic:spPr bwMode="auto">
                          <a:xfrm>
                            <a:off x="0" y="0"/>
                            <a:ext cx="1108710" cy="464185"/>
                          </a:xfrm>
                          <a:prstGeom prst="rect">
                            <a:avLst/>
                          </a:prstGeom>
                          <a:noFill/>
                          <a:ln>
                            <a:noFill/>
                          </a:ln>
                        </pic:spPr>
                      </pic:pic>
                    </a:graphicData>
                  </a:graphic>
                </wp:inline>
              </w:drawing>
            </w:r>
          </w:p>
          <w:p>
            <w:pPr>
              <w:pStyle w:val="0"/>
              <w:jc w:val="both"/>
            </w:pPr>
            <w:r>
              <w:rPr>
                <w:sz w:val="24"/>
              </w:rPr>
              <w:t xml:space="preserve">где:</w:t>
            </w:r>
          </w:p>
          <w:p>
            <w:pPr>
              <w:pStyle w:val="0"/>
              <w:jc w:val="both"/>
            </w:pPr>
            <w:r>
              <w:rPr>
                <w:sz w:val="24"/>
              </w:rPr>
              <w:t xml:space="preserve">A - объем нормативно очищенных сточных вод, млн куб. метров;</w:t>
            </w:r>
          </w:p>
          <w:p>
            <w:pPr>
              <w:pStyle w:val="0"/>
              <w:jc w:val="both"/>
            </w:pPr>
            <w:r>
              <w:rPr>
                <w:sz w:val="24"/>
              </w:rPr>
              <w:t xml:space="preserve">B - общий объем сточных вод, млн куб. метров</w:t>
            </w:r>
          </w:p>
        </w:tc>
        <w:tc>
          <w:tcPr>
            <w:tcW w:w="1986" w:type="dxa"/>
          </w:tcPr>
          <w:p>
            <w:pPr>
              <w:pStyle w:val="0"/>
              <w:jc w:val="center"/>
            </w:pPr>
            <w:r>
              <w:rPr>
                <w:sz w:val="24"/>
              </w:rPr>
              <w:t xml:space="preserve">годовая (до 30 апреля)</w:t>
            </w:r>
          </w:p>
        </w:tc>
        <w:tc>
          <w:tcPr>
            <w:tcW w:w="2551" w:type="dxa"/>
          </w:tcPr>
          <w:p>
            <w:pPr>
              <w:pStyle w:val="0"/>
              <w:jc w:val="both"/>
            </w:pPr>
            <w:r>
              <w:rPr>
                <w:sz w:val="24"/>
              </w:rPr>
              <w:t xml:space="preserve">Министерство экологии и природных ресурсов Республики Татарстан</w:t>
            </w:r>
          </w:p>
        </w:tc>
      </w:tr>
      <w:tr>
        <w:tc>
          <w:tcPr>
            <w:tcW w:w="568" w:type="dxa"/>
          </w:tcPr>
          <w:p>
            <w:pPr>
              <w:pStyle w:val="0"/>
              <w:jc w:val="center"/>
            </w:pPr>
            <w:r>
              <w:rPr>
                <w:sz w:val="24"/>
              </w:rPr>
              <w:t xml:space="preserve">5.</w:t>
            </w:r>
          </w:p>
        </w:tc>
        <w:tc>
          <w:tcPr>
            <w:tcW w:w="3260" w:type="dxa"/>
          </w:tcPr>
          <w:p>
            <w:pPr>
              <w:pStyle w:val="0"/>
            </w:pPr>
            <w:r>
              <w:rPr>
                <w:sz w:val="24"/>
              </w:rPr>
              <w:t xml:space="preserve">Количество ликвидированных несанкционированных свалок в границах городов, штук</w:t>
            </w:r>
          </w:p>
        </w:tc>
        <w:tc>
          <w:tcPr>
            <w:tcW w:w="1136" w:type="dxa"/>
          </w:tcPr>
          <w:p>
            <w:pPr>
              <w:pStyle w:val="0"/>
              <w:jc w:val="center"/>
            </w:pPr>
            <w:r>
              <w:rPr>
                <w:sz w:val="24"/>
              </w:rPr>
              <w:t xml:space="preserve">годовая</w:t>
            </w:r>
          </w:p>
        </w:tc>
        <w:tc>
          <w:tcPr>
            <w:tcW w:w="5667" w:type="dxa"/>
          </w:tcPr>
          <w:p>
            <w:pPr>
              <w:pStyle w:val="0"/>
              <w:jc w:val="both"/>
            </w:pPr>
            <w:hyperlink w:history="0" r:id="rId176" w:tooltip="Приказ Минприроды России от 03.03.2021 N 153 (ред. от 29.07.2021) &quot;Об утверждении официальных статистических методологий расчета показателей федерального проекта &quot;Чистая страна&quot;, входящего в состав национального проекта &quot;Экология&quot; ------------ Недействующая редакция {КонсультантПлюс}">
              <w:r>
                <w:rPr>
                  <w:sz w:val="24"/>
                  <w:color w:val="0000ff"/>
                </w:rPr>
                <w:t xml:space="preserve">Методика</w:t>
              </w:r>
            </w:hyperlink>
            <w:r>
              <w:rPr>
                <w:sz w:val="24"/>
              </w:rPr>
              <w:t xml:space="preserve"> расчета индикатора утверждена приказом Министерства природных ресурсов и экологии Российской Федерации от 3 марта 2021 г. N 153 "Об утверждении официальных статистических методологий расчета показателей федерального проекта "Чистая страна", входящего в состав национального проекта "Экология"</w:t>
            </w:r>
          </w:p>
        </w:tc>
        <w:tc>
          <w:tcPr>
            <w:tcW w:w="1986" w:type="dxa"/>
          </w:tcPr>
          <w:p>
            <w:pPr>
              <w:pStyle w:val="0"/>
              <w:jc w:val="center"/>
            </w:pPr>
            <w:r>
              <w:rPr>
                <w:sz w:val="24"/>
              </w:rPr>
              <w:t xml:space="preserve">годовая (третья декада февраля)</w:t>
            </w:r>
          </w:p>
        </w:tc>
        <w:tc>
          <w:tcPr>
            <w:tcW w:w="2551" w:type="dxa"/>
          </w:tcPr>
          <w:p>
            <w:pPr>
              <w:pStyle w:val="0"/>
              <w:jc w:val="both"/>
            </w:pPr>
            <w:r>
              <w:rPr>
                <w:sz w:val="24"/>
              </w:rPr>
              <w:t xml:space="preserve">Министерство экологии и природных ресурсов Республики Татарстан</w:t>
            </w:r>
          </w:p>
        </w:tc>
      </w:tr>
      <w:tr>
        <w:tc>
          <w:tcPr>
            <w:tcW w:w="568" w:type="dxa"/>
          </w:tcPr>
          <w:p>
            <w:pPr>
              <w:pStyle w:val="0"/>
              <w:jc w:val="center"/>
            </w:pPr>
            <w:r>
              <w:rPr>
                <w:sz w:val="24"/>
              </w:rPr>
              <w:t xml:space="preserve">6.</w:t>
            </w:r>
          </w:p>
        </w:tc>
        <w:tc>
          <w:tcPr>
            <w:tcW w:w="3260" w:type="dxa"/>
          </w:tcPr>
          <w:p>
            <w:pPr>
              <w:pStyle w:val="0"/>
              <w:jc w:val="both"/>
            </w:pPr>
            <w:r>
              <w:rPr>
                <w:sz w:val="24"/>
              </w:rPr>
              <w:t xml:space="preserve">Количество ликвидированных наиболее опасных объектов накопленного вреда окружающей среде, штук</w:t>
            </w:r>
          </w:p>
        </w:tc>
        <w:tc>
          <w:tcPr>
            <w:tcW w:w="1136" w:type="dxa"/>
          </w:tcPr>
          <w:p>
            <w:pPr>
              <w:pStyle w:val="0"/>
              <w:jc w:val="center"/>
            </w:pPr>
            <w:r>
              <w:rPr>
                <w:sz w:val="24"/>
              </w:rPr>
              <w:t xml:space="preserve">годовая</w:t>
            </w:r>
          </w:p>
        </w:tc>
        <w:tc>
          <w:tcPr>
            <w:tcW w:w="5667" w:type="dxa"/>
          </w:tcPr>
          <w:p>
            <w:pPr>
              <w:pStyle w:val="0"/>
              <w:jc w:val="both"/>
            </w:pPr>
            <w:hyperlink w:history="0" r:id="rId177" w:tooltip="Приказ Минприроды России от 03.03.2021 N 153 (ред. от 29.07.2021) &quot;Об утверждении официальных статистических методологий расчета показателей федерального проекта &quot;Чистая страна&quot;, входящего в состав национального проекта &quot;Экология&quot; ------------ Недействующая редакция {КонсультантПлюс}">
              <w:r>
                <w:rPr>
                  <w:sz w:val="24"/>
                  <w:color w:val="0000ff"/>
                </w:rPr>
                <w:t xml:space="preserve">Методика</w:t>
              </w:r>
            </w:hyperlink>
            <w:r>
              <w:rPr>
                <w:sz w:val="24"/>
              </w:rPr>
              <w:t xml:space="preserve"> расчета индикатора утверждена приказом Министерства природных ресурсов и экологии Российской Федерации от 3 марта 2021 г. N 153 "Об утверждении официальных статистических методологий расчета показателей федерального проекта "Чистая страна", входящего в состав национального проекта "Экология"</w:t>
            </w:r>
          </w:p>
        </w:tc>
        <w:tc>
          <w:tcPr>
            <w:tcW w:w="1986" w:type="dxa"/>
          </w:tcPr>
          <w:p>
            <w:pPr>
              <w:pStyle w:val="0"/>
              <w:jc w:val="center"/>
            </w:pPr>
            <w:r>
              <w:rPr>
                <w:sz w:val="24"/>
              </w:rPr>
              <w:t xml:space="preserve">годовая (третья декада февраля)</w:t>
            </w:r>
          </w:p>
        </w:tc>
        <w:tc>
          <w:tcPr>
            <w:tcW w:w="2551" w:type="dxa"/>
          </w:tcPr>
          <w:p>
            <w:pPr>
              <w:pStyle w:val="0"/>
              <w:jc w:val="both"/>
            </w:pPr>
            <w:r>
              <w:rPr>
                <w:sz w:val="24"/>
              </w:rPr>
              <w:t xml:space="preserve">Министерство экологии и природных ресурсов Республики Татарстан</w:t>
            </w:r>
          </w:p>
        </w:tc>
      </w:tr>
      <w:tr>
        <w:tblPrEx>
          <w:tblBorders>
            <w:insideH w:val="nil"/>
          </w:tblBorders>
        </w:tblPrEx>
        <w:tc>
          <w:tcPr>
            <w:tcW w:w="568" w:type="dxa"/>
            <w:tcBorders>
              <w:bottom w:val="nil"/>
            </w:tcBorders>
          </w:tcPr>
          <w:p>
            <w:pPr>
              <w:pStyle w:val="0"/>
              <w:jc w:val="center"/>
            </w:pPr>
            <w:r>
              <w:rPr>
                <w:sz w:val="24"/>
              </w:rPr>
              <w:t xml:space="preserve">7.</w:t>
            </w:r>
          </w:p>
        </w:tc>
        <w:tc>
          <w:tcPr>
            <w:tcW w:w="3260" w:type="dxa"/>
            <w:tcBorders>
              <w:bottom w:val="nil"/>
            </w:tcBorders>
          </w:tcPr>
          <w:p>
            <w:pPr>
              <w:pStyle w:val="0"/>
              <w:jc w:val="both"/>
            </w:pPr>
            <w:r>
              <w:rPr>
                <w:sz w:val="24"/>
              </w:rPr>
              <w:t xml:space="preserve">Качество окружающей среды, процентов</w:t>
            </w:r>
          </w:p>
        </w:tc>
        <w:tc>
          <w:tcPr>
            <w:tcW w:w="1136" w:type="dxa"/>
            <w:tcBorders>
              <w:bottom w:val="nil"/>
            </w:tcBorders>
          </w:tcPr>
          <w:p>
            <w:pPr>
              <w:pStyle w:val="0"/>
              <w:jc w:val="center"/>
            </w:pPr>
            <w:r>
              <w:rPr>
                <w:sz w:val="24"/>
              </w:rPr>
              <w:t xml:space="preserve">годовая</w:t>
            </w:r>
          </w:p>
        </w:tc>
        <w:tc>
          <w:tcPr>
            <w:tcW w:w="5667" w:type="dxa"/>
            <w:tcBorders>
              <w:bottom w:val="nil"/>
            </w:tcBorders>
          </w:tcPr>
          <w:p>
            <w:pPr>
              <w:pStyle w:val="0"/>
              <w:jc w:val="both"/>
            </w:pPr>
            <w:r>
              <w:rPr>
                <w:sz w:val="24"/>
              </w:rPr>
              <w:t xml:space="preserve">Методика расчета индикатора утверждена </w:t>
            </w:r>
            <w:hyperlink w:history="0" r:id="rId178" w:tooltip="Постановление Правительства РФ от 28.01.2025 N 58 (ред. от 17.06.2025) &quot;Об утверждении методик расчета показателей для оценки эффективности деятельности высших должностных лиц субъектов Российской Федерации и деятельности исполнительных органов субъектов Российской Федерации&quot; {КонсультантПлюс}">
              <w:r>
                <w:rPr>
                  <w:sz w:val="24"/>
                  <w:color w:val="0000ff"/>
                </w:rPr>
                <w:t xml:space="preserve">постановлением</w:t>
              </w:r>
            </w:hyperlink>
            <w:r>
              <w:rPr>
                <w:sz w:val="24"/>
              </w:rPr>
              <w:t xml:space="preserve"> Правительства Российской Федерации от 28 января 2025 г. N 58 "Об утверждении методик расчета показателей для оценки эффективности деятельности высших должностных лиц субъектов Российской Федерации и деятельности исполнительных органов субъектов Российской Федерации"</w:t>
            </w:r>
          </w:p>
        </w:tc>
        <w:tc>
          <w:tcPr>
            <w:tcW w:w="1986" w:type="dxa"/>
            <w:tcBorders>
              <w:bottom w:val="nil"/>
            </w:tcBorders>
          </w:tcPr>
          <w:p>
            <w:pPr>
              <w:pStyle w:val="0"/>
              <w:jc w:val="center"/>
            </w:pPr>
            <w:r>
              <w:rPr>
                <w:sz w:val="24"/>
              </w:rPr>
              <w:t xml:space="preserve">годовая (вторая декада апреля) &lt;1&gt;</w:t>
            </w:r>
          </w:p>
        </w:tc>
        <w:tc>
          <w:tcPr>
            <w:tcW w:w="2551" w:type="dxa"/>
            <w:tcBorders>
              <w:bottom w:val="nil"/>
            </w:tcBorders>
          </w:tcPr>
          <w:p>
            <w:pPr>
              <w:pStyle w:val="0"/>
              <w:jc w:val="both"/>
            </w:pPr>
            <w:r>
              <w:rPr>
                <w:sz w:val="24"/>
              </w:rPr>
              <w:t xml:space="preserve">Министерство экологии и природных ресурсов Республики Татарстан</w:t>
            </w:r>
          </w:p>
        </w:tc>
      </w:tr>
      <w:tr>
        <w:tblPrEx>
          <w:tblBorders>
            <w:insideH w:val="nil"/>
          </w:tblBorders>
        </w:tblPrEx>
        <w:tc>
          <w:tcPr>
            <w:gridSpan w:val="6"/>
            <w:tcW w:w="15168" w:type="dxa"/>
            <w:tcBorders>
              <w:top w:val="nil"/>
            </w:tcBorders>
          </w:tcPr>
          <w:p>
            <w:pPr>
              <w:pStyle w:val="0"/>
              <w:jc w:val="both"/>
            </w:pPr>
            <w:r>
              <w:rPr>
                <w:sz w:val="24"/>
              </w:rPr>
              <w:t xml:space="preserve">(в ред. Постановлений КМ РТ от 02.05.2023 </w:t>
            </w:r>
            <w:hyperlink w:history="0" r:id="rId179" w:tooltip="Постановление КМ РТ от 02.05.2023 N 558 &quot;О внесении изменений в отдельные постановления Кабинета Министров Республики Татарстан и о признании утратившими силу отдельных постановлений Кабинета Министров Республики Татарстан&quot; {КонсультантПлюс}">
              <w:r>
                <w:rPr>
                  <w:sz w:val="24"/>
                  <w:color w:val="0000ff"/>
                </w:rPr>
                <w:t xml:space="preserve">N 558</w:t>
              </w:r>
            </w:hyperlink>
            <w:r>
              <w:rPr>
                <w:sz w:val="24"/>
              </w:rPr>
              <w:t xml:space="preserve">, от 19.06.2025 </w:t>
            </w:r>
            <w:hyperlink w:history="0" r:id="rId180" w:tooltip="Постановление КМ РТ от 19.06.2025 N 442 &quot;О внесении изменений в состав данных и периодичность их представления для мониторинга индикаторов в составе задания на управление республиканским органам исполнительной власти, отдельным государственным учреждениям Республики Татарстан, утвержденный постановлением Кабинета Министров Республики Татарстан от 21.06.2022 N 592 &quot;Об утверждении состава данных и периодичности их представления для мониторинга индикаторов в составе задания на управление республиканским органа {КонсультантПлюс}">
              <w:r>
                <w:rPr>
                  <w:sz w:val="24"/>
                  <w:color w:val="0000ff"/>
                </w:rPr>
                <w:t xml:space="preserve">N 442</w:t>
              </w:r>
            </w:hyperlink>
            <w:r>
              <w:rPr>
                <w:sz w:val="24"/>
              </w:rPr>
              <w:t xml:space="preserve">)</w:t>
            </w:r>
          </w:p>
        </w:tc>
      </w:tr>
      <w:tr>
        <w:tc>
          <w:tcPr>
            <w:gridSpan w:val="6"/>
            <w:tcW w:w="15168" w:type="dxa"/>
          </w:tcPr>
          <w:p>
            <w:pPr>
              <w:pStyle w:val="0"/>
              <w:outlineLvl w:val="2"/>
              <w:jc w:val="center"/>
            </w:pPr>
            <w:r>
              <w:rPr>
                <w:sz w:val="24"/>
              </w:rPr>
              <w:t xml:space="preserve">Показатели результативности и эффективности осуществления регионального вида контроля (надзора)</w:t>
            </w:r>
          </w:p>
        </w:tc>
      </w:tr>
      <w:tr>
        <w:tc>
          <w:tcPr>
            <w:tcW w:w="568" w:type="dxa"/>
          </w:tcPr>
          <w:p>
            <w:pPr>
              <w:pStyle w:val="0"/>
              <w:jc w:val="center"/>
            </w:pPr>
            <w:r>
              <w:rPr>
                <w:sz w:val="24"/>
              </w:rPr>
              <w:t xml:space="preserve">8.</w:t>
            </w:r>
          </w:p>
        </w:tc>
        <w:tc>
          <w:tcPr>
            <w:tcW w:w="3260" w:type="dxa"/>
          </w:tcPr>
          <w:p>
            <w:pPr>
              <w:pStyle w:val="0"/>
              <w:jc w:val="both"/>
            </w:pPr>
            <w:r>
              <w:rPr>
                <w:sz w:val="24"/>
              </w:rPr>
              <w:t xml:space="preserve">Снижение доли загрязненных земельных участков в результате несанкционированного размещения отходов производства и потребления, процентов</w:t>
            </w:r>
          </w:p>
        </w:tc>
        <w:tc>
          <w:tcPr>
            <w:tcW w:w="1136" w:type="dxa"/>
          </w:tcPr>
          <w:p>
            <w:pPr>
              <w:pStyle w:val="0"/>
              <w:jc w:val="center"/>
            </w:pPr>
            <w:r>
              <w:rPr>
                <w:sz w:val="24"/>
              </w:rPr>
              <w:t xml:space="preserve">годовая</w:t>
            </w:r>
          </w:p>
        </w:tc>
        <w:tc>
          <w:tcPr>
            <w:tcW w:w="5667" w:type="dxa"/>
          </w:tcPr>
          <w:p>
            <w:pPr>
              <w:pStyle w:val="0"/>
              <w:jc w:val="center"/>
            </w:pPr>
            <w:r>
              <w:rPr>
                <w:position w:val="-28"/>
              </w:rPr>
              <w:drawing>
                <wp:inline distT="0" distB="0" distL="0" distR="0">
                  <wp:extent cx="1554480" cy="5143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81">
                            <a:extLst>
                              <a:ext uri="{28A0092B-C50C-407E-A947-70E740481C1C}">
                                <a14:useLocalDpi xmlns:a14="http://schemas.microsoft.com/office/drawing/2010/main" val="0"/>
                              </a:ext>
                            </a:extLst>
                          </a:blip>
                          <a:srcRect/>
                          <a:stretch>
                            <a:fillRect/>
                          </a:stretch>
                        </pic:blipFill>
                        <pic:spPr bwMode="auto">
                          <a:xfrm>
                            <a:off x="0" y="0"/>
                            <a:ext cx="1554480" cy="514350"/>
                          </a:xfrm>
                          <a:prstGeom prst="rect">
                            <a:avLst/>
                          </a:prstGeom>
                          <a:noFill/>
                          <a:ln>
                            <a:noFill/>
                          </a:ln>
                        </pic:spPr>
                      </pic:pic>
                    </a:graphicData>
                  </a:graphic>
                </wp:inline>
              </w:drawing>
            </w:r>
          </w:p>
          <w:p>
            <w:pPr>
              <w:pStyle w:val="0"/>
              <w:jc w:val="both"/>
            </w:pPr>
            <w:r>
              <w:rPr>
                <w:sz w:val="24"/>
              </w:rPr>
              <w:t xml:space="preserve">где:</w:t>
            </w:r>
          </w:p>
          <w:p>
            <w:pPr>
              <w:pStyle w:val="0"/>
              <w:jc w:val="both"/>
            </w:pPr>
            <w:r>
              <w:rPr>
                <w:sz w:val="24"/>
              </w:rPr>
              <w:t xml:space="preserve">A - общая площадь облагороженных земельных участков, кв. метров;</w:t>
            </w:r>
          </w:p>
          <w:p>
            <w:pPr>
              <w:pStyle w:val="0"/>
              <w:jc w:val="both"/>
            </w:pPr>
            <w:r>
              <w:rPr>
                <w:sz w:val="24"/>
              </w:rPr>
              <w:t xml:space="preserve">B - общая площадь загрязненных земельных участков в результате несанкционированного размещения отходов производства и потребления, кв. метров</w:t>
            </w:r>
          </w:p>
        </w:tc>
        <w:tc>
          <w:tcPr>
            <w:tcW w:w="1986" w:type="dxa"/>
          </w:tcPr>
          <w:p>
            <w:pPr>
              <w:pStyle w:val="0"/>
              <w:jc w:val="center"/>
            </w:pPr>
            <w:r>
              <w:rPr>
                <w:sz w:val="24"/>
              </w:rPr>
              <w:t xml:space="preserve">годовая (до 25 января)</w:t>
            </w:r>
          </w:p>
        </w:tc>
        <w:tc>
          <w:tcPr>
            <w:tcW w:w="2551" w:type="dxa"/>
          </w:tcPr>
          <w:p>
            <w:pPr>
              <w:pStyle w:val="0"/>
              <w:jc w:val="both"/>
            </w:pPr>
            <w:r>
              <w:rPr>
                <w:sz w:val="24"/>
              </w:rPr>
              <w:t xml:space="preserve">Министерство экологии и природных ресурсов Республики Татарстан</w:t>
            </w:r>
          </w:p>
        </w:tc>
      </w:tr>
      <w:tr>
        <w:tblPrEx>
          <w:tblBorders>
            <w:insideH w:val="nil"/>
          </w:tblBorders>
        </w:tblPrEx>
        <w:tc>
          <w:tcPr>
            <w:tcW w:w="568" w:type="dxa"/>
            <w:tcBorders>
              <w:bottom w:val="nil"/>
            </w:tcBorders>
          </w:tcPr>
          <w:p>
            <w:pPr>
              <w:pStyle w:val="0"/>
              <w:jc w:val="center"/>
            </w:pPr>
            <w:r>
              <w:rPr>
                <w:sz w:val="24"/>
              </w:rPr>
              <w:t xml:space="preserve">9.</w:t>
            </w:r>
          </w:p>
        </w:tc>
        <w:tc>
          <w:tcPr>
            <w:gridSpan w:val="5"/>
            <w:tcW w:w="14600" w:type="dxa"/>
            <w:tcBorders>
              <w:bottom w:val="nil"/>
            </w:tcBorders>
          </w:tcPr>
          <w:p>
            <w:pPr>
              <w:pStyle w:val="0"/>
              <w:jc w:val="both"/>
            </w:pPr>
            <w:r>
              <w:rPr>
                <w:sz w:val="24"/>
              </w:rPr>
              <w:t xml:space="preserve">Утратил силу. - </w:t>
            </w:r>
            <w:hyperlink w:history="0" r:id="rId182" w:tooltip="Постановление КМ РТ от 02.05.2023 N 558 &quot;О внесении изменений в отдельные постановления Кабинета Министров Республики Татарстан и о признании утратившими силу отдельных постановлений Кабинета Министров Республики Татарстан&quot; {КонсультантПлюс}">
              <w:r>
                <w:rPr>
                  <w:sz w:val="24"/>
                  <w:color w:val="0000ff"/>
                </w:rPr>
                <w:t xml:space="preserve">Постановление</w:t>
              </w:r>
            </w:hyperlink>
            <w:r>
              <w:rPr>
                <w:sz w:val="24"/>
              </w:rPr>
              <w:t xml:space="preserve"> КМ РТ от 02.05.2023 N 558.</w:t>
            </w:r>
          </w:p>
        </w:tc>
      </w:tr>
      <w:tr>
        <w:tc>
          <w:tcPr>
            <w:tcW w:w="568" w:type="dxa"/>
          </w:tcPr>
          <w:p>
            <w:pPr>
              <w:pStyle w:val="0"/>
              <w:jc w:val="center"/>
            </w:pPr>
            <w:r>
              <w:rPr>
                <w:sz w:val="24"/>
              </w:rPr>
              <w:t xml:space="preserve">10.</w:t>
            </w:r>
          </w:p>
        </w:tc>
        <w:tc>
          <w:tcPr>
            <w:tcW w:w="3260" w:type="dxa"/>
          </w:tcPr>
          <w:p>
            <w:pPr>
              <w:pStyle w:val="0"/>
              <w:jc w:val="both"/>
            </w:pPr>
            <w:r>
              <w:rPr>
                <w:sz w:val="24"/>
              </w:rPr>
              <w:t xml:space="preserve">Снижение количества фактов безлицензионной добычи общераспространенных полезных ископаемых на участках недр местного значения на территории Республики Татарстан, единиц</w:t>
            </w:r>
          </w:p>
        </w:tc>
        <w:tc>
          <w:tcPr>
            <w:tcW w:w="1136" w:type="dxa"/>
          </w:tcPr>
          <w:p>
            <w:pPr>
              <w:pStyle w:val="0"/>
              <w:jc w:val="center"/>
            </w:pPr>
            <w:r>
              <w:rPr>
                <w:sz w:val="24"/>
              </w:rPr>
              <w:t xml:space="preserve">годовая</w:t>
            </w:r>
          </w:p>
        </w:tc>
        <w:tc>
          <w:tcPr>
            <w:tcW w:w="5667" w:type="dxa"/>
          </w:tcPr>
          <w:p>
            <w:pPr>
              <w:pStyle w:val="0"/>
              <w:jc w:val="both"/>
            </w:pPr>
            <w:r>
              <w:rPr>
                <w:sz w:val="24"/>
              </w:rPr>
              <w:t xml:space="preserve">ведомственные данные</w:t>
            </w:r>
          </w:p>
        </w:tc>
        <w:tc>
          <w:tcPr>
            <w:tcW w:w="1986" w:type="dxa"/>
          </w:tcPr>
          <w:p>
            <w:pPr>
              <w:pStyle w:val="0"/>
              <w:jc w:val="center"/>
            </w:pPr>
            <w:r>
              <w:rPr>
                <w:sz w:val="24"/>
              </w:rPr>
              <w:t xml:space="preserve">годовая (до 25 января)</w:t>
            </w:r>
          </w:p>
        </w:tc>
        <w:tc>
          <w:tcPr>
            <w:tcW w:w="2551" w:type="dxa"/>
          </w:tcPr>
          <w:p>
            <w:pPr>
              <w:pStyle w:val="0"/>
              <w:jc w:val="both"/>
            </w:pPr>
            <w:r>
              <w:rPr>
                <w:sz w:val="24"/>
              </w:rPr>
              <w:t xml:space="preserve">Министерство экологии и природных ресурсов Республики Татарстан</w:t>
            </w:r>
          </w:p>
        </w:tc>
      </w:tr>
      <w:tr>
        <w:tblPrEx>
          <w:tblBorders>
            <w:insideH w:val="nil"/>
          </w:tblBorders>
        </w:tblPrEx>
        <w:tc>
          <w:tcPr>
            <w:tcW w:w="568" w:type="dxa"/>
            <w:tcBorders>
              <w:bottom w:val="nil"/>
            </w:tcBorders>
          </w:tcPr>
          <w:p>
            <w:pPr>
              <w:pStyle w:val="0"/>
              <w:jc w:val="center"/>
            </w:pPr>
            <w:r>
              <w:rPr>
                <w:sz w:val="24"/>
              </w:rPr>
              <w:t xml:space="preserve">11.</w:t>
            </w:r>
          </w:p>
        </w:tc>
        <w:tc>
          <w:tcPr>
            <w:tcW w:w="3260" w:type="dxa"/>
            <w:tcBorders>
              <w:bottom w:val="nil"/>
            </w:tcBorders>
          </w:tcPr>
          <w:p>
            <w:pPr>
              <w:pStyle w:val="0"/>
              <w:jc w:val="both"/>
            </w:pPr>
            <w:r>
              <w:rPr>
                <w:sz w:val="24"/>
              </w:rPr>
              <w:t xml:space="preserve">Доля профилактических визитов в общем количестве контрольно-надзорных мероприятий и профилактических визитов, процентов</w:t>
            </w:r>
          </w:p>
        </w:tc>
        <w:tc>
          <w:tcPr>
            <w:tcW w:w="1136" w:type="dxa"/>
            <w:tcBorders>
              <w:bottom w:val="nil"/>
            </w:tcBorders>
          </w:tcPr>
          <w:p>
            <w:pPr>
              <w:pStyle w:val="0"/>
              <w:jc w:val="center"/>
            </w:pPr>
            <w:r>
              <w:rPr>
                <w:sz w:val="24"/>
              </w:rPr>
              <w:t xml:space="preserve">квартальная</w:t>
            </w:r>
          </w:p>
        </w:tc>
        <w:tc>
          <w:tcPr>
            <w:tcW w:w="5667" w:type="dxa"/>
            <w:tcBorders>
              <w:bottom w:val="nil"/>
            </w:tcBorders>
          </w:tcPr>
          <w:p>
            <w:pPr>
              <w:pStyle w:val="0"/>
              <w:jc w:val="center"/>
            </w:pPr>
            <w:r>
              <w:rPr>
                <w:position w:val="-24"/>
              </w:rPr>
              <w:drawing>
                <wp:inline distT="0" distB="0" distL="0" distR="0">
                  <wp:extent cx="1200150" cy="46863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6">
                            <a:extLst>
                              <a:ext uri="{28A0092B-C50C-407E-A947-70E740481C1C}">
                                <a14:useLocalDpi xmlns:a14="http://schemas.microsoft.com/office/drawing/2010/main" val="0"/>
                              </a:ext>
                            </a:extLst>
                          </a:blip>
                          <a:srcRect/>
                          <a:stretch>
                            <a:fillRect/>
                          </a:stretch>
                        </pic:blipFill>
                        <pic:spPr bwMode="auto">
                          <a:xfrm>
                            <a:off x="0" y="0"/>
                            <a:ext cx="1200150" cy="468630"/>
                          </a:xfrm>
                          <a:prstGeom prst="rect">
                            <a:avLst/>
                          </a:prstGeom>
                          <a:noFill/>
                          <a:ln>
                            <a:noFill/>
                          </a:ln>
                        </pic:spPr>
                      </pic:pic>
                    </a:graphicData>
                  </a:graphic>
                </wp:inline>
              </w:drawing>
            </w:r>
            <w:r>
              <w:rPr>
                <w:sz w:val="24"/>
              </w:rPr>
              <w:t xml:space="preserve">,</w:t>
            </w:r>
          </w:p>
          <w:p>
            <w:pPr>
              <w:pStyle w:val="0"/>
            </w:pPr>
            <w:r>
              <w:rPr>
                <w:sz w:val="24"/>
              </w:rPr>
            </w:r>
          </w:p>
          <w:p>
            <w:pPr>
              <w:pStyle w:val="0"/>
              <w:jc w:val="both"/>
            </w:pPr>
            <w:r>
              <w:rPr>
                <w:sz w:val="24"/>
              </w:rPr>
              <w:t xml:space="preserve">где:</w:t>
            </w:r>
          </w:p>
          <w:p>
            <w:pPr>
              <w:pStyle w:val="0"/>
              <w:jc w:val="both"/>
            </w:pPr>
            <w:r>
              <w:rPr>
                <w:sz w:val="24"/>
              </w:rPr>
              <w:t xml:space="preserve">A - количество профилактических визитов, единиц;</w:t>
            </w:r>
          </w:p>
          <w:p>
            <w:pPr>
              <w:pStyle w:val="0"/>
              <w:jc w:val="both"/>
            </w:pPr>
            <w:r>
              <w:rPr>
                <w:sz w:val="24"/>
              </w:rPr>
              <w:t xml:space="preserve">B - количество контрольных (надзорных) мероприятий, единиц</w:t>
            </w:r>
          </w:p>
        </w:tc>
        <w:tc>
          <w:tcPr>
            <w:tcW w:w="1986" w:type="dxa"/>
            <w:tcBorders>
              <w:bottom w:val="nil"/>
            </w:tcBorders>
          </w:tcPr>
          <w:p>
            <w:pPr>
              <w:pStyle w:val="0"/>
              <w:jc w:val="center"/>
            </w:pPr>
            <w:r>
              <w:rPr>
                <w:sz w:val="24"/>
              </w:rPr>
              <w:t xml:space="preserve">квартальная</w:t>
            </w:r>
          </w:p>
        </w:tc>
        <w:tc>
          <w:tcPr>
            <w:tcW w:w="2551" w:type="dxa"/>
            <w:tcBorders>
              <w:bottom w:val="nil"/>
            </w:tcBorders>
          </w:tcPr>
          <w:p>
            <w:pPr>
              <w:pStyle w:val="0"/>
              <w:jc w:val="both"/>
            </w:pPr>
            <w:r>
              <w:rPr>
                <w:sz w:val="24"/>
              </w:rPr>
              <w:t xml:space="preserve">Министерство экономики Республики Татарстан</w:t>
            </w:r>
          </w:p>
        </w:tc>
      </w:tr>
      <w:tr>
        <w:tblPrEx>
          <w:tblBorders>
            <w:insideH w:val="nil"/>
          </w:tblBorders>
        </w:tblPrEx>
        <w:tc>
          <w:tcPr>
            <w:gridSpan w:val="6"/>
            <w:tcW w:w="15168" w:type="dxa"/>
            <w:tcBorders>
              <w:top w:val="nil"/>
            </w:tcBorders>
          </w:tcPr>
          <w:p>
            <w:pPr>
              <w:pStyle w:val="0"/>
              <w:jc w:val="both"/>
            </w:pPr>
            <w:r>
              <w:rPr>
                <w:sz w:val="24"/>
              </w:rPr>
              <w:t xml:space="preserve">(п. 11 в ред. </w:t>
            </w:r>
            <w:hyperlink w:history="0" r:id="rId183" w:tooltip="Постановление КМ РТ от 19.06.2025 N 442 &quot;О внесении изменений в состав данных и периодичность их представления для мониторинга индикаторов в составе задания на управление республиканским органам исполнительной власти, отдельным государственным учреждениям Республики Татарстан, утвержденный постановлением Кабинета Министров Республики Татарстан от 21.06.2022 N 592 &quot;Об утверждении состава данных и периодичности их представления для мониторинга индикаторов в составе задания на управление республиканским органа {КонсультантПлюс}">
              <w:r>
                <w:rPr>
                  <w:sz w:val="24"/>
                  <w:color w:val="0000ff"/>
                </w:rPr>
                <w:t xml:space="preserve">Постановления</w:t>
              </w:r>
            </w:hyperlink>
            <w:r>
              <w:rPr>
                <w:sz w:val="24"/>
              </w:rPr>
              <w:t xml:space="preserve"> КМ РТ от 19.06.2025 N 442)</w:t>
            </w:r>
          </w:p>
        </w:tc>
      </w:tr>
      <w:tr>
        <w:tblPrEx>
          <w:tblBorders>
            <w:insideH w:val="nil"/>
          </w:tblBorders>
        </w:tblPrEx>
        <w:tc>
          <w:tcPr>
            <w:tcW w:w="568" w:type="dxa"/>
            <w:tcBorders>
              <w:bottom w:val="nil"/>
            </w:tcBorders>
          </w:tcPr>
          <w:p>
            <w:pPr>
              <w:pStyle w:val="0"/>
              <w:jc w:val="center"/>
            </w:pPr>
            <w:r>
              <w:rPr>
                <w:sz w:val="24"/>
              </w:rPr>
              <w:t xml:space="preserve">12.</w:t>
            </w:r>
          </w:p>
        </w:tc>
        <w:tc>
          <w:tcPr>
            <w:tcW w:w="3260" w:type="dxa"/>
            <w:tcBorders>
              <w:bottom w:val="nil"/>
            </w:tcBorders>
          </w:tcPr>
          <w:p>
            <w:pPr>
              <w:pStyle w:val="0"/>
              <w:jc w:val="both"/>
            </w:pPr>
            <w:r>
              <w:rPr>
                <w:sz w:val="24"/>
              </w:rPr>
              <w:t xml:space="preserve">Количество жалоб и ходатайств, в отношении которых контрольным (надзорным) органом нарушен срок рассмотрения, единиц</w:t>
            </w:r>
          </w:p>
        </w:tc>
        <w:tc>
          <w:tcPr>
            <w:tcW w:w="1136" w:type="dxa"/>
            <w:tcBorders>
              <w:bottom w:val="nil"/>
            </w:tcBorders>
          </w:tcPr>
          <w:p>
            <w:pPr>
              <w:pStyle w:val="0"/>
              <w:jc w:val="center"/>
            </w:pPr>
            <w:r>
              <w:rPr>
                <w:sz w:val="24"/>
              </w:rPr>
              <w:t xml:space="preserve">годовая</w:t>
            </w:r>
          </w:p>
        </w:tc>
        <w:tc>
          <w:tcPr>
            <w:tcW w:w="5667" w:type="dxa"/>
            <w:tcBorders>
              <w:bottom w:val="nil"/>
            </w:tcBorders>
          </w:tcPr>
          <w:p>
            <w:pPr>
              <w:pStyle w:val="0"/>
              <w:jc w:val="both"/>
            </w:pPr>
            <w:r>
              <w:rPr>
                <w:sz w:val="24"/>
              </w:rPr>
              <w:t xml:space="preserve">Количество жалоб и ходатайств, поданных контролируемыми лицами в досудебном порядке, в отношении которых контрольными (надзорными) органами нарушен срок рассмотрения, единиц.</w:t>
            </w:r>
          </w:p>
          <w:p>
            <w:pPr>
              <w:pStyle w:val="0"/>
              <w:jc w:val="both"/>
            </w:pPr>
            <w:r>
              <w:rPr>
                <w:sz w:val="24"/>
              </w:rPr>
              <w:t xml:space="preserve">В целях исключения случаев нарушения общих сроков рассмотрения жалоб и ходатайств в соответствии с Методикой рейтингования регионов в 2023 году, утвержденной сводным докладом о государственном контроле (надзоре), муниципальном контроле в Российской Федерации в 2023 году, подготовленным Министерством экономического развития Российской Федерации совместно с Правительством Российской Федерации, срок рассмотрения жалоб, поступающих в рамках механизма досудебного обжалования, сокращен до 8 рабочих дней, ходатайств - до 1,5 дня</w:t>
            </w:r>
          </w:p>
        </w:tc>
        <w:tc>
          <w:tcPr>
            <w:tcW w:w="1986" w:type="dxa"/>
            <w:tcBorders>
              <w:bottom w:val="nil"/>
            </w:tcBorders>
          </w:tcPr>
          <w:p>
            <w:pPr>
              <w:pStyle w:val="0"/>
              <w:jc w:val="center"/>
            </w:pPr>
            <w:r>
              <w:rPr>
                <w:sz w:val="24"/>
              </w:rPr>
              <w:t xml:space="preserve">годовая (до 10 февраля)</w:t>
            </w:r>
          </w:p>
        </w:tc>
        <w:tc>
          <w:tcPr>
            <w:tcW w:w="2551" w:type="dxa"/>
            <w:tcBorders>
              <w:bottom w:val="nil"/>
            </w:tcBorders>
          </w:tcPr>
          <w:p>
            <w:pPr>
              <w:pStyle w:val="0"/>
              <w:jc w:val="both"/>
            </w:pPr>
            <w:r>
              <w:rPr>
                <w:sz w:val="24"/>
              </w:rPr>
              <w:t xml:space="preserve">Министерство экономики Республики Татарстан</w:t>
            </w:r>
          </w:p>
        </w:tc>
      </w:tr>
      <w:tr>
        <w:tblPrEx>
          <w:tblBorders>
            <w:insideH w:val="nil"/>
          </w:tblBorders>
        </w:tblPrEx>
        <w:tc>
          <w:tcPr>
            <w:gridSpan w:val="6"/>
            <w:tcW w:w="15168" w:type="dxa"/>
            <w:tcBorders>
              <w:top w:val="nil"/>
            </w:tcBorders>
          </w:tcPr>
          <w:p>
            <w:pPr>
              <w:pStyle w:val="0"/>
              <w:jc w:val="both"/>
            </w:pPr>
            <w:r>
              <w:rPr>
                <w:sz w:val="24"/>
              </w:rPr>
              <w:t xml:space="preserve">(п. 12 в ред. </w:t>
            </w:r>
            <w:hyperlink w:history="0" r:id="rId184" w:tooltip="Постановление КМ РТ от 19.06.2025 N 442 &quot;О внесении изменений в состав данных и периодичность их представления для мониторинга индикаторов в составе задания на управление республиканским органам исполнительной власти, отдельным государственным учреждениям Республики Татарстан, утвержденный постановлением Кабинета Министров Республики Татарстан от 21.06.2022 N 592 &quot;Об утверждении состава данных и периодичности их представления для мониторинга индикаторов в составе задания на управление республиканским органа {КонсультантПлюс}">
              <w:r>
                <w:rPr>
                  <w:sz w:val="24"/>
                  <w:color w:val="0000ff"/>
                </w:rPr>
                <w:t xml:space="preserve">Постановления</w:t>
              </w:r>
            </w:hyperlink>
            <w:r>
              <w:rPr>
                <w:sz w:val="24"/>
              </w:rPr>
              <w:t xml:space="preserve"> КМ РТ от 19.06.2025 N 442)</w:t>
            </w:r>
          </w:p>
        </w:tc>
      </w:tr>
      <w:tr>
        <w:tblPrEx>
          <w:tblBorders>
            <w:insideH w:val="nil"/>
          </w:tblBorders>
        </w:tblPrEx>
        <w:tc>
          <w:tcPr>
            <w:tcW w:w="568" w:type="dxa"/>
            <w:tcBorders>
              <w:bottom w:val="nil"/>
            </w:tcBorders>
          </w:tcPr>
          <w:p>
            <w:pPr>
              <w:pStyle w:val="0"/>
              <w:jc w:val="center"/>
            </w:pPr>
            <w:r>
              <w:rPr>
                <w:sz w:val="24"/>
              </w:rPr>
              <w:t xml:space="preserve">13.</w:t>
            </w:r>
          </w:p>
        </w:tc>
        <w:tc>
          <w:tcPr>
            <w:tcW w:w="3260" w:type="dxa"/>
            <w:tcBorders>
              <w:bottom w:val="nil"/>
            </w:tcBorders>
          </w:tcPr>
          <w:p>
            <w:pPr>
              <w:pStyle w:val="0"/>
              <w:jc w:val="both"/>
            </w:pPr>
            <w:r>
              <w:rPr>
                <w:sz w:val="24"/>
              </w:rPr>
              <w:t xml:space="preserve">Доля контрольных (надзорных) мероприятий, проведенных по индикаторам риска (с выявленными нарушениями), в общем количестве внеплановых контрольных (надзорных) мероприятий, процентов</w:t>
            </w:r>
          </w:p>
        </w:tc>
        <w:tc>
          <w:tcPr>
            <w:tcW w:w="1136" w:type="dxa"/>
            <w:tcBorders>
              <w:bottom w:val="nil"/>
            </w:tcBorders>
          </w:tcPr>
          <w:p>
            <w:pPr>
              <w:pStyle w:val="0"/>
              <w:jc w:val="center"/>
            </w:pPr>
            <w:r>
              <w:rPr>
                <w:sz w:val="24"/>
              </w:rPr>
              <w:t xml:space="preserve">квартальная</w:t>
            </w:r>
          </w:p>
        </w:tc>
        <w:tc>
          <w:tcPr>
            <w:tcW w:w="5667" w:type="dxa"/>
            <w:tcBorders>
              <w:bottom w:val="nil"/>
            </w:tcBorders>
          </w:tcPr>
          <w:p>
            <w:pPr>
              <w:pStyle w:val="0"/>
              <w:jc w:val="center"/>
            </w:pPr>
            <w:r>
              <w:rPr>
                <w:position w:val="-24"/>
              </w:rPr>
              <w:drawing>
                <wp:inline distT="0" distB="0" distL="0" distR="0">
                  <wp:extent cx="914400" cy="46863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9">
                            <a:extLst>
                              <a:ext uri="{28A0092B-C50C-407E-A947-70E740481C1C}">
                                <a14:useLocalDpi xmlns:a14="http://schemas.microsoft.com/office/drawing/2010/main" val="0"/>
                              </a:ext>
                            </a:extLst>
                          </a:blip>
                          <a:srcRect/>
                          <a:stretch>
                            <a:fillRect/>
                          </a:stretch>
                        </pic:blipFill>
                        <pic:spPr bwMode="auto">
                          <a:xfrm>
                            <a:off x="0" y="0"/>
                            <a:ext cx="914400" cy="468630"/>
                          </a:xfrm>
                          <a:prstGeom prst="rect">
                            <a:avLst/>
                          </a:prstGeom>
                          <a:noFill/>
                          <a:ln>
                            <a:noFill/>
                          </a:ln>
                        </pic:spPr>
                      </pic:pic>
                    </a:graphicData>
                  </a:graphic>
                </wp:inline>
              </w:drawing>
            </w:r>
            <w:r>
              <w:rPr>
                <w:sz w:val="24"/>
              </w:rPr>
              <w:t xml:space="preserve">,</w:t>
            </w:r>
          </w:p>
          <w:p>
            <w:pPr>
              <w:pStyle w:val="0"/>
            </w:pPr>
            <w:r>
              <w:rPr>
                <w:sz w:val="24"/>
              </w:rPr>
            </w:r>
          </w:p>
          <w:p>
            <w:pPr>
              <w:pStyle w:val="0"/>
              <w:jc w:val="both"/>
            </w:pPr>
            <w:r>
              <w:rPr>
                <w:sz w:val="24"/>
              </w:rPr>
              <w:t xml:space="preserve">где:</w:t>
            </w:r>
          </w:p>
          <w:p>
            <w:pPr>
              <w:pStyle w:val="0"/>
              <w:jc w:val="both"/>
            </w:pPr>
            <w:r>
              <w:rPr>
                <w:sz w:val="24"/>
              </w:rPr>
              <w:t xml:space="preserve">A - количество внеплановых контрольных (надзорных) мероприятий, проведенных по индикаторам риска (с выявленными нарушениями), единиц;</w:t>
            </w:r>
          </w:p>
          <w:p>
            <w:pPr>
              <w:pStyle w:val="0"/>
              <w:jc w:val="both"/>
            </w:pPr>
            <w:r>
              <w:rPr>
                <w:sz w:val="24"/>
              </w:rPr>
              <w:t xml:space="preserve">B - количество внеплановых контрольных (надзорных) мероприятий, единиц</w:t>
            </w:r>
          </w:p>
          <w:p>
            <w:pPr>
              <w:pStyle w:val="0"/>
              <w:jc w:val="both"/>
            </w:pPr>
            <w:r>
              <w:rPr>
                <w:sz w:val="24"/>
              </w:rPr>
              <w:t xml:space="preserve">(в случае проведения внеплановых контрольных (надзорных) мероприятий)</w:t>
            </w:r>
          </w:p>
        </w:tc>
        <w:tc>
          <w:tcPr>
            <w:tcW w:w="1986" w:type="dxa"/>
            <w:tcBorders>
              <w:bottom w:val="nil"/>
            </w:tcBorders>
          </w:tcPr>
          <w:p>
            <w:pPr>
              <w:pStyle w:val="0"/>
              <w:jc w:val="center"/>
            </w:pPr>
            <w:r>
              <w:rPr>
                <w:sz w:val="24"/>
              </w:rPr>
              <w:t xml:space="preserve">квартальная</w:t>
            </w:r>
          </w:p>
        </w:tc>
        <w:tc>
          <w:tcPr>
            <w:tcW w:w="2551" w:type="dxa"/>
            <w:tcBorders>
              <w:bottom w:val="nil"/>
            </w:tcBorders>
          </w:tcPr>
          <w:p>
            <w:pPr>
              <w:pStyle w:val="0"/>
              <w:jc w:val="both"/>
            </w:pPr>
            <w:r>
              <w:rPr>
                <w:sz w:val="24"/>
              </w:rPr>
              <w:t xml:space="preserve">Министерство экономики Республики Татарстан</w:t>
            </w:r>
          </w:p>
        </w:tc>
      </w:tr>
      <w:tr>
        <w:tblPrEx>
          <w:tblBorders>
            <w:insideH w:val="nil"/>
          </w:tblBorders>
        </w:tblPrEx>
        <w:tc>
          <w:tcPr>
            <w:gridSpan w:val="6"/>
            <w:tcW w:w="15168" w:type="dxa"/>
            <w:tcBorders>
              <w:top w:val="nil"/>
            </w:tcBorders>
          </w:tcPr>
          <w:p>
            <w:pPr>
              <w:pStyle w:val="0"/>
              <w:jc w:val="both"/>
            </w:pPr>
            <w:r>
              <w:rPr>
                <w:sz w:val="24"/>
              </w:rPr>
              <w:t xml:space="preserve">(п. 13 введен </w:t>
            </w:r>
            <w:hyperlink w:history="0" r:id="rId185" w:tooltip="Постановление КМ РТ от 19.06.2025 N 442 &quot;О внесении изменений в состав данных и периодичность их представления для мониторинга индикаторов в составе задания на управление республиканским органам исполнительной власти, отдельным государственным учреждениям Республики Татарстан, утвержденный постановлением Кабинета Министров Республики Татарстан от 21.06.2022 N 592 &quot;Об утверждении состава данных и периодичности их представления для мониторинга индикаторов в составе задания на управление республиканским органа {КонсультантПлюс}">
              <w:r>
                <w:rPr>
                  <w:sz w:val="24"/>
                  <w:color w:val="0000ff"/>
                </w:rPr>
                <w:t xml:space="preserve">Постановлением</w:t>
              </w:r>
            </w:hyperlink>
            <w:r>
              <w:rPr>
                <w:sz w:val="24"/>
              </w:rPr>
              <w:t xml:space="preserve"> КМ РТ от 19.06.2025 N 442)</w:t>
            </w:r>
          </w:p>
        </w:tc>
      </w:tr>
      <w:tr>
        <w:tc>
          <w:tcPr>
            <w:gridSpan w:val="6"/>
            <w:tcW w:w="15168" w:type="dxa"/>
          </w:tcPr>
          <w:p>
            <w:pPr>
              <w:pStyle w:val="0"/>
              <w:outlineLvl w:val="1"/>
              <w:jc w:val="center"/>
            </w:pPr>
            <w:r>
              <w:rPr>
                <w:sz w:val="24"/>
              </w:rPr>
              <w:t xml:space="preserve">Министерство экономики Республики Татарстан</w:t>
            </w:r>
          </w:p>
        </w:tc>
      </w:tr>
      <w:tr>
        <w:tc>
          <w:tcPr>
            <w:gridSpan w:val="6"/>
            <w:tcW w:w="15168" w:type="dxa"/>
          </w:tcPr>
          <w:p>
            <w:pPr>
              <w:pStyle w:val="0"/>
              <w:outlineLvl w:val="2"/>
              <w:jc w:val="center"/>
            </w:pPr>
            <w:r>
              <w:rPr>
                <w:sz w:val="24"/>
              </w:rPr>
              <w:t xml:space="preserve">Социально-экономическое программирование (01.01)</w:t>
            </w:r>
          </w:p>
        </w:tc>
      </w:tr>
      <w:tr>
        <w:tblPrEx>
          <w:tblBorders>
            <w:insideH w:val="nil"/>
          </w:tblBorders>
        </w:tblPrEx>
        <w:tc>
          <w:tcPr>
            <w:tcW w:w="568" w:type="dxa"/>
            <w:tcBorders>
              <w:bottom w:val="nil"/>
            </w:tcBorders>
          </w:tcPr>
          <w:p>
            <w:pPr>
              <w:pStyle w:val="0"/>
              <w:jc w:val="center"/>
            </w:pPr>
            <w:r>
              <w:rPr>
                <w:sz w:val="24"/>
              </w:rPr>
              <w:t xml:space="preserve">1.</w:t>
            </w:r>
          </w:p>
        </w:tc>
        <w:tc>
          <w:tcPr>
            <w:gridSpan w:val="5"/>
            <w:tcW w:w="14600" w:type="dxa"/>
            <w:tcBorders>
              <w:bottom w:val="nil"/>
            </w:tcBorders>
          </w:tcPr>
          <w:p>
            <w:pPr>
              <w:pStyle w:val="0"/>
              <w:jc w:val="both"/>
            </w:pPr>
            <w:r>
              <w:rPr>
                <w:sz w:val="24"/>
              </w:rPr>
              <w:t xml:space="preserve">Утратил силу. - </w:t>
            </w:r>
            <w:hyperlink w:history="0" r:id="rId186" w:tooltip="Постановление КМ РТ от 07.05.2024 N 314 &quot;О внесении изменений в состав данных и периодичность их представления для мониторинга индикаторов в составе задания на управление республиканским органам исполнительной власти, отдельным государственным учреждениям Республики Татарстан, утвержденные постановлением Кабинета Министров Республики Татарстан от 21.06.2022 N 592 &quot;Об утверждении состава данных и периодичности их представления для мониторинга индикаторов в составе задания на управление республиканским органа {КонсультантПлюс}">
              <w:r>
                <w:rPr>
                  <w:sz w:val="24"/>
                  <w:color w:val="0000ff"/>
                </w:rPr>
                <w:t xml:space="preserve">Постановление</w:t>
              </w:r>
            </w:hyperlink>
            <w:r>
              <w:rPr>
                <w:sz w:val="24"/>
              </w:rPr>
              <w:t xml:space="preserve"> КМ РТ от 07.05.2024 N 314.</w:t>
            </w:r>
          </w:p>
        </w:tc>
      </w:tr>
      <w:tr>
        <w:tblPrEx>
          <w:tblBorders>
            <w:insideH w:val="nil"/>
          </w:tblBorders>
        </w:tblPrEx>
        <w:tc>
          <w:tcPr>
            <w:tcW w:w="568" w:type="dxa"/>
            <w:tcBorders>
              <w:bottom w:val="nil"/>
            </w:tcBorders>
          </w:tcPr>
          <w:p>
            <w:pPr>
              <w:pStyle w:val="0"/>
              <w:jc w:val="center"/>
            </w:pPr>
            <w:r>
              <w:rPr>
                <w:sz w:val="24"/>
              </w:rPr>
              <w:t xml:space="preserve">2.</w:t>
            </w:r>
          </w:p>
        </w:tc>
        <w:tc>
          <w:tcPr>
            <w:gridSpan w:val="5"/>
            <w:tcW w:w="14600" w:type="dxa"/>
            <w:tcBorders>
              <w:bottom w:val="nil"/>
            </w:tcBorders>
          </w:tcPr>
          <w:p>
            <w:pPr>
              <w:pStyle w:val="0"/>
              <w:jc w:val="both"/>
            </w:pPr>
            <w:r>
              <w:rPr>
                <w:sz w:val="24"/>
              </w:rPr>
              <w:t xml:space="preserve">Утратил силу. - </w:t>
            </w:r>
            <w:hyperlink w:history="0" r:id="rId187" w:tooltip="Постановление КМ РТ от 19.06.2025 N 442 &quot;О внесении изменений в состав данных и периодичность их представления для мониторинга индикаторов в составе задания на управление республиканским органам исполнительной власти, отдельным государственным учреждениям Республики Татарстан, утвержденный постановлением Кабинета Министров Республики Татарстан от 21.06.2022 N 592 &quot;Об утверждении состава данных и периодичности их представления для мониторинга индикаторов в составе задания на управление республиканским органа {КонсультантПлюс}">
              <w:r>
                <w:rPr>
                  <w:sz w:val="24"/>
                  <w:color w:val="0000ff"/>
                </w:rPr>
                <w:t xml:space="preserve">Постановление</w:t>
              </w:r>
            </w:hyperlink>
            <w:r>
              <w:rPr>
                <w:sz w:val="24"/>
              </w:rPr>
              <w:t xml:space="preserve"> КМ РТ от 19.06.2025 N 442.</w:t>
            </w:r>
          </w:p>
        </w:tc>
      </w:tr>
      <w:tr>
        <w:tblPrEx>
          <w:tblBorders>
            <w:insideH w:val="nil"/>
          </w:tblBorders>
        </w:tblPrEx>
        <w:tc>
          <w:tcPr>
            <w:tcW w:w="568" w:type="dxa"/>
            <w:tcBorders>
              <w:bottom w:val="nil"/>
            </w:tcBorders>
          </w:tcPr>
          <w:p>
            <w:pPr>
              <w:pStyle w:val="0"/>
              <w:jc w:val="center"/>
            </w:pPr>
            <w:r>
              <w:rPr>
                <w:sz w:val="24"/>
              </w:rPr>
              <w:t xml:space="preserve">3.</w:t>
            </w:r>
          </w:p>
        </w:tc>
        <w:tc>
          <w:tcPr>
            <w:tcW w:w="3260" w:type="dxa"/>
            <w:tcBorders>
              <w:bottom w:val="nil"/>
            </w:tcBorders>
          </w:tcPr>
          <w:p>
            <w:pPr>
              <w:pStyle w:val="0"/>
              <w:jc w:val="both"/>
            </w:pPr>
            <w:r>
              <w:rPr>
                <w:sz w:val="24"/>
              </w:rPr>
              <w:t xml:space="preserve">Темп роста (индекс роста) реальной среднемесячной заработной платы, процентов к базовому году (базовый 2020 год)</w:t>
            </w:r>
          </w:p>
        </w:tc>
        <w:tc>
          <w:tcPr>
            <w:tcW w:w="1136" w:type="dxa"/>
            <w:tcBorders>
              <w:bottom w:val="nil"/>
            </w:tcBorders>
          </w:tcPr>
          <w:p>
            <w:pPr>
              <w:pStyle w:val="0"/>
              <w:jc w:val="center"/>
            </w:pPr>
            <w:r>
              <w:rPr>
                <w:sz w:val="24"/>
              </w:rPr>
              <w:t xml:space="preserve">квартальная</w:t>
            </w:r>
          </w:p>
        </w:tc>
        <w:tc>
          <w:tcPr>
            <w:tcW w:w="5667" w:type="dxa"/>
            <w:tcBorders>
              <w:bottom w:val="nil"/>
            </w:tcBorders>
          </w:tcPr>
          <w:p>
            <w:pPr>
              <w:pStyle w:val="0"/>
              <w:jc w:val="center"/>
            </w:pPr>
            <w:r>
              <w:rPr>
                <w:sz w:val="24"/>
              </w:rPr>
              <w:t xml:space="preserve">V</w:t>
            </w:r>
            <w:r>
              <w:rPr>
                <w:sz w:val="24"/>
                <w:vertAlign w:val="subscript"/>
              </w:rPr>
              <w:t xml:space="preserve">з</w:t>
            </w:r>
            <w:r>
              <w:rPr>
                <w:sz w:val="24"/>
              </w:rPr>
              <w:t xml:space="preserve"> = (I</w:t>
            </w:r>
            <w:r>
              <w:rPr>
                <w:sz w:val="24"/>
                <w:vertAlign w:val="subscript"/>
              </w:rPr>
              <w:t xml:space="preserve">рз b+1</w:t>
            </w:r>
            <w:r>
              <w:rPr>
                <w:sz w:val="24"/>
              </w:rPr>
              <w:t xml:space="preserve"> x I</w:t>
            </w:r>
            <w:r>
              <w:rPr>
                <w:sz w:val="24"/>
                <w:vertAlign w:val="subscript"/>
              </w:rPr>
              <w:t xml:space="preserve">рз b+2</w:t>
            </w:r>
            <w:r>
              <w:rPr>
                <w:sz w:val="24"/>
              </w:rPr>
              <w:t xml:space="preserve"> x I</w:t>
            </w:r>
            <w:r>
              <w:rPr>
                <w:sz w:val="24"/>
                <w:vertAlign w:val="subscript"/>
              </w:rPr>
              <w:t xml:space="preserve">рз b+3</w:t>
            </w:r>
            <w:r>
              <w:rPr>
                <w:sz w:val="24"/>
              </w:rPr>
              <w:t xml:space="preserve"> ... x I</w:t>
            </w:r>
            <w:r>
              <w:rPr>
                <w:sz w:val="24"/>
                <w:vertAlign w:val="subscript"/>
              </w:rPr>
              <w:t xml:space="preserve">рз b+i</w:t>
            </w:r>
            <w:r>
              <w:rPr>
                <w:sz w:val="24"/>
              </w:rPr>
              <w:t xml:space="preserve">) 100,</w:t>
            </w:r>
          </w:p>
          <w:p>
            <w:pPr>
              <w:pStyle w:val="0"/>
            </w:pPr>
            <w:r>
              <w:rPr>
                <w:sz w:val="24"/>
              </w:rPr>
            </w:r>
          </w:p>
          <w:p>
            <w:pPr>
              <w:pStyle w:val="0"/>
              <w:ind w:firstLine="540"/>
              <w:jc w:val="both"/>
            </w:pPr>
            <w:r>
              <w:rPr>
                <w:sz w:val="24"/>
              </w:rPr>
              <w:t xml:space="preserve">где I</w:t>
            </w:r>
            <w:r>
              <w:rPr>
                <w:sz w:val="24"/>
                <w:vertAlign w:val="subscript"/>
              </w:rPr>
              <w:t xml:space="preserve">рз b+1</w:t>
            </w:r>
            <w:r>
              <w:rPr>
                <w:sz w:val="24"/>
              </w:rPr>
              <w:t xml:space="preserve">, I</w:t>
            </w:r>
            <w:r>
              <w:rPr>
                <w:sz w:val="24"/>
                <w:vertAlign w:val="subscript"/>
              </w:rPr>
              <w:t xml:space="preserve">рз b+2</w:t>
            </w:r>
            <w:r>
              <w:rPr>
                <w:sz w:val="24"/>
              </w:rPr>
              <w:t xml:space="preserve">, I</w:t>
            </w:r>
            <w:r>
              <w:rPr>
                <w:sz w:val="24"/>
                <w:vertAlign w:val="subscript"/>
              </w:rPr>
              <w:t xml:space="preserve">рз b+3</w:t>
            </w:r>
            <w:r>
              <w:rPr>
                <w:sz w:val="24"/>
              </w:rPr>
              <w:t xml:space="preserve">, ..., I</w:t>
            </w:r>
            <w:r>
              <w:rPr>
                <w:sz w:val="24"/>
                <w:vertAlign w:val="subscript"/>
              </w:rPr>
              <w:t xml:space="preserve">рз b+i</w:t>
            </w:r>
            <w:r>
              <w:rPr>
                <w:sz w:val="24"/>
              </w:rPr>
              <w:t xml:space="preserve"> - индекс реальной среднемесячной начисленной заработной платы в соответствующем году (b+1, b+2, b+3, ..., b+i, где b - базовый 2020 год),</w:t>
            </w:r>
          </w:p>
          <w:p>
            <w:pPr>
              <w:pStyle w:val="0"/>
            </w:pPr>
            <w:r>
              <w:rPr>
                <w:sz w:val="24"/>
              </w:rPr>
            </w:r>
          </w:p>
          <w:p>
            <w:pPr>
              <w:pStyle w:val="0"/>
              <w:jc w:val="center"/>
            </w:pPr>
            <w:r>
              <w:rPr>
                <w:position w:val="-30"/>
              </w:rPr>
              <w:drawing>
                <wp:inline distT="0" distB="0" distL="0" distR="0">
                  <wp:extent cx="685800" cy="53721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88">
                            <a:extLst>
                              <a:ext uri="{28A0092B-C50C-407E-A947-70E740481C1C}">
                                <a14:useLocalDpi xmlns:a14="http://schemas.microsoft.com/office/drawing/2010/main" val="0"/>
                              </a:ext>
                            </a:extLst>
                          </a:blip>
                          <a:srcRect/>
                          <a:stretch>
                            <a:fillRect/>
                          </a:stretch>
                        </pic:blipFill>
                        <pic:spPr bwMode="auto">
                          <a:xfrm>
                            <a:off x="0" y="0"/>
                            <a:ext cx="685800" cy="537210"/>
                          </a:xfrm>
                          <a:prstGeom prst="rect">
                            <a:avLst/>
                          </a:prstGeom>
                          <a:noFill/>
                          <a:ln>
                            <a:noFill/>
                          </a:ln>
                        </pic:spPr>
                      </pic:pic>
                    </a:graphicData>
                  </a:graphic>
                </wp:inline>
              </w:drawing>
            </w:r>
            <w:r>
              <w:rPr>
                <w:sz w:val="24"/>
              </w:rPr>
              <w:t xml:space="preserve">,</w:t>
            </w:r>
          </w:p>
          <w:p>
            <w:pPr>
              <w:pStyle w:val="0"/>
            </w:pPr>
            <w:r>
              <w:rPr>
                <w:sz w:val="24"/>
              </w:rPr>
            </w:r>
          </w:p>
          <w:p>
            <w:pPr>
              <w:pStyle w:val="0"/>
              <w:ind w:firstLine="540"/>
              <w:jc w:val="both"/>
            </w:pPr>
            <w:r>
              <w:rPr>
                <w:sz w:val="24"/>
              </w:rPr>
              <w:t xml:space="preserve">где:</w:t>
            </w:r>
          </w:p>
          <w:p>
            <w:pPr>
              <w:pStyle w:val="0"/>
              <w:ind w:firstLine="540"/>
              <w:jc w:val="both"/>
            </w:pPr>
            <w:r>
              <w:rPr>
                <w:sz w:val="24"/>
              </w:rPr>
              <w:t xml:space="preserve">I</w:t>
            </w:r>
            <w:r>
              <w:rPr>
                <w:sz w:val="24"/>
                <w:vertAlign w:val="subscript"/>
              </w:rPr>
              <w:t xml:space="preserve">нз</w:t>
            </w:r>
            <w:r>
              <w:rPr>
                <w:sz w:val="24"/>
              </w:rPr>
              <w:t xml:space="preserve"> - индекс среднемесячной номинальной начисленной заработной платы, процентов;</w:t>
            </w:r>
          </w:p>
          <w:p>
            <w:pPr>
              <w:pStyle w:val="0"/>
              <w:ind w:firstLine="540"/>
              <w:jc w:val="both"/>
            </w:pPr>
            <w:r>
              <w:rPr>
                <w:sz w:val="24"/>
              </w:rPr>
              <w:t xml:space="preserve">I</w:t>
            </w:r>
            <w:r>
              <w:rPr>
                <w:sz w:val="24"/>
                <w:vertAlign w:val="subscript"/>
              </w:rPr>
              <w:t xml:space="preserve">пц</w:t>
            </w:r>
            <w:r>
              <w:rPr>
                <w:sz w:val="24"/>
              </w:rPr>
              <w:t xml:space="preserve"> - индекс потребительских цен (тарифов) на товары и услуги (за тот же период, что и индекс номинальной начисленной заработной платы), процентов</w:t>
            </w:r>
          </w:p>
        </w:tc>
        <w:tc>
          <w:tcPr>
            <w:tcW w:w="1986" w:type="dxa"/>
            <w:tcBorders>
              <w:bottom w:val="nil"/>
            </w:tcBorders>
          </w:tcPr>
          <w:p>
            <w:pPr>
              <w:pStyle w:val="0"/>
              <w:jc w:val="center"/>
            </w:pPr>
            <w:r>
              <w:rPr>
                <w:sz w:val="24"/>
              </w:rPr>
              <w:t xml:space="preserve">квартальная (на 60-й день после отчетного периода), годовая (вторая декада апреля) </w:t>
            </w:r>
            <w:hyperlink w:history="0" w:anchor="P2444" w:tooltip="&lt;1&gt; В соответствии со сроками предоставления (распространения) официальной статистической информации, определенными пунктом 2.1 Федерального плана статистических работ, утвержденного распоряжением Правительства Российской Федерации от 6 мая 2008 г. N 671-р, по показателям для оценки эффективности деятельности высших должностных лиц субъектов Российской Федерации и деятельности исполнительных органов субъектов Российской Федерации.">
              <w:r>
                <w:rPr>
                  <w:sz w:val="24"/>
                  <w:color w:val="0000ff"/>
                </w:rPr>
                <w:t xml:space="preserve">&lt;1&gt;</w:t>
              </w:r>
            </w:hyperlink>
          </w:p>
        </w:tc>
        <w:tc>
          <w:tcPr>
            <w:tcW w:w="2551" w:type="dxa"/>
            <w:tcBorders>
              <w:bottom w:val="nil"/>
            </w:tcBorders>
          </w:tcPr>
          <w:p>
            <w:pPr>
              <w:pStyle w:val="0"/>
              <w:jc w:val="both"/>
            </w:pPr>
            <w:r>
              <w:rPr>
                <w:sz w:val="24"/>
              </w:rPr>
              <w:t xml:space="preserve">Министерство экономики Республики Татарстан/Территориальный орган Федеральной службы государственной статистики по Республике Татарстан (по согласованию)</w:t>
            </w:r>
          </w:p>
        </w:tc>
      </w:tr>
      <w:tr>
        <w:tblPrEx>
          <w:tblBorders>
            <w:insideH w:val="nil"/>
          </w:tblBorders>
        </w:tblPrEx>
        <w:tc>
          <w:tcPr>
            <w:gridSpan w:val="6"/>
            <w:tcW w:w="15168" w:type="dxa"/>
            <w:tcBorders>
              <w:top w:val="nil"/>
            </w:tcBorders>
          </w:tcPr>
          <w:p>
            <w:pPr>
              <w:pStyle w:val="0"/>
              <w:jc w:val="both"/>
            </w:pPr>
            <w:r>
              <w:rPr>
                <w:sz w:val="24"/>
              </w:rPr>
              <w:t xml:space="preserve">(в ред. Постановлений КМ РТ от 02.05.2023 </w:t>
            </w:r>
            <w:hyperlink w:history="0" r:id="rId189" w:tooltip="Постановление КМ РТ от 02.05.2023 N 558 &quot;О внесении изменений в отдельные постановления Кабинета Министров Республики Татарстан и о признании утратившими силу отдельных постановлений Кабинета Министров Республики Татарстан&quot; {КонсультантПлюс}">
              <w:r>
                <w:rPr>
                  <w:sz w:val="24"/>
                  <w:color w:val="0000ff"/>
                </w:rPr>
                <w:t xml:space="preserve">N 558</w:t>
              </w:r>
            </w:hyperlink>
            <w:r>
              <w:rPr>
                <w:sz w:val="24"/>
              </w:rPr>
              <w:t xml:space="preserve">, от 19.06.2025 </w:t>
            </w:r>
            <w:hyperlink w:history="0" r:id="rId190" w:tooltip="Постановление КМ РТ от 19.06.2025 N 442 &quot;О внесении изменений в состав данных и периодичность их представления для мониторинга индикаторов в составе задания на управление республиканским органам исполнительной власти, отдельным государственным учреждениям Республики Татарстан, утвержденный постановлением Кабинета Министров Республики Татарстан от 21.06.2022 N 592 &quot;Об утверждении состава данных и периодичности их представления для мониторинга индикаторов в составе задания на управление республиканским органа {КонсультантПлюс}">
              <w:r>
                <w:rPr>
                  <w:sz w:val="24"/>
                  <w:color w:val="0000ff"/>
                </w:rPr>
                <w:t xml:space="preserve">N 442</w:t>
              </w:r>
            </w:hyperlink>
            <w:r>
              <w:rPr>
                <w:sz w:val="24"/>
              </w:rPr>
              <w:t xml:space="preserve">)</w:t>
            </w:r>
          </w:p>
        </w:tc>
      </w:tr>
      <w:tr>
        <w:tblPrEx>
          <w:tblBorders>
            <w:insideH w:val="nil"/>
          </w:tblBorders>
        </w:tblPrEx>
        <w:tc>
          <w:tcPr>
            <w:tcW w:w="568" w:type="dxa"/>
            <w:tcBorders>
              <w:bottom w:val="nil"/>
            </w:tcBorders>
          </w:tcPr>
          <w:p>
            <w:pPr>
              <w:pStyle w:val="0"/>
              <w:jc w:val="center"/>
            </w:pPr>
            <w:r>
              <w:rPr>
                <w:sz w:val="24"/>
              </w:rPr>
              <w:t xml:space="preserve">4.</w:t>
            </w:r>
          </w:p>
        </w:tc>
        <w:tc>
          <w:tcPr>
            <w:tcW w:w="3260" w:type="dxa"/>
            <w:tcBorders>
              <w:bottom w:val="nil"/>
            </w:tcBorders>
          </w:tcPr>
          <w:p>
            <w:pPr>
              <w:pStyle w:val="0"/>
              <w:jc w:val="both"/>
            </w:pPr>
            <w:r>
              <w:rPr>
                <w:sz w:val="24"/>
              </w:rPr>
              <w:t xml:space="preserve">Темп роста (индекс роста) реального среднедушевого денежного дохода населения, процентов к базовому году (базовый 2020 год)</w:t>
            </w:r>
          </w:p>
        </w:tc>
        <w:tc>
          <w:tcPr>
            <w:tcW w:w="1136" w:type="dxa"/>
            <w:tcBorders>
              <w:bottom w:val="nil"/>
            </w:tcBorders>
          </w:tcPr>
          <w:p>
            <w:pPr>
              <w:pStyle w:val="0"/>
              <w:jc w:val="center"/>
            </w:pPr>
            <w:r>
              <w:rPr>
                <w:sz w:val="24"/>
              </w:rPr>
              <w:t xml:space="preserve">годовая</w:t>
            </w:r>
          </w:p>
        </w:tc>
        <w:tc>
          <w:tcPr>
            <w:tcW w:w="5667" w:type="dxa"/>
            <w:tcBorders>
              <w:bottom w:val="nil"/>
            </w:tcBorders>
          </w:tcPr>
          <w:p>
            <w:pPr>
              <w:pStyle w:val="0"/>
              <w:jc w:val="both"/>
            </w:pPr>
            <w:r>
              <w:rPr>
                <w:sz w:val="24"/>
              </w:rPr>
              <w:t xml:space="preserve">Методика расчета индикатора утверждена </w:t>
            </w:r>
            <w:hyperlink w:history="0" r:id="rId191" w:tooltip="Постановление Правительства РФ от 28.01.2025 N 58 (ред. от 17.06.2025) &quot;Об утверждении методик расчета показателей для оценки эффективности деятельности высших должностных лиц субъектов Российской Федерации и деятельности исполнительных органов субъектов Российской Федерации&quot; {КонсультантПлюс}">
              <w:r>
                <w:rPr>
                  <w:sz w:val="24"/>
                  <w:color w:val="0000ff"/>
                </w:rPr>
                <w:t xml:space="preserve">постановлением</w:t>
              </w:r>
            </w:hyperlink>
            <w:r>
              <w:rPr>
                <w:sz w:val="24"/>
              </w:rPr>
              <w:t xml:space="preserve"> Правительства Российской Федерации от 28 января 2025 г. N 58 "Об утверждении методик расчета показателей для оценки эффективности деятельности высших должностных лиц субъектов Российской Федерации и деятельности исполнительных органов субъектов Российской Федерации"</w:t>
            </w:r>
          </w:p>
        </w:tc>
        <w:tc>
          <w:tcPr>
            <w:tcW w:w="1986" w:type="dxa"/>
            <w:tcBorders>
              <w:bottom w:val="nil"/>
            </w:tcBorders>
          </w:tcPr>
          <w:p>
            <w:pPr>
              <w:pStyle w:val="0"/>
              <w:jc w:val="center"/>
            </w:pPr>
            <w:r>
              <w:rPr>
                <w:sz w:val="24"/>
              </w:rPr>
              <w:t xml:space="preserve">годовая (вторая декада апреля) </w:t>
            </w:r>
            <w:hyperlink w:history="0" w:anchor="P2444" w:tooltip="&lt;1&gt; В соответствии со сроками предоставления (распространения) официальной статистической информации, определенными пунктом 2.1 Федерального плана статистических работ, утвержденного распоряжением Правительства Российской Федерации от 6 мая 2008 г. N 671-р, по показателям для оценки эффективности деятельности высших должностных лиц субъектов Российской Федерации и деятельности исполнительных органов субъектов Российской Федерации.">
              <w:r>
                <w:rPr>
                  <w:sz w:val="24"/>
                  <w:color w:val="0000ff"/>
                </w:rPr>
                <w:t xml:space="preserve">&lt;1&gt;</w:t>
              </w:r>
            </w:hyperlink>
          </w:p>
        </w:tc>
        <w:tc>
          <w:tcPr>
            <w:tcW w:w="2551" w:type="dxa"/>
            <w:tcBorders>
              <w:bottom w:val="nil"/>
            </w:tcBorders>
          </w:tcPr>
          <w:p>
            <w:pPr>
              <w:pStyle w:val="0"/>
              <w:jc w:val="both"/>
            </w:pPr>
            <w:r>
              <w:rPr>
                <w:sz w:val="24"/>
              </w:rPr>
              <w:t xml:space="preserve">Министерство экономики Республики Татарстан/Территориальный орган Федеральной службы государственной статистики по Республике Татарстан (по согласованию)</w:t>
            </w:r>
          </w:p>
        </w:tc>
      </w:tr>
      <w:tr>
        <w:tblPrEx>
          <w:tblBorders>
            <w:insideH w:val="nil"/>
          </w:tblBorders>
        </w:tblPrEx>
        <w:tc>
          <w:tcPr>
            <w:gridSpan w:val="6"/>
            <w:tcW w:w="15168" w:type="dxa"/>
            <w:tcBorders>
              <w:top w:val="nil"/>
            </w:tcBorders>
          </w:tcPr>
          <w:p>
            <w:pPr>
              <w:pStyle w:val="0"/>
              <w:jc w:val="both"/>
            </w:pPr>
            <w:r>
              <w:rPr>
                <w:sz w:val="24"/>
              </w:rPr>
              <w:t xml:space="preserve">(в ред. Постановлений КМ РТ от 02.05.2023 </w:t>
            </w:r>
            <w:hyperlink w:history="0" r:id="rId192" w:tooltip="Постановление КМ РТ от 02.05.2023 N 558 &quot;О внесении изменений в отдельные постановления Кабинета Министров Республики Татарстан и о признании утратившими силу отдельных постановлений Кабинета Министров Республики Татарстан&quot; {КонсультантПлюс}">
              <w:r>
                <w:rPr>
                  <w:sz w:val="24"/>
                  <w:color w:val="0000ff"/>
                </w:rPr>
                <w:t xml:space="preserve">N 558</w:t>
              </w:r>
            </w:hyperlink>
            <w:r>
              <w:rPr>
                <w:sz w:val="24"/>
              </w:rPr>
              <w:t xml:space="preserve">, от 19.06.2025 </w:t>
            </w:r>
            <w:hyperlink w:history="0" r:id="rId193" w:tooltip="Постановление КМ РТ от 19.06.2025 N 442 &quot;О внесении изменений в состав данных и периодичность их представления для мониторинга индикаторов в составе задания на управление республиканским органам исполнительной власти, отдельным государственным учреждениям Республики Татарстан, утвержденный постановлением Кабинета Министров Республики Татарстан от 21.06.2022 N 592 &quot;Об утверждении состава данных и периодичности их представления для мониторинга индикаторов в составе задания на управление республиканским органа {КонсультантПлюс}">
              <w:r>
                <w:rPr>
                  <w:sz w:val="24"/>
                  <w:color w:val="0000ff"/>
                </w:rPr>
                <w:t xml:space="preserve">N 442</w:t>
              </w:r>
            </w:hyperlink>
            <w:r>
              <w:rPr>
                <w:sz w:val="24"/>
              </w:rPr>
              <w:t xml:space="preserve">)</w:t>
            </w:r>
          </w:p>
        </w:tc>
      </w:tr>
      <w:tr>
        <w:tblPrEx>
          <w:tblBorders>
            <w:insideH w:val="nil"/>
          </w:tblBorders>
        </w:tblPrEx>
        <w:tc>
          <w:tcPr>
            <w:tcW w:w="568" w:type="dxa"/>
            <w:tcBorders>
              <w:bottom w:val="nil"/>
            </w:tcBorders>
          </w:tcPr>
          <w:p>
            <w:pPr>
              <w:pStyle w:val="0"/>
              <w:jc w:val="center"/>
            </w:pPr>
            <w:r>
              <w:rPr>
                <w:sz w:val="24"/>
              </w:rPr>
              <w:t xml:space="preserve">5.</w:t>
            </w:r>
          </w:p>
        </w:tc>
        <w:tc>
          <w:tcPr>
            <w:tcW w:w="3260" w:type="dxa"/>
            <w:tcBorders>
              <w:bottom w:val="nil"/>
            </w:tcBorders>
          </w:tcPr>
          <w:p>
            <w:pPr>
              <w:pStyle w:val="0"/>
              <w:jc w:val="both"/>
            </w:pPr>
            <w:r>
              <w:rPr>
                <w:sz w:val="24"/>
              </w:rPr>
              <w:t xml:space="preserve">Индекс физического объема валового регионального продукта, процентов</w:t>
            </w:r>
          </w:p>
        </w:tc>
        <w:tc>
          <w:tcPr>
            <w:tcW w:w="1136" w:type="dxa"/>
            <w:tcBorders>
              <w:bottom w:val="nil"/>
            </w:tcBorders>
          </w:tcPr>
          <w:p>
            <w:pPr>
              <w:pStyle w:val="0"/>
              <w:jc w:val="center"/>
            </w:pPr>
            <w:r>
              <w:rPr>
                <w:sz w:val="24"/>
              </w:rPr>
              <w:t xml:space="preserve">годовая</w:t>
            </w:r>
          </w:p>
        </w:tc>
        <w:tc>
          <w:tcPr>
            <w:tcW w:w="5667" w:type="dxa"/>
            <w:tcBorders>
              <w:bottom w:val="nil"/>
            </w:tcBorders>
          </w:tcPr>
          <w:p>
            <w:pPr>
              <w:pStyle w:val="0"/>
              <w:jc w:val="both"/>
            </w:pPr>
            <w:r>
              <w:rPr>
                <w:sz w:val="24"/>
              </w:rPr>
              <w:t xml:space="preserve">статистические данные</w:t>
            </w:r>
          </w:p>
        </w:tc>
        <w:tc>
          <w:tcPr>
            <w:tcW w:w="1986" w:type="dxa"/>
            <w:tcBorders>
              <w:bottom w:val="nil"/>
            </w:tcBorders>
          </w:tcPr>
          <w:p>
            <w:pPr>
              <w:pStyle w:val="0"/>
              <w:jc w:val="center"/>
            </w:pPr>
            <w:r>
              <w:rPr>
                <w:sz w:val="24"/>
              </w:rPr>
              <w:t xml:space="preserve">годовая (на 60-й день после отчетного периода)</w:t>
            </w:r>
          </w:p>
        </w:tc>
        <w:tc>
          <w:tcPr>
            <w:tcW w:w="2551" w:type="dxa"/>
            <w:tcBorders>
              <w:bottom w:val="nil"/>
            </w:tcBorders>
          </w:tcPr>
          <w:p>
            <w:pPr>
              <w:pStyle w:val="0"/>
              <w:jc w:val="both"/>
            </w:pPr>
            <w:r>
              <w:rPr>
                <w:sz w:val="24"/>
              </w:rPr>
              <w:t xml:space="preserve">Министерство экономики Республики Татарстан</w:t>
            </w:r>
          </w:p>
        </w:tc>
      </w:tr>
      <w:tr>
        <w:tblPrEx>
          <w:tblBorders>
            <w:insideH w:val="nil"/>
          </w:tblBorders>
        </w:tblPrEx>
        <w:tc>
          <w:tcPr>
            <w:gridSpan w:val="6"/>
            <w:tcW w:w="15168" w:type="dxa"/>
            <w:tcBorders>
              <w:top w:val="nil"/>
            </w:tcBorders>
          </w:tcPr>
          <w:p>
            <w:pPr>
              <w:pStyle w:val="0"/>
              <w:jc w:val="both"/>
            </w:pPr>
            <w:r>
              <w:rPr>
                <w:sz w:val="24"/>
              </w:rPr>
              <w:t xml:space="preserve">(в ред. </w:t>
            </w:r>
            <w:hyperlink w:history="0" r:id="rId194" w:tooltip="Постановление КМ РТ от 07.05.2024 N 314 &quot;О внесении изменений в состав данных и периодичность их представления для мониторинга индикаторов в составе задания на управление республиканским органам исполнительной власти, отдельным государственным учреждениям Республики Татарстан, утвержденные постановлением Кабинета Министров Республики Татарстан от 21.06.2022 N 592 &quot;Об утверждении состава данных и периодичности их представления для мониторинга индикаторов в составе задания на управление республиканским органа {КонсультантПлюс}">
              <w:r>
                <w:rPr>
                  <w:sz w:val="24"/>
                  <w:color w:val="0000ff"/>
                </w:rPr>
                <w:t xml:space="preserve">Постановления</w:t>
              </w:r>
            </w:hyperlink>
            <w:r>
              <w:rPr>
                <w:sz w:val="24"/>
              </w:rPr>
              <w:t xml:space="preserve"> КМ РТ от 07.05.2024 N 314)</w:t>
            </w:r>
          </w:p>
        </w:tc>
      </w:tr>
      <w:tr>
        <w:tc>
          <w:tcPr>
            <w:tcW w:w="568" w:type="dxa"/>
            <w:tcBorders>
              <w:bottom w:val="nil"/>
            </w:tcBorders>
            <w:vMerge w:val="restart"/>
          </w:tcPr>
          <w:p>
            <w:pPr>
              <w:pStyle w:val="0"/>
              <w:jc w:val="center"/>
            </w:pPr>
            <w:r>
              <w:rPr>
                <w:sz w:val="24"/>
              </w:rPr>
              <w:t xml:space="preserve">6.</w:t>
            </w:r>
          </w:p>
        </w:tc>
        <w:tc>
          <w:tcPr>
            <w:tcW w:w="3260" w:type="dxa"/>
            <w:tcBorders>
              <w:bottom w:val="nil"/>
            </w:tcBorders>
            <w:vMerge w:val="restart"/>
          </w:tcPr>
          <w:p>
            <w:pPr>
              <w:pStyle w:val="0"/>
              <w:jc w:val="both"/>
            </w:pPr>
            <w:r>
              <w:rPr>
                <w:sz w:val="24"/>
              </w:rPr>
              <w:t xml:space="preserve">Доля инвестиций в основной капитал в валовом региональном продукте, процентов</w:t>
            </w:r>
          </w:p>
        </w:tc>
        <w:tc>
          <w:tcPr>
            <w:tcW w:w="1136" w:type="dxa"/>
            <w:tcBorders>
              <w:bottom w:val="nil"/>
            </w:tcBorders>
            <w:vMerge w:val="restart"/>
          </w:tcPr>
          <w:p>
            <w:pPr>
              <w:pStyle w:val="0"/>
              <w:jc w:val="center"/>
            </w:pPr>
            <w:r>
              <w:rPr>
                <w:sz w:val="24"/>
              </w:rPr>
              <w:t xml:space="preserve">годовая</w:t>
            </w:r>
          </w:p>
        </w:tc>
        <w:tc>
          <w:tcPr>
            <w:tcW w:w="5667" w:type="dxa"/>
            <w:tcBorders>
              <w:bottom w:val="nil"/>
            </w:tcBorders>
          </w:tcPr>
          <w:p>
            <w:pPr>
              <w:pStyle w:val="0"/>
              <w:jc w:val="center"/>
            </w:pPr>
            <w:r>
              <w:rPr>
                <w:position w:val="-24"/>
              </w:rPr>
              <w:drawing>
                <wp:inline distT="0" distB="0" distL="0" distR="0">
                  <wp:extent cx="1108710" cy="46418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7">
                            <a:extLst>
                              <a:ext uri="{28A0092B-C50C-407E-A947-70E740481C1C}">
                                <a14:useLocalDpi xmlns:a14="http://schemas.microsoft.com/office/drawing/2010/main" val="0"/>
                              </a:ext>
                            </a:extLst>
                          </a:blip>
                          <a:srcRect/>
                          <a:stretch>
                            <a:fillRect/>
                          </a:stretch>
                        </pic:blipFill>
                        <pic:spPr bwMode="auto">
                          <a:xfrm>
                            <a:off x="0" y="0"/>
                            <a:ext cx="1108710" cy="464185"/>
                          </a:xfrm>
                          <a:prstGeom prst="rect">
                            <a:avLst/>
                          </a:prstGeom>
                          <a:noFill/>
                          <a:ln>
                            <a:noFill/>
                          </a:ln>
                        </pic:spPr>
                      </pic:pic>
                    </a:graphicData>
                  </a:graphic>
                </wp:inline>
              </w:drawing>
            </w:r>
          </w:p>
          <w:p>
            <w:pPr>
              <w:pStyle w:val="0"/>
              <w:jc w:val="both"/>
            </w:pPr>
            <w:r>
              <w:rPr>
                <w:sz w:val="24"/>
              </w:rPr>
              <w:t xml:space="preserve">где:</w:t>
            </w:r>
          </w:p>
          <w:p>
            <w:pPr>
              <w:pStyle w:val="0"/>
              <w:jc w:val="both"/>
            </w:pPr>
            <w:r>
              <w:rPr>
                <w:sz w:val="24"/>
              </w:rPr>
              <w:t xml:space="preserve">A - объем инвестиций в основной капитал за счет всех источников финансирования, нарастающим итогом за отчетный период, рублей;</w:t>
            </w:r>
          </w:p>
          <w:p>
            <w:pPr>
              <w:pStyle w:val="0"/>
              <w:jc w:val="both"/>
            </w:pPr>
            <w:r>
              <w:rPr>
                <w:sz w:val="24"/>
              </w:rPr>
              <w:t xml:space="preserve">B - объем валового регионального продукта, нарастающим итогом за отчетный период, рублей.</w:t>
            </w:r>
          </w:p>
        </w:tc>
        <w:tc>
          <w:tcPr>
            <w:tcW w:w="1986" w:type="dxa"/>
            <w:tcBorders>
              <w:bottom w:val="nil"/>
            </w:tcBorders>
            <w:vMerge w:val="restart"/>
          </w:tcPr>
          <w:p>
            <w:pPr>
              <w:pStyle w:val="0"/>
              <w:jc w:val="center"/>
            </w:pPr>
            <w:r>
              <w:rPr>
                <w:sz w:val="24"/>
              </w:rPr>
              <w:t xml:space="preserve">годовая (третья декада марта)</w:t>
            </w:r>
          </w:p>
        </w:tc>
        <w:tc>
          <w:tcPr>
            <w:tcW w:w="2551" w:type="dxa"/>
            <w:tcBorders>
              <w:bottom w:val="nil"/>
            </w:tcBorders>
            <w:vMerge w:val="restart"/>
          </w:tcPr>
          <w:p>
            <w:pPr>
              <w:pStyle w:val="0"/>
              <w:jc w:val="both"/>
            </w:pPr>
            <w:r>
              <w:rPr>
                <w:sz w:val="24"/>
              </w:rPr>
              <w:t xml:space="preserve">Министерство экономики Республики Татарстан/Территориальный орган Федеральной службы государственной статистики по Республике Татарстан (по согласованию)</w:t>
            </w:r>
          </w:p>
        </w:tc>
      </w:tr>
      <w:tr>
        <w:tblPrEx>
          <w:tblBorders>
            <w:insideH w:val="nil"/>
          </w:tblBorders>
        </w:tblPrEx>
        <w:tc>
          <w:tcPr>
            <w:tcBorders>
              <w:bottom w:val="nil"/>
            </w:tcBorders>
            <w:vMerge w:val="continue"/>
          </w:tcPr>
          <w:p/>
        </w:tc>
        <w:tc>
          <w:tcPr>
            <w:tcBorders>
              <w:bottom w:val="nil"/>
            </w:tcBorders>
            <w:vMerge w:val="continue"/>
          </w:tcPr>
          <w:p/>
        </w:tc>
        <w:tc>
          <w:tcPr>
            <w:tcBorders>
              <w:bottom w:val="nil"/>
            </w:tcBorders>
            <w:vMerge w:val="continue"/>
          </w:tcPr>
          <w:p/>
        </w:tc>
        <w:tc>
          <w:tcPr>
            <w:tcW w:w="5667" w:type="dxa"/>
            <w:tcBorders>
              <w:top w:val="nil"/>
              <w:bottom w:val="nil"/>
            </w:tcBorders>
          </w:tcPr>
          <w:p>
            <w:pPr>
              <w:pStyle w:val="0"/>
              <w:jc w:val="both"/>
            </w:pPr>
            <w:r>
              <w:rPr>
                <w:sz w:val="24"/>
              </w:rPr>
              <w:t xml:space="preserve">Рассчитывается по форме федерального статистического наблюдения </w:t>
            </w:r>
            <w:hyperlink w:history="0" r:id="rId195" w:tooltip="Приказ Росстата от 30.07.2021 N 464 (ред. от 30.01.2025) &quot;Об утверждении форм федерального статистического наблюдения для организации федерального статистического наблюдения за строительством, инвестициями в нефинансовые активы и жилищно-коммунальным хозяйством&quot; {КонсультантПлюс}">
              <w:r>
                <w:rPr>
                  <w:sz w:val="24"/>
                  <w:color w:val="0000ff"/>
                </w:rPr>
                <w:t xml:space="preserve">N П-2</w:t>
              </w:r>
            </w:hyperlink>
            <w:r>
              <w:rPr>
                <w:sz w:val="24"/>
              </w:rPr>
              <w:t xml:space="preserve"> "Сведения об инвестициях в нефинансовые активы"</w:t>
            </w:r>
          </w:p>
        </w:tc>
        <w:tc>
          <w:tcPr>
            <w:tcBorders>
              <w:bottom w:val="nil"/>
            </w:tcBorders>
            <w:vMerge w:val="continue"/>
          </w:tcPr>
          <w:p/>
        </w:tc>
        <w:tc>
          <w:tcPr>
            <w:tcBorders>
              <w:bottom w:val="nil"/>
            </w:tcBorders>
            <w:vMerge w:val="continue"/>
          </w:tcPr>
          <w:p/>
        </w:tc>
      </w:tr>
      <w:tr>
        <w:tblPrEx>
          <w:tblBorders>
            <w:insideH w:val="nil"/>
          </w:tblBorders>
        </w:tblPrEx>
        <w:tc>
          <w:tcPr>
            <w:gridSpan w:val="6"/>
            <w:tcW w:w="15168" w:type="dxa"/>
            <w:tcBorders>
              <w:top w:val="nil"/>
            </w:tcBorders>
          </w:tcPr>
          <w:p>
            <w:pPr>
              <w:pStyle w:val="0"/>
              <w:jc w:val="both"/>
            </w:pPr>
            <w:r>
              <w:rPr>
                <w:sz w:val="24"/>
              </w:rPr>
              <w:t xml:space="preserve">(в ред. </w:t>
            </w:r>
            <w:hyperlink w:history="0" r:id="rId196" w:tooltip="Постановление КМ РТ от 07.05.2024 N 314 &quot;О внесении изменений в состав данных и периодичность их представления для мониторинга индикаторов в составе задания на управление республиканским органам исполнительной власти, отдельным государственным учреждениям Республики Татарстан, утвержденные постановлением Кабинета Министров Республики Татарстан от 21.06.2022 N 592 &quot;Об утверждении состава данных и периодичности их представления для мониторинга индикаторов в составе задания на управление республиканским органа {КонсультантПлюс}">
              <w:r>
                <w:rPr>
                  <w:sz w:val="24"/>
                  <w:color w:val="0000ff"/>
                </w:rPr>
                <w:t xml:space="preserve">Постановления</w:t>
              </w:r>
            </w:hyperlink>
            <w:r>
              <w:rPr>
                <w:sz w:val="24"/>
              </w:rPr>
              <w:t xml:space="preserve"> КМ РТ от 07.05.2024 N 314)</w:t>
            </w:r>
          </w:p>
        </w:tc>
      </w:tr>
      <w:tr>
        <w:tblPrEx>
          <w:tblBorders>
            <w:insideH w:val="nil"/>
          </w:tblBorders>
        </w:tblPrEx>
        <w:tc>
          <w:tcPr>
            <w:tcW w:w="568" w:type="dxa"/>
            <w:tcBorders>
              <w:bottom w:val="nil"/>
            </w:tcBorders>
          </w:tcPr>
          <w:p>
            <w:pPr>
              <w:pStyle w:val="0"/>
              <w:jc w:val="center"/>
            </w:pPr>
            <w:r>
              <w:rPr>
                <w:sz w:val="24"/>
              </w:rPr>
              <w:t xml:space="preserve">6.1.</w:t>
            </w:r>
          </w:p>
        </w:tc>
        <w:tc>
          <w:tcPr>
            <w:tcW w:w="3260" w:type="dxa"/>
            <w:tcBorders>
              <w:bottom w:val="nil"/>
            </w:tcBorders>
          </w:tcPr>
          <w:p>
            <w:pPr>
              <w:pStyle w:val="0"/>
              <w:jc w:val="both"/>
            </w:pPr>
            <w:r>
              <w:rPr>
                <w:sz w:val="24"/>
              </w:rPr>
              <w:t xml:space="preserve">Доля субъектов малого и среднего предпринимательства, превысивших предельные значения для определения категорий субъектов малого и среднего предпринимательства (микро-, малые, средние), процентов</w:t>
            </w:r>
          </w:p>
        </w:tc>
        <w:tc>
          <w:tcPr>
            <w:tcW w:w="1136" w:type="dxa"/>
            <w:tcBorders>
              <w:bottom w:val="nil"/>
            </w:tcBorders>
          </w:tcPr>
          <w:p>
            <w:pPr>
              <w:pStyle w:val="0"/>
              <w:jc w:val="center"/>
            </w:pPr>
            <w:r>
              <w:rPr>
                <w:sz w:val="24"/>
              </w:rPr>
              <w:t xml:space="preserve">годовая</w:t>
            </w:r>
          </w:p>
        </w:tc>
        <w:tc>
          <w:tcPr>
            <w:tcW w:w="5667" w:type="dxa"/>
            <w:tcBorders>
              <w:bottom w:val="nil"/>
            </w:tcBorders>
          </w:tcPr>
          <w:p>
            <w:pPr>
              <w:pStyle w:val="0"/>
              <w:jc w:val="both"/>
            </w:pPr>
            <w:r>
              <w:rPr>
                <w:sz w:val="24"/>
              </w:rPr>
              <w:t xml:space="preserve">Методика расчета индикатора утверждена </w:t>
            </w:r>
            <w:hyperlink w:history="0" r:id="rId197" w:tooltip="Приказ Минэкономразвития России от 31.10.2024 N 688 &quot;Об утверждении методики расчета показателя &quot;Доля субъектов МСП, превысивших предельные значения для определения категорий субъектов МСП (микро-, малые, средние)&quot; федерального проекта &quot;Малое и среднее предпринимательство и поддержка индивидуальной предпринимательской инициативы&quot; национального проекта &quot;Эффективная и конкурентная экономика&quot; {КонсультантПлюс}">
              <w:r>
                <w:rPr>
                  <w:sz w:val="24"/>
                  <w:color w:val="0000ff"/>
                </w:rPr>
                <w:t xml:space="preserve">приказом</w:t>
              </w:r>
            </w:hyperlink>
            <w:r>
              <w:rPr>
                <w:sz w:val="24"/>
              </w:rPr>
              <w:t xml:space="preserve"> Министерства экономического развития Российской Федерации от 31 октября 2024 г. N 688 "Об утверждении методики расчета показателя "Доля субъектов МСП, превысивших предельные значения для определения категорий субъектов МСП (микро-, малые, средние)" федерального проекта "Малое и среднее предпринимательство и поддержка индивидуальной предпринимательской инициативы" национального проекта "Эффективная и конкурентная экономика"</w:t>
            </w:r>
          </w:p>
        </w:tc>
        <w:tc>
          <w:tcPr>
            <w:tcW w:w="1986" w:type="dxa"/>
            <w:tcBorders>
              <w:bottom w:val="nil"/>
            </w:tcBorders>
          </w:tcPr>
          <w:p>
            <w:pPr>
              <w:pStyle w:val="0"/>
              <w:jc w:val="center"/>
            </w:pPr>
            <w:r>
              <w:rPr>
                <w:sz w:val="24"/>
              </w:rPr>
              <w:t xml:space="preserve">годовая (до 31 июля)</w:t>
            </w:r>
          </w:p>
        </w:tc>
        <w:tc>
          <w:tcPr>
            <w:tcW w:w="2551" w:type="dxa"/>
            <w:tcBorders>
              <w:bottom w:val="nil"/>
            </w:tcBorders>
          </w:tcPr>
          <w:p>
            <w:pPr>
              <w:pStyle w:val="0"/>
              <w:jc w:val="both"/>
            </w:pPr>
            <w:r>
              <w:rPr>
                <w:sz w:val="24"/>
              </w:rPr>
              <w:t xml:space="preserve">Министерство экономики Республики Татарстан</w:t>
            </w:r>
          </w:p>
        </w:tc>
      </w:tr>
      <w:tr>
        <w:tblPrEx>
          <w:tblBorders>
            <w:insideH w:val="nil"/>
          </w:tblBorders>
        </w:tblPrEx>
        <w:tc>
          <w:tcPr>
            <w:gridSpan w:val="6"/>
            <w:tcW w:w="15168" w:type="dxa"/>
            <w:tcBorders>
              <w:top w:val="nil"/>
            </w:tcBorders>
          </w:tcPr>
          <w:p>
            <w:pPr>
              <w:pStyle w:val="0"/>
              <w:jc w:val="both"/>
            </w:pPr>
            <w:r>
              <w:rPr>
                <w:sz w:val="24"/>
              </w:rPr>
              <w:t xml:space="preserve">(п. 6.1 введен </w:t>
            </w:r>
            <w:hyperlink w:history="0" r:id="rId198" w:tooltip="Постановление КМ РТ от 19.06.2025 N 442 &quot;О внесении изменений в состав данных и периодичность их представления для мониторинга индикаторов в составе задания на управление республиканским органам исполнительной власти, отдельным государственным учреждениям Республики Татарстан, утвержденный постановлением Кабинета Министров Республики Татарстан от 21.06.2022 N 592 &quot;Об утверждении состава данных и периодичности их представления для мониторинга индикаторов в составе задания на управление республиканским органа {КонсультантПлюс}">
              <w:r>
                <w:rPr>
                  <w:sz w:val="24"/>
                  <w:color w:val="0000ff"/>
                </w:rPr>
                <w:t xml:space="preserve">Постановлением</w:t>
              </w:r>
            </w:hyperlink>
            <w:r>
              <w:rPr>
                <w:sz w:val="24"/>
              </w:rPr>
              <w:t xml:space="preserve"> КМ РТ от 19.06.2025 N 442)</w:t>
            </w:r>
          </w:p>
        </w:tc>
      </w:tr>
      <w:tr>
        <w:tblPrEx>
          <w:tblBorders>
            <w:insideH w:val="nil"/>
          </w:tblBorders>
        </w:tblPrEx>
        <w:tc>
          <w:tcPr>
            <w:tcW w:w="568" w:type="dxa"/>
            <w:tcBorders>
              <w:bottom w:val="nil"/>
            </w:tcBorders>
          </w:tcPr>
          <w:p>
            <w:pPr>
              <w:pStyle w:val="0"/>
              <w:jc w:val="center"/>
            </w:pPr>
            <w:r>
              <w:rPr>
                <w:sz w:val="24"/>
              </w:rPr>
              <w:t xml:space="preserve">6.2.</w:t>
            </w:r>
          </w:p>
        </w:tc>
        <w:tc>
          <w:tcPr>
            <w:tcW w:w="3260" w:type="dxa"/>
            <w:tcBorders>
              <w:bottom w:val="nil"/>
            </w:tcBorders>
          </w:tcPr>
          <w:p>
            <w:pPr>
              <w:pStyle w:val="0"/>
              <w:jc w:val="both"/>
            </w:pPr>
            <w:r>
              <w:rPr>
                <w:sz w:val="24"/>
              </w:rPr>
              <w:t xml:space="preserve">Темп роста дохода в расчете на одного работника субъекта малого и среднего предпринимательства, процентов</w:t>
            </w:r>
          </w:p>
        </w:tc>
        <w:tc>
          <w:tcPr>
            <w:tcW w:w="1136" w:type="dxa"/>
            <w:tcBorders>
              <w:bottom w:val="nil"/>
            </w:tcBorders>
          </w:tcPr>
          <w:p>
            <w:pPr>
              <w:pStyle w:val="0"/>
              <w:jc w:val="center"/>
            </w:pPr>
            <w:r>
              <w:rPr>
                <w:sz w:val="24"/>
              </w:rPr>
              <w:t xml:space="preserve">годовая</w:t>
            </w:r>
          </w:p>
        </w:tc>
        <w:tc>
          <w:tcPr>
            <w:tcW w:w="5667" w:type="dxa"/>
            <w:tcBorders>
              <w:bottom w:val="nil"/>
            </w:tcBorders>
          </w:tcPr>
          <w:p>
            <w:pPr>
              <w:pStyle w:val="0"/>
              <w:jc w:val="both"/>
            </w:pPr>
            <w:r>
              <w:rPr>
                <w:sz w:val="24"/>
              </w:rPr>
              <w:t xml:space="preserve">Методика расчета индикатора утверждена </w:t>
            </w:r>
            <w:hyperlink w:history="0" r:id="rId199" w:tooltip="Постановление Правительства РФ от 28.01.2025 N 58 (ред. от 17.06.2025) &quot;Об утверждении методик расчета показателей для оценки эффективности деятельности высших должностных лиц субъектов Российской Федерации и деятельности исполнительных органов субъектов Российской Федерации&quot; {КонсультантПлюс}">
              <w:r>
                <w:rPr>
                  <w:sz w:val="24"/>
                  <w:color w:val="0000ff"/>
                </w:rPr>
                <w:t xml:space="preserve">постановлением</w:t>
              </w:r>
            </w:hyperlink>
            <w:r>
              <w:rPr>
                <w:sz w:val="24"/>
              </w:rPr>
              <w:t xml:space="preserve"> Правительства Российской Федерации от 28 января 2025 г. N 58 "Об утверждении методик расчета показателей для оценки эффективности деятельности высших должностных лиц субъектов Российской Федерации и деятельности исполнительных органов субъектов Российской Федерации"</w:t>
            </w:r>
          </w:p>
        </w:tc>
        <w:tc>
          <w:tcPr>
            <w:tcW w:w="1986" w:type="dxa"/>
            <w:tcBorders>
              <w:bottom w:val="nil"/>
            </w:tcBorders>
          </w:tcPr>
          <w:p>
            <w:pPr>
              <w:pStyle w:val="0"/>
              <w:jc w:val="center"/>
            </w:pPr>
            <w:r>
              <w:rPr>
                <w:sz w:val="24"/>
              </w:rPr>
              <w:t xml:space="preserve">годовая (до 31 июля)</w:t>
            </w:r>
          </w:p>
        </w:tc>
        <w:tc>
          <w:tcPr>
            <w:tcW w:w="2551" w:type="dxa"/>
            <w:tcBorders>
              <w:bottom w:val="nil"/>
            </w:tcBorders>
          </w:tcPr>
          <w:p>
            <w:pPr>
              <w:pStyle w:val="0"/>
              <w:jc w:val="both"/>
            </w:pPr>
            <w:r>
              <w:rPr>
                <w:sz w:val="24"/>
              </w:rPr>
              <w:t xml:space="preserve">Министерство экономики Республики Татарстан/Территориальный орган Федеральной службы государственной статистики по Республике Татарстан (по согласованию)</w:t>
            </w:r>
          </w:p>
        </w:tc>
      </w:tr>
      <w:tr>
        <w:tblPrEx>
          <w:tblBorders>
            <w:insideH w:val="nil"/>
          </w:tblBorders>
        </w:tblPrEx>
        <w:tc>
          <w:tcPr>
            <w:gridSpan w:val="6"/>
            <w:tcW w:w="15168" w:type="dxa"/>
            <w:tcBorders>
              <w:top w:val="nil"/>
            </w:tcBorders>
          </w:tcPr>
          <w:p>
            <w:pPr>
              <w:pStyle w:val="0"/>
              <w:jc w:val="both"/>
            </w:pPr>
            <w:r>
              <w:rPr>
                <w:sz w:val="24"/>
              </w:rPr>
              <w:t xml:space="preserve">(п. 6.2 введен </w:t>
            </w:r>
            <w:hyperlink w:history="0" r:id="rId200" w:tooltip="Постановление КМ РТ от 19.06.2025 N 442 &quot;О внесении изменений в состав данных и периодичность их представления для мониторинга индикаторов в составе задания на управление республиканским органам исполнительной власти, отдельным государственным учреждениям Республики Татарстан, утвержденный постановлением Кабинета Министров Республики Татарстан от 21.06.2022 N 592 &quot;Об утверждении состава данных и периодичности их представления для мониторинга индикаторов в составе задания на управление республиканским органа {КонсультантПлюс}">
              <w:r>
                <w:rPr>
                  <w:sz w:val="24"/>
                  <w:color w:val="0000ff"/>
                </w:rPr>
                <w:t xml:space="preserve">Постановлением</w:t>
              </w:r>
            </w:hyperlink>
            <w:r>
              <w:rPr>
                <w:sz w:val="24"/>
              </w:rPr>
              <w:t xml:space="preserve"> КМ РТ от 19.06.2025 N 442)</w:t>
            </w:r>
          </w:p>
        </w:tc>
      </w:tr>
      <w:tr>
        <w:tc>
          <w:tcPr>
            <w:gridSpan w:val="6"/>
            <w:tcW w:w="15168" w:type="dxa"/>
          </w:tcPr>
          <w:p>
            <w:pPr>
              <w:pStyle w:val="0"/>
              <w:outlineLvl w:val="2"/>
              <w:jc w:val="center"/>
            </w:pPr>
            <w:r>
              <w:rPr>
                <w:sz w:val="24"/>
              </w:rPr>
              <w:t xml:space="preserve">Управление развитием инновационной деятельности (01.11)</w:t>
            </w:r>
          </w:p>
        </w:tc>
      </w:tr>
      <w:tr>
        <w:tc>
          <w:tcPr>
            <w:tcW w:w="568" w:type="dxa"/>
            <w:vMerge w:val="restart"/>
          </w:tcPr>
          <w:p>
            <w:pPr>
              <w:pStyle w:val="0"/>
              <w:jc w:val="center"/>
            </w:pPr>
            <w:r>
              <w:rPr>
                <w:sz w:val="24"/>
              </w:rPr>
              <w:t xml:space="preserve">7.</w:t>
            </w:r>
          </w:p>
        </w:tc>
        <w:tc>
          <w:tcPr>
            <w:tcW w:w="3260" w:type="dxa"/>
            <w:vMerge w:val="restart"/>
          </w:tcPr>
          <w:p>
            <w:pPr>
              <w:pStyle w:val="0"/>
              <w:jc w:val="both"/>
            </w:pPr>
            <w:r>
              <w:rPr>
                <w:sz w:val="24"/>
              </w:rPr>
              <w:t xml:space="preserve">Доля инновационной продукции в общем объеме промышленного производства, процентов</w:t>
            </w:r>
          </w:p>
        </w:tc>
        <w:tc>
          <w:tcPr>
            <w:tcW w:w="1136" w:type="dxa"/>
            <w:vMerge w:val="restart"/>
          </w:tcPr>
          <w:p>
            <w:pPr>
              <w:pStyle w:val="0"/>
              <w:jc w:val="center"/>
            </w:pPr>
            <w:r>
              <w:rPr>
                <w:sz w:val="24"/>
              </w:rPr>
              <w:t xml:space="preserve">годовая</w:t>
            </w:r>
          </w:p>
        </w:tc>
        <w:tc>
          <w:tcPr>
            <w:tcW w:w="5667" w:type="dxa"/>
            <w:tcBorders>
              <w:bottom w:val="nil"/>
            </w:tcBorders>
          </w:tcPr>
          <w:p>
            <w:pPr>
              <w:pStyle w:val="0"/>
              <w:jc w:val="center"/>
            </w:pPr>
            <w:r>
              <w:rPr>
                <w:position w:val="-24"/>
              </w:rPr>
              <w:drawing>
                <wp:inline distT="0" distB="0" distL="0" distR="0">
                  <wp:extent cx="1108710" cy="46418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7">
                            <a:extLst>
                              <a:ext uri="{28A0092B-C50C-407E-A947-70E740481C1C}">
                                <a14:useLocalDpi xmlns:a14="http://schemas.microsoft.com/office/drawing/2010/main" val="0"/>
                              </a:ext>
                            </a:extLst>
                          </a:blip>
                          <a:srcRect/>
                          <a:stretch>
                            <a:fillRect/>
                          </a:stretch>
                        </pic:blipFill>
                        <pic:spPr bwMode="auto">
                          <a:xfrm>
                            <a:off x="0" y="0"/>
                            <a:ext cx="1108710" cy="464185"/>
                          </a:xfrm>
                          <a:prstGeom prst="rect">
                            <a:avLst/>
                          </a:prstGeom>
                          <a:noFill/>
                          <a:ln>
                            <a:noFill/>
                          </a:ln>
                        </pic:spPr>
                      </pic:pic>
                    </a:graphicData>
                  </a:graphic>
                </wp:inline>
              </w:drawing>
            </w:r>
          </w:p>
          <w:p>
            <w:pPr>
              <w:pStyle w:val="0"/>
              <w:jc w:val="both"/>
            </w:pPr>
            <w:r>
              <w:rPr>
                <w:sz w:val="24"/>
              </w:rPr>
              <w:t xml:space="preserve">где:</w:t>
            </w:r>
          </w:p>
          <w:p>
            <w:pPr>
              <w:pStyle w:val="0"/>
              <w:jc w:val="both"/>
            </w:pPr>
            <w:r>
              <w:rPr>
                <w:sz w:val="24"/>
              </w:rPr>
              <w:t xml:space="preserve">A - объем инновационной продукции, млн рублей;</w:t>
            </w:r>
          </w:p>
          <w:p>
            <w:pPr>
              <w:pStyle w:val="0"/>
              <w:jc w:val="both"/>
            </w:pPr>
            <w:r>
              <w:rPr>
                <w:sz w:val="24"/>
              </w:rPr>
              <w:t xml:space="preserve">B - общий объем промышленного производства, млн рублей.</w:t>
            </w:r>
          </w:p>
        </w:tc>
        <w:tc>
          <w:tcPr>
            <w:tcW w:w="1986" w:type="dxa"/>
            <w:vMerge w:val="restart"/>
          </w:tcPr>
          <w:p>
            <w:pPr>
              <w:pStyle w:val="0"/>
              <w:jc w:val="center"/>
            </w:pPr>
            <w:r>
              <w:rPr>
                <w:sz w:val="24"/>
              </w:rPr>
              <w:t xml:space="preserve">годовая (первая декада ноября)</w:t>
            </w:r>
          </w:p>
        </w:tc>
        <w:tc>
          <w:tcPr>
            <w:tcW w:w="2551" w:type="dxa"/>
            <w:vMerge w:val="restart"/>
          </w:tcPr>
          <w:p>
            <w:pPr>
              <w:pStyle w:val="0"/>
              <w:jc w:val="both"/>
            </w:pPr>
            <w:r>
              <w:rPr>
                <w:sz w:val="24"/>
              </w:rPr>
              <w:t xml:space="preserve">Министерство экономики Республики Татарстан/Территориальный орган Федеральной службы государственной статистики по Республике Татарстан (по согласованию)</w:t>
            </w:r>
          </w:p>
        </w:tc>
      </w:tr>
      <w:tr>
        <w:tc>
          <w:tcPr>
            <w:vMerge w:val="continue"/>
          </w:tcPr>
          <w:p/>
        </w:tc>
        <w:tc>
          <w:tcPr>
            <w:vMerge w:val="continue"/>
          </w:tcPr>
          <w:p/>
        </w:tc>
        <w:tc>
          <w:tcPr>
            <w:vMerge w:val="continue"/>
          </w:tcPr>
          <w:p/>
        </w:tc>
        <w:tc>
          <w:tcPr>
            <w:tcW w:w="5667" w:type="dxa"/>
            <w:tcBorders>
              <w:top w:val="nil"/>
            </w:tcBorders>
          </w:tcPr>
          <w:p>
            <w:pPr>
              <w:pStyle w:val="0"/>
              <w:jc w:val="both"/>
            </w:pPr>
            <w:r>
              <w:rPr>
                <w:sz w:val="24"/>
              </w:rPr>
              <w:t xml:space="preserve">Рассчитывается по форме федерального статистического наблюдения N 4-инновация (годовая) "Сведения об инновационной деятельности организации"</w:t>
            </w:r>
          </w:p>
        </w:tc>
        <w:tc>
          <w:tcPr>
            <w:vMerge w:val="continue"/>
          </w:tcPr>
          <w:p/>
        </w:tc>
        <w:tc>
          <w:tcPr>
            <w:vMerge w:val="continue"/>
          </w:tcPr>
          <w:p/>
        </w:tc>
      </w:tr>
      <w:tr>
        <w:tc>
          <w:tcPr>
            <w:gridSpan w:val="6"/>
            <w:tcW w:w="15168" w:type="dxa"/>
          </w:tcPr>
          <w:p>
            <w:pPr>
              <w:pStyle w:val="0"/>
              <w:outlineLvl w:val="2"/>
              <w:jc w:val="center"/>
            </w:pPr>
            <w:r>
              <w:rPr>
                <w:sz w:val="24"/>
              </w:rPr>
              <w:t xml:space="preserve">Управление формированием государственных информационных ресурсов Республики Татарстан по результатам социально-экономического мониторинга (01.15.01.1)</w:t>
            </w:r>
          </w:p>
        </w:tc>
      </w:tr>
      <w:tr>
        <w:tc>
          <w:tcPr>
            <w:tcW w:w="568" w:type="dxa"/>
          </w:tcPr>
          <w:p>
            <w:pPr>
              <w:pStyle w:val="0"/>
              <w:jc w:val="center"/>
            </w:pPr>
            <w:r>
              <w:rPr>
                <w:sz w:val="24"/>
              </w:rPr>
              <w:t xml:space="preserve">8.</w:t>
            </w:r>
          </w:p>
        </w:tc>
        <w:tc>
          <w:tcPr>
            <w:tcW w:w="3260" w:type="dxa"/>
          </w:tcPr>
          <w:p>
            <w:pPr>
              <w:pStyle w:val="0"/>
              <w:jc w:val="both"/>
            </w:pPr>
            <w:r>
              <w:rPr>
                <w:sz w:val="24"/>
              </w:rPr>
              <w:t xml:space="preserve">Доля информационных материалов, представленных в срок, от их общего числа, процентов</w:t>
            </w:r>
          </w:p>
        </w:tc>
        <w:tc>
          <w:tcPr>
            <w:tcW w:w="1136" w:type="dxa"/>
          </w:tcPr>
          <w:p>
            <w:pPr>
              <w:pStyle w:val="0"/>
              <w:jc w:val="center"/>
            </w:pPr>
            <w:r>
              <w:rPr>
                <w:sz w:val="24"/>
              </w:rPr>
              <w:t xml:space="preserve">квартальная</w:t>
            </w:r>
          </w:p>
        </w:tc>
        <w:tc>
          <w:tcPr>
            <w:tcW w:w="5667" w:type="dxa"/>
          </w:tcPr>
          <w:p>
            <w:pPr>
              <w:pStyle w:val="0"/>
              <w:jc w:val="center"/>
            </w:pPr>
            <w:r>
              <w:rPr>
                <w:position w:val="-24"/>
              </w:rPr>
              <w:drawing>
                <wp:inline distT="0" distB="0" distL="0" distR="0">
                  <wp:extent cx="1108710" cy="46418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7">
                            <a:extLst>
                              <a:ext uri="{28A0092B-C50C-407E-A947-70E740481C1C}">
                                <a14:useLocalDpi xmlns:a14="http://schemas.microsoft.com/office/drawing/2010/main" val="0"/>
                              </a:ext>
                            </a:extLst>
                          </a:blip>
                          <a:srcRect/>
                          <a:stretch>
                            <a:fillRect/>
                          </a:stretch>
                        </pic:blipFill>
                        <pic:spPr bwMode="auto">
                          <a:xfrm>
                            <a:off x="0" y="0"/>
                            <a:ext cx="1108710" cy="464185"/>
                          </a:xfrm>
                          <a:prstGeom prst="rect">
                            <a:avLst/>
                          </a:prstGeom>
                          <a:noFill/>
                          <a:ln>
                            <a:noFill/>
                          </a:ln>
                        </pic:spPr>
                      </pic:pic>
                    </a:graphicData>
                  </a:graphic>
                </wp:inline>
              </w:drawing>
            </w:r>
          </w:p>
          <w:p>
            <w:pPr>
              <w:pStyle w:val="0"/>
              <w:jc w:val="both"/>
            </w:pPr>
            <w:r>
              <w:rPr>
                <w:sz w:val="24"/>
              </w:rPr>
              <w:t xml:space="preserve">где:</w:t>
            </w:r>
          </w:p>
          <w:p>
            <w:pPr>
              <w:pStyle w:val="0"/>
              <w:jc w:val="both"/>
            </w:pPr>
            <w:r>
              <w:rPr>
                <w:sz w:val="24"/>
              </w:rPr>
              <w:t xml:space="preserve">A - количество информационных материалов по результатам социально-экономического мониторинга, представленных в срок, единиц;</w:t>
            </w:r>
          </w:p>
          <w:p>
            <w:pPr>
              <w:pStyle w:val="0"/>
              <w:jc w:val="both"/>
            </w:pPr>
            <w:r>
              <w:rPr>
                <w:sz w:val="24"/>
              </w:rPr>
              <w:t xml:space="preserve">B - общее количество информационных материалов по результатам социально-экономического мониторинга, единиц</w:t>
            </w:r>
          </w:p>
        </w:tc>
        <w:tc>
          <w:tcPr>
            <w:tcW w:w="1986" w:type="dxa"/>
          </w:tcPr>
          <w:p>
            <w:pPr>
              <w:pStyle w:val="0"/>
              <w:jc w:val="center"/>
            </w:pPr>
            <w:r>
              <w:rPr>
                <w:sz w:val="24"/>
              </w:rPr>
              <w:t xml:space="preserve">квартальная</w:t>
            </w:r>
          </w:p>
        </w:tc>
        <w:tc>
          <w:tcPr>
            <w:tcW w:w="2551" w:type="dxa"/>
          </w:tcPr>
          <w:p>
            <w:pPr>
              <w:pStyle w:val="0"/>
              <w:jc w:val="both"/>
            </w:pPr>
            <w:r>
              <w:rPr>
                <w:sz w:val="24"/>
              </w:rPr>
              <w:t xml:space="preserve">Министерство экономики Республики Татарстан</w:t>
            </w:r>
          </w:p>
        </w:tc>
      </w:tr>
      <w:tr>
        <w:tc>
          <w:tcPr>
            <w:gridSpan w:val="6"/>
            <w:tcW w:w="15168" w:type="dxa"/>
          </w:tcPr>
          <w:p>
            <w:pPr>
              <w:pStyle w:val="0"/>
              <w:outlineLvl w:val="1"/>
              <w:jc w:val="center"/>
            </w:pPr>
            <w:r>
              <w:rPr>
                <w:sz w:val="24"/>
              </w:rPr>
              <w:t xml:space="preserve">Министерство юстиции Республики Татарстан</w:t>
            </w:r>
          </w:p>
        </w:tc>
      </w:tr>
      <w:tr>
        <w:tc>
          <w:tcPr>
            <w:gridSpan w:val="6"/>
            <w:tcW w:w="15168" w:type="dxa"/>
          </w:tcPr>
          <w:p>
            <w:pPr>
              <w:pStyle w:val="0"/>
              <w:outlineLvl w:val="2"/>
              <w:jc w:val="center"/>
            </w:pPr>
            <w:r>
              <w:rPr>
                <w:sz w:val="24"/>
              </w:rPr>
              <w:t xml:space="preserve">Управление в области юстиции (02.03)</w:t>
            </w:r>
          </w:p>
        </w:tc>
      </w:tr>
      <w:tr>
        <w:tc>
          <w:tcPr>
            <w:tcW w:w="568" w:type="dxa"/>
          </w:tcPr>
          <w:p>
            <w:pPr>
              <w:pStyle w:val="0"/>
              <w:jc w:val="center"/>
            </w:pPr>
            <w:r>
              <w:rPr>
                <w:sz w:val="24"/>
              </w:rPr>
              <w:t xml:space="preserve">1.</w:t>
            </w:r>
          </w:p>
        </w:tc>
        <w:tc>
          <w:tcPr>
            <w:tcW w:w="3260" w:type="dxa"/>
          </w:tcPr>
          <w:p>
            <w:pPr>
              <w:pStyle w:val="0"/>
              <w:jc w:val="both"/>
            </w:pPr>
            <w:r>
              <w:rPr>
                <w:sz w:val="24"/>
              </w:rPr>
              <w:t xml:space="preserve">Доля проектов правовых актов, возвращенных Аппаратом Кабинета Министров Республики Татарстан с замечаниями правового характера (противоречие федеральному, республиканскому законодательствам) для доработки, в общем количестве внесенных проектов правовых актов, прошедших правовую экспертизу в Министерстве юстиции Республики Татарстан, процентов</w:t>
            </w:r>
          </w:p>
        </w:tc>
        <w:tc>
          <w:tcPr>
            <w:tcW w:w="1136" w:type="dxa"/>
          </w:tcPr>
          <w:p>
            <w:pPr>
              <w:pStyle w:val="0"/>
              <w:jc w:val="center"/>
            </w:pPr>
            <w:r>
              <w:rPr>
                <w:sz w:val="24"/>
              </w:rPr>
              <w:t xml:space="preserve">квартальная</w:t>
            </w:r>
          </w:p>
        </w:tc>
        <w:tc>
          <w:tcPr>
            <w:tcW w:w="5667" w:type="dxa"/>
          </w:tcPr>
          <w:p>
            <w:pPr>
              <w:pStyle w:val="0"/>
              <w:jc w:val="center"/>
            </w:pPr>
            <w:r>
              <w:rPr>
                <w:position w:val="-24"/>
              </w:rPr>
              <w:drawing>
                <wp:inline distT="0" distB="0" distL="0" distR="0">
                  <wp:extent cx="1108710" cy="46418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7">
                            <a:extLst>
                              <a:ext uri="{28A0092B-C50C-407E-A947-70E740481C1C}">
                                <a14:useLocalDpi xmlns:a14="http://schemas.microsoft.com/office/drawing/2010/main" val="0"/>
                              </a:ext>
                            </a:extLst>
                          </a:blip>
                          <a:srcRect/>
                          <a:stretch>
                            <a:fillRect/>
                          </a:stretch>
                        </pic:blipFill>
                        <pic:spPr bwMode="auto">
                          <a:xfrm>
                            <a:off x="0" y="0"/>
                            <a:ext cx="1108710" cy="464185"/>
                          </a:xfrm>
                          <a:prstGeom prst="rect">
                            <a:avLst/>
                          </a:prstGeom>
                          <a:noFill/>
                          <a:ln>
                            <a:noFill/>
                          </a:ln>
                        </pic:spPr>
                      </pic:pic>
                    </a:graphicData>
                  </a:graphic>
                </wp:inline>
              </w:drawing>
            </w:r>
          </w:p>
          <w:p>
            <w:pPr>
              <w:pStyle w:val="0"/>
              <w:jc w:val="both"/>
            </w:pPr>
            <w:r>
              <w:rPr>
                <w:sz w:val="24"/>
              </w:rPr>
              <w:t xml:space="preserve">где:</w:t>
            </w:r>
          </w:p>
          <w:p>
            <w:pPr>
              <w:pStyle w:val="0"/>
              <w:jc w:val="both"/>
            </w:pPr>
            <w:r>
              <w:rPr>
                <w:sz w:val="24"/>
              </w:rPr>
              <w:t xml:space="preserve">A - количество проектов правовых актов, возвращенных Аппаратом Кабинета Министров Республики Татарстан с замечаниями правового характера (противоречие федеральному, республиканскому законодательствам) для доработки, прошедших правовую экспертизу в Министерстве юстиции Республики Татарстан, единиц;</w:t>
            </w:r>
          </w:p>
          <w:p>
            <w:pPr>
              <w:pStyle w:val="0"/>
              <w:jc w:val="both"/>
            </w:pPr>
            <w:r>
              <w:rPr>
                <w:sz w:val="24"/>
              </w:rPr>
              <w:t xml:space="preserve">B - общее количество внесенных проектов правовых актов, прошедших правовую экспертизу в Министерстве юстиции Республики Татарстан, единиц</w:t>
            </w:r>
          </w:p>
        </w:tc>
        <w:tc>
          <w:tcPr>
            <w:tcW w:w="1986" w:type="dxa"/>
          </w:tcPr>
          <w:p>
            <w:pPr>
              <w:pStyle w:val="0"/>
              <w:jc w:val="center"/>
            </w:pPr>
            <w:r>
              <w:rPr>
                <w:sz w:val="24"/>
              </w:rPr>
              <w:t xml:space="preserve">квартальная</w:t>
            </w:r>
          </w:p>
        </w:tc>
        <w:tc>
          <w:tcPr>
            <w:tcW w:w="2551" w:type="dxa"/>
          </w:tcPr>
          <w:p>
            <w:pPr>
              <w:pStyle w:val="0"/>
              <w:jc w:val="both"/>
            </w:pPr>
            <w:r>
              <w:rPr>
                <w:sz w:val="24"/>
              </w:rPr>
              <w:t xml:space="preserve">Министерство юстиции Республики Татарстан</w:t>
            </w:r>
          </w:p>
        </w:tc>
      </w:tr>
      <w:tr>
        <w:tc>
          <w:tcPr>
            <w:tcW w:w="568" w:type="dxa"/>
          </w:tcPr>
          <w:p>
            <w:pPr>
              <w:pStyle w:val="0"/>
              <w:jc w:val="center"/>
            </w:pPr>
            <w:r>
              <w:rPr>
                <w:sz w:val="24"/>
              </w:rPr>
              <w:t xml:space="preserve">2.</w:t>
            </w:r>
          </w:p>
        </w:tc>
        <w:tc>
          <w:tcPr>
            <w:tcW w:w="3260" w:type="dxa"/>
          </w:tcPr>
          <w:p>
            <w:pPr>
              <w:pStyle w:val="0"/>
              <w:jc w:val="both"/>
            </w:pPr>
            <w:r>
              <w:rPr>
                <w:sz w:val="24"/>
              </w:rPr>
              <w:t xml:space="preserve">Доля нормативных правовых актов республиканских органов исполнительной власти, государственная регистрация которых осуществлена в установленный срок, от общего числа нормативных правовых актов, представленных на государственную регистрацию, процентов</w:t>
            </w:r>
          </w:p>
        </w:tc>
        <w:tc>
          <w:tcPr>
            <w:tcW w:w="1136" w:type="dxa"/>
          </w:tcPr>
          <w:p>
            <w:pPr>
              <w:pStyle w:val="0"/>
              <w:jc w:val="center"/>
            </w:pPr>
            <w:r>
              <w:rPr>
                <w:sz w:val="24"/>
              </w:rPr>
              <w:t xml:space="preserve">квартальная</w:t>
            </w:r>
          </w:p>
        </w:tc>
        <w:tc>
          <w:tcPr>
            <w:tcW w:w="5667" w:type="dxa"/>
          </w:tcPr>
          <w:p>
            <w:pPr>
              <w:pStyle w:val="0"/>
              <w:jc w:val="center"/>
            </w:pPr>
            <w:r>
              <w:rPr>
                <w:position w:val="-24"/>
              </w:rPr>
              <w:drawing>
                <wp:inline distT="0" distB="0" distL="0" distR="0">
                  <wp:extent cx="1108710" cy="46418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7">
                            <a:extLst>
                              <a:ext uri="{28A0092B-C50C-407E-A947-70E740481C1C}">
                                <a14:useLocalDpi xmlns:a14="http://schemas.microsoft.com/office/drawing/2010/main" val="0"/>
                              </a:ext>
                            </a:extLst>
                          </a:blip>
                          <a:srcRect/>
                          <a:stretch>
                            <a:fillRect/>
                          </a:stretch>
                        </pic:blipFill>
                        <pic:spPr bwMode="auto">
                          <a:xfrm>
                            <a:off x="0" y="0"/>
                            <a:ext cx="1108710" cy="464185"/>
                          </a:xfrm>
                          <a:prstGeom prst="rect">
                            <a:avLst/>
                          </a:prstGeom>
                          <a:noFill/>
                          <a:ln>
                            <a:noFill/>
                          </a:ln>
                        </pic:spPr>
                      </pic:pic>
                    </a:graphicData>
                  </a:graphic>
                </wp:inline>
              </w:drawing>
            </w:r>
          </w:p>
          <w:p>
            <w:pPr>
              <w:pStyle w:val="0"/>
              <w:jc w:val="both"/>
            </w:pPr>
            <w:r>
              <w:rPr>
                <w:sz w:val="24"/>
              </w:rPr>
              <w:t xml:space="preserve">где:</w:t>
            </w:r>
          </w:p>
          <w:p>
            <w:pPr>
              <w:pStyle w:val="0"/>
              <w:jc w:val="both"/>
            </w:pPr>
            <w:r>
              <w:rPr>
                <w:sz w:val="24"/>
              </w:rPr>
              <w:t xml:space="preserve">A - количество нормативных правовых актов республиканских органов исполнительной власти, государственная регистрация которых осуществлена в установленный срок, единиц;</w:t>
            </w:r>
          </w:p>
          <w:p>
            <w:pPr>
              <w:pStyle w:val="0"/>
              <w:jc w:val="both"/>
            </w:pPr>
            <w:r>
              <w:rPr>
                <w:sz w:val="24"/>
              </w:rPr>
              <w:t xml:space="preserve">B - общее количество нормативных правовых актов республиканских органов исполнительной власти, прошедших государственную регистрацию в Министерстве юстиции Республики Татарстан, единиц</w:t>
            </w:r>
          </w:p>
        </w:tc>
        <w:tc>
          <w:tcPr>
            <w:tcW w:w="1986" w:type="dxa"/>
          </w:tcPr>
          <w:p>
            <w:pPr>
              <w:pStyle w:val="0"/>
              <w:jc w:val="center"/>
            </w:pPr>
            <w:r>
              <w:rPr>
                <w:sz w:val="24"/>
              </w:rPr>
              <w:t xml:space="preserve">квартальная</w:t>
            </w:r>
          </w:p>
        </w:tc>
        <w:tc>
          <w:tcPr>
            <w:tcW w:w="2551" w:type="dxa"/>
          </w:tcPr>
          <w:p>
            <w:pPr>
              <w:pStyle w:val="0"/>
              <w:jc w:val="both"/>
            </w:pPr>
            <w:r>
              <w:rPr>
                <w:sz w:val="24"/>
              </w:rPr>
              <w:t xml:space="preserve">Министерство юстиции Республики Татарстан</w:t>
            </w:r>
          </w:p>
        </w:tc>
      </w:tr>
      <w:tr>
        <w:tc>
          <w:tcPr>
            <w:gridSpan w:val="6"/>
            <w:tcW w:w="15168" w:type="dxa"/>
          </w:tcPr>
          <w:p>
            <w:pPr>
              <w:pStyle w:val="0"/>
              <w:outlineLvl w:val="1"/>
              <w:jc w:val="center"/>
            </w:pPr>
            <w:r>
              <w:rPr>
                <w:sz w:val="24"/>
              </w:rPr>
              <w:t xml:space="preserve">Агентство инвестиционного развития Республики Татарстан</w:t>
            </w:r>
          </w:p>
        </w:tc>
      </w:tr>
      <w:tr>
        <w:tblPrEx>
          <w:tblBorders>
            <w:insideH w:val="nil"/>
          </w:tblBorders>
        </w:tblPrEx>
        <w:tc>
          <w:tcPr>
            <w:gridSpan w:val="6"/>
            <w:tcW w:w="15168" w:type="dxa"/>
            <w:tcBorders>
              <w:bottom w:val="nil"/>
            </w:tcBorders>
          </w:tcPr>
          <w:p>
            <w:pPr>
              <w:pStyle w:val="0"/>
              <w:outlineLvl w:val="2"/>
              <w:jc w:val="center"/>
            </w:pPr>
            <w:r>
              <w:rPr>
                <w:sz w:val="24"/>
              </w:rPr>
              <w:t xml:space="preserve">Управление развитием инвестиционной деятельности в области государственно-частного партнерства и частных инвестиций,</w:t>
            </w:r>
          </w:p>
          <w:p>
            <w:pPr>
              <w:pStyle w:val="0"/>
              <w:jc w:val="center"/>
            </w:pPr>
            <w:r>
              <w:rPr>
                <w:sz w:val="24"/>
              </w:rPr>
              <w:t xml:space="preserve">комплексного сопровождения реализации инвестиционных проектов (01.10)</w:t>
            </w:r>
          </w:p>
        </w:tc>
      </w:tr>
      <w:tr>
        <w:tblPrEx>
          <w:tblBorders>
            <w:insideH w:val="nil"/>
          </w:tblBorders>
        </w:tblPrEx>
        <w:tc>
          <w:tcPr>
            <w:gridSpan w:val="6"/>
            <w:tcW w:w="15168" w:type="dxa"/>
            <w:tcBorders>
              <w:top w:val="nil"/>
            </w:tcBorders>
          </w:tcPr>
          <w:p>
            <w:pPr>
              <w:pStyle w:val="0"/>
              <w:jc w:val="center"/>
            </w:pPr>
            <w:r>
              <w:rPr>
                <w:sz w:val="24"/>
              </w:rPr>
              <w:t xml:space="preserve">(в ред. </w:t>
            </w:r>
            <w:hyperlink w:history="0" r:id="rId201" w:tooltip="Постановление КМ РТ от 07.05.2024 N 314 &quot;О внесении изменений в состав данных и периодичность их представления для мониторинга индикаторов в составе задания на управление республиканским органам исполнительной власти, отдельным государственным учреждениям Республики Татарстан, утвержденные постановлением Кабинета Министров Республики Татарстан от 21.06.2022 N 592 &quot;Об утверждении состава данных и периодичности их представления для мониторинга индикаторов в составе задания на управление республиканским органа {КонсультантПлюс}">
              <w:r>
                <w:rPr>
                  <w:sz w:val="24"/>
                  <w:color w:val="0000ff"/>
                </w:rPr>
                <w:t xml:space="preserve">Постановления</w:t>
              </w:r>
            </w:hyperlink>
            <w:r>
              <w:rPr>
                <w:sz w:val="24"/>
              </w:rPr>
              <w:t xml:space="preserve"> КМ РТ от 07.05.2024 N 314)</w:t>
            </w:r>
          </w:p>
        </w:tc>
      </w:tr>
      <w:tr>
        <w:tc>
          <w:tcPr>
            <w:tcW w:w="568" w:type="dxa"/>
            <w:tcBorders>
              <w:bottom w:val="nil"/>
            </w:tcBorders>
            <w:vMerge w:val="restart"/>
          </w:tcPr>
          <w:p>
            <w:pPr>
              <w:pStyle w:val="0"/>
              <w:jc w:val="center"/>
            </w:pPr>
            <w:r>
              <w:rPr>
                <w:sz w:val="24"/>
              </w:rPr>
              <w:t xml:space="preserve">1.</w:t>
            </w:r>
          </w:p>
        </w:tc>
        <w:tc>
          <w:tcPr>
            <w:tcW w:w="3260" w:type="dxa"/>
            <w:tcBorders>
              <w:bottom w:val="nil"/>
            </w:tcBorders>
            <w:vMerge w:val="restart"/>
          </w:tcPr>
          <w:p>
            <w:pPr>
              <w:pStyle w:val="0"/>
              <w:jc w:val="both"/>
            </w:pPr>
            <w:r>
              <w:rPr>
                <w:sz w:val="24"/>
              </w:rPr>
              <w:t xml:space="preserve">Темп роста объема инвестиций в основной капитал без учета бюджетных средств, процентов</w:t>
            </w:r>
          </w:p>
        </w:tc>
        <w:tc>
          <w:tcPr>
            <w:tcW w:w="1136" w:type="dxa"/>
            <w:tcBorders>
              <w:bottom w:val="nil"/>
            </w:tcBorders>
            <w:vMerge w:val="restart"/>
          </w:tcPr>
          <w:p>
            <w:pPr>
              <w:pStyle w:val="0"/>
              <w:jc w:val="center"/>
            </w:pPr>
            <w:r>
              <w:rPr>
                <w:sz w:val="24"/>
              </w:rPr>
              <w:t xml:space="preserve">квартальная</w:t>
            </w:r>
          </w:p>
        </w:tc>
        <w:tc>
          <w:tcPr>
            <w:tcW w:w="5667" w:type="dxa"/>
            <w:tcBorders>
              <w:bottom w:val="nil"/>
            </w:tcBorders>
          </w:tcPr>
          <w:p>
            <w:pPr>
              <w:pStyle w:val="0"/>
              <w:jc w:val="center"/>
            </w:pPr>
            <w:r>
              <w:rPr>
                <w:position w:val="-24"/>
              </w:rPr>
              <w:drawing>
                <wp:inline distT="0" distB="0" distL="0" distR="0">
                  <wp:extent cx="1108710" cy="46418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7">
                            <a:extLst>
                              <a:ext uri="{28A0092B-C50C-407E-A947-70E740481C1C}">
                                <a14:useLocalDpi xmlns:a14="http://schemas.microsoft.com/office/drawing/2010/main" val="0"/>
                              </a:ext>
                            </a:extLst>
                          </a:blip>
                          <a:srcRect/>
                          <a:stretch>
                            <a:fillRect/>
                          </a:stretch>
                        </pic:blipFill>
                        <pic:spPr bwMode="auto">
                          <a:xfrm>
                            <a:off x="0" y="0"/>
                            <a:ext cx="1108710" cy="464185"/>
                          </a:xfrm>
                          <a:prstGeom prst="rect">
                            <a:avLst/>
                          </a:prstGeom>
                          <a:noFill/>
                          <a:ln>
                            <a:noFill/>
                          </a:ln>
                        </pic:spPr>
                      </pic:pic>
                    </a:graphicData>
                  </a:graphic>
                </wp:inline>
              </w:drawing>
            </w:r>
          </w:p>
          <w:p>
            <w:pPr>
              <w:pStyle w:val="0"/>
              <w:jc w:val="both"/>
            </w:pPr>
            <w:r>
              <w:rPr>
                <w:sz w:val="24"/>
              </w:rPr>
              <w:t xml:space="preserve">где:</w:t>
            </w:r>
          </w:p>
          <w:p>
            <w:pPr>
              <w:pStyle w:val="0"/>
              <w:jc w:val="both"/>
            </w:pPr>
            <w:r>
              <w:rPr>
                <w:sz w:val="24"/>
              </w:rPr>
              <w:t xml:space="preserve">A - инвестиции в основной капитал без учета бюджетных средств (полный круг) в текущем периоде, тыс. рублей;</w:t>
            </w:r>
          </w:p>
          <w:p>
            <w:pPr>
              <w:pStyle w:val="0"/>
              <w:jc w:val="both"/>
            </w:pPr>
            <w:r>
              <w:rPr>
                <w:sz w:val="24"/>
              </w:rPr>
              <w:t xml:space="preserve">B - инвестиции в основной капитал без учета бюджетных средств (полный круг) за соответствующий период предыдущего года, тыс. рублей.</w:t>
            </w:r>
          </w:p>
        </w:tc>
        <w:tc>
          <w:tcPr>
            <w:tcW w:w="1986" w:type="dxa"/>
            <w:tcBorders>
              <w:bottom w:val="nil"/>
            </w:tcBorders>
            <w:vMerge w:val="restart"/>
          </w:tcPr>
          <w:p>
            <w:pPr>
              <w:pStyle w:val="0"/>
              <w:jc w:val="center"/>
            </w:pPr>
            <w:r>
              <w:rPr>
                <w:sz w:val="24"/>
              </w:rPr>
              <w:t xml:space="preserve">квартальная (на 85-й день после отчетного периода), годовая (вторая декада апреля (оценка), третья декада декабря (факт))</w:t>
            </w:r>
          </w:p>
        </w:tc>
        <w:tc>
          <w:tcPr>
            <w:tcW w:w="2551" w:type="dxa"/>
            <w:tcBorders>
              <w:bottom w:val="nil"/>
            </w:tcBorders>
            <w:vMerge w:val="restart"/>
          </w:tcPr>
          <w:p>
            <w:pPr>
              <w:pStyle w:val="0"/>
              <w:jc w:val="both"/>
            </w:pPr>
            <w:r>
              <w:rPr>
                <w:sz w:val="24"/>
              </w:rPr>
              <w:t xml:space="preserve">Агентство инвестиционного развития Республики Татарстан/Территориальный орган Федеральной службы государственной статистики по Республике Татарстан (по согласованию)</w:t>
            </w:r>
          </w:p>
        </w:tc>
      </w:tr>
      <w:tr>
        <w:tblPrEx>
          <w:tblBorders>
            <w:insideH w:val="nil"/>
          </w:tblBorders>
        </w:tblPrEx>
        <w:tc>
          <w:tcPr>
            <w:tcBorders>
              <w:bottom w:val="nil"/>
            </w:tcBorders>
            <w:vMerge w:val="continue"/>
          </w:tcPr>
          <w:p/>
        </w:tc>
        <w:tc>
          <w:tcPr>
            <w:tcBorders>
              <w:bottom w:val="nil"/>
            </w:tcBorders>
            <w:vMerge w:val="continue"/>
          </w:tcPr>
          <w:p/>
        </w:tc>
        <w:tc>
          <w:tcPr>
            <w:tcBorders>
              <w:bottom w:val="nil"/>
            </w:tcBorders>
            <w:vMerge w:val="continue"/>
          </w:tcPr>
          <w:p/>
        </w:tc>
        <w:tc>
          <w:tcPr>
            <w:tcW w:w="5667" w:type="dxa"/>
            <w:tcBorders>
              <w:top w:val="nil"/>
              <w:bottom w:val="nil"/>
            </w:tcBorders>
          </w:tcPr>
          <w:p>
            <w:pPr>
              <w:pStyle w:val="0"/>
              <w:jc w:val="both"/>
            </w:pPr>
            <w:r>
              <w:rPr>
                <w:sz w:val="24"/>
              </w:rPr>
              <w:t xml:space="preserve">Рассчитывается по формам федерального статистического наблюдения </w:t>
            </w:r>
            <w:hyperlink w:history="0" r:id="rId202" w:tooltip="Приказ Росстата от 30.07.2021 N 464 (ред. от 30.01.2025) &quot;Об утверждении форм федерального статистического наблюдения для организации федерального статистического наблюдения за строительством, инвестициями в нефинансовые активы и жилищно-коммунальным хозяйством&quot; {КонсультантПлюс}">
              <w:r>
                <w:rPr>
                  <w:sz w:val="24"/>
                  <w:color w:val="0000ff"/>
                </w:rPr>
                <w:t xml:space="preserve">N П-2</w:t>
              </w:r>
            </w:hyperlink>
            <w:r>
              <w:rPr>
                <w:sz w:val="24"/>
              </w:rPr>
              <w:t xml:space="preserve"> "Сведения об инвестициях в нефинансовые активы", </w:t>
            </w:r>
            <w:hyperlink w:history="0" r:id="rId203" w:tooltip="Приказ Росстата от 30.07.2021 N 462 (ред. от 22.07.2025, с изм. от 28.07.2025) &quot;Об утверждении форм федерального статистического наблюдения для организации федерального статистического наблюдения за деятельностью предприятий&quot; ------------ Недействующая редакция {КонсультантПлюс}">
              <w:r>
                <w:rPr>
                  <w:sz w:val="24"/>
                  <w:color w:val="0000ff"/>
                </w:rPr>
                <w:t xml:space="preserve">N ПМ</w:t>
              </w:r>
            </w:hyperlink>
            <w:r>
              <w:rPr>
                <w:sz w:val="24"/>
              </w:rPr>
              <w:t xml:space="preserve"> "Сведения об основных показателях деятельности малого предприятия", </w:t>
            </w:r>
            <w:hyperlink w:history="0" r:id="rId204" w:tooltip="Приказ Росстата от 30.07.2021 N 462 (ред. от 22.07.2025, с изм. от 28.07.2025) &quot;Об утверждении форм федерального статистического наблюдения для организации федерального статистического наблюдения за деятельностью предприятий&quot; ------------ Недействующая редакция {КонсультантПлюс}">
              <w:r>
                <w:rPr>
                  <w:sz w:val="24"/>
                  <w:color w:val="0000ff"/>
                </w:rPr>
                <w:t xml:space="preserve">N МП (микро)</w:t>
              </w:r>
            </w:hyperlink>
            <w:r>
              <w:rPr>
                <w:sz w:val="24"/>
              </w:rPr>
              <w:t xml:space="preserve"> "Сведения об основных показателях деятельности микропредприятия" (1 раз в год)</w:t>
            </w:r>
          </w:p>
          <w:p>
            <w:pPr>
              <w:pStyle w:val="0"/>
              <w:jc w:val="both"/>
            </w:pPr>
            <w:r>
              <w:rPr>
                <w:sz w:val="24"/>
              </w:rPr>
              <w:t xml:space="preserve">Расчет осуществляется нарастающим итогом</w:t>
            </w:r>
          </w:p>
        </w:tc>
        <w:tc>
          <w:tcPr>
            <w:tcBorders>
              <w:bottom w:val="nil"/>
            </w:tcBorders>
            <w:vMerge w:val="continue"/>
          </w:tcPr>
          <w:p/>
        </w:tc>
        <w:tc>
          <w:tcPr>
            <w:tcBorders>
              <w:bottom w:val="nil"/>
            </w:tcBorders>
            <w:vMerge w:val="continue"/>
          </w:tcPr>
          <w:p/>
        </w:tc>
      </w:tr>
      <w:tr>
        <w:tblPrEx>
          <w:tblBorders>
            <w:insideH w:val="nil"/>
          </w:tblBorders>
        </w:tblPrEx>
        <w:tc>
          <w:tcPr>
            <w:gridSpan w:val="6"/>
            <w:tcW w:w="15168" w:type="dxa"/>
            <w:tcBorders>
              <w:top w:val="nil"/>
            </w:tcBorders>
          </w:tcPr>
          <w:p>
            <w:pPr>
              <w:pStyle w:val="0"/>
              <w:jc w:val="both"/>
            </w:pPr>
            <w:r>
              <w:rPr>
                <w:sz w:val="24"/>
              </w:rPr>
              <w:t xml:space="preserve">(в ред. </w:t>
            </w:r>
            <w:hyperlink w:history="0" r:id="rId205" w:tooltip="Постановление КМ РТ от 07.05.2024 N 314 &quot;О внесении изменений в состав данных и периодичность их представления для мониторинга индикаторов в составе задания на управление республиканским органам исполнительной власти, отдельным государственным учреждениям Республики Татарстан, утвержденные постановлением Кабинета Министров Республики Татарстан от 21.06.2022 N 592 &quot;Об утверждении состава данных и периодичности их представления для мониторинга индикаторов в составе задания на управление республиканским органа {КонсультантПлюс}">
              <w:r>
                <w:rPr>
                  <w:sz w:val="24"/>
                  <w:color w:val="0000ff"/>
                </w:rPr>
                <w:t xml:space="preserve">Постановления</w:t>
              </w:r>
            </w:hyperlink>
            <w:r>
              <w:rPr>
                <w:sz w:val="24"/>
              </w:rPr>
              <w:t xml:space="preserve"> КМ РТ от 07.05.2024 N 314)</w:t>
            </w:r>
          </w:p>
        </w:tc>
      </w:tr>
      <w:tr>
        <w:tblPrEx>
          <w:tblBorders>
            <w:insideH w:val="nil"/>
          </w:tblBorders>
        </w:tblPrEx>
        <w:tc>
          <w:tcPr>
            <w:tcW w:w="568" w:type="dxa"/>
            <w:tcBorders>
              <w:bottom w:val="nil"/>
            </w:tcBorders>
          </w:tcPr>
          <w:p>
            <w:pPr>
              <w:pStyle w:val="0"/>
              <w:jc w:val="center"/>
            </w:pPr>
            <w:r>
              <w:rPr>
                <w:sz w:val="24"/>
              </w:rPr>
              <w:t xml:space="preserve">2.</w:t>
            </w:r>
          </w:p>
        </w:tc>
        <w:tc>
          <w:tcPr>
            <w:tcW w:w="3260" w:type="dxa"/>
            <w:tcBorders>
              <w:bottom w:val="nil"/>
            </w:tcBorders>
          </w:tcPr>
          <w:p>
            <w:pPr>
              <w:pStyle w:val="0"/>
              <w:jc w:val="both"/>
            </w:pPr>
            <w:r>
              <w:rPr>
                <w:sz w:val="24"/>
              </w:rPr>
              <w:t xml:space="preserve">Количество привлеченных резидентов на территории опережающего развития Республики Татарстан, единиц</w:t>
            </w:r>
          </w:p>
        </w:tc>
        <w:tc>
          <w:tcPr>
            <w:tcW w:w="1136" w:type="dxa"/>
            <w:tcBorders>
              <w:bottom w:val="nil"/>
            </w:tcBorders>
          </w:tcPr>
          <w:p>
            <w:pPr>
              <w:pStyle w:val="0"/>
              <w:jc w:val="center"/>
            </w:pPr>
            <w:r>
              <w:rPr>
                <w:sz w:val="24"/>
              </w:rPr>
              <w:t xml:space="preserve">годовая</w:t>
            </w:r>
          </w:p>
        </w:tc>
        <w:tc>
          <w:tcPr>
            <w:tcW w:w="5667" w:type="dxa"/>
            <w:tcBorders>
              <w:bottom w:val="nil"/>
            </w:tcBorders>
          </w:tcPr>
          <w:p>
            <w:pPr>
              <w:pStyle w:val="0"/>
              <w:jc w:val="both"/>
            </w:pPr>
            <w:r>
              <w:rPr>
                <w:sz w:val="24"/>
              </w:rPr>
              <w:t xml:space="preserve">ведомственные данные</w:t>
            </w:r>
          </w:p>
          <w:p>
            <w:pPr>
              <w:pStyle w:val="0"/>
              <w:jc w:val="both"/>
            </w:pPr>
            <w:r>
              <w:rPr>
                <w:sz w:val="24"/>
              </w:rPr>
              <w:t xml:space="preserve">Расчет осуществляется нарастающим итогом</w:t>
            </w:r>
          </w:p>
        </w:tc>
        <w:tc>
          <w:tcPr>
            <w:tcW w:w="1986" w:type="dxa"/>
            <w:tcBorders>
              <w:bottom w:val="nil"/>
            </w:tcBorders>
          </w:tcPr>
          <w:p>
            <w:pPr>
              <w:pStyle w:val="0"/>
              <w:jc w:val="center"/>
            </w:pPr>
            <w:r>
              <w:rPr>
                <w:sz w:val="24"/>
              </w:rPr>
              <w:t xml:space="preserve">годовая (на 60-й день после отчетного периода)</w:t>
            </w:r>
          </w:p>
        </w:tc>
        <w:tc>
          <w:tcPr>
            <w:tcW w:w="2551" w:type="dxa"/>
            <w:tcBorders>
              <w:bottom w:val="nil"/>
            </w:tcBorders>
          </w:tcPr>
          <w:p>
            <w:pPr>
              <w:pStyle w:val="0"/>
              <w:jc w:val="both"/>
            </w:pPr>
            <w:r>
              <w:rPr>
                <w:sz w:val="24"/>
              </w:rPr>
              <w:t xml:space="preserve">Агентство инвестиционного развития Республики Татарстан</w:t>
            </w:r>
          </w:p>
        </w:tc>
      </w:tr>
      <w:tr>
        <w:tblPrEx>
          <w:tblBorders>
            <w:insideH w:val="nil"/>
          </w:tblBorders>
        </w:tblPrEx>
        <w:tc>
          <w:tcPr>
            <w:gridSpan w:val="6"/>
            <w:tcW w:w="15168" w:type="dxa"/>
            <w:tcBorders>
              <w:top w:val="nil"/>
            </w:tcBorders>
          </w:tcPr>
          <w:p>
            <w:pPr>
              <w:pStyle w:val="0"/>
              <w:jc w:val="both"/>
            </w:pPr>
            <w:r>
              <w:rPr>
                <w:sz w:val="24"/>
              </w:rPr>
              <w:t xml:space="preserve">(в ред. Постановлений КМ РТ от 16.12.2022 </w:t>
            </w:r>
            <w:hyperlink w:history="0" r:id="rId206" w:tooltip="Постановление КМ РТ от 16.12.2022 N 1346 (ред. от 31.03.2023) &quot;О внесении изменений в отдельные постановления Кабинета Министров Республики Татарстан&quot; {КонсультантПлюс}">
              <w:r>
                <w:rPr>
                  <w:sz w:val="24"/>
                  <w:color w:val="0000ff"/>
                </w:rPr>
                <w:t xml:space="preserve">N 1346</w:t>
              </w:r>
            </w:hyperlink>
            <w:r>
              <w:rPr>
                <w:sz w:val="24"/>
              </w:rPr>
              <w:t xml:space="preserve">, от 07.05.2024 </w:t>
            </w:r>
            <w:hyperlink w:history="0" r:id="rId207" w:tooltip="Постановление КМ РТ от 07.05.2024 N 314 &quot;О внесении изменений в состав данных и периодичность их представления для мониторинга индикаторов в составе задания на управление республиканским органам исполнительной власти, отдельным государственным учреждениям Республики Татарстан, утвержденные постановлением Кабинета Министров Республики Татарстан от 21.06.2022 N 592 &quot;Об утверждении состава данных и периодичности их представления для мониторинга индикаторов в составе задания на управление республиканским органа {КонсультантПлюс}">
              <w:r>
                <w:rPr>
                  <w:sz w:val="24"/>
                  <w:color w:val="0000ff"/>
                </w:rPr>
                <w:t xml:space="preserve">N 314</w:t>
              </w:r>
            </w:hyperlink>
            <w:r>
              <w:rPr>
                <w:sz w:val="24"/>
              </w:rPr>
              <w:t xml:space="preserve">)</w:t>
            </w:r>
          </w:p>
        </w:tc>
      </w:tr>
      <w:tr>
        <w:tblPrEx>
          <w:tblBorders>
            <w:insideH w:val="nil"/>
          </w:tblBorders>
        </w:tblPrEx>
        <w:tc>
          <w:tcPr>
            <w:tcW w:w="568" w:type="dxa"/>
            <w:tcBorders>
              <w:bottom w:val="nil"/>
            </w:tcBorders>
          </w:tcPr>
          <w:p>
            <w:pPr>
              <w:pStyle w:val="0"/>
              <w:jc w:val="center"/>
            </w:pPr>
            <w:r>
              <w:rPr>
                <w:sz w:val="24"/>
              </w:rPr>
              <w:t xml:space="preserve">3.</w:t>
            </w:r>
          </w:p>
        </w:tc>
        <w:tc>
          <w:tcPr>
            <w:tcW w:w="3260" w:type="dxa"/>
            <w:tcBorders>
              <w:bottom w:val="nil"/>
            </w:tcBorders>
          </w:tcPr>
          <w:p>
            <w:pPr>
              <w:pStyle w:val="0"/>
              <w:jc w:val="both"/>
            </w:pPr>
            <w:r>
              <w:rPr>
                <w:sz w:val="24"/>
              </w:rPr>
              <w:t xml:space="preserve">Объем иностранных инвестиций на одного жителя Республики Татарстан, долларов США</w:t>
            </w:r>
          </w:p>
        </w:tc>
        <w:tc>
          <w:tcPr>
            <w:tcW w:w="1136" w:type="dxa"/>
            <w:tcBorders>
              <w:bottom w:val="nil"/>
            </w:tcBorders>
          </w:tcPr>
          <w:p>
            <w:pPr>
              <w:pStyle w:val="0"/>
              <w:jc w:val="center"/>
            </w:pPr>
            <w:r>
              <w:rPr>
                <w:sz w:val="24"/>
              </w:rPr>
              <w:t xml:space="preserve">годовая</w:t>
            </w:r>
          </w:p>
        </w:tc>
        <w:tc>
          <w:tcPr>
            <w:tcW w:w="5667" w:type="dxa"/>
            <w:tcBorders>
              <w:bottom w:val="nil"/>
            </w:tcBorders>
          </w:tcPr>
          <w:p>
            <w:pPr>
              <w:pStyle w:val="0"/>
              <w:jc w:val="center"/>
            </w:pPr>
            <w:r>
              <w:rPr>
                <w:position w:val="-24"/>
              </w:rPr>
              <w:drawing>
                <wp:inline distT="0" distB="0" distL="0" distR="0">
                  <wp:extent cx="640080" cy="46418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08">
                            <a:extLst>
                              <a:ext uri="{28A0092B-C50C-407E-A947-70E740481C1C}">
                                <a14:useLocalDpi xmlns:a14="http://schemas.microsoft.com/office/drawing/2010/main" val="0"/>
                              </a:ext>
                            </a:extLst>
                          </a:blip>
                          <a:srcRect/>
                          <a:stretch>
                            <a:fillRect/>
                          </a:stretch>
                        </pic:blipFill>
                        <pic:spPr bwMode="auto">
                          <a:xfrm>
                            <a:off x="0" y="0"/>
                            <a:ext cx="640080" cy="464185"/>
                          </a:xfrm>
                          <a:prstGeom prst="rect">
                            <a:avLst/>
                          </a:prstGeom>
                          <a:noFill/>
                          <a:ln>
                            <a:noFill/>
                          </a:ln>
                        </pic:spPr>
                      </pic:pic>
                    </a:graphicData>
                  </a:graphic>
                </wp:inline>
              </w:drawing>
            </w:r>
          </w:p>
          <w:p>
            <w:pPr>
              <w:pStyle w:val="0"/>
              <w:jc w:val="both"/>
            </w:pPr>
            <w:r>
              <w:rPr>
                <w:sz w:val="24"/>
              </w:rPr>
              <w:t xml:space="preserve">где:</w:t>
            </w:r>
          </w:p>
          <w:p>
            <w:pPr>
              <w:pStyle w:val="0"/>
              <w:jc w:val="both"/>
            </w:pPr>
            <w:r>
              <w:rPr>
                <w:sz w:val="24"/>
              </w:rPr>
              <w:t xml:space="preserve">A - объем иностранных инвестиций (по данным Министерства экономики Республики Татарстан), тыс. долларов США;</w:t>
            </w:r>
          </w:p>
          <w:p>
            <w:pPr>
              <w:pStyle w:val="0"/>
              <w:jc w:val="both"/>
            </w:pPr>
            <w:r>
              <w:rPr>
                <w:sz w:val="24"/>
              </w:rPr>
              <w:t xml:space="preserve">B - среднегодовая численность населения Республики Татарстан, тыс. человек</w:t>
            </w:r>
          </w:p>
        </w:tc>
        <w:tc>
          <w:tcPr>
            <w:tcW w:w="1986" w:type="dxa"/>
            <w:tcBorders>
              <w:bottom w:val="nil"/>
            </w:tcBorders>
          </w:tcPr>
          <w:p>
            <w:pPr>
              <w:pStyle w:val="0"/>
              <w:jc w:val="center"/>
            </w:pPr>
            <w:r>
              <w:rPr>
                <w:sz w:val="24"/>
              </w:rPr>
              <w:t xml:space="preserve">годовая (на 185-й день после отчетного периода)</w:t>
            </w:r>
          </w:p>
        </w:tc>
        <w:tc>
          <w:tcPr>
            <w:tcW w:w="2551" w:type="dxa"/>
            <w:tcBorders>
              <w:bottom w:val="nil"/>
            </w:tcBorders>
          </w:tcPr>
          <w:p>
            <w:pPr>
              <w:pStyle w:val="0"/>
              <w:jc w:val="both"/>
            </w:pPr>
            <w:r>
              <w:rPr>
                <w:sz w:val="24"/>
              </w:rPr>
              <w:t xml:space="preserve">Агентство инвестиционного развития Республики Татарстан/Министерство экономики Республики Татарстан</w:t>
            </w:r>
          </w:p>
        </w:tc>
      </w:tr>
      <w:tr>
        <w:tblPrEx>
          <w:tblBorders>
            <w:insideH w:val="nil"/>
          </w:tblBorders>
        </w:tblPrEx>
        <w:tc>
          <w:tcPr>
            <w:gridSpan w:val="6"/>
            <w:tcW w:w="15168" w:type="dxa"/>
            <w:tcBorders>
              <w:top w:val="nil"/>
            </w:tcBorders>
          </w:tcPr>
          <w:p>
            <w:pPr>
              <w:pStyle w:val="0"/>
              <w:jc w:val="both"/>
            </w:pPr>
            <w:r>
              <w:rPr>
                <w:sz w:val="24"/>
              </w:rPr>
              <w:t xml:space="preserve">(п. 3 введен </w:t>
            </w:r>
            <w:hyperlink w:history="0" r:id="rId209" w:tooltip="Постановление КМ РТ от 02.05.2023 N 558 &quot;О внесении изменений в отдельные постановления Кабинета Министров Республики Татарстан и о признании утратившими силу отдельных постановлений Кабинета Министров Республики Татарстан&quot; {КонсультантПлюс}">
              <w:r>
                <w:rPr>
                  <w:sz w:val="24"/>
                  <w:color w:val="0000ff"/>
                </w:rPr>
                <w:t xml:space="preserve">Постановлением</w:t>
              </w:r>
            </w:hyperlink>
            <w:r>
              <w:rPr>
                <w:sz w:val="24"/>
              </w:rPr>
              <w:t xml:space="preserve"> КМ РТ от 02.05.2023 N 558)</w:t>
            </w:r>
          </w:p>
        </w:tc>
      </w:tr>
      <w:tr>
        <w:tc>
          <w:tcPr>
            <w:gridSpan w:val="6"/>
            <w:tcW w:w="15168" w:type="dxa"/>
          </w:tcPr>
          <w:p>
            <w:pPr>
              <w:pStyle w:val="0"/>
              <w:outlineLvl w:val="1"/>
              <w:jc w:val="center"/>
            </w:pPr>
            <w:r>
              <w:rPr>
                <w:sz w:val="24"/>
              </w:rPr>
              <w:t xml:space="preserve">Главное управление ветеринарии Кабинета Министров Республики Татарстан</w:t>
            </w:r>
          </w:p>
        </w:tc>
      </w:tr>
      <w:tr>
        <w:tc>
          <w:tcPr>
            <w:gridSpan w:val="6"/>
            <w:tcW w:w="15168" w:type="dxa"/>
          </w:tcPr>
          <w:p>
            <w:pPr>
              <w:pStyle w:val="0"/>
              <w:outlineLvl w:val="2"/>
              <w:jc w:val="center"/>
            </w:pPr>
            <w:r>
              <w:rPr>
                <w:sz w:val="24"/>
              </w:rPr>
              <w:t xml:space="preserve">Социально-экономическое программирование (01.01)</w:t>
            </w:r>
          </w:p>
        </w:tc>
      </w:tr>
      <w:tr>
        <w:tc>
          <w:tcPr>
            <w:tcW w:w="568" w:type="dxa"/>
          </w:tcPr>
          <w:p>
            <w:pPr>
              <w:pStyle w:val="0"/>
              <w:jc w:val="center"/>
            </w:pPr>
            <w:r>
              <w:rPr>
                <w:sz w:val="24"/>
              </w:rPr>
              <w:t xml:space="preserve">1.</w:t>
            </w:r>
          </w:p>
        </w:tc>
        <w:tc>
          <w:tcPr>
            <w:tcW w:w="3260" w:type="dxa"/>
          </w:tcPr>
          <w:p>
            <w:pPr>
              <w:pStyle w:val="0"/>
              <w:jc w:val="both"/>
            </w:pPr>
            <w:r>
              <w:rPr>
                <w:sz w:val="24"/>
              </w:rPr>
              <w:t xml:space="preserve">Доля выполненных противоэпизоотических мероприятий в общем количестве указанных мероприятий, установленных планом, процентов</w:t>
            </w:r>
          </w:p>
        </w:tc>
        <w:tc>
          <w:tcPr>
            <w:tcW w:w="1136" w:type="dxa"/>
          </w:tcPr>
          <w:p>
            <w:pPr>
              <w:pStyle w:val="0"/>
              <w:jc w:val="center"/>
            </w:pPr>
            <w:r>
              <w:rPr>
                <w:sz w:val="24"/>
              </w:rPr>
              <w:t xml:space="preserve">квартальная</w:t>
            </w:r>
          </w:p>
        </w:tc>
        <w:tc>
          <w:tcPr>
            <w:tcW w:w="5667" w:type="dxa"/>
          </w:tcPr>
          <w:p>
            <w:pPr>
              <w:pStyle w:val="0"/>
              <w:jc w:val="center"/>
            </w:pPr>
            <w:r>
              <w:rPr>
                <w:position w:val="-24"/>
              </w:rPr>
              <w:drawing>
                <wp:inline distT="0" distB="0" distL="0" distR="0">
                  <wp:extent cx="1108710" cy="46418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7">
                            <a:extLst>
                              <a:ext uri="{28A0092B-C50C-407E-A947-70E740481C1C}">
                                <a14:useLocalDpi xmlns:a14="http://schemas.microsoft.com/office/drawing/2010/main" val="0"/>
                              </a:ext>
                            </a:extLst>
                          </a:blip>
                          <a:srcRect/>
                          <a:stretch>
                            <a:fillRect/>
                          </a:stretch>
                        </pic:blipFill>
                        <pic:spPr bwMode="auto">
                          <a:xfrm>
                            <a:off x="0" y="0"/>
                            <a:ext cx="1108710" cy="464185"/>
                          </a:xfrm>
                          <a:prstGeom prst="rect">
                            <a:avLst/>
                          </a:prstGeom>
                          <a:noFill/>
                          <a:ln>
                            <a:noFill/>
                          </a:ln>
                        </pic:spPr>
                      </pic:pic>
                    </a:graphicData>
                  </a:graphic>
                </wp:inline>
              </w:drawing>
            </w:r>
          </w:p>
          <w:p>
            <w:pPr>
              <w:pStyle w:val="0"/>
              <w:jc w:val="both"/>
            </w:pPr>
            <w:r>
              <w:rPr>
                <w:sz w:val="24"/>
              </w:rPr>
              <w:t xml:space="preserve">где:</w:t>
            </w:r>
          </w:p>
          <w:p>
            <w:pPr>
              <w:pStyle w:val="0"/>
              <w:jc w:val="both"/>
            </w:pPr>
            <w:r>
              <w:rPr>
                <w:sz w:val="24"/>
              </w:rPr>
              <w:t xml:space="preserve">A - количество фактически проведенных противоэпизоотических мероприятий, единиц;</w:t>
            </w:r>
          </w:p>
          <w:p>
            <w:pPr>
              <w:pStyle w:val="0"/>
              <w:jc w:val="both"/>
            </w:pPr>
            <w:r>
              <w:rPr>
                <w:sz w:val="24"/>
              </w:rPr>
              <w:t xml:space="preserve">B - количество плановых объемов противоэпизоотических мероприятий, единиц</w:t>
            </w:r>
          </w:p>
        </w:tc>
        <w:tc>
          <w:tcPr>
            <w:tcW w:w="1986" w:type="dxa"/>
          </w:tcPr>
          <w:p>
            <w:pPr>
              <w:pStyle w:val="0"/>
              <w:jc w:val="center"/>
            </w:pPr>
            <w:r>
              <w:rPr>
                <w:sz w:val="24"/>
              </w:rPr>
              <w:t xml:space="preserve">квартальная</w:t>
            </w:r>
          </w:p>
        </w:tc>
        <w:tc>
          <w:tcPr>
            <w:tcW w:w="2551" w:type="dxa"/>
          </w:tcPr>
          <w:p>
            <w:pPr>
              <w:pStyle w:val="0"/>
              <w:jc w:val="both"/>
            </w:pPr>
            <w:r>
              <w:rPr>
                <w:sz w:val="24"/>
              </w:rPr>
              <w:t xml:space="preserve">Главное управление ветеринарии Кабинета Министров Республики Татарстан</w:t>
            </w:r>
          </w:p>
        </w:tc>
      </w:tr>
      <w:tr>
        <w:tc>
          <w:tcPr>
            <w:gridSpan w:val="6"/>
            <w:tcW w:w="15168" w:type="dxa"/>
          </w:tcPr>
          <w:p>
            <w:pPr>
              <w:pStyle w:val="0"/>
              <w:outlineLvl w:val="2"/>
              <w:jc w:val="center"/>
            </w:pPr>
            <w:r>
              <w:rPr>
                <w:sz w:val="24"/>
              </w:rPr>
              <w:t xml:space="preserve">Показатели результативности и эффективности осуществления регионального вида контроля (надзора)</w:t>
            </w:r>
          </w:p>
        </w:tc>
      </w:tr>
      <w:tr>
        <w:tc>
          <w:tcPr>
            <w:tcW w:w="568" w:type="dxa"/>
          </w:tcPr>
          <w:p>
            <w:pPr>
              <w:pStyle w:val="0"/>
              <w:jc w:val="center"/>
            </w:pPr>
            <w:r>
              <w:rPr>
                <w:sz w:val="24"/>
              </w:rPr>
              <w:t xml:space="preserve">2.</w:t>
            </w:r>
          </w:p>
        </w:tc>
        <w:tc>
          <w:tcPr>
            <w:tcW w:w="3260" w:type="dxa"/>
          </w:tcPr>
          <w:p>
            <w:pPr>
              <w:pStyle w:val="0"/>
              <w:jc w:val="both"/>
            </w:pPr>
            <w:r>
              <w:rPr>
                <w:sz w:val="24"/>
              </w:rPr>
              <w:t xml:space="preserve">Недопущение гибели граждан в результате наступления негативного последствия, на устранение которого направлен региональный государственный контроль (надзор) в области обращения с животными, на 100 тыс. населения</w:t>
            </w:r>
          </w:p>
        </w:tc>
        <w:tc>
          <w:tcPr>
            <w:tcW w:w="1136" w:type="dxa"/>
          </w:tcPr>
          <w:p>
            <w:pPr>
              <w:pStyle w:val="0"/>
              <w:jc w:val="center"/>
            </w:pPr>
            <w:r>
              <w:rPr>
                <w:sz w:val="24"/>
              </w:rPr>
              <w:t xml:space="preserve">годовая</w:t>
            </w:r>
          </w:p>
        </w:tc>
        <w:tc>
          <w:tcPr>
            <w:tcW w:w="5667" w:type="dxa"/>
          </w:tcPr>
          <w:p>
            <w:pPr>
              <w:pStyle w:val="0"/>
              <w:jc w:val="center"/>
            </w:pPr>
            <w:r>
              <w:rPr>
                <w:position w:val="-24"/>
              </w:rPr>
              <w:drawing>
                <wp:inline distT="0" distB="0" distL="0" distR="0">
                  <wp:extent cx="1428750" cy="46418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10">
                            <a:extLst>
                              <a:ext uri="{28A0092B-C50C-407E-A947-70E740481C1C}">
                                <a14:useLocalDpi xmlns:a14="http://schemas.microsoft.com/office/drawing/2010/main" val="0"/>
                              </a:ext>
                            </a:extLst>
                          </a:blip>
                          <a:srcRect/>
                          <a:stretch>
                            <a:fillRect/>
                          </a:stretch>
                        </pic:blipFill>
                        <pic:spPr bwMode="auto">
                          <a:xfrm>
                            <a:off x="0" y="0"/>
                            <a:ext cx="1428750" cy="464185"/>
                          </a:xfrm>
                          <a:prstGeom prst="rect">
                            <a:avLst/>
                          </a:prstGeom>
                          <a:noFill/>
                          <a:ln>
                            <a:noFill/>
                          </a:ln>
                        </pic:spPr>
                      </pic:pic>
                    </a:graphicData>
                  </a:graphic>
                </wp:inline>
              </w:drawing>
            </w:r>
          </w:p>
          <w:p>
            <w:pPr>
              <w:pStyle w:val="0"/>
              <w:jc w:val="both"/>
            </w:pPr>
            <w:r>
              <w:rPr>
                <w:sz w:val="24"/>
              </w:rPr>
              <w:t xml:space="preserve">где:</w:t>
            </w:r>
          </w:p>
          <w:p>
            <w:pPr>
              <w:pStyle w:val="0"/>
              <w:jc w:val="both"/>
            </w:pPr>
            <w:r>
              <w:rPr>
                <w:sz w:val="24"/>
              </w:rPr>
              <w:t xml:space="preserve">A - число погибших граждан в результате наступления негативного последствия, на устранение которого направлен региональный государственный контроль (надзор) в области обращения с животными, человек;</w:t>
            </w:r>
          </w:p>
          <w:p>
            <w:pPr>
              <w:pStyle w:val="0"/>
              <w:jc w:val="both"/>
            </w:pPr>
            <w:r>
              <w:rPr>
                <w:sz w:val="24"/>
              </w:rPr>
              <w:t xml:space="preserve">B - численность населения Республики Татарстан, человек</w:t>
            </w:r>
          </w:p>
        </w:tc>
        <w:tc>
          <w:tcPr>
            <w:tcW w:w="1986" w:type="dxa"/>
          </w:tcPr>
          <w:p>
            <w:pPr>
              <w:pStyle w:val="0"/>
              <w:jc w:val="center"/>
            </w:pPr>
            <w:r>
              <w:rPr>
                <w:sz w:val="24"/>
              </w:rPr>
              <w:t xml:space="preserve">годовая (до 25 января)</w:t>
            </w:r>
          </w:p>
        </w:tc>
        <w:tc>
          <w:tcPr>
            <w:tcW w:w="2551" w:type="dxa"/>
          </w:tcPr>
          <w:p>
            <w:pPr>
              <w:pStyle w:val="0"/>
              <w:jc w:val="both"/>
            </w:pPr>
            <w:r>
              <w:rPr>
                <w:sz w:val="24"/>
              </w:rPr>
              <w:t xml:space="preserve">Главное управление ветеринарии Кабинета Министров Республики Татарстан</w:t>
            </w:r>
          </w:p>
        </w:tc>
      </w:tr>
      <w:tr>
        <w:tblPrEx>
          <w:tblBorders>
            <w:insideH w:val="nil"/>
          </w:tblBorders>
        </w:tblPrEx>
        <w:tc>
          <w:tcPr>
            <w:tcW w:w="568" w:type="dxa"/>
            <w:tcBorders>
              <w:bottom w:val="nil"/>
            </w:tcBorders>
          </w:tcPr>
          <w:p>
            <w:pPr>
              <w:pStyle w:val="0"/>
              <w:jc w:val="center"/>
            </w:pPr>
            <w:r>
              <w:rPr>
                <w:sz w:val="24"/>
              </w:rPr>
              <w:t xml:space="preserve">3.</w:t>
            </w:r>
          </w:p>
        </w:tc>
        <w:tc>
          <w:tcPr>
            <w:tcW w:w="3260" w:type="dxa"/>
            <w:tcBorders>
              <w:bottom w:val="nil"/>
            </w:tcBorders>
          </w:tcPr>
          <w:p>
            <w:pPr>
              <w:pStyle w:val="0"/>
              <w:jc w:val="both"/>
            </w:pPr>
            <w:r>
              <w:rPr>
                <w:sz w:val="24"/>
              </w:rPr>
              <w:t xml:space="preserve">Доля профилактических визитов в общем количестве контрольно-надзорных мероприятий и профилактических визитов, процентов</w:t>
            </w:r>
          </w:p>
        </w:tc>
        <w:tc>
          <w:tcPr>
            <w:tcW w:w="1136" w:type="dxa"/>
            <w:tcBorders>
              <w:bottom w:val="nil"/>
            </w:tcBorders>
          </w:tcPr>
          <w:p>
            <w:pPr>
              <w:pStyle w:val="0"/>
              <w:jc w:val="center"/>
            </w:pPr>
            <w:r>
              <w:rPr>
                <w:sz w:val="24"/>
              </w:rPr>
              <w:t xml:space="preserve">квартальная</w:t>
            </w:r>
          </w:p>
        </w:tc>
        <w:tc>
          <w:tcPr>
            <w:tcW w:w="5667" w:type="dxa"/>
            <w:tcBorders>
              <w:bottom w:val="nil"/>
            </w:tcBorders>
          </w:tcPr>
          <w:p>
            <w:pPr>
              <w:pStyle w:val="0"/>
              <w:jc w:val="center"/>
            </w:pPr>
            <w:r>
              <w:rPr>
                <w:position w:val="-24"/>
              </w:rPr>
              <w:drawing>
                <wp:inline distT="0" distB="0" distL="0" distR="0">
                  <wp:extent cx="1200150" cy="46863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6">
                            <a:extLst>
                              <a:ext uri="{28A0092B-C50C-407E-A947-70E740481C1C}">
                                <a14:useLocalDpi xmlns:a14="http://schemas.microsoft.com/office/drawing/2010/main" val="0"/>
                              </a:ext>
                            </a:extLst>
                          </a:blip>
                          <a:srcRect/>
                          <a:stretch>
                            <a:fillRect/>
                          </a:stretch>
                        </pic:blipFill>
                        <pic:spPr bwMode="auto">
                          <a:xfrm>
                            <a:off x="0" y="0"/>
                            <a:ext cx="1200150" cy="468630"/>
                          </a:xfrm>
                          <a:prstGeom prst="rect">
                            <a:avLst/>
                          </a:prstGeom>
                          <a:noFill/>
                          <a:ln>
                            <a:noFill/>
                          </a:ln>
                        </pic:spPr>
                      </pic:pic>
                    </a:graphicData>
                  </a:graphic>
                </wp:inline>
              </w:drawing>
            </w:r>
            <w:r>
              <w:rPr>
                <w:sz w:val="24"/>
              </w:rPr>
              <w:t xml:space="preserve">,</w:t>
            </w:r>
          </w:p>
          <w:p>
            <w:pPr>
              <w:pStyle w:val="0"/>
            </w:pPr>
            <w:r>
              <w:rPr>
                <w:sz w:val="24"/>
              </w:rPr>
            </w:r>
          </w:p>
          <w:p>
            <w:pPr>
              <w:pStyle w:val="0"/>
              <w:jc w:val="both"/>
            </w:pPr>
            <w:r>
              <w:rPr>
                <w:sz w:val="24"/>
              </w:rPr>
              <w:t xml:space="preserve">где:</w:t>
            </w:r>
          </w:p>
          <w:p>
            <w:pPr>
              <w:pStyle w:val="0"/>
              <w:jc w:val="both"/>
            </w:pPr>
            <w:r>
              <w:rPr>
                <w:sz w:val="24"/>
              </w:rPr>
              <w:t xml:space="preserve">A - количество профилактических визитов, единиц;</w:t>
            </w:r>
          </w:p>
          <w:p>
            <w:pPr>
              <w:pStyle w:val="0"/>
              <w:jc w:val="both"/>
            </w:pPr>
            <w:r>
              <w:rPr>
                <w:sz w:val="24"/>
              </w:rPr>
              <w:t xml:space="preserve">B - количество контрольных (надзорных) мероприятий, единиц</w:t>
            </w:r>
          </w:p>
        </w:tc>
        <w:tc>
          <w:tcPr>
            <w:tcW w:w="1986" w:type="dxa"/>
            <w:tcBorders>
              <w:bottom w:val="nil"/>
            </w:tcBorders>
          </w:tcPr>
          <w:p>
            <w:pPr>
              <w:pStyle w:val="0"/>
              <w:jc w:val="center"/>
            </w:pPr>
            <w:r>
              <w:rPr>
                <w:sz w:val="24"/>
              </w:rPr>
              <w:t xml:space="preserve">квартальная</w:t>
            </w:r>
          </w:p>
        </w:tc>
        <w:tc>
          <w:tcPr>
            <w:tcW w:w="2551" w:type="dxa"/>
            <w:tcBorders>
              <w:bottom w:val="nil"/>
            </w:tcBorders>
          </w:tcPr>
          <w:p>
            <w:pPr>
              <w:pStyle w:val="0"/>
              <w:jc w:val="both"/>
            </w:pPr>
            <w:r>
              <w:rPr>
                <w:sz w:val="24"/>
              </w:rPr>
              <w:t xml:space="preserve">Министерство экономики Республики Татарстан</w:t>
            </w:r>
          </w:p>
        </w:tc>
      </w:tr>
      <w:tr>
        <w:tblPrEx>
          <w:tblBorders>
            <w:insideH w:val="nil"/>
          </w:tblBorders>
        </w:tblPrEx>
        <w:tc>
          <w:tcPr>
            <w:gridSpan w:val="6"/>
            <w:tcW w:w="15168" w:type="dxa"/>
            <w:tcBorders>
              <w:top w:val="nil"/>
            </w:tcBorders>
          </w:tcPr>
          <w:p>
            <w:pPr>
              <w:pStyle w:val="0"/>
              <w:jc w:val="both"/>
            </w:pPr>
            <w:r>
              <w:rPr>
                <w:sz w:val="24"/>
              </w:rPr>
              <w:t xml:space="preserve">(п. 3 в ред. </w:t>
            </w:r>
            <w:hyperlink w:history="0" r:id="rId211" w:tooltip="Постановление КМ РТ от 19.06.2025 N 442 &quot;О внесении изменений в состав данных и периодичность их представления для мониторинга индикаторов в составе задания на управление республиканским органам исполнительной власти, отдельным государственным учреждениям Республики Татарстан, утвержденный постановлением Кабинета Министров Республики Татарстан от 21.06.2022 N 592 &quot;Об утверждении состава данных и периодичности их представления для мониторинга индикаторов в составе задания на управление республиканским органа {КонсультантПлюс}">
              <w:r>
                <w:rPr>
                  <w:sz w:val="24"/>
                  <w:color w:val="0000ff"/>
                </w:rPr>
                <w:t xml:space="preserve">Постановления</w:t>
              </w:r>
            </w:hyperlink>
            <w:r>
              <w:rPr>
                <w:sz w:val="24"/>
              </w:rPr>
              <w:t xml:space="preserve"> КМ РТ от 19.06.2025 N 442)</w:t>
            </w:r>
          </w:p>
        </w:tc>
      </w:tr>
      <w:tr>
        <w:tblPrEx>
          <w:tblBorders>
            <w:insideH w:val="nil"/>
          </w:tblBorders>
        </w:tblPrEx>
        <w:tc>
          <w:tcPr>
            <w:tcW w:w="568" w:type="dxa"/>
            <w:tcBorders>
              <w:bottom w:val="nil"/>
            </w:tcBorders>
          </w:tcPr>
          <w:p>
            <w:pPr>
              <w:pStyle w:val="0"/>
              <w:jc w:val="center"/>
            </w:pPr>
            <w:r>
              <w:rPr>
                <w:sz w:val="24"/>
              </w:rPr>
              <w:t xml:space="preserve">4.</w:t>
            </w:r>
          </w:p>
        </w:tc>
        <w:tc>
          <w:tcPr>
            <w:tcW w:w="3260" w:type="dxa"/>
            <w:tcBorders>
              <w:bottom w:val="nil"/>
            </w:tcBorders>
          </w:tcPr>
          <w:p>
            <w:pPr>
              <w:pStyle w:val="0"/>
              <w:jc w:val="both"/>
            </w:pPr>
            <w:r>
              <w:rPr>
                <w:sz w:val="24"/>
              </w:rPr>
              <w:t xml:space="preserve">Количество жалоб и ходатайств, в отношении которых контрольным (надзорным) органом нарушен срок рассмотрения, единиц</w:t>
            </w:r>
          </w:p>
        </w:tc>
        <w:tc>
          <w:tcPr>
            <w:tcW w:w="1136" w:type="dxa"/>
            <w:tcBorders>
              <w:bottom w:val="nil"/>
            </w:tcBorders>
          </w:tcPr>
          <w:p>
            <w:pPr>
              <w:pStyle w:val="0"/>
              <w:jc w:val="center"/>
            </w:pPr>
            <w:r>
              <w:rPr>
                <w:sz w:val="24"/>
              </w:rPr>
              <w:t xml:space="preserve">годовая</w:t>
            </w:r>
          </w:p>
        </w:tc>
        <w:tc>
          <w:tcPr>
            <w:tcW w:w="5667" w:type="dxa"/>
            <w:tcBorders>
              <w:bottom w:val="nil"/>
            </w:tcBorders>
          </w:tcPr>
          <w:p>
            <w:pPr>
              <w:pStyle w:val="0"/>
              <w:jc w:val="both"/>
            </w:pPr>
            <w:r>
              <w:rPr>
                <w:sz w:val="24"/>
              </w:rPr>
              <w:t xml:space="preserve">Количество жалоб и ходатайств, поданных контролируемыми лицами в досудебном порядке, в отношении которых контрольными (надзорными) органами нарушен срок рассмотрения, единиц.</w:t>
            </w:r>
          </w:p>
          <w:p>
            <w:pPr>
              <w:pStyle w:val="0"/>
              <w:jc w:val="both"/>
            </w:pPr>
            <w:r>
              <w:rPr>
                <w:sz w:val="24"/>
              </w:rPr>
              <w:t xml:space="preserve">В целях исключения случаев нарушения общих сроков рассмотрения жалоб и ходатайств в соответствии с Методикой рейтингования регионов в 2023 году, утвержденной сводным докладом о государственном контроле (надзоре), муниципальном контроле в Российской Федерации в 2023 году, подготовленным Министерством экономического развития Российской Федерации совместно с Правительством Российской Федерации, срок рассмотрения жалоб, поступающих в рамках механизма досудебного обжалования, сокращен до 8 рабочих дней, ходатайств - до 1,5 дня</w:t>
            </w:r>
          </w:p>
        </w:tc>
        <w:tc>
          <w:tcPr>
            <w:tcW w:w="1986" w:type="dxa"/>
            <w:tcBorders>
              <w:bottom w:val="nil"/>
            </w:tcBorders>
          </w:tcPr>
          <w:p>
            <w:pPr>
              <w:pStyle w:val="0"/>
              <w:jc w:val="center"/>
            </w:pPr>
            <w:r>
              <w:rPr>
                <w:sz w:val="24"/>
              </w:rPr>
              <w:t xml:space="preserve">годовая (до 10 февраля)</w:t>
            </w:r>
          </w:p>
        </w:tc>
        <w:tc>
          <w:tcPr>
            <w:tcW w:w="2551" w:type="dxa"/>
            <w:tcBorders>
              <w:bottom w:val="nil"/>
            </w:tcBorders>
          </w:tcPr>
          <w:p>
            <w:pPr>
              <w:pStyle w:val="0"/>
              <w:jc w:val="both"/>
            </w:pPr>
            <w:r>
              <w:rPr>
                <w:sz w:val="24"/>
              </w:rPr>
              <w:t xml:space="preserve">Министерство экономики Республики Татарстан</w:t>
            </w:r>
          </w:p>
        </w:tc>
      </w:tr>
      <w:tr>
        <w:tblPrEx>
          <w:tblBorders>
            <w:insideH w:val="nil"/>
          </w:tblBorders>
        </w:tblPrEx>
        <w:tc>
          <w:tcPr>
            <w:gridSpan w:val="6"/>
            <w:tcW w:w="15168" w:type="dxa"/>
            <w:tcBorders>
              <w:top w:val="nil"/>
            </w:tcBorders>
          </w:tcPr>
          <w:p>
            <w:pPr>
              <w:pStyle w:val="0"/>
              <w:jc w:val="both"/>
            </w:pPr>
            <w:r>
              <w:rPr>
                <w:sz w:val="24"/>
              </w:rPr>
              <w:t xml:space="preserve">(п. 4 в ред. </w:t>
            </w:r>
            <w:hyperlink w:history="0" r:id="rId212" w:tooltip="Постановление КМ РТ от 19.06.2025 N 442 &quot;О внесении изменений в состав данных и периодичность их представления для мониторинга индикаторов в составе задания на управление республиканским органам исполнительной власти, отдельным государственным учреждениям Республики Татарстан, утвержденный постановлением Кабинета Министров Республики Татарстан от 21.06.2022 N 592 &quot;Об утверждении состава данных и периодичности их представления для мониторинга индикаторов в составе задания на управление республиканским органа {КонсультантПлюс}">
              <w:r>
                <w:rPr>
                  <w:sz w:val="24"/>
                  <w:color w:val="0000ff"/>
                </w:rPr>
                <w:t xml:space="preserve">Постановления</w:t>
              </w:r>
            </w:hyperlink>
            <w:r>
              <w:rPr>
                <w:sz w:val="24"/>
              </w:rPr>
              <w:t xml:space="preserve"> КМ РТ от 19.06.2025 N 442)</w:t>
            </w:r>
          </w:p>
        </w:tc>
      </w:tr>
      <w:tr>
        <w:tblPrEx>
          <w:tblBorders>
            <w:insideH w:val="nil"/>
          </w:tblBorders>
        </w:tblPrEx>
        <w:tc>
          <w:tcPr>
            <w:tcW w:w="568" w:type="dxa"/>
            <w:tcBorders>
              <w:bottom w:val="nil"/>
            </w:tcBorders>
          </w:tcPr>
          <w:p>
            <w:pPr>
              <w:pStyle w:val="0"/>
              <w:jc w:val="center"/>
            </w:pPr>
            <w:r>
              <w:rPr>
                <w:sz w:val="24"/>
              </w:rPr>
              <w:t xml:space="preserve">5.</w:t>
            </w:r>
          </w:p>
        </w:tc>
        <w:tc>
          <w:tcPr>
            <w:tcW w:w="3260" w:type="dxa"/>
            <w:tcBorders>
              <w:bottom w:val="nil"/>
            </w:tcBorders>
          </w:tcPr>
          <w:p>
            <w:pPr>
              <w:pStyle w:val="0"/>
              <w:jc w:val="both"/>
            </w:pPr>
            <w:r>
              <w:rPr>
                <w:sz w:val="24"/>
              </w:rPr>
              <w:t xml:space="preserve">Доля контрольных (надзорных) мероприятий, проведенных по индикаторам риска (с выявленными нарушениями), в общем количестве внеплановых контрольных (надзорных) мероприятий, процентов</w:t>
            </w:r>
          </w:p>
        </w:tc>
        <w:tc>
          <w:tcPr>
            <w:tcW w:w="1136" w:type="dxa"/>
            <w:tcBorders>
              <w:bottom w:val="nil"/>
            </w:tcBorders>
          </w:tcPr>
          <w:p>
            <w:pPr>
              <w:pStyle w:val="0"/>
              <w:jc w:val="center"/>
            </w:pPr>
            <w:r>
              <w:rPr>
                <w:sz w:val="24"/>
              </w:rPr>
              <w:t xml:space="preserve">квартальная</w:t>
            </w:r>
          </w:p>
        </w:tc>
        <w:tc>
          <w:tcPr>
            <w:tcW w:w="5667" w:type="dxa"/>
            <w:tcBorders>
              <w:bottom w:val="nil"/>
            </w:tcBorders>
          </w:tcPr>
          <w:p>
            <w:pPr>
              <w:pStyle w:val="0"/>
              <w:jc w:val="center"/>
            </w:pPr>
            <w:r>
              <w:rPr>
                <w:position w:val="-24"/>
              </w:rPr>
              <w:drawing>
                <wp:inline distT="0" distB="0" distL="0" distR="0">
                  <wp:extent cx="914400" cy="46863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9">
                            <a:extLst>
                              <a:ext uri="{28A0092B-C50C-407E-A947-70E740481C1C}">
                                <a14:useLocalDpi xmlns:a14="http://schemas.microsoft.com/office/drawing/2010/main" val="0"/>
                              </a:ext>
                            </a:extLst>
                          </a:blip>
                          <a:srcRect/>
                          <a:stretch>
                            <a:fillRect/>
                          </a:stretch>
                        </pic:blipFill>
                        <pic:spPr bwMode="auto">
                          <a:xfrm>
                            <a:off x="0" y="0"/>
                            <a:ext cx="914400" cy="468630"/>
                          </a:xfrm>
                          <a:prstGeom prst="rect">
                            <a:avLst/>
                          </a:prstGeom>
                          <a:noFill/>
                          <a:ln>
                            <a:noFill/>
                          </a:ln>
                        </pic:spPr>
                      </pic:pic>
                    </a:graphicData>
                  </a:graphic>
                </wp:inline>
              </w:drawing>
            </w:r>
            <w:r>
              <w:rPr>
                <w:sz w:val="24"/>
              </w:rPr>
              <w:t xml:space="preserve">,</w:t>
            </w:r>
          </w:p>
          <w:p>
            <w:pPr>
              <w:pStyle w:val="0"/>
            </w:pPr>
            <w:r>
              <w:rPr>
                <w:sz w:val="24"/>
              </w:rPr>
            </w:r>
          </w:p>
          <w:p>
            <w:pPr>
              <w:pStyle w:val="0"/>
              <w:jc w:val="both"/>
            </w:pPr>
            <w:r>
              <w:rPr>
                <w:sz w:val="24"/>
              </w:rPr>
              <w:t xml:space="preserve">где:</w:t>
            </w:r>
          </w:p>
          <w:p>
            <w:pPr>
              <w:pStyle w:val="0"/>
              <w:jc w:val="both"/>
            </w:pPr>
            <w:r>
              <w:rPr>
                <w:sz w:val="24"/>
              </w:rPr>
              <w:t xml:space="preserve">A - количество внеплановых контрольных (надзорных) мероприятий, проведенных по индикаторам риска (с выявленными нарушениями), единиц;</w:t>
            </w:r>
          </w:p>
          <w:p>
            <w:pPr>
              <w:pStyle w:val="0"/>
              <w:jc w:val="both"/>
            </w:pPr>
            <w:r>
              <w:rPr>
                <w:sz w:val="24"/>
              </w:rPr>
              <w:t xml:space="preserve">B - количество внеплановых контрольных (надзорных) мероприятий, единиц</w:t>
            </w:r>
          </w:p>
          <w:p>
            <w:pPr>
              <w:pStyle w:val="0"/>
              <w:jc w:val="both"/>
            </w:pPr>
            <w:r>
              <w:rPr>
                <w:sz w:val="24"/>
              </w:rPr>
              <w:t xml:space="preserve">(в случае проведения внеплановых контрольных (надзорных) мероприятий)</w:t>
            </w:r>
          </w:p>
        </w:tc>
        <w:tc>
          <w:tcPr>
            <w:tcW w:w="1986" w:type="dxa"/>
            <w:tcBorders>
              <w:bottom w:val="nil"/>
            </w:tcBorders>
          </w:tcPr>
          <w:p>
            <w:pPr>
              <w:pStyle w:val="0"/>
              <w:jc w:val="center"/>
            </w:pPr>
            <w:r>
              <w:rPr>
                <w:sz w:val="24"/>
              </w:rPr>
              <w:t xml:space="preserve">квартальная</w:t>
            </w:r>
          </w:p>
        </w:tc>
        <w:tc>
          <w:tcPr>
            <w:tcW w:w="2551" w:type="dxa"/>
            <w:tcBorders>
              <w:bottom w:val="nil"/>
            </w:tcBorders>
          </w:tcPr>
          <w:p>
            <w:pPr>
              <w:pStyle w:val="0"/>
              <w:jc w:val="both"/>
            </w:pPr>
            <w:r>
              <w:rPr>
                <w:sz w:val="24"/>
              </w:rPr>
              <w:t xml:space="preserve">Министерство экономики Республики Татарстан</w:t>
            </w:r>
          </w:p>
        </w:tc>
      </w:tr>
      <w:tr>
        <w:tblPrEx>
          <w:tblBorders>
            <w:insideH w:val="nil"/>
          </w:tblBorders>
        </w:tblPrEx>
        <w:tc>
          <w:tcPr>
            <w:gridSpan w:val="6"/>
            <w:tcW w:w="15168" w:type="dxa"/>
            <w:tcBorders>
              <w:top w:val="nil"/>
            </w:tcBorders>
          </w:tcPr>
          <w:p>
            <w:pPr>
              <w:pStyle w:val="0"/>
              <w:jc w:val="both"/>
            </w:pPr>
            <w:r>
              <w:rPr>
                <w:sz w:val="24"/>
              </w:rPr>
              <w:t xml:space="preserve">(п.5 введен </w:t>
            </w:r>
            <w:hyperlink w:history="0" r:id="rId213" w:tooltip="Постановление КМ РТ от 19.06.2025 N 442 &quot;О внесении изменений в состав данных и периодичность их представления для мониторинга индикаторов в составе задания на управление республиканским органам исполнительной власти, отдельным государственным учреждениям Республики Татарстан, утвержденный постановлением Кабинета Министров Республики Татарстан от 21.06.2022 N 592 &quot;Об утверждении состава данных и периодичности их представления для мониторинга индикаторов в составе задания на управление республиканским органа {КонсультантПлюс}">
              <w:r>
                <w:rPr>
                  <w:sz w:val="24"/>
                  <w:color w:val="0000ff"/>
                </w:rPr>
                <w:t xml:space="preserve">Постановлением</w:t>
              </w:r>
            </w:hyperlink>
            <w:r>
              <w:rPr>
                <w:sz w:val="24"/>
              </w:rPr>
              <w:t xml:space="preserve"> КМ РТ от 19.06.2025 N 442)</w:t>
            </w:r>
          </w:p>
        </w:tc>
      </w:tr>
      <w:tr>
        <w:tc>
          <w:tcPr>
            <w:gridSpan w:val="6"/>
            <w:tcW w:w="15168" w:type="dxa"/>
          </w:tcPr>
          <w:p>
            <w:pPr>
              <w:pStyle w:val="0"/>
              <w:outlineLvl w:val="1"/>
              <w:jc w:val="center"/>
            </w:pPr>
            <w:r>
              <w:rPr>
                <w:sz w:val="24"/>
              </w:rPr>
              <w:t xml:space="preserve">Государственная жилищная инспекция Республики Татарстан</w:t>
            </w:r>
          </w:p>
        </w:tc>
      </w:tr>
      <w:tr>
        <w:tc>
          <w:tcPr>
            <w:gridSpan w:val="6"/>
            <w:tcW w:w="15168" w:type="dxa"/>
          </w:tcPr>
          <w:p>
            <w:pPr>
              <w:pStyle w:val="0"/>
              <w:outlineLvl w:val="2"/>
              <w:jc w:val="center"/>
            </w:pPr>
            <w:r>
              <w:rPr>
                <w:sz w:val="24"/>
              </w:rPr>
              <w:t xml:space="preserve">Показатели результативности и эффективности осуществления регионального вида контроля (надзора)</w:t>
            </w:r>
          </w:p>
        </w:tc>
      </w:tr>
      <w:tr>
        <w:tc>
          <w:tcPr>
            <w:tcW w:w="568" w:type="dxa"/>
          </w:tcPr>
          <w:p>
            <w:pPr>
              <w:pStyle w:val="0"/>
              <w:jc w:val="center"/>
            </w:pPr>
            <w:r>
              <w:rPr>
                <w:sz w:val="24"/>
              </w:rPr>
              <w:t xml:space="preserve">1.</w:t>
            </w:r>
          </w:p>
        </w:tc>
        <w:tc>
          <w:tcPr>
            <w:tcW w:w="3260" w:type="dxa"/>
          </w:tcPr>
          <w:p>
            <w:pPr>
              <w:pStyle w:val="0"/>
              <w:jc w:val="both"/>
            </w:pPr>
            <w:r>
              <w:rPr>
                <w:sz w:val="24"/>
              </w:rPr>
              <w:t xml:space="preserve">Количество людей, погибших в результате происшествий, произошедших вследствие ненадлежащего содержания управляющей организацией общего имущества в многоквартирном доме, проживающих в многоквартирных домах (без учета людей, погибших в результате происшествий, произошедших по вине самих граждан), на 100 тыс. граждан, человек (при осуществлении регионального государственного жилищного контроля (надзора))</w:t>
            </w:r>
          </w:p>
        </w:tc>
        <w:tc>
          <w:tcPr>
            <w:tcW w:w="1136" w:type="dxa"/>
          </w:tcPr>
          <w:p>
            <w:pPr>
              <w:pStyle w:val="0"/>
              <w:jc w:val="center"/>
            </w:pPr>
            <w:r>
              <w:rPr>
                <w:sz w:val="24"/>
              </w:rPr>
              <w:t xml:space="preserve">годовая</w:t>
            </w:r>
          </w:p>
        </w:tc>
        <w:tc>
          <w:tcPr>
            <w:tcW w:w="5667" w:type="dxa"/>
          </w:tcPr>
          <w:p>
            <w:pPr>
              <w:pStyle w:val="0"/>
              <w:jc w:val="center"/>
            </w:pPr>
            <w:r>
              <w:rPr>
                <w:position w:val="-24"/>
              </w:rPr>
              <w:drawing>
                <wp:inline distT="0" distB="0" distL="0" distR="0">
                  <wp:extent cx="1428750" cy="46418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14">
                            <a:extLst>
                              <a:ext uri="{28A0092B-C50C-407E-A947-70E740481C1C}">
                                <a14:useLocalDpi xmlns:a14="http://schemas.microsoft.com/office/drawing/2010/main" val="0"/>
                              </a:ext>
                            </a:extLst>
                          </a:blip>
                          <a:srcRect/>
                          <a:stretch>
                            <a:fillRect/>
                          </a:stretch>
                        </pic:blipFill>
                        <pic:spPr bwMode="auto">
                          <a:xfrm>
                            <a:off x="0" y="0"/>
                            <a:ext cx="1428750" cy="464185"/>
                          </a:xfrm>
                          <a:prstGeom prst="rect">
                            <a:avLst/>
                          </a:prstGeom>
                          <a:noFill/>
                          <a:ln>
                            <a:noFill/>
                          </a:ln>
                        </pic:spPr>
                      </pic:pic>
                    </a:graphicData>
                  </a:graphic>
                </wp:inline>
              </w:drawing>
            </w:r>
          </w:p>
          <w:p>
            <w:pPr>
              <w:pStyle w:val="0"/>
              <w:jc w:val="both"/>
            </w:pPr>
            <w:r>
              <w:rPr>
                <w:sz w:val="24"/>
              </w:rPr>
              <w:t xml:space="preserve">где:</w:t>
            </w:r>
          </w:p>
          <w:p>
            <w:pPr>
              <w:pStyle w:val="0"/>
              <w:jc w:val="both"/>
            </w:pPr>
            <w:r>
              <w:rPr>
                <w:sz w:val="24"/>
              </w:rPr>
              <w:t xml:space="preserve">A - количество людей, погибших в результате происшествий, произошедших вследствие ненадлежащего содержания управляющей организацией общего имущества в многоквартирном доме, человек;</w:t>
            </w:r>
          </w:p>
          <w:p>
            <w:pPr>
              <w:pStyle w:val="0"/>
              <w:jc w:val="both"/>
            </w:pPr>
            <w:r>
              <w:rPr>
                <w:sz w:val="24"/>
              </w:rPr>
              <w:t xml:space="preserve">B - численность населения Республики Татарстан, проживающего в многоквартирных домах, человек</w:t>
            </w:r>
          </w:p>
          <w:p>
            <w:pPr>
              <w:pStyle w:val="0"/>
              <w:jc w:val="both"/>
            </w:pPr>
            <w:r>
              <w:rPr>
                <w:sz w:val="24"/>
              </w:rPr>
              <w:t xml:space="preserve">(при осуществлении регионального государственного жилищного контроля (надзора))</w:t>
            </w:r>
          </w:p>
        </w:tc>
        <w:tc>
          <w:tcPr>
            <w:tcW w:w="1986" w:type="dxa"/>
          </w:tcPr>
          <w:p>
            <w:pPr>
              <w:pStyle w:val="0"/>
              <w:jc w:val="center"/>
            </w:pPr>
            <w:r>
              <w:rPr>
                <w:sz w:val="24"/>
              </w:rPr>
              <w:t xml:space="preserve">годовая (до 1 мая)</w:t>
            </w:r>
          </w:p>
        </w:tc>
        <w:tc>
          <w:tcPr>
            <w:tcW w:w="2551" w:type="dxa"/>
          </w:tcPr>
          <w:p>
            <w:pPr>
              <w:pStyle w:val="0"/>
              <w:jc w:val="both"/>
            </w:pPr>
            <w:r>
              <w:rPr>
                <w:sz w:val="24"/>
              </w:rPr>
              <w:t xml:space="preserve">Государственная жилищная инспекция Республики Татарстан</w:t>
            </w:r>
          </w:p>
        </w:tc>
      </w:tr>
      <w:tr>
        <w:tc>
          <w:tcPr>
            <w:tcW w:w="568" w:type="dxa"/>
          </w:tcPr>
          <w:p>
            <w:pPr>
              <w:pStyle w:val="0"/>
              <w:jc w:val="center"/>
            </w:pPr>
            <w:r>
              <w:rPr>
                <w:sz w:val="24"/>
              </w:rPr>
              <w:t xml:space="preserve">2.</w:t>
            </w:r>
          </w:p>
        </w:tc>
        <w:tc>
          <w:tcPr>
            <w:tcW w:w="3260" w:type="dxa"/>
          </w:tcPr>
          <w:p>
            <w:pPr>
              <w:pStyle w:val="0"/>
              <w:jc w:val="both"/>
            </w:pPr>
            <w:r>
              <w:rPr>
                <w:sz w:val="24"/>
              </w:rPr>
              <w:t xml:space="preserve">Количество людей, погибших в результате происшествий, произошедших вследствие ненадлежащего содержания управляющей организацией общего имущества в многоквартирном доме, проживающих в многоквартирных домах (без учета людей, погибших в результате происшествий, произошедших по вине самих граждан), на 100 тыс. граждан, человек (при осуществлении регионального государственного лицензионного контроля за осуществлением предпринимательской деятельности по управлению многоквартирными домами)</w:t>
            </w:r>
          </w:p>
        </w:tc>
        <w:tc>
          <w:tcPr>
            <w:tcW w:w="1136" w:type="dxa"/>
          </w:tcPr>
          <w:p>
            <w:pPr>
              <w:pStyle w:val="0"/>
              <w:jc w:val="center"/>
            </w:pPr>
            <w:r>
              <w:rPr>
                <w:sz w:val="24"/>
              </w:rPr>
              <w:t xml:space="preserve">годовая</w:t>
            </w:r>
          </w:p>
        </w:tc>
        <w:tc>
          <w:tcPr>
            <w:tcW w:w="5667" w:type="dxa"/>
          </w:tcPr>
          <w:p>
            <w:pPr>
              <w:pStyle w:val="0"/>
              <w:jc w:val="center"/>
            </w:pPr>
            <w:r>
              <w:rPr>
                <w:position w:val="-24"/>
              </w:rPr>
              <w:drawing>
                <wp:inline distT="0" distB="0" distL="0" distR="0">
                  <wp:extent cx="1428750" cy="46418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15">
                            <a:extLst>
                              <a:ext uri="{28A0092B-C50C-407E-A947-70E740481C1C}">
                                <a14:useLocalDpi xmlns:a14="http://schemas.microsoft.com/office/drawing/2010/main" val="0"/>
                              </a:ext>
                            </a:extLst>
                          </a:blip>
                          <a:srcRect/>
                          <a:stretch>
                            <a:fillRect/>
                          </a:stretch>
                        </pic:blipFill>
                        <pic:spPr bwMode="auto">
                          <a:xfrm>
                            <a:off x="0" y="0"/>
                            <a:ext cx="1428750" cy="464185"/>
                          </a:xfrm>
                          <a:prstGeom prst="rect">
                            <a:avLst/>
                          </a:prstGeom>
                          <a:noFill/>
                          <a:ln>
                            <a:noFill/>
                          </a:ln>
                        </pic:spPr>
                      </pic:pic>
                    </a:graphicData>
                  </a:graphic>
                </wp:inline>
              </w:drawing>
            </w:r>
          </w:p>
          <w:p>
            <w:pPr>
              <w:pStyle w:val="0"/>
              <w:jc w:val="both"/>
            </w:pPr>
            <w:r>
              <w:rPr>
                <w:sz w:val="24"/>
              </w:rPr>
              <w:t xml:space="preserve">где:</w:t>
            </w:r>
          </w:p>
          <w:p>
            <w:pPr>
              <w:pStyle w:val="0"/>
              <w:jc w:val="both"/>
            </w:pPr>
            <w:r>
              <w:rPr>
                <w:sz w:val="24"/>
              </w:rPr>
              <w:t xml:space="preserve">A - количество людей, погибших в результате происшествий, произошедших вследствие ненадлежащего содержания управляющей организацией общего имущества в многоквартирном доме, человек;</w:t>
            </w:r>
          </w:p>
          <w:p>
            <w:pPr>
              <w:pStyle w:val="0"/>
              <w:jc w:val="both"/>
            </w:pPr>
            <w:r>
              <w:rPr>
                <w:sz w:val="24"/>
              </w:rPr>
              <w:t xml:space="preserve">B - численность населения Республики Татарстан, проживающего в многоквартирных домах, человек (при осуществлении регионального государственного лицензионного контроля за осуществлением предпринимательской деятельности по управлению многоквартирными домами)</w:t>
            </w:r>
          </w:p>
        </w:tc>
        <w:tc>
          <w:tcPr>
            <w:tcW w:w="1986" w:type="dxa"/>
          </w:tcPr>
          <w:p>
            <w:pPr>
              <w:pStyle w:val="0"/>
              <w:jc w:val="center"/>
            </w:pPr>
            <w:r>
              <w:rPr>
                <w:sz w:val="24"/>
              </w:rPr>
              <w:t xml:space="preserve">годовая (до 1 мая)</w:t>
            </w:r>
          </w:p>
        </w:tc>
        <w:tc>
          <w:tcPr>
            <w:tcW w:w="2551" w:type="dxa"/>
          </w:tcPr>
          <w:p>
            <w:pPr>
              <w:pStyle w:val="0"/>
              <w:jc w:val="both"/>
            </w:pPr>
            <w:r>
              <w:rPr>
                <w:sz w:val="24"/>
              </w:rPr>
              <w:t xml:space="preserve">Государственная жилищная инспекция Республики Татарстан</w:t>
            </w:r>
          </w:p>
        </w:tc>
      </w:tr>
      <w:tr>
        <w:tc>
          <w:tcPr>
            <w:tcW w:w="568" w:type="dxa"/>
          </w:tcPr>
          <w:p>
            <w:pPr>
              <w:pStyle w:val="0"/>
              <w:jc w:val="center"/>
            </w:pPr>
            <w:r>
              <w:rPr>
                <w:sz w:val="24"/>
              </w:rPr>
              <w:t xml:space="preserve">3.</w:t>
            </w:r>
          </w:p>
        </w:tc>
        <w:tc>
          <w:tcPr>
            <w:tcW w:w="3260" w:type="dxa"/>
          </w:tcPr>
          <w:p>
            <w:pPr>
              <w:pStyle w:val="0"/>
              <w:jc w:val="both"/>
            </w:pPr>
            <w:r>
              <w:rPr>
                <w:sz w:val="24"/>
              </w:rPr>
              <w:t xml:space="preserve">Доля профилактических визитов в общем количестве контрольно-надзорных мероприятий и профилактических визитов, процентов</w:t>
            </w:r>
          </w:p>
        </w:tc>
        <w:tc>
          <w:tcPr>
            <w:tcW w:w="1136" w:type="dxa"/>
          </w:tcPr>
          <w:p>
            <w:pPr>
              <w:pStyle w:val="0"/>
              <w:jc w:val="center"/>
            </w:pPr>
            <w:r>
              <w:rPr>
                <w:sz w:val="24"/>
              </w:rPr>
              <w:t xml:space="preserve">квартальная</w:t>
            </w:r>
          </w:p>
        </w:tc>
        <w:tc>
          <w:tcPr>
            <w:tcW w:w="5667" w:type="dxa"/>
          </w:tcPr>
          <w:p>
            <w:pPr>
              <w:pStyle w:val="0"/>
              <w:jc w:val="center"/>
            </w:pPr>
            <w:r>
              <w:rPr>
                <w:position w:val="-24"/>
              </w:rPr>
              <w:drawing>
                <wp:inline distT="0" distB="0" distL="0" distR="0">
                  <wp:extent cx="1200150" cy="46863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6">
                            <a:extLst>
                              <a:ext uri="{28A0092B-C50C-407E-A947-70E740481C1C}">
                                <a14:useLocalDpi xmlns:a14="http://schemas.microsoft.com/office/drawing/2010/main" val="0"/>
                              </a:ext>
                            </a:extLst>
                          </a:blip>
                          <a:srcRect/>
                          <a:stretch>
                            <a:fillRect/>
                          </a:stretch>
                        </pic:blipFill>
                        <pic:spPr bwMode="auto">
                          <a:xfrm>
                            <a:off x="0" y="0"/>
                            <a:ext cx="1200150" cy="468630"/>
                          </a:xfrm>
                          <a:prstGeom prst="rect">
                            <a:avLst/>
                          </a:prstGeom>
                          <a:noFill/>
                          <a:ln>
                            <a:noFill/>
                          </a:ln>
                        </pic:spPr>
                      </pic:pic>
                    </a:graphicData>
                  </a:graphic>
                </wp:inline>
              </w:drawing>
            </w:r>
            <w:r>
              <w:rPr>
                <w:sz w:val="24"/>
              </w:rPr>
              <w:t xml:space="preserve">,</w:t>
            </w:r>
          </w:p>
          <w:p>
            <w:pPr>
              <w:pStyle w:val="0"/>
            </w:pPr>
            <w:r>
              <w:rPr>
                <w:sz w:val="24"/>
              </w:rPr>
            </w:r>
          </w:p>
          <w:p>
            <w:pPr>
              <w:pStyle w:val="0"/>
              <w:jc w:val="both"/>
            </w:pPr>
            <w:r>
              <w:rPr>
                <w:sz w:val="24"/>
              </w:rPr>
              <w:t xml:space="preserve">где:</w:t>
            </w:r>
          </w:p>
          <w:p>
            <w:pPr>
              <w:pStyle w:val="0"/>
              <w:jc w:val="both"/>
            </w:pPr>
            <w:r>
              <w:rPr>
                <w:sz w:val="24"/>
              </w:rPr>
              <w:t xml:space="preserve">A - количество профилактических визитов, единиц;</w:t>
            </w:r>
          </w:p>
          <w:p>
            <w:pPr>
              <w:pStyle w:val="0"/>
              <w:jc w:val="both"/>
            </w:pPr>
            <w:r>
              <w:rPr>
                <w:sz w:val="24"/>
              </w:rPr>
              <w:t xml:space="preserve">B - количество контрольных (надзорных) мероприятий, единиц (за исключением контрольных (надзорных) мероприятий, проводимых на основании </w:t>
            </w:r>
            <w:hyperlink w:history="0" r:id="rId216"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Pr>
                  <w:sz w:val="24"/>
                  <w:color w:val="0000ff"/>
                </w:rPr>
                <w:t xml:space="preserve">пункта 1 части 1 статьи 57</w:t>
              </w:r>
            </w:hyperlink>
            <w:r>
              <w:rPr>
                <w:sz w:val="24"/>
              </w:rPr>
              <w:t xml:space="preserve"> Федерального закона от 31 июля 2020 года N 248-ФЗ "О государственном контроле (надзоре) и муниципальном контроле в Российской Федерации" (далее - Федеральный </w:t>
            </w:r>
            <w:hyperlink w:history="0" r:id="rId217"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Pr>
                  <w:sz w:val="24"/>
                  <w:color w:val="0000ff"/>
                </w:rPr>
                <w:t xml:space="preserve">закон</w:t>
              </w:r>
            </w:hyperlink>
            <w:r>
              <w:rPr>
                <w:sz w:val="24"/>
              </w:rPr>
              <w:t xml:space="preserve"> N 248-ФЗ) (при поступлении обращений (заявлений) граждан, содержащих сведения о причинении вреда (ущерба) или об угрозе причинения вреда (ущерба) охраняемым законом ценностям, с учетом ограничений, установленных </w:t>
            </w:r>
            <w:hyperlink w:history="0" r:id="rId218" w:tooltip="Постановление Правительства РФ от 10.03.2022 N 336 (ред. от 28.12.2024) &quot;Об особенностях организации и осуществления государственного контроля (надзора), муниципального контроля&quot; {КонсультантПлюс}">
              <w:r>
                <w:rPr>
                  <w:sz w:val="24"/>
                  <w:color w:val="0000ff"/>
                </w:rPr>
                <w:t xml:space="preserve">постановлением</w:t>
              </w:r>
            </w:hyperlink>
            <w:r>
              <w:rPr>
                <w:sz w:val="24"/>
              </w:rPr>
              <w:t xml:space="preserve"> Правительства Российской Федерации от 10 марта 2022 г. N 336 "Об особенностях организации и осуществления государственного контроля (надзора), муниципального контроля")</w:t>
            </w:r>
          </w:p>
        </w:tc>
        <w:tc>
          <w:tcPr>
            <w:tcW w:w="1986" w:type="dxa"/>
          </w:tcPr>
          <w:p>
            <w:pPr>
              <w:pStyle w:val="0"/>
              <w:jc w:val="center"/>
            </w:pPr>
            <w:r>
              <w:rPr>
                <w:sz w:val="24"/>
              </w:rPr>
              <w:t xml:space="preserve">квартальная</w:t>
            </w:r>
          </w:p>
        </w:tc>
        <w:tc>
          <w:tcPr>
            <w:tcW w:w="2551" w:type="dxa"/>
          </w:tcPr>
          <w:p>
            <w:pPr>
              <w:pStyle w:val="0"/>
              <w:jc w:val="both"/>
            </w:pPr>
            <w:r>
              <w:rPr>
                <w:sz w:val="24"/>
              </w:rPr>
              <w:t xml:space="preserve">Министерство экономики Республики Татарстан</w:t>
            </w:r>
          </w:p>
        </w:tc>
      </w:tr>
      <w:tr>
        <w:tc>
          <w:tcPr>
            <w:gridSpan w:val="6"/>
            <w:tcW w:w="15168" w:type="dxa"/>
          </w:tcPr>
          <w:p>
            <w:pPr>
              <w:pStyle w:val="0"/>
              <w:jc w:val="both"/>
            </w:pPr>
            <w:r>
              <w:rPr>
                <w:sz w:val="24"/>
              </w:rPr>
              <w:t xml:space="preserve">(п. 3 в ред. </w:t>
            </w:r>
            <w:hyperlink w:history="0" r:id="rId219" w:tooltip="Постановление КМ РТ от 19.06.2025 N 442 &quot;О внесении изменений в состав данных и периодичность их представления для мониторинга индикаторов в составе задания на управление республиканским органам исполнительной власти, отдельным государственным учреждениям Республики Татарстан, утвержденный постановлением Кабинета Министров Республики Татарстан от 21.06.2022 N 592 &quot;Об утверждении состава данных и периодичности их представления для мониторинга индикаторов в составе задания на управление республиканским органа {КонсультантПлюс}">
              <w:r>
                <w:rPr>
                  <w:sz w:val="24"/>
                  <w:color w:val="0000ff"/>
                </w:rPr>
                <w:t xml:space="preserve">Постановления</w:t>
              </w:r>
            </w:hyperlink>
            <w:r>
              <w:rPr>
                <w:sz w:val="24"/>
              </w:rPr>
              <w:t xml:space="preserve"> КМ РТ от 19.06.2025 N 442)</w:t>
            </w:r>
          </w:p>
        </w:tc>
      </w:tr>
      <w:tr>
        <w:tblPrEx>
          <w:tblBorders>
            <w:insideH w:val="nil"/>
          </w:tblBorders>
        </w:tblPrEx>
        <w:tc>
          <w:tcPr>
            <w:tcW w:w="568" w:type="dxa"/>
            <w:tcBorders>
              <w:bottom w:val="nil"/>
            </w:tcBorders>
          </w:tcPr>
          <w:p>
            <w:pPr>
              <w:pStyle w:val="0"/>
              <w:jc w:val="center"/>
            </w:pPr>
            <w:r>
              <w:rPr>
                <w:sz w:val="24"/>
              </w:rPr>
              <w:t xml:space="preserve">4.</w:t>
            </w:r>
          </w:p>
        </w:tc>
        <w:tc>
          <w:tcPr>
            <w:tcW w:w="3260" w:type="dxa"/>
            <w:tcBorders>
              <w:bottom w:val="nil"/>
            </w:tcBorders>
          </w:tcPr>
          <w:p>
            <w:pPr>
              <w:pStyle w:val="0"/>
              <w:jc w:val="both"/>
            </w:pPr>
            <w:r>
              <w:rPr>
                <w:sz w:val="24"/>
              </w:rPr>
              <w:t xml:space="preserve">Количество жалоб и ходатайств, в отношении которых контрольным (надзорным) органом нарушен срок рассмотрения, единиц</w:t>
            </w:r>
          </w:p>
        </w:tc>
        <w:tc>
          <w:tcPr>
            <w:tcW w:w="1136" w:type="dxa"/>
            <w:tcBorders>
              <w:bottom w:val="nil"/>
            </w:tcBorders>
          </w:tcPr>
          <w:p>
            <w:pPr>
              <w:pStyle w:val="0"/>
              <w:jc w:val="center"/>
            </w:pPr>
            <w:r>
              <w:rPr>
                <w:sz w:val="24"/>
              </w:rPr>
              <w:t xml:space="preserve">годовая</w:t>
            </w:r>
          </w:p>
        </w:tc>
        <w:tc>
          <w:tcPr>
            <w:tcW w:w="5667" w:type="dxa"/>
            <w:tcBorders>
              <w:bottom w:val="nil"/>
            </w:tcBorders>
          </w:tcPr>
          <w:p>
            <w:pPr>
              <w:pStyle w:val="0"/>
              <w:jc w:val="both"/>
            </w:pPr>
            <w:r>
              <w:rPr>
                <w:sz w:val="24"/>
              </w:rPr>
              <w:t xml:space="preserve">Количество жалоб и ходатайств, поданных контролируемыми лицами в досудебном порядке, в отношении которых контрольными (надзорными) органами нарушен срок рассмотрения, единиц.</w:t>
            </w:r>
          </w:p>
          <w:p>
            <w:pPr>
              <w:pStyle w:val="0"/>
              <w:jc w:val="both"/>
            </w:pPr>
            <w:r>
              <w:rPr>
                <w:sz w:val="24"/>
              </w:rPr>
              <w:t xml:space="preserve">В целях исключения случаев нарушения общих сроков рассмотрения жалоб и ходатайств в соответствии с Методикой рейтингования регионов в 2023 году, утвержденной сводным докладом о государственном контроле (надзоре), муниципальном контроле в Российской Федерации в 2023 году, подготовленным Министерством экономического развития Российской Федерации совместно с Правительством Российской Федерации, срок рассмотрения жалоб, поступающих в рамках механизма досудебного обжалования, сокращен до 8 рабочих дней, ходатайств - до 1,5 дня</w:t>
            </w:r>
          </w:p>
        </w:tc>
        <w:tc>
          <w:tcPr>
            <w:tcW w:w="1986" w:type="dxa"/>
            <w:tcBorders>
              <w:bottom w:val="nil"/>
            </w:tcBorders>
          </w:tcPr>
          <w:p>
            <w:pPr>
              <w:pStyle w:val="0"/>
              <w:jc w:val="center"/>
            </w:pPr>
            <w:r>
              <w:rPr>
                <w:sz w:val="24"/>
              </w:rPr>
              <w:t xml:space="preserve">годовая (до 10 февраля)</w:t>
            </w:r>
          </w:p>
        </w:tc>
        <w:tc>
          <w:tcPr>
            <w:tcW w:w="2551" w:type="dxa"/>
            <w:tcBorders>
              <w:bottom w:val="nil"/>
            </w:tcBorders>
          </w:tcPr>
          <w:p>
            <w:pPr>
              <w:pStyle w:val="0"/>
              <w:jc w:val="both"/>
            </w:pPr>
            <w:r>
              <w:rPr>
                <w:sz w:val="24"/>
              </w:rPr>
              <w:t xml:space="preserve">Министерство экономики Республики Татарстан</w:t>
            </w:r>
          </w:p>
        </w:tc>
      </w:tr>
      <w:tr>
        <w:tblPrEx>
          <w:tblBorders>
            <w:insideH w:val="nil"/>
          </w:tblBorders>
        </w:tblPrEx>
        <w:tc>
          <w:tcPr>
            <w:gridSpan w:val="6"/>
            <w:tcW w:w="15168" w:type="dxa"/>
            <w:tcBorders>
              <w:top w:val="nil"/>
            </w:tcBorders>
          </w:tcPr>
          <w:p>
            <w:pPr>
              <w:pStyle w:val="0"/>
              <w:jc w:val="both"/>
            </w:pPr>
            <w:r>
              <w:rPr>
                <w:sz w:val="24"/>
              </w:rPr>
              <w:t xml:space="preserve">(п. 4 в ред. </w:t>
            </w:r>
            <w:hyperlink w:history="0" r:id="rId220" w:tooltip="Постановление КМ РТ от 19.06.2025 N 442 &quot;О внесении изменений в состав данных и периодичность их представления для мониторинга индикаторов в составе задания на управление республиканским органам исполнительной власти, отдельным государственным учреждениям Республики Татарстан, утвержденный постановлением Кабинета Министров Республики Татарстан от 21.06.2022 N 592 &quot;Об утверждении состава данных и периодичности их представления для мониторинга индикаторов в составе задания на управление республиканским органа {КонсультантПлюс}">
              <w:r>
                <w:rPr>
                  <w:sz w:val="24"/>
                  <w:color w:val="0000ff"/>
                </w:rPr>
                <w:t xml:space="preserve">Постановления</w:t>
              </w:r>
            </w:hyperlink>
            <w:r>
              <w:rPr>
                <w:sz w:val="24"/>
              </w:rPr>
              <w:t xml:space="preserve"> КМ РТ от 19.06.2025 N 442)</w:t>
            </w:r>
          </w:p>
        </w:tc>
      </w:tr>
      <w:tr>
        <w:tblPrEx>
          <w:tblBorders>
            <w:insideH w:val="nil"/>
          </w:tblBorders>
        </w:tblPrEx>
        <w:tc>
          <w:tcPr>
            <w:tcW w:w="568" w:type="dxa"/>
            <w:tcBorders>
              <w:bottom w:val="nil"/>
            </w:tcBorders>
          </w:tcPr>
          <w:p>
            <w:pPr>
              <w:pStyle w:val="0"/>
              <w:jc w:val="center"/>
            </w:pPr>
            <w:r>
              <w:rPr>
                <w:sz w:val="24"/>
              </w:rPr>
              <w:t xml:space="preserve">5.</w:t>
            </w:r>
          </w:p>
        </w:tc>
        <w:tc>
          <w:tcPr>
            <w:tcW w:w="3260" w:type="dxa"/>
            <w:tcBorders>
              <w:bottom w:val="nil"/>
            </w:tcBorders>
          </w:tcPr>
          <w:p>
            <w:pPr>
              <w:pStyle w:val="0"/>
              <w:jc w:val="both"/>
            </w:pPr>
            <w:r>
              <w:rPr>
                <w:sz w:val="24"/>
              </w:rPr>
              <w:t xml:space="preserve">Доля контрольных (надзорных) мероприятий, проведенных по индикаторам риска (с выявленными нарушениями), в общем количестве внеплановых контрольных (надзорных) мероприятий, процентов</w:t>
            </w:r>
          </w:p>
        </w:tc>
        <w:tc>
          <w:tcPr>
            <w:tcW w:w="1136" w:type="dxa"/>
            <w:tcBorders>
              <w:bottom w:val="nil"/>
            </w:tcBorders>
          </w:tcPr>
          <w:p>
            <w:pPr>
              <w:pStyle w:val="0"/>
              <w:jc w:val="center"/>
            </w:pPr>
            <w:r>
              <w:rPr>
                <w:sz w:val="24"/>
              </w:rPr>
              <w:t xml:space="preserve">квартальная</w:t>
            </w:r>
          </w:p>
        </w:tc>
        <w:tc>
          <w:tcPr>
            <w:tcW w:w="5667" w:type="dxa"/>
            <w:tcBorders>
              <w:bottom w:val="nil"/>
            </w:tcBorders>
          </w:tcPr>
          <w:p>
            <w:pPr>
              <w:pStyle w:val="0"/>
              <w:jc w:val="center"/>
            </w:pPr>
            <w:r>
              <w:rPr>
                <w:position w:val="-24"/>
              </w:rPr>
              <w:drawing>
                <wp:inline distT="0" distB="0" distL="0" distR="0">
                  <wp:extent cx="914400" cy="46863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9">
                            <a:extLst>
                              <a:ext uri="{28A0092B-C50C-407E-A947-70E740481C1C}">
                                <a14:useLocalDpi xmlns:a14="http://schemas.microsoft.com/office/drawing/2010/main" val="0"/>
                              </a:ext>
                            </a:extLst>
                          </a:blip>
                          <a:srcRect/>
                          <a:stretch>
                            <a:fillRect/>
                          </a:stretch>
                        </pic:blipFill>
                        <pic:spPr bwMode="auto">
                          <a:xfrm>
                            <a:off x="0" y="0"/>
                            <a:ext cx="914400" cy="468630"/>
                          </a:xfrm>
                          <a:prstGeom prst="rect">
                            <a:avLst/>
                          </a:prstGeom>
                          <a:noFill/>
                          <a:ln>
                            <a:noFill/>
                          </a:ln>
                        </pic:spPr>
                      </pic:pic>
                    </a:graphicData>
                  </a:graphic>
                </wp:inline>
              </w:drawing>
            </w:r>
            <w:r>
              <w:rPr>
                <w:sz w:val="24"/>
              </w:rPr>
              <w:t xml:space="preserve">,</w:t>
            </w:r>
          </w:p>
          <w:p>
            <w:pPr>
              <w:pStyle w:val="0"/>
            </w:pPr>
            <w:r>
              <w:rPr>
                <w:sz w:val="24"/>
              </w:rPr>
            </w:r>
          </w:p>
          <w:p>
            <w:pPr>
              <w:pStyle w:val="0"/>
              <w:jc w:val="both"/>
            </w:pPr>
            <w:r>
              <w:rPr>
                <w:sz w:val="24"/>
              </w:rPr>
              <w:t xml:space="preserve">где:</w:t>
            </w:r>
          </w:p>
          <w:p>
            <w:pPr>
              <w:pStyle w:val="0"/>
              <w:jc w:val="both"/>
            </w:pPr>
            <w:r>
              <w:rPr>
                <w:sz w:val="24"/>
              </w:rPr>
              <w:t xml:space="preserve">A - количество внеплановых контрольных (надзорных) мероприятий, проведенных по индикаторам риска (с выявленными нарушениями), единиц;</w:t>
            </w:r>
          </w:p>
          <w:p>
            <w:pPr>
              <w:pStyle w:val="0"/>
              <w:jc w:val="both"/>
            </w:pPr>
            <w:r>
              <w:rPr>
                <w:sz w:val="24"/>
              </w:rPr>
              <w:t xml:space="preserve">B - количество внеплановых контрольных (надзорных) мероприятий, единиц</w:t>
            </w:r>
          </w:p>
          <w:p>
            <w:pPr>
              <w:pStyle w:val="0"/>
              <w:jc w:val="both"/>
            </w:pPr>
            <w:r>
              <w:rPr>
                <w:sz w:val="24"/>
              </w:rPr>
              <w:t xml:space="preserve">(в случае проведения внеплановых контрольных (надзорных) мероприятий) (за исключением контрольных (надзорных) мероприятий, проводимых на основании </w:t>
            </w:r>
            <w:hyperlink w:history="0" r:id="rId221"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Pr>
                  <w:sz w:val="24"/>
                  <w:color w:val="0000ff"/>
                </w:rPr>
                <w:t xml:space="preserve">пункта 1 части 1 статьи 57</w:t>
              </w:r>
            </w:hyperlink>
            <w:r>
              <w:rPr>
                <w:sz w:val="24"/>
              </w:rPr>
              <w:t xml:space="preserve"> Федерального закона N 248-ФЗ (при поступлении обращений (заявлений) граждан, содержащих сведения о причинении вреда (ущерба) или об угрозе причинения вреда (ущерба) охраняемым законом ценностям, с учетом ограничений, установленных </w:t>
            </w:r>
            <w:hyperlink w:history="0" r:id="rId222" w:tooltip="Постановление Правительства РФ от 10.03.2022 N 336 (ред. от 28.12.2024) &quot;Об особенностях организации и осуществления государственного контроля (надзора), муниципального контроля&quot; {КонсультантПлюс}">
              <w:r>
                <w:rPr>
                  <w:sz w:val="24"/>
                  <w:color w:val="0000ff"/>
                </w:rPr>
                <w:t xml:space="preserve">постановлением</w:t>
              </w:r>
            </w:hyperlink>
            <w:r>
              <w:rPr>
                <w:sz w:val="24"/>
              </w:rPr>
              <w:t xml:space="preserve"> Правительства Российской Федерации от 10 марта 2022 г. N 336 "Об особенностях организации и осуществления государственного контроля (надзора), муниципального контроля")</w:t>
            </w:r>
          </w:p>
        </w:tc>
        <w:tc>
          <w:tcPr>
            <w:tcW w:w="1986" w:type="dxa"/>
            <w:tcBorders>
              <w:bottom w:val="nil"/>
            </w:tcBorders>
          </w:tcPr>
          <w:p>
            <w:pPr>
              <w:pStyle w:val="0"/>
              <w:jc w:val="center"/>
            </w:pPr>
            <w:r>
              <w:rPr>
                <w:sz w:val="24"/>
              </w:rPr>
              <w:t xml:space="preserve">квартальная</w:t>
            </w:r>
          </w:p>
        </w:tc>
        <w:tc>
          <w:tcPr>
            <w:tcW w:w="2551" w:type="dxa"/>
            <w:tcBorders>
              <w:bottom w:val="nil"/>
            </w:tcBorders>
          </w:tcPr>
          <w:p>
            <w:pPr>
              <w:pStyle w:val="0"/>
              <w:jc w:val="both"/>
            </w:pPr>
            <w:r>
              <w:rPr>
                <w:sz w:val="24"/>
              </w:rPr>
              <w:t xml:space="preserve">Министерство экономики Республики Татарстан</w:t>
            </w:r>
          </w:p>
        </w:tc>
      </w:tr>
      <w:tr>
        <w:tblPrEx>
          <w:tblBorders>
            <w:insideH w:val="nil"/>
          </w:tblBorders>
        </w:tblPrEx>
        <w:tc>
          <w:tcPr>
            <w:gridSpan w:val="6"/>
            <w:tcW w:w="15168" w:type="dxa"/>
            <w:tcBorders>
              <w:top w:val="nil"/>
            </w:tcBorders>
          </w:tcPr>
          <w:p>
            <w:pPr>
              <w:pStyle w:val="0"/>
              <w:jc w:val="both"/>
            </w:pPr>
            <w:r>
              <w:rPr>
                <w:sz w:val="24"/>
              </w:rPr>
              <w:t xml:space="preserve">(п. 5 введен </w:t>
            </w:r>
            <w:hyperlink w:history="0" r:id="rId223" w:tooltip="Постановление КМ РТ от 19.06.2025 N 442 &quot;О внесении изменений в состав данных и периодичность их представления для мониторинга индикаторов в составе задания на управление республиканским органам исполнительной власти, отдельным государственным учреждениям Республики Татарстан, утвержденный постановлением Кабинета Министров Республики Татарстан от 21.06.2022 N 592 &quot;Об утверждении состава данных и периодичности их представления для мониторинга индикаторов в составе задания на управление республиканским органа {КонсультантПлюс}">
              <w:r>
                <w:rPr>
                  <w:sz w:val="24"/>
                  <w:color w:val="0000ff"/>
                </w:rPr>
                <w:t xml:space="preserve">Постановлением</w:t>
              </w:r>
            </w:hyperlink>
            <w:r>
              <w:rPr>
                <w:sz w:val="24"/>
              </w:rPr>
              <w:t xml:space="preserve"> КМ РТ от 19.06.2025 N 442)</w:t>
            </w:r>
          </w:p>
        </w:tc>
      </w:tr>
      <w:tr>
        <w:tc>
          <w:tcPr>
            <w:gridSpan w:val="6"/>
            <w:tcW w:w="15168" w:type="dxa"/>
          </w:tcPr>
          <w:p>
            <w:pPr>
              <w:pStyle w:val="0"/>
              <w:outlineLvl w:val="1"/>
              <w:jc w:val="center"/>
            </w:pPr>
            <w:r>
              <w:rPr>
                <w:sz w:val="24"/>
              </w:rPr>
              <w:t xml:space="preserve">Государственная инспекция Республики Татарстан по обеспечению государственного контроля за производством, оборотом и качеством этилового спирта, алкогольной продукции и защите прав потребителей</w:t>
            </w:r>
          </w:p>
        </w:tc>
      </w:tr>
      <w:tr>
        <w:tc>
          <w:tcPr>
            <w:gridSpan w:val="6"/>
            <w:tcW w:w="15168" w:type="dxa"/>
          </w:tcPr>
          <w:p>
            <w:pPr>
              <w:pStyle w:val="0"/>
              <w:outlineLvl w:val="2"/>
              <w:jc w:val="center"/>
            </w:pPr>
            <w:r>
              <w:rPr>
                <w:sz w:val="24"/>
              </w:rPr>
              <w:t xml:space="preserve">Социально-экономическое программирование (01.01)</w:t>
            </w:r>
          </w:p>
        </w:tc>
      </w:tr>
      <w:tr>
        <w:tc>
          <w:tcPr>
            <w:tcW w:w="568" w:type="dxa"/>
          </w:tcPr>
          <w:p>
            <w:pPr>
              <w:pStyle w:val="0"/>
              <w:jc w:val="center"/>
            </w:pPr>
            <w:r>
              <w:rPr>
                <w:sz w:val="24"/>
              </w:rPr>
              <w:t xml:space="preserve">1.</w:t>
            </w:r>
          </w:p>
        </w:tc>
        <w:tc>
          <w:tcPr>
            <w:tcW w:w="3260" w:type="dxa"/>
          </w:tcPr>
          <w:p>
            <w:pPr>
              <w:pStyle w:val="0"/>
              <w:jc w:val="both"/>
            </w:pPr>
            <w:r>
              <w:rPr>
                <w:sz w:val="24"/>
              </w:rPr>
              <w:t xml:space="preserve">Удельный вес ввозимой водки в общем объеме продажи водки, процентов</w:t>
            </w:r>
          </w:p>
        </w:tc>
        <w:tc>
          <w:tcPr>
            <w:tcW w:w="1136" w:type="dxa"/>
          </w:tcPr>
          <w:p>
            <w:pPr>
              <w:pStyle w:val="0"/>
              <w:jc w:val="center"/>
            </w:pPr>
            <w:r>
              <w:rPr>
                <w:sz w:val="24"/>
              </w:rPr>
              <w:t xml:space="preserve">квартальная</w:t>
            </w:r>
          </w:p>
        </w:tc>
        <w:tc>
          <w:tcPr>
            <w:tcW w:w="5667" w:type="dxa"/>
          </w:tcPr>
          <w:p>
            <w:pPr>
              <w:pStyle w:val="0"/>
              <w:jc w:val="center"/>
            </w:pPr>
            <w:r>
              <w:rPr>
                <w:position w:val="-24"/>
              </w:rPr>
              <w:drawing>
                <wp:inline distT="0" distB="0" distL="0" distR="0">
                  <wp:extent cx="1108710" cy="46418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7">
                            <a:extLst>
                              <a:ext uri="{28A0092B-C50C-407E-A947-70E740481C1C}">
                                <a14:useLocalDpi xmlns:a14="http://schemas.microsoft.com/office/drawing/2010/main" val="0"/>
                              </a:ext>
                            </a:extLst>
                          </a:blip>
                          <a:srcRect/>
                          <a:stretch>
                            <a:fillRect/>
                          </a:stretch>
                        </pic:blipFill>
                        <pic:spPr bwMode="auto">
                          <a:xfrm>
                            <a:off x="0" y="0"/>
                            <a:ext cx="1108710" cy="464185"/>
                          </a:xfrm>
                          <a:prstGeom prst="rect">
                            <a:avLst/>
                          </a:prstGeom>
                          <a:noFill/>
                          <a:ln>
                            <a:noFill/>
                          </a:ln>
                        </pic:spPr>
                      </pic:pic>
                    </a:graphicData>
                  </a:graphic>
                </wp:inline>
              </w:drawing>
            </w:r>
          </w:p>
          <w:p>
            <w:pPr>
              <w:pStyle w:val="0"/>
              <w:jc w:val="both"/>
            </w:pPr>
            <w:r>
              <w:rPr>
                <w:sz w:val="24"/>
              </w:rPr>
              <w:t xml:space="preserve">где:</w:t>
            </w:r>
          </w:p>
          <w:p>
            <w:pPr>
              <w:pStyle w:val="0"/>
              <w:jc w:val="both"/>
            </w:pPr>
            <w:r>
              <w:rPr>
                <w:sz w:val="24"/>
              </w:rPr>
              <w:t xml:space="preserve">A - объем розничной продажи ввозимой водки, декалитров;</w:t>
            </w:r>
          </w:p>
          <w:p>
            <w:pPr>
              <w:pStyle w:val="0"/>
              <w:jc w:val="both"/>
            </w:pPr>
            <w:r>
              <w:rPr>
                <w:sz w:val="24"/>
              </w:rPr>
              <w:t xml:space="preserve">B - объем розничной продажи всей водки, декалитров</w:t>
            </w:r>
          </w:p>
        </w:tc>
        <w:tc>
          <w:tcPr>
            <w:tcW w:w="1986" w:type="dxa"/>
          </w:tcPr>
          <w:p>
            <w:pPr>
              <w:pStyle w:val="0"/>
              <w:jc w:val="center"/>
            </w:pPr>
            <w:r>
              <w:rPr>
                <w:sz w:val="24"/>
              </w:rPr>
              <w:t xml:space="preserve">квартальная</w:t>
            </w:r>
          </w:p>
        </w:tc>
        <w:tc>
          <w:tcPr>
            <w:tcW w:w="2551" w:type="dxa"/>
            <w:vAlign w:val="center"/>
          </w:tcPr>
          <w:p>
            <w:pPr>
              <w:pStyle w:val="0"/>
              <w:jc w:val="both"/>
            </w:pPr>
            <w:r>
              <w:rPr>
                <w:sz w:val="24"/>
              </w:rPr>
              <w:t xml:space="preserve">Государственная инспекция Республики Татарстан по обеспечению государственного контроля за производством, оборотом и качеством этилового спирта, алкогольной продукции и защите прав потребителей</w:t>
            </w:r>
          </w:p>
        </w:tc>
      </w:tr>
      <w:tr>
        <w:tc>
          <w:tcPr>
            <w:gridSpan w:val="6"/>
            <w:tcW w:w="15168" w:type="dxa"/>
          </w:tcPr>
          <w:p>
            <w:pPr>
              <w:pStyle w:val="0"/>
              <w:outlineLvl w:val="2"/>
              <w:jc w:val="center"/>
            </w:pPr>
            <w:r>
              <w:rPr>
                <w:sz w:val="24"/>
              </w:rPr>
              <w:t xml:space="preserve">Показатели результативности и эффективности осуществления регионального вида контроля (надзора)</w:t>
            </w:r>
          </w:p>
        </w:tc>
      </w:tr>
      <w:tr>
        <w:tc>
          <w:tcPr>
            <w:tcW w:w="568" w:type="dxa"/>
            <w:vMerge w:val="restart"/>
          </w:tcPr>
          <w:p>
            <w:pPr>
              <w:pStyle w:val="0"/>
              <w:jc w:val="center"/>
            </w:pPr>
            <w:r>
              <w:rPr>
                <w:sz w:val="24"/>
              </w:rPr>
              <w:t xml:space="preserve">2.</w:t>
            </w:r>
          </w:p>
        </w:tc>
        <w:tc>
          <w:tcPr>
            <w:tcW w:w="3260" w:type="dxa"/>
            <w:vMerge w:val="restart"/>
          </w:tcPr>
          <w:p>
            <w:pPr>
              <w:pStyle w:val="0"/>
              <w:jc w:val="both"/>
            </w:pPr>
            <w:r>
              <w:rPr>
                <w:sz w:val="24"/>
              </w:rPr>
              <w:t xml:space="preserve">Недопущение более чем на пять процентов снижения легальной розничной продажи алкогольной продукции (за исключением пива) на душу совершеннолетнего населения к базовому (2015) году, литров</w:t>
            </w:r>
          </w:p>
        </w:tc>
        <w:tc>
          <w:tcPr>
            <w:tcW w:w="1136" w:type="dxa"/>
            <w:vMerge w:val="restart"/>
          </w:tcPr>
          <w:p>
            <w:pPr>
              <w:pStyle w:val="0"/>
              <w:jc w:val="center"/>
            </w:pPr>
            <w:r>
              <w:rPr>
                <w:sz w:val="24"/>
              </w:rPr>
              <w:t xml:space="preserve">годовая</w:t>
            </w:r>
          </w:p>
        </w:tc>
        <w:tc>
          <w:tcPr>
            <w:tcW w:w="5667" w:type="dxa"/>
            <w:tcBorders>
              <w:bottom w:val="nil"/>
            </w:tcBorders>
          </w:tcPr>
          <w:p>
            <w:pPr>
              <w:pStyle w:val="0"/>
              <w:jc w:val="center"/>
            </w:pPr>
            <w:r>
              <w:rPr>
                <w:position w:val="-24"/>
              </w:rPr>
              <w:drawing>
                <wp:inline distT="0" distB="0" distL="0" distR="0">
                  <wp:extent cx="640080" cy="46418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24">
                            <a:extLst>
                              <a:ext uri="{28A0092B-C50C-407E-A947-70E740481C1C}">
                                <a14:useLocalDpi xmlns:a14="http://schemas.microsoft.com/office/drawing/2010/main" val="0"/>
                              </a:ext>
                            </a:extLst>
                          </a:blip>
                          <a:srcRect/>
                          <a:stretch>
                            <a:fillRect/>
                          </a:stretch>
                        </pic:blipFill>
                        <pic:spPr bwMode="auto">
                          <a:xfrm>
                            <a:off x="0" y="0"/>
                            <a:ext cx="640080" cy="464185"/>
                          </a:xfrm>
                          <a:prstGeom prst="rect">
                            <a:avLst/>
                          </a:prstGeom>
                          <a:noFill/>
                          <a:ln>
                            <a:noFill/>
                          </a:ln>
                        </pic:spPr>
                      </pic:pic>
                    </a:graphicData>
                  </a:graphic>
                </wp:inline>
              </w:drawing>
            </w:r>
          </w:p>
          <w:p>
            <w:pPr>
              <w:pStyle w:val="0"/>
              <w:jc w:val="both"/>
            </w:pPr>
            <w:r>
              <w:rPr>
                <w:sz w:val="24"/>
              </w:rPr>
              <w:t xml:space="preserve">где:</w:t>
            </w:r>
          </w:p>
          <w:p>
            <w:pPr>
              <w:pStyle w:val="0"/>
              <w:jc w:val="both"/>
            </w:pPr>
            <w:r>
              <w:rPr>
                <w:sz w:val="24"/>
              </w:rPr>
              <w:t xml:space="preserve">A - объем розничной продажи алкогольной продукции (за исключением пива) в отчетном году, литров;</w:t>
            </w:r>
          </w:p>
          <w:p>
            <w:pPr>
              <w:pStyle w:val="0"/>
              <w:jc w:val="both"/>
            </w:pPr>
            <w:r>
              <w:rPr>
                <w:sz w:val="24"/>
              </w:rPr>
              <w:t xml:space="preserve">B - количество совершеннолетних жителей на 1 января отчетного года, человек.</w:t>
            </w:r>
          </w:p>
        </w:tc>
        <w:tc>
          <w:tcPr>
            <w:tcW w:w="1986" w:type="dxa"/>
            <w:vMerge w:val="restart"/>
          </w:tcPr>
          <w:p>
            <w:pPr>
              <w:pStyle w:val="0"/>
              <w:jc w:val="center"/>
            </w:pPr>
            <w:r>
              <w:rPr>
                <w:sz w:val="24"/>
              </w:rPr>
              <w:t xml:space="preserve">годовая (до 25 января)</w:t>
            </w:r>
          </w:p>
        </w:tc>
        <w:tc>
          <w:tcPr>
            <w:tcW w:w="2551" w:type="dxa"/>
            <w:vMerge w:val="restart"/>
          </w:tcPr>
          <w:p>
            <w:pPr>
              <w:pStyle w:val="0"/>
              <w:jc w:val="both"/>
            </w:pPr>
            <w:r>
              <w:rPr>
                <w:sz w:val="24"/>
              </w:rPr>
              <w:t xml:space="preserve">Государственная инспекция Республики Татарстан по обеспечению государственного контроля за производством, оборотом и качеством этилового спирта, алкогольной продукции и защите прав потребителей</w:t>
            </w:r>
          </w:p>
        </w:tc>
      </w:tr>
      <w:tr>
        <w:tc>
          <w:tcPr>
            <w:vMerge w:val="continue"/>
          </w:tcPr>
          <w:p/>
        </w:tc>
        <w:tc>
          <w:tcPr>
            <w:vMerge w:val="continue"/>
          </w:tcPr>
          <w:p/>
        </w:tc>
        <w:tc>
          <w:tcPr>
            <w:vMerge w:val="continue"/>
          </w:tcPr>
          <w:p/>
        </w:tc>
        <w:tc>
          <w:tcPr>
            <w:tcW w:w="5667" w:type="dxa"/>
            <w:tcBorders>
              <w:top w:val="nil"/>
            </w:tcBorders>
          </w:tcPr>
          <w:p>
            <w:pPr>
              <w:pStyle w:val="0"/>
              <w:jc w:val="both"/>
            </w:pPr>
            <w:r>
              <w:rPr>
                <w:sz w:val="24"/>
              </w:rPr>
              <w:t xml:space="preserve">Уровень легальной розничной продажи алкогольной продукции (за исключением пива) на душу совершеннолетнего населения в базовом 2015 году - 18,18 литра</w:t>
            </w:r>
          </w:p>
        </w:tc>
        <w:tc>
          <w:tcPr>
            <w:vMerge w:val="continue"/>
          </w:tcPr>
          <w:p/>
        </w:tc>
        <w:tc>
          <w:tcPr>
            <w:vMerge w:val="continue"/>
          </w:tcPr>
          <w:p/>
        </w:tc>
      </w:tr>
      <w:tr>
        <w:tblPrEx>
          <w:tblBorders>
            <w:insideH w:val="nil"/>
          </w:tblBorders>
        </w:tblPrEx>
        <w:tc>
          <w:tcPr>
            <w:tcW w:w="568" w:type="dxa"/>
            <w:tcBorders>
              <w:bottom w:val="nil"/>
            </w:tcBorders>
          </w:tcPr>
          <w:p>
            <w:pPr>
              <w:pStyle w:val="0"/>
              <w:jc w:val="center"/>
            </w:pPr>
            <w:r>
              <w:rPr>
                <w:sz w:val="24"/>
              </w:rPr>
              <w:t xml:space="preserve">3.</w:t>
            </w:r>
          </w:p>
        </w:tc>
        <w:tc>
          <w:tcPr>
            <w:tcW w:w="3260" w:type="dxa"/>
            <w:tcBorders>
              <w:bottom w:val="nil"/>
            </w:tcBorders>
          </w:tcPr>
          <w:p>
            <w:pPr>
              <w:pStyle w:val="0"/>
              <w:jc w:val="both"/>
            </w:pPr>
            <w:r>
              <w:rPr>
                <w:sz w:val="24"/>
              </w:rPr>
              <w:t xml:space="preserve">Доля профилактических визитов в общем количестве контрольно-надзорных мероприятий и профилактических визитов, процентов</w:t>
            </w:r>
          </w:p>
        </w:tc>
        <w:tc>
          <w:tcPr>
            <w:tcW w:w="1136" w:type="dxa"/>
            <w:tcBorders>
              <w:bottom w:val="nil"/>
            </w:tcBorders>
          </w:tcPr>
          <w:p>
            <w:pPr>
              <w:pStyle w:val="0"/>
              <w:jc w:val="center"/>
            </w:pPr>
            <w:r>
              <w:rPr>
                <w:sz w:val="24"/>
              </w:rPr>
              <w:t xml:space="preserve">квартальная</w:t>
            </w:r>
          </w:p>
        </w:tc>
        <w:tc>
          <w:tcPr>
            <w:tcW w:w="5667" w:type="dxa"/>
            <w:tcBorders>
              <w:bottom w:val="nil"/>
            </w:tcBorders>
          </w:tcPr>
          <w:p>
            <w:pPr>
              <w:pStyle w:val="0"/>
              <w:jc w:val="center"/>
            </w:pPr>
            <w:r>
              <w:rPr>
                <w:position w:val="-24"/>
              </w:rPr>
              <w:drawing>
                <wp:inline distT="0" distB="0" distL="0" distR="0">
                  <wp:extent cx="1200150" cy="46863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6">
                            <a:extLst>
                              <a:ext uri="{28A0092B-C50C-407E-A947-70E740481C1C}">
                                <a14:useLocalDpi xmlns:a14="http://schemas.microsoft.com/office/drawing/2010/main" val="0"/>
                              </a:ext>
                            </a:extLst>
                          </a:blip>
                          <a:srcRect/>
                          <a:stretch>
                            <a:fillRect/>
                          </a:stretch>
                        </pic:blipFill>
                        <pic:spPr bwMode="auto">
                          <a:xfrm>
                            <a:off x="0" y="0"/>
                            <a:ext cx="1200150" cy="468630"/>
                          </a:xfrm>
                          <a:prstGeom prst="rect">
                            <a:avLst/>
                          </a:prstGeom>
                          <a:noFill/>
                          <a:ln>
                            <a:noFill/>
                          </a:ln>
                        </pic:spPr>
                      </pic:pic>
                    </a:graphicData>
                  </a:graphic>
                </wp:inline>
              </w:drawing>
            </w:r>
            <w:r>
              <w:rPr>
                <w:sz w:val="24"/>
              </w:rPr>
              <w:t xml:space="preserve">,</w:t>
            </w:r>
          </w:p>
          <w:p>
            <w:pPr>
              <w:pStyle w:val="0"/>
            </w:pPr>
            <w:r>
              <w:rPr>
                <w:sz w:val="24"/>
              </w:rPr>
            </w:r>
          </w:p>
          <w:p>
            <w:pPr>
              <w:pStyle w:val="0"/>
              <w:jc w:val="both"/>
            </w:pPr>
            <w:r>
              <w:rPr>
                <w:sz w:val="24"/>
              </w:rPr>
              <w:t xml:space="preserve">где:</w:t>
            </w:r>
          </w:p>
          <w:p>
            <w:pPr>
              <w:pStyle w:val="0"/>
              <w:jc w:val="both"/>
            </w:pPr>
            <w:r>
              <w:rPr>
                <w:sz w:val="24"/>
              </w:rPr>
              <w:t xml:space="preserve">A - количество профилактических визитов, единиц;</w:t>
            </w:r>
          </w:p>
          <w:p>
            <w:pPr>
              <w:pStyle w:val="0"/>
              <w:jc w:val="both"/>
            </w:pPr>
            <w:r>
              <w:rPr>
                <w:sz w:val="24"/>
              </w:rPr>
              <w:t xml:space="preserve">B - количество контрольных (надзорных) мероприятий, единиц (за исключением контрольных (надзорных) мероприятий, проведенных при поступлении материалов о произведенном при проведении проверки сообщения о преступлении или при проведении оперативно-разыскных мероприятий изъятии продукции (товаров), оборудования (средств) для ее производства, не являющихся вещественными доказательствами по уголовному делу, от дознавателей, органов дознания, следователей, руководителей следственных органов, органов, осуществляющих оперативно-разыскную деятельность, а также материалов об изъятии вещей, явившихся орудиями совершения или предметами административного правонарушения, оборот которых осуществлялся с нарушением обязательных требований, от органов, должностных лиц, уполномоченных рассматривать дела об административных правонарушениях на основании </w:t>
            </w:r>
            <w:hyperlink w:history="0" r:id="rId225"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Pr>
                  <w:sz w:val="24"/>
                  <w:color w:val="0000ff"/>
                </w:rPr>
                <w:t xml:space="preserve">пункта 2 части 2 статьи 60</w:t>
              </w:r>
            </w:hyperlink>
            <w:r>
              <w:rPr>
                <w:sz w:val="24"/>
              </w:rPr>
              <w:t xml:space="preserve"> Федерального закона N 248-ФЗ и </w:t>
            </w:r>
            <w:hyperlink w:history="0" r:id="rId226" w:tooltip="Постановление Правительства РФ от 10.03.2022 N 336 (ред. от 28.12.2024) &quot;Об особенностях организации и осуществления государственного контроля (надзора), муниципального контроля&quot; {КонсультантПлюс}">
              <w:r>
                <w:rPr>
                  <w:sz w:val="24"/>
                  <w:color w:val="0000ff"/>
                </w:rPr>
                <w:t xml:space="preserve">абзаца десятого подпункта "б" пункта 3</w:t>
              </w:r>
            </w:hyperlink>
            <w:r>
              <w:rPr>
                <w:sz w:val="24"/>
              </w:rPr>
              <w:t xml:space="preserve"> постановления Правительства Российской Федерации от 10 марта 2022 г. N 336 "Об особенностях организации и осуществления государственного контроля (надзора), муниципального контроля")</w:t>
            </w:r>
          </w:p>
        </w:tc>
        <w:tc>
          <w:tcPr>
            <w:tcW w:w="1986" w:type="dxa"/>
            <w:tcBorders>
              <w:bottom w:val="nil"/>
            </w:tcBorders>
          </w:tcPr>
          <w:p>
            <w:pPr>
              <w:pStyle w:val="0"/>
              <w:jc w:val="center"/>
            </w:pPr>
            <w:r>
              <w:rPr>
                <w:sz w:val="24"/>
              </w:rPr>
              <w:t xml:space="preserve">квартальная</w:t>
            </w:r>
          </w:p>
        </w:tc>
        <w:tc>
          <w:tcPr>
            <w:tcW w:w="2551" w:type="dxa"/>
            <w:tcBorders>
              <w:bottom w:val="nil"/>
            </w:tcBorders>
          </w:tcPr>
          <w:p>
            <w:pPr>
              <w:pStyle w:val="0"/>
              <w:jc w:val="both"/>
            </w:pPr>
            <w:r>
              <w:rPr>
                <w:sz w:val="24"/>
              </w:rPr>
              <w:t xml:space="preserve">Министерство экономики Республики Татарстан</w:t>
            </w:r>
          </w:p>
        </w:tc>
      </w:tr>
      <w:tr>
        <w:tblPrEx>
          <w:tblBorders>
            <w:insideH w:val="nil"/>
          </w:tblBorders>
        </w:tblPrEx>
        <w:tc>
          <w:tcPr>
            <w:gridSpan w:val="6"/>
            <w:tcW w:w="15168" w:type="dxa"/>
            <w:tcBorders>
              <w:top w:val="nil"/>
            </w:tcBorders>
          </w:tcPr>
          <w:p>
            <w:pPr>
              <w:pStyle w:val="0"/>
              <w:jc w:val="both"/>
            </w:pPr>
            <w:r>
              <w:rPr>
                <w:sz w:val="24"/>
              </w:rPr>
              <w:t xml:space="preserve">(п. 3 в ред. </w:t>
            </w:r>
            <w:hyperlink w:history="0" r:id="rId227" w:tooltip="Постановление КМ РТ от 19.06.2025 N 442 &quot;О внесении изменений в состав данных и периодичность их представления для мониторинга индикаторов в составе задания на управление республиканским органам исполнительной власти, отдельным государственным учреждениям Республики Татарстан, утвержденный постановлением Кабинета Министров Республики Татарстан от 21.06.2022 N 592 &quot;Об утверждении состава данных и периодичности их представления для мониторинга индикаторов в составе задания на управление республиканским органа {КонсультантПлюс}">
              <w:r>
                <w:rPr>
                  <w:sz w:val="24"/>
                  <w:color w:val="0000ff"/>
                </w:rPr>
                <w:t xml:space="preserve">Постановления</w:t>
              </w:r>
            </w:hyperlink>
            <w:r>
              <w:rPr>
                <w:sz w:val="24"/>
              </w:rPr>
              <w:t xml:space="preserve"> КМ РТ от 19.06.2025 N 442)</w:t>
            </w:r>
          </w:p>
        </w:tc>
      </w:tr>
      <w:tr>
        <w:tblPrEx>
          <w:tblBorders>
            <w:insideH w:val="nil"/>
          </w:tblBorders>
        </w:tblPrEx>
        <w:tc>
          <w:tcPr>
            <w:tcW w:w="568" w:type="dxa"/>
            <w:tcBorders>
              <w:bottom w:val="nil"/>
            </w:tcBorders>
          </w:tcPr>
          <w:p>
            <w:pPr>
              <w:pStyle w:val="0"/>
              <w:jc w:val="center"/>
            </w:pPr>
            <w:r>
              <w:rPr>
                <w:sz w:val="24"/>
              </w:rPr>
              <w:t xml:space="preserve">4.</w:t>
            </w:r>
          </w:p>
        </w:tc>
        <w:tc>
          <w:tcPr>
            <w:tcW w:w="3260" w:type="dxa"/>
            <w:tcBorders>
              <w:bottom w:val="nil"/>
            </w:tcBorders>
          </w:tcPr>
          <w:p>
            <w:pPr>
              <w:pStyle w:val="0"/>
              <w:jc w:val="both"/>
            </w:pPr>
            <w:r>
              <w:rPr>
                <w:sz w:val="24"/>
              </w:rPr>
              <w:t xml:space="preserve">Количество жалоб и ходатайств, в отношении которых контрольным (надзорным) органом нарушен срок рассмотрения, единиц</w:t>
            </w:r>
          </w:p>
        </w:tc>
        <w:tc>
          <w:tcPr>
            <w:tcW w:w="1136" w:type="dxa"/>
            <w:tcBorders>
              <w:bottom w:val="nil"/>
            </w:tcBorders>
          </w:tcPr>
          <w:p>
            <w:pPr>
              <w:pStyle w:val="0"/>
              <w:jc w:val="center"/>
            </w:pPr>
            <w:r>
              <w:rPr>
                <w:sz w:val="24"/>
              </w:rPr>
              <w:t xml:space="preserve">годовая</w:t>
            </w:r>
          </w:p>
        </w:tc>
        <w:tc>
          <w:tcPr>
            <w:tcW w:w="5667" w:type="dxa"/>
            <w:tcBorders>
              <w:bottom w:val="nil"/>
            </w:tcBorders>
          </w:tcPr>
          <w:p>
            <w:pPr>
              <w:pStyle w:val="0"/>
              <w:jc w:val="both"/>
            </w:pPr>
            <w:r>
              <w:rPr>
                <w:sz w:val="24"/>
              </w:rPr>
              <w:t xml:space="preserve">Количество жалоб и ходатайств, поданных контролируемыми лицами в досудебном порядке, в отношении которых контрольными (надзорными) органами нарушен срок рассмотрения, единиц.</w:t>
            </w:r>
          </w:p>
          <w:p>
            <w:pPr>
              <w:pStyle w:val="0"/>
              <w:jc w:val="both"/>
            </w:pPr>
            <w:r>
              <w:rPr>
                <w:sz w:val="24"/>
              </w:rPr>
              <w:t xml:space="preserve">В целях исключения случаев нарушения общих сроков рассмотрения жалоб и ходатайств в соответствии с Методикой рейтингования регионов в 2023 году, утвержденной сводным докладом о государственном контроле (надзоре), муниципальном контроле в Российской Федерации в 2023 году, подготовленным Министерством экономического развития Российской Федерации совместно с Правительством Российской Федерации, срок рассмотрения жалоб, поступающих в рамках механизма досудебного обжалования, сокращен до 8 рабочих дней, ходатайств - до 1,5 дня</w:t>
            </w:r>
          </w:p>
        </w:tc>
        <w:tc>
          <w:tcPr>
            <w:tcW w:w="1986" w:type="dxa"/>
            <w:tcBorders>
              <w:bottom w:val="nil"/>
            </w:tcBorders>
          </w:tcPr>
          <w:p>
            <w:pPr>
              <w:pStyle w:val="0"/>
              <w:jc w:val="center"/>
            </w:pPr>
            <w:r>
              <w:rPr>
                <w:sz w:val="24"/>
              </w:rPr>
              <w:t xml:space="preserve">годовая (до 10 февраля)</w:t>
            </w:r>
          </w:p>
        </w:tc>
        <w:tc>
          <w:tcPr>
            <w:tcW w:w="2551" w:type="dxa"/>
            <w:tcBorders>
              <w:bottom w:val="nil"/>
            </w:tcBorders>
          </w:tcPr>
          <w:p>
            <w:pPr>
              <w:pStyle w:val="0"/>
              <w:jc w:val="both"/>
            </w:pPr>
            <w:r>
              <w:rPr>
                <w:sz w:val="24"/>
              </w:rPr>
              <w:t xml:space="preserve">Министерство экономики Республики Татарстан</w:t>
            </w:r>
          </w:p>
        </w:tc>
      </w:tr>
      <w:tr>
        <w:tblPrEx>
          <w:tblBorders>
            <w:insideH w:val="nil"/>
          </w:tblBorders>
        </w:tblPrEx>
        <w:tc>
          <w:tcPr>
            <w:gridSpan w:val="6"/>
            <w:tcW w:w="15168" w:type="dxa"/>
            <w:tcBorders>
              <w:top w:val="nil"/>
            </w:tcBorders>
          </w:tcPr>
          <w:p>
            <w:pPr>
              <w:pStyle w:val="0"/>
              <w:jc w:val="both"/>
            </w:pPr>
            <w:r>
              <w:rPr>
                <w:sz w:val="24"/>
              </w:rPr>
              <w:t xml:space="preserve">(п. 4 в ред. </w:t>
            </w:r>
            <w:hyperlink w:history="0" r:id="rId228" w:tooltip="Постановление КМ РТ от 19.06.2025 N 442 &quot;О внесении изменений в состав данных и периодичность их представления для мониторинга индикаторов в составе задания на управление республиканским органам исполнительной власти, отдельным государственным учреждениям Республики Татарстан, утвержденный постановлением Кабинета Министров Республики Татарстан от 21.06.2022 N 592 &quot;Об утверждении состава данных и периодичности их представления для мониторинга индикаторов в составе задания на управление республиканским органа {КонсультантПлюс}">
              <w:r>
                <w:rPr>
                  <w:sz w:val="24"/>
                  <w:color w:val="0000ff"/>
                </w:rPr>
                <w:t xml:space="preserve">Постановления</w:t>
              </w:r>
            </w:hyperlink>
            <w:r>
              <w:rPr>
                <w:sz w:val="24"/>
              </w:rPr>
              <w:t xml:space="preserve"> КМ РТ от 19.06.2025 N 442)</w:t>
            </w:r>
          </w:p>
        </w:tc>
      </w:tr>
      <w:tr>
        <w:tblPrEx>
          <w:tblBorders>
            <w:insideH w:val="nil"/>
          </w:tblBorders>
        </w:tblPrEx>
        <w:tc>
          <w:tcPr>
            <w:tcW w:w="568" w:type="dxa"/>
            <w:tcBorders>
              <w:bottom w:val="nil"/>
            </w:tcBorders>
          </w:tcPr>
          <w:p>
            <w:pPr>
              <w:pStyle w:val="0"/>
              <w:jc w:val="center"/>
            </w:pPr>
            <w:r>
              <w:rPr>
                <w:sz w:val="24"/>
              </w:rPr>
              <w:t xml:space="preserve">5.</w:t>
            </w:r>
          </w:p>
        </w:tc>
        <w:tc>
          <w:tcPr>
            <w:tcW w:w="3260" w:type="dxa"/>
            <w:tcBorders>
              <w:bottom w:val="nil"/>
            </w:tcBorders>
          </w:tcPr>
          <w:p>
            <w:pPr>
              <w:pStyle w:val="0"/>
              <w:jc w:val="both"/>
            </w:pPr>
            <w:r>
              <w:rPr>
                <w:sz w:val="24"/>
              </w:rPr>
              <w:t xml:space="preserve">Доля контрольных (надзорных) мероприятий, проведенных по индикаторам риска (с выявленными нарушениями), в общем количестве внеплановых контрольных (надзорных) мероприятий, процентов</w:t>
            </w:r>
          </w:p>
        </w:tc>
        <w:tc>
          <w:tcPr>
            <w:tcW w:w="1136" w:type="dxa"/>
            <w:tcBorders>
              <w:bottom w:val="nil"/>
            </w:tcBorders>
          </w:tcPr>
          <w:p>
            <w:pPr>
              <w:pStyle w:val="0"/>
              <w:jc w:val="center"/>
            </w:pPr>
            <w:r>
              <w:rPr>
                <w:sz w:val="24"/>
              </w:rPr>
              <w:t xml:space="preserve">квартальная</w:t>
            </w:r>
          </w:p>
        </w:tc>
        <w:tc>
          <w:tcPr>
            <w:tcW w:w="5667" w:type="dxa"/>
            <w:tcBorders>
              <w:bottom w:val="nil"/>
            </w:tcBorders>
          </w:tcPr>
          <w:p>
            <w:pPr>
              <w:pStyle w:val="0"/>
              <w:jc w:val="center"/>
            </w:pPr>
            <w:r>
              <w:rPr>
                <w:position w:val="-24"/>
              </w:rPr>
              <w:drawing>
                <wp:inline distT="0" distB="0" distL="0" distR="0">
                  <wp:extent cx="914400" cy="46863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9">
                            <a:extLst>
                              <a:ext uri="{28A0092B-C50C-407E-A947-70E740481C1C}">
                                <a14:useLocalDpi xmlns:a14="http://schemas.microsoft.com/office/drawing/2010/main" val="0"/>
                              </a:ext>
                            </a:extLst>
                          </a:blip>
                          <a:srcRect/>
                          <a:stretch>
                            <a:fillRect/>
                          </a:stretch>
                        </pic:blipFill>
                        <pic:spPr bwMode="auto">
                          <a:xfrm>
                            <a:off x="0" y="0"/>
                            <a:ext cx="914400" cy="468630"/>
                          </a:xfrm>
                          <a:prstGeom prst="rect">
                            <a:avLst/>
                          </a:prstGeom>
                          <a:noFill/>
                          <a:ln>
                            <a:noFill/>
                          </a:ln>
                        </pic:spPr>
                      </pic:pic>
                    </a:graphicData>
                  </a:graphic>
                </wp:inline>
              </w:drawing>
            </w:r>
            <w:r>
              <w:rPr>
                <w:sz w:val="24"/>
              </w:rPr>
              <w:t xml:space="preserve">,</w:t>
            </w:r>
          </w:p>
          <w:p>
            <w:pPr>
              <w:pStyle w:val="0"/>
            </w:pPr>
            <w:r>
              <w:rPr>
                <w:sz w:val="24"/>
              </w:rPr>
            </w:r>
          </w:p>
          <w:p>
            <w:pPr>
              <w:pStyle w:val="0"/>
              <w:jc w:val="both"/>
            </w:pPr>
            <w:r>
              <w:rPr>
                <w:sz w:val="24"/>
              </w:rPr>
              <w:t xml:space="preserve">где:</w:t>
            </w:r>
          </w:p>
          <w:p>
            <w:pPr>
              <w:pStyle w:val="0"/>
              <w:jc w:val="both"/>
            </w:pPr>
            <w:r>
              <w:rPr>
                <w:sz w:val="24"/>
              </w:rPr>
              <w:t xml:space="preserve">A - количество внеплановых контрольных (надзорных) мероприятий, проведенных по индикаторам риска (с выявленными нарушениями), единиц;</w:t>
            </w:r>
          </w:p>
          <w:p>
            <w:pPr>
              <w:pStyle w:val="0"/>
              <w:jc w:val="both"/>
            </w:pPr>
            <w:r>
              <w:rPr>
                <w:sz w:val="24"/>
              </w:rPr>
              <w:t xml:space="preserve">B - количество внеплановых контрольных (надзорных) мероприятий, единиц</w:t>
            </w:r>
          </w:p>
          <w:p>
            <w:pPr>
              <w:pStyle w:val="0"/>
              <w:jc w:val="both"/>
            </w:pPr>
            <w:r>
              <w:rPr>
                <w:sz w:val="24"/>
              </w:rPr>
              <w:t xml:space="preserve">(в случае проведения внеплановых контрольных (надзорных) мероприятий) (за исключением контрольных (надзорных) мероприятий, проведенных при поступлении материалов о произведенном при проведении проверки сообщения о преступлении или при проведении оперативно-разыскных мероприятий изъятии продукции (товаров), оборудования (средств) для ее производства, не являющихся вещественными доказательствами по уголовному делу, от дознавателей, органов дознания, следователей, руководителей следственных органов, органов, осуществляющих оперативно-разыскную деятельность, а также материалов об изъятии вещей, явившихся орудиями совершения или предметами административного правонарушения, оборот которых осуществлялся с нарушением обязательных требований, от органов, должностных лиц, уполномоченных рассматривать дела об административных правонарушениях на основании </w:t>
            </w:r>
            <w:hyperlink w:history="0" r:id="rId229"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Pr>
                  <w:sz w:val="24"/>
                  <w:color w:val="0000ff"/>
                </w:rPr>
                <w:t xml:space="preserve">пункта 2 части 2 статьи 60</w:t>
              </w:r>
            </w:hyperlink>
            <w:r>
              <w:rPr>
                <w:sz w:val="24"/>
              </w:rPr>
              <w:t xml:space="preserve"> Федерального закона N 248-ФЗ и </w:t>
            </w:r>
            <w:hyperlink w:history="0" r:id="rId230" w:tooltip="Постановление Правительства РФ от 10.03.2022 N 336 (ред. от 28.12.2024) &quot;Об особенностях организации и осуществления государственного контроля (надзора), муниципального контроля&quot; {КонсультантПлюс}">
              <w:r>
                <w:rPr>
                  <w:sz w:val="24"/>
                  <w:color w:val="0000ff"/>
                </w:rPr>
                <w:t xml:space="preserve">абзаца десятого подпункта "б" пункта 3</w:t>
              </w:r>
            </w:hyperlink>
            <w:r>
              <w:rPr>
                <w:sz w:val="24"/>
              </w:rPr>
              <w:t xml:space="preserve"> постановления Правительства Российской Федерации от 10 марта 2022 г. N 336 "Об особенностях организации и осуществления государственного контроля (надзора), муниципального контроля")</w:t>
            </w:r>
          </w:p>
        </w:tc>
        <w:tc>
          <w:tcPr>
            <w:tcW w:w="1986" w:type="dxa"/>
            <w:tcBorders>
              <w:bottom w:val="nil"/>
            </w:tcBorders>
          </w:tcPr>
          <w:p>
            <w:pPr>
              <w:pStyle w:val="0"/>
              <w:jc w:val="center"/>
            </w:pPr>
            <w:r>
              <w:rPr>
                <w:sz w:val="24"/>
              </w:rPr>
              <w:t xml:space="preserve">квартальная</w:t>
            </w:r>
          </w:p>
        </w:tc>
        <w:tc>
          <w:tcPr>
            <w:tcW w:w="2551" w:type="dxa"/>
            <w:tcBorders>
              <w:bottom w:val="nil"/>
            </w:tcBorders>
          </w:tcPr>
          <w:p>
            <w:pPr>
              <w:pStyle w:val="0"/>
              <w:jc w:val="both"/>
            </w:pPr>
            <w:r>
              <w:rPr>
                <w:sz w:val="24"/>
              </w:rPr>
              <w:t xml:space="preserve">Министерство экономики Республики Татарстан</w:t>
            </w:r>
          </w:p>
        </w:tc>
      </w:tr>
      <w:tr>
        <w:tblPrEx>
          <w:tblBorders>
            <w:insideH w:val="nil"/>
          </w:tblBorders>
        </w:tblPrEx>
        <w:tc>
          <w:tcPr>
            <w:gridSpan w:val="6"/>
            <w:tcW w:w="15168" w:type="dxa"/>
            <w:tcBorders>
              <w:top w:val="nil"/>
            </w:tcBorders>
          </w:tcPr>
          <w:p>
            <w:pPr>
              <w:pStyle w:val="0"/>
              <w:jc w:val="both"/>
            </w:pPr>
            <w:r>
              <w:rPr>
                <w:sz w:val="24"/>
              </w:rPr>
              <w:t xml:space="preserve">(п. 5 введен </w:t>
            </w:r>
            <w:hyperlink w:history="0" r:id="rId231" w:tooltip="Постановление КМ РТ от 19.06.2025 N 442 &quot;О внесении изменений в состав данных и периодичность их представления для мониторинга индикаторов в составе задания на управление республиканским органам исполнительной власти, отдельным государственным учреждениям Республики Татарстан, утвержденный постановлением Кабинета Министров Республики Татарстан от 21.06.2022 N 592 &quot;Об утверждении состава данных и периодичности их представления для мониторинга индикаторов в составе задания на управление республиканским органа {КонсультантПлюс}">
              <w:r>
                <w:rPr>
                  <w:sz w:val="24"/>
                  <w:color w:val="0000ff"/>
                </w:rPr>
                <w:t xml:space="preserve">Постановлением</w:t>
              </w:r>
            </w:hyperlink>
            <w:r>
              <w:rPr>
                <w:sz w:val="24"/>
              </w:rPr>
              <w:t xml:space="preserve"> КМ РТ от 19.06.2025 N 442)</w:t>
            </w:r>
          </w:p>
        </w:tc>
      </w:tr>
      <w:tr>
        <w:tc>
          <w:tcPr>
            <w:gridSpan w:val="6"/>
            <w:tcW w:w="15168" w:type="dxa"/>
          </w:tcPr>
          <w:p>
            <w:pPr>
              <w:pStyle w:val="0"/>
              <w:outlineLvl w:val="1"/>
              <w:jc w:val="center"/>
            </w:pPr>
            <w:r>
              <w:rPr>
                <w:sz w:val="24"/>
              </w:rPr>
              <w:t xml:space="preserve">Государственный комитет Республики Татарстан по архивному делу</w:t>
            </w:r>
          </w:p>
        </w:tc>
      </w:tr>
      <w:tr>
        <w:tc>
          <w:tcPr>
            <w:gridSpan w:val="6"/>
            <w:tcW w:w="15168" w:type="dxa"/>
          </w:tcPr>
          <w:p>
            <w:pPr>
              <w:pStyle w:val="0"/>
              <w:outlineLvl w:val="2"/>
              <w:jc w:val="center"/>
            </w:pPr>
            <w:r>
              <w:rPr>
                <w:sz w:val="24"/>
              </w:rPr>
              <w:t xml:space="preserve">Социально-экономическое программирование (01.01)</w:t>
            </w:r>
          </w:p>
        </w:tc>
      </w:tr>
      <w:tr>
        <w:tblPrEx>
          <w:tblBorders>
            <w:insideH w:val="nil"/>
          </w:tblBorders>
        </w:tblPrEx>
        <w:tc>
          <w:tcPr>
            <w:tcW w:w="568" w:type="dxa"/>
            <w:tcBorders>
              <w:bottom w:val="nil"/>
            </w:tcBorders>
          </w:tcPr>
          <w:p>
            <w:pPr>
              <w:pStyle w:val="0"/>
              <w:jc w:val="center"/>
            </w:pPr>
            <w:r>
              <w:rPr>
                <w:sz w:val="24"/>
              </w:rPr>
              <w:t xml:space="preserve">1.</w:t>
            </w:r>
          </w:p>
        </w:tc>
        <w:tc>
          <w:tcPr>
            <w:tcW w:w="3260" w:type="dxa"/>
            <w:tcBorders>
              <w:bottom w:val="nil"/>
            </w:tcBorders>
          </w:tcPr>
          <w:p>
            <w:pPr>
              <w:pStyle w:val="0"/>
              <w:jc w:val="both"/>
            </w:pPr>
            <w:r>
              <w:rPr>
                <w:sz w:val="24"/>
              </w:rPr>
              <w:t xml:space="preserve">Доля оцифрованных единиц хранения от числа запланированных на текущий год, процентов</w:t>
            </w:r>
          </w:p>
        </w:tc>
        <w:tc>
          <w:tcPr>
            <w:tcW w:w="1136" w:type="dxa"/>
            <w:tcBorders>
              <w:bottom w:val="nil"/>
            </w:tcBorders>
          </w:tcPr>
          <w:p>
            <w:pPr>
              <w:pStyle w:val="0"/>
              <w:jc w:val="center"/>
            </w:pPr>
            <w:r>
              <w:rPr>
                <w:sz w:val="24"/>
              </w:rPr>
              <w:t xml:space="preserve">квартальная</w:t>
            </w:r>
          </w:p>
        </w:tc>
        <w:tc>
          <w:tcPr>
            <w:tcW w:w="5667" w:type="dxa"/>
            <w:tcBorders>
              <w:bottom w:val="nil"/>
            </w:tcBorders>
          </w:tcPr>
          <w:p>
            <w:pPr>
              <w:pStyle w:val="0"/>
              <w:jc w:val="center"/>
            </w:pPr>
            <w:r>
              <w:rPr>
                <w:position w:val="-24"/>
              </w:rPr>
              <w:drawing>
                <wp:inline distT="0" distB="0" distL="0" distR="0">
                  <wp:extent cx="1108710" cy="46418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7">
                            <a:extLst>
                              <a:ext uri="{28A0092B-C50C-407E-A947-70E740481C1C}">
                                <a14:useLocalDpi xmlns:a14="http://schemas.microsoft.com/office/drawing/2010/main" val="0"/>
                              </a:ext>
                            </a:extLst>
                          </a:blip>
                          <a:srcRect/>
                          <a:stretch>
                            <a:fillRect/>
                          </a:stretch>
                        </pic:blipFill>
                        <pic:spPr bwMode="auto">
                          <a:xfrm>
                            <a:off x="0" y="0"/>
                            <a:ext cx="1108710" cy="464185"/>
                          </a:xfrm>
                          <a:prstGeom prst="rect">
                            <a:avLst/>
                          </a:prstGeom>
                          <a:noFill/>
                          <a:ln>
                            <a:noFill/>
                          </a:ln>
                        </pic:spPr>
                      </pic:pic>
                    </a:graphicData>
                  </a:graphic>
                </wp:inline>
              </w:drawing>
            </w:r>
          </w:p>
          <w:p>
            <w:pPr>
              <w:pStyle w:val="0"/>
              <w:jc w:val="both"/>
            </w:pPr>
            <w:r>
              <w:rPr>
                <w:sz w:val="24"/>
              </w:rPr>
              <w:t xml:space="preserve">где:</w:t>
            </w:r>
          </w:p>
          <w:p>
            <w:pPr>
              <w:pStyle w:val="0"/>
              <w:jc w:val="both"/>
            </w:pPr>
            <w:r>
              <w:rPr>
                <w:sz w:val="24"/>
              </w:rPr>
              <w:t xml:space="preserve">A - количество оцифрованных архивных документов, единиц;</w:t>
            </w:r>
          </w:p>
          <w:p>
            <w:pPr>
              <w:pStyle w:val="0"/>
              <w:jc w:val="both"/>
            </w:pPr>
            <w:r>
              <w:rPr>
                <w:sz w:val="24"/>
              </w:rPr>
              <w:t xml:space="preserve">B - количество запланированных на оцифровку архивных документов на текущий год, единиц</w:t>
            </w:r>
          </w:p>
          <w:p>
            <w:pPr>
              <w:pStyle w:val="0"/>
              <w:jc w:val="both"/>
            </w:pPr>
            <w:r>
              <w:rPr>
                <w:sz w:val="24"/>
              </w:rPr>
              <w:t xml:space="preserve">Расчет осуществляется нарастающим итогом</w:t>
            </w:r>
          </w:p>
        </w:tc>
        <w:tc>
          <w:tcPr>
            <w:tcW w:w="1986" w:type="dxa"/>
            <w:tcBorders>
              <w:bottom w:val="nil"/>
            </w:tcBorders>
          </w:tcPr>
          <w:p>
            <w:pPr>
              <w:pStyle w:val="0"/>
              <w:jc w:val="center"/>
            </w:pPr>
            <w:r>
              <w:rPr>
                <w:sz w:val="24"/>
              </w:rPr>
              <w:t xml:space="preserve">квартальная</w:t>
            </w:r>
          </w:p>
        </w:tc>
        <w:tc>
          <w:tcPr>
            <w:tcW w:w="2551" w:type="dxa"/>
            <w:tcBorders>
              <w:bottom w:val="nil"/>
            </w:tcBorders>
          </w:tcPr>
          <w:p>
            <w:pPr>
              <w:pStyle w:val="0"/>
              <w:jc w:val="both"/>
            </w:pPr>
            <w:r>
              <w:rPr>
                <w:sz w:val="24"/>
              </w:rPr>
              <w:t xml:space="preserve">Государственный комитет Республики Татарстан по архивному делу</w:t>
            </w:r>
          </w:p>
        </w:tc>
      </w:tr>
      <w:tr>
        <w:tblPrEx>
          <w:tblBorders>
            <w:insideH w:val="nil"/>
          </w:tblBorders>
        </w:tblPrEx>
        <w:tc>
          <w:tcPr>
            <w:gridSpan w:val="6"/>
            <w:tcW w:w="15168" w:type="dxa"/>
            <w:tcBorders>
              <w:top w:val="nil"/>
            </w:tcBorders>
          </w:tcPr>
          <w:p>
            <w:pPr>
              <w:pStyle w:val="0"/>
              <w:jc w:val="both"/>
            </w:pPr>
            <w:r>
              <w:rPr>
                <w:sz w:val="24"/>
              </w:rPr>
              <w:t xml:space="preserve">(в ред. </w:t>
            </w:r>
            <w:hyperlink w:history="0" r:id="rId232" w:tooltip="Постановление КМ РТ от 07.05.2024 N 314 &quot;О внесении изменений в состав данных и периодичность их представления для мониторинга индикаторов в составе задания на управление республиканским органам исполнительной власти, отдельным государственным учреждениям Республики Татарстан, утвержденные постановлением Кабинета Министров Республики Татарстан от 21.06.2022 N 592 &quot;Об утверждении состава данных и периодичности их представления для мониторинга индикаторов в составе задания на управление республиканским органа {КонсультантПлюс}">
              <w:r>
                <w:rPr>
                  <w:sz w:val="24"/>
                  <w:color w:val="0000ff"/>
                </w:rPr>
                <w:t xml:space="preserve">Постановления</w:t>
              </w:r>
            </w:hyperlink>
            <w:r>
              <w:rPr>
                <w:sz w:val="24"/>
              </w:rPr>
              <w:t xml:space="preserve"> КМ РТ от 07.05.2024 N 314)</w:t>
            </w:r>
          </w:p>
        </w:tc>
      </w:tr>
      <w:tr>
        <w:tc>
          <w:tcPr>
            <w:tcW w:w="568" w:type="dxa"/>
            <w:tcBorders>
              <w:bottom w:val="nil"/>
            </w:tcBorders>
            <w:vMerge w:val="restart"/>
          </w:tcPr>
          <w:p>
            <w:pPr>
              <w:pStyle w:val="0"/>
              <w:jc w:val="center"/>
            </w:pPr>
            <w:r>
              <w:rPr>
                <w:sz w:val="24"/>
              </w:rPr>
              <w:t xml:space="preserve">2.</w:t>
            </w:r>
          </w:p>
        </w:tc>
        <w:tc>
          <w:tcPr>
            <w:tcW w:w="3260" w:type="dxa"/>
            <w:tcBorders>
              <w:bottom w:val="nil"/>
            </w:tcBorders>
            <w:vMerge w:val="restart"/>
          </w:tcPr>
          <w:p>
            <w:pPr>
              <w:pStyle w:val="0"/>
              <w:jc w:val="both"/>
            </w:pPr>
            <w:r>
              <w:rPr>
                <w:sz w:val="24"/>
              </w:rPr>
              <w:t xml:space="preserve">Доля запросов, исполненных подведомственными учреждениями в установленные сроки, в общем объеме исполненных за год запросов, процентов</w:t>
            </w:r>
          </w:p>
        </w:tc>
        <w:tc>
          <w:tcPr>
            <w:tcW w:w="1136" w:type="dxa"/>
            <w:tcBorders>
              <w:bottom w:val="nil"/>
            </w:tcBorders>
            <w:vMerge w:val="restart"/>
          </w:tcPr>
          <w:p>
            <w:pPr>
              <w:pStyle w:val="0"/>
              <w:jc w:val="center"/>
            </w:pPr>
            <w:r>
              <w:rPr>
                <w:sz w:val="24"/>
              </w:rPr>
              <w:t xml:space="preserve">квартальная</w:t>
            </w:r>
          </w:p>
        </w:tc>
        <w:tc>
          <w:tcPr>
            <w:tcW w:w="5667" w:type="dxa"/>
            <w:tcBorders>
              <w:bottom w:val="nil"/>
            </w:tcBorders>
          </w:tcPr>
          <w:p>
            <w:pPr>
              <w:pStyle w:val="0"/>
              <w:jc w:val="center"/>
            </w:pPr>
            <w:r>
              <w:rPr>
                <w:position w:val="-24"/>
              </w:rPr>
              <w:drawing>
                <wp:inline distT="0" distB="0" distL="0" distR="0">
                  <wp:extent cx="1108710" cy="46418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7">
                            <a:extLst>
                              <a:ext uri="{28A0092B-C50C-407E-A947-70E740481C1C}">
                                <a14:useLocalDpi xmlns:a14="http://schemas.microsoft.com/office/drawing/2010/main" val="0"/>
                              </a:ext>
                            </a:extLst>
                          </a:blip>
                          <a:srcRect/>
                          <a:stretch>
                            <a:fillRect/>
                          </a:stretch>
                        </pic:blipFill>
                        <pic:spPr bwMode="auto">
                          <a:xfrm>
                            <a:off x="0" y="0"/>
                            <a:ext cx="1108710" cy="464185"/>
                          </a:xfrm>
                          <a:prstGeom prst="rect">
                            <a:avLst/>
                          </a:prstGeom>
                          <a:noFill/>
                          <a:ln>
                            <a:noFill/>
                          </a:ln>
                        </pic:spPr>
                      </pic:pic>
                    </a:graphicData>
                  </a:graphic>
                </wp:inline>
              </w:drawing>
            </w:r>
          </w:p>
          <w:p>
            <w:pPr>
              <w:pStyle w:val="0"/>
              <w:jc w:val="both"/>
            </w:pPr>
            <w:r>
              <w:rPr>
                <w:sz w:val="24"/>
              </w:rPr>
              <w:t xml:space="preserve">где:</w:t>
            </w:r>
          </w:p>
          <w:p>
            <w:pPr>
              <w:pStyle w:val="0"/>
              <w:jc w:val="both"/>
            </w:pPr>
            <w:r>
              <w:rPr>
                <w:sz w:val="24"/>
              </w:rPr>
              <w:t xml:space="preserve">A - количество исполненных в установленные сроки запросов, единиц;</w:t>
            </w:r>
          </w:p>
          <w:p>
            <w:pPr>
              <w:pStyle w:val="0"/>
              <w:jc w:val="both"/>
            </w:pPr>
            <w:r>
              <w:rPr>
                <w:sz w:val="24"/>
              </w:rPr>
              <w:t xml:space="preserve">B - общее количество исполненных запросов за отчетный период, единиц.</w:t>
            </w:r>
          </w:p>
        </w:tc>
        <w:tc>
          <w:tcPr>
            <w:tcW w:w="1986" w:type="dxa"/>
            <w:tcBorders>
              <w:bottom w:val="nil"/>
            </w:tcBorders>
            <w:vMerge w:val="restart"/>
          </w:tcPr>
          <w:p>
            <w:pPr>
              <w:pStyle w:val="0"/>
              <w:jc w:val="center"/>
            </w:pPr>
            <w:r>
              <w:rPr>
                <w:sz w:val="24"/>
              </w:rPr>
              <w:t xml:space="preserve">квартальная</w:t>
            </w:r>
          </w:p>
        </w:tc>
        <w:tc>
          <w:tcPr>
            <w:tcW w:w="2551" w:type="dxa"/>
            <w:tcBorders>
              <w:bottom w:val="nil"/>
            </w:tcBorders>
            <w:vMerge w:val="restart"/>
          </w:tcPr>
          <w:p>
            <w:pPr>
              <w:pStyle w:val="0"/>
              <w:jc w:val="both"/>
            </w:pPr>
            <w:r>
              <w:rPr>
                <w:sz w:val="24"/>
              </w:rPr>
              <w:t xml:space="preserve">Государственный комитет Республики Татарстан по архивному делу</w:t>
            </w:r>
          </w:p>
        </w:tc>
      </w:tr>
      <w:tr>
        <w:tblPrEx>
          <w:tblBorders>
            <w:insideH w:val="nil"/>
          </w:tblBorders>
        </w:tblPrEx>
        <w:tc>
          <w:tcPr>
            <w:tcBorders>
              <w:bottom w:val="nil"/>
            </w:tcBorders>
            <w:vMerge w:val="continue"/>
          </w:tcPr>
          <w:p/>
        </w:tc>
        <w:tc>
          <w:tcPr>
            <w:tcBorders>
              <w:bottom w:val="nil"/>
            </w:tcBorders>
            <w:vMerge w:val="continue"/>
          </w:tcPr>
          <w:p/>
        </w:tc>
        <w:tc>
          <w:tcPr>
            <w:tcBorders>
              <w:bottom w:val="nil"/>
            </w:tcBorders>
            <w:vMerge w:val="continue"/>
          </w:tcPr>
          <w:p/>
        </w:tc>
        <w:tc>
          <w:tcPr>
            <w:tcW w:w="5667" w:type="dxa"/>
            <w:tcBorders>
              <w:top w:val="nil"/>
              <w:bottom w:val="nil"/>
            </w:tcBorders>
          </w:tcPr>
          <w:p>
            <w:pPr>
              <w:pStyle w:val="0"/>
              <w:jc w:val="both"/>
            </w:pPr>
            <w:r>
              <w:rPr>
                <w:sz w:val="24"/>
              </w:rPr>
              <w:t xml:space="preserve">Индикатор принимается равным 100 процентам, если его фактическое значение составляет 98 и более процентов</w:t>
            </w:r>
          </w:p>
          <w:p>
            <w:pPr>
              <w:pStyle w:val="0"/>
              <w:jc w:val="both"/>
            </w:pPr>
            <w:r>
              <w:rPr>
                <w:sz w:val="24"/>
              </w:rPr>
              <w:t xml:space="preserve">Расчет осуществляется нарастающим итогом</w:t>
            </w:r>
          </w:p>
        </w:tc>
        <w:tc>
          <w:tcPr>
            <w:tcBorders>
              <w:bottom w:val="nil"/>
            </w:tcBorders>
            <w:vMerge w:val="continue"/>
          </w:tcPr>
          <w:p/>
        </w:tc>
        <w:tc>
          <w:tcPr>
            <w:tcBorders>
              <w:bottom w:val="nil"/>
            </w:tcBorders>
            <w:vMerge w:val="continue"/>
          </w:tcPr>
          <w:p/>
        </w:tc>
      </w:tr>
      <w:tr>
        <w:tblPrEx>
          <w:tblBorders>
            <w:insideH w:val="nil"/>
          </w:tblBorders>
        </w:tblPrEx>
        <w:tc>
          <w:tcPr>
            <w:gridSpan w:val="6"/>
            <w:tcW w:w="15168" w:type="dxa"/>
            <w:tcBorders>
              <w:top w:val="nil"/>
            </w:tcBorders>
          </w:tcPr>
          <w:p>
            <w:pPr>
              <w:pStyle w:val="0"/>
              <w:jc w:val="both"/>
            </w:pPr>
            <w:r>
              <w:rPr>
                <w:sz w:val="24"/>
              </w:rPr>
              <w:t xml:space="preserve">(в ред. </w:t>
            </w:r>
            <w:hyperlink w:history="0" r:id="rId233" w:tooltip="Постановление КМ РТ от 07.05.2024 N 314 &quot;О внесении изменений в состав данных и периодичность их представления для мониторинга индикаторов в составе задания на управление республиканским органам исполнительной власти, отдельным государственным учреждениям Республики Татарстан, утвержденные постановлением Кабинета Министров Республики Татарстан от 21.06.2022 N 592 &quot;Об утверждении состава данных и периодичности их представления для мониторинга индикаторов в составе задания на управление республиканским органа {КонсультантПлюс}">
              <w:r>
                <w:rPr>
                  <w:sz w:val="24"/>
                  <w:color w:val="0000ff"/>
                </w:rPr>
                <w:t xml:space="preserve">Постановления</w:t>
              </w:r>
            </w:hyperlink>
            <w:r>
              <w:rPr>
                <w:sz w:val="24"/>
              </w:rPr>
              <w:t xml:space="preserve"> КМ РТ от 07.05.2024 N 314)</w:t>
            </w:r>
          </w:p>
        </w:tc>
      </w:tr>
      <w:tr>
        <w:tc>
          <w:tcPr>
            <w:gridSpan w:val="6"/>
            <w:tcW w:w="15168" w:type="dxa"/>
          </w:tcPr>
          <w:p>
            <w:pPr>
              <w:pStyle w:val="0"/>
              <w:outlineLvl w:val="2"/>
              <w:jc w:val="center"/>
            </w:pPr>
            <w:r>
              <w:rPr>
                <w:sz w:val="24"/>
              </w:rPr>
              <w:t xml:space="preserve">Показатели результативности и эффективности осуществления регионального вида контроля (надзора)</w:t>
            </w:r>
          </w:p>
        </w:tc>
      </w:tr>
      <w:tr>
        <w:tc>
          <w:tcPr>
            <w:tcW w:w="568" w:type="dxa"/>
          </w:tcPr>
          <w:p>
            <w:pPr>
              <w:pStyle w:val="0"/>
              <w:jc w:val="center"/>
            </w:pPr>
            <w:r>
              <w:rPr>
                <w:sz w:val="24"/>
              </w:rPr>
              <w:t xml:space="preserve">3.</w:t>
            </w:r>
          </w:p>
        </w:tc>
        <w:tc>
          <w:tcPr>
            <w:tcW w:w="3260" w:type="dxa"/>
          </w:tcPr>
          <w:p>
            <w:pPr>
              <w:pStyle w:val="0"/>
              <w:jc w:val="both"/>
            </w:pPr>
            <w:r>
              <w:rPr>
                <w:sz w:val="24"/>
              </w:rPr>
              <w:t xml:space="preserve">Доля утраченных дел Архивного фонда Республики Татарстан от общего количества дел, включенных в Архивный фонд Республики Татарстан, процентов</w:t>
            </w:r>
          </w:p>
        </w:tc>
        <w:tc>
          <w:tcPr>
            <w:tcW w:w="1136" w:type="dxa"/>
          </w:tcPr>
          <w:p>
            <w:pPr>
              <w:pStyle w:val="0"/>
              <w:jc w:val="center"/>
            </w:pPr>
            <w:r>
              <w:rPr>
                <w:sz w:val="24"/>
              </w:rPr>
              <w:t xml:space="preserve">годовая</w:t>
            </w:r>
          </w:p>
        </w:tc>
        <w:tc>
          <w:tcPr>
            <w:tcW w:w="5667" w:type="dxa"/>
          </w:tcPr>
          <w:p>
            <w:pPr>
              <w:pStyle w:val="0"/>
              <w:jc w:val="center"/>
            </w:pPr>
            <w:r>
              <w:rPr>
                <w:position w:val="-24"/>
              </w:rPr>
              <w:drawing>
                <wp:inline distT="0" distB="0" distL="0" distR="0">
                  <wp:extent cx="1108710" cy="46418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7">
                            <a:extLst>
                              <a:ext uri="{28A0092B-C50C-407E-A947-70E740481C1C}">
                                <a14:useLocalDpi xmlns:a14="http://schemas.microsoft.com/office/drawing/2010/main" val="0"/>
                              </a:ext>
                            </a:extLst>
                          </a:blip>
                          <a:srcRect/>
                          <a:stretch>
                            <a:fillRect/>
                          </a:stretch>
                        </pic:blipFill>
                        <pic:spPr bwMode="auto">
                          <a:xfrm>
                            <a:off x="0" y="0"/>
                            <a:ext cx="1108710" cy="464185"/>
                          </a:xfrm>
                          <a:prstGeom prst="rect">
                            <a:avLst/>
                          </a:prstGeom>
                          <a:noFill/>
                          <a:ln>
                            <a:noFill/>
                          </a:ln>
                        </pic:spPr>
                      </pic:pic>
                    </a:graphicData>
                  </a:graphic>
                </wp:inline>
              </w:drawing>
            </w:r>
          </w:p>
          <w:p>
            <w:pPr>
              <w:pStyle w:val="0"/>
              <w:jc w:val="both"/>
            </w:pPr>
            <w:r>
              <w:rPr>
                <w:sz w:val="24"/>
              </w:rPr>
              <w:t xml:space="preserve">где:</w:t>
            </w:r>
          </w:p>
          <w:p>
            <w:pPr>
              <w:pStyle w:val="0"/>
              <w:jc w:val="both"/>
            </w:pPr>
            <w:r>
              <w:rPr>
                <w:sz w:val="24"/>
              </w:rPr>
              <w:t xml:space="preserve">A - доля утраченных дел Архивного фонда Республики Татарстан, единиц;</w:t>
            </w:r>
          </w:p>
          <w:p>
            <w:pPr>
              <w:pStyle w:val="0"/>
              <w:jc w:val="both"/>
            </w:pPr>
            <w:r>
              <w:rPr>
                <w:sz w:val="24"/>
              </w:rPr>
              <w:t xml:space="preserve">B - общее количество дел, включенных в Архивный фонд Республики Татарстан, единиц</w:t>
            </w:r>
          </w:p>
        </w:tc>
        <w:tc>
          <w:tcPr>
            <w:tcW w:w="1986" w:type="dxa"/>
          </w:tcPr>
          <w:p>
            <w:pPr>
              <w:pStyle w:val="0"/>
              <w:jc w:val="center"/>
            </w:pPr>
            <w:r>
              <w:rPr>
                <w:sz w:val="24"/>
              </w:rPr>
              <w:t xml:space="preserve">годовая (до 25 января)</w:t>
            </w:r>
          </w:p>
        </w:tc>
        <w:tc>
          <w:tcPr>
            <w:tcW w:w="2551" w:type="dxa"/>
          </w:tcPr>
          <w:p>
            <w:pPr>
              <w:pStyle w:val="0"/>
              <w:jc w:val="both"/>
            </w:pPr>
            <w:r>
              <w:rPr>
                <w:sz w:val="24"/>
              </w:rPr>
              <w:t xml:space="preserve">Государственный комитет Республики Татарстан по архивному делу</w:t>
            </w:r>
          </w:p>
        </w:tc>
      </w:tr>
      <w:tr>
        <w:tblPrEx>
          <w:tblBorders>
            <w:insideH w:val="nil"/>
          </w:tblBorders>
        </w:tblPrEx>
        <w:tc>
          <w:tcPr>
            <w:tcW w:w="568" w:type="dxa"/>
            <w:tcBorders>
              <w:bottom w:val="nil"/>
            </w:tcBorders>
          </w:tcPr>
          <w:p>
            <w:pPr>
              <w:pStyle w:val="0"/>
              <w:jc w:val="center"/>
            </w:pPr>
            <w:r>
              <w:rPr>
                <w:sz w:val="24"/>
              </w:rPr>
              <w:t xml:space="preserve">4.</w:t>
            </w:r>
          </w:p>
        </w:tc>
        <w:tc>
          <w:tcPr>
            <w:tcW w:w="3260" w:type="dxa"/>
            <w:tcBorders>
              <w:bottom w:val="nil"/>
            </w:tcBorders>
          </w:tcPr>
          <w:p>
            <w:pPr>
              <w:pStyle w:val="0"/>
              <w:jc w:val="both"/>
            </w:pPr>
            <w:r>
              <w:rPr>
                <w:sz w:val="24"/>
              </w:rPr>
              <w:t xml:space="preserve">Доля переданных упорядоченных дел от общего объема дел, обязательных к передаче на хранение в государственный, муниципальный архивы, процентов</w:t>
            </w:r>
          </w:p>
        </w:tc>
        <w:tc>
          <w:tcPr>
            <w:tcW w:w="1136" w:type="dxa"/>
            <w:tcBorders>
              <w:bottom w:val="nil"/>
            </w:tcBorders>
          </w:tcPr>
          <w:p>
            <w:pPr>
              <w:pStyle w:val="0"/>
              <w:jc w:val="center"/>
            </w:pPr>
            <w:r>
              <w:rPr>
                <w:sz w:val="24"/>
              </w:rPr>
              <w:t xml:space="preserve">квартальная</w:t>
            </w:r>
          </w:p>
        </w:tc>
        <w:tc>
          <w:tcPr>
            <w:tcW w:w="5667" w:type="dxa"/>
            <w:tcBorders>
              <w:bottom w:val="nil"/>
            </w:tcBorders>
          </w:tcPr>
          <w:p>
            <w:pPr>
              <w:pStyle w:val="0"/>
              <w:jc w:val="center"/>
            </w:pPr>
            <w:r>
              <w:rPr>
                <w:position w:val="-24"/>
              </w:rPr>
              <w:drawing>
                <wp:inline distT="0" distB="0" distL="0" distR="0">
                  <wp:extent cx="1108710" cy="46418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7">
                            <a:extLst>
                              <a:ext uri="{28A0092B-C50C-407E-A947-70E740481C1C}">
                                <a14:useLocalDpi xmlns:a14="http://schemas.microsoft.com/office/drawing/2010/main" val="0"/>
                              </a:ext>
                            </a:extLst>
                          </a:blip>
                          <a:srcRect/>
                          <a:stretch>
                            <a:fillRect/>
                          </a:stretch>
                        </pic:blipFill>
                        <pic:spPr bwMode="auto">
                          <a:xfrm>
                            <a:off x="0" y="0"/>
                            <a:ext cx="1108710" cy="464185"/>
                          </a:xfrm>
                          <a:prstGeom prst="rect">
                            <a:avLst/>
                          </a:prstGeom>
                          <a:noFill/>
                          <a:ln>
                            <a:noFill/>
                          </a:ln>
                        </pic:spPr>
                      </pic:pic>
                    </a:graphicData>
                  </a:graphic>
                </wp:inline>
              </w:drawing>
            </w:r>
          </w:p>
          <w:p>
            <w:pPr>
              <w:pStyle w:val="0"/>
              <w:jc w:val="both"/>
            </w:pPr>
            <w:r>
              <w:rPr>
                <w:sz w:val="24"/>
              </w:rPr>
              <w:t xml:space="preserve">где:</w:t>
            </w:r>
          </w:p>
          <w:p>
            <w:pPr>
              <w:pStyle w:val="0"/>
              <w:jc w:val="both"/>
            </w:pPr>
            <w:r>
              <w:rPr>
                <w:sz w:val="24"/>
              </w:rPr>
              <w:t xml:space="preserve">A - количество переданных упорядоченных дел, единиц;</w:t>
            </w:r>
          </w:p>
          <w:p>
            <w:pPr>
              <w:pStyle w:val="0"/>
              <w:jc w:val="both"/>
            </w:pPr>
            <w:r>
              <w:rPr>
                <w:sz w:val="24"/>
              </w:rPr>
              <w:t xml:space="preserve">B - общий объем дел, обязательных к передаче на хранение в государственный, муниципальный архивы, единиц</w:t>
            </w:r>
          </w:p>
          <w:p>
            <w:pPr>
              <w:pStyle w:val="0"/>
              <w:jc w:val="both"/>
            </w:pPr>
            <w:r>
              <w:rPr>
                <w:sz w:val="24"/>
              </w:rPr>
              <w:t xml:space="preserve">Расчет осуществляется нарастающим итогом</w:t>
            </w:r>
          </w:p>
        </w:tc>
        <w:tc>
          <w:tcPr>
            <w:tcW w:w="1986" w:type="dxa"/>
            <w:tcBorders>
              <w:bottom w:val="nil"/>
            </w:tcBorders>
          </w:tcPr>
          <w:p>
            <w:pPr>
              <w:pStyle w:val="0"/>
              <w:jc w:val="center"/>
            </w:pPr>
            <w:r>
              <w:rPr>
                <w:sz w:val="24"/>
              </w:rPr>
              <w:t xml:space="preserve">квартальная</w:t>
            </w:r>
          </w:p>
        </w:tc>
        <w:tc>
          <w:tcPr>
            <w:tcW w:w="2551" w:type="dxa"/>
            <w:tcBorders>
              <w:bottom w:val="nil"/>
            </w:tcBorders>
          </w:tcPr>
          <w:p>
            <w:pPr>
              <w:pStyle w:val="0"/>
              <w:jc w:val="both"/>
            </w:pPr>
            <w:r>
              <w:rPr>
                <w:sz w:val="24"/>
              </w:rPr>
              <w:t xml:space="preserve">Государственный комитет Республики Татарстан по архивному делу</w:t>
            </w:r>
          </w:p>
        </w:tc>
      </w:tr>
      <w:tr>
        <w:tblPrEx>
          <w:tblBorders>
            <w:insideH w:val="nil"/>
          </w:tblBorders>
        </w:tblPrEx>
        <w:tc>
          <w:tcPr>
            <w:gridSpan w:val="6"/>
            <w:tcW w:w="15168" w:type="dxa"/>
            <w:tcBorders>
              <w:top w:val="nil"/>
            </w:tcBorders>
          </w:tcPr>
          <w:p>
            <w:pPr>
              <w:pStyle w:val="0"/>
              <w:jc w:val="both"/>
            </w:pPr>
            <w:r>
              <w:rPr>
                <w:sz w:val="24"/>
              </w:rPr>
              <w:t xml:space="preserve">(в ред. </w:t>
            </w:r>
            <w:hyperlink w:history="0" r:id="rId234" w:tooltip="Постановление КМ РТ от 07.05.2024 N 314 &quot;О внесении изменений в состав данных и периодичность их представления для мониторинга индикаторов в составе задания на управление республиканским органам исполнительной власти, отдельным государственным учреждениям Республики Татарстан, утвержденные постановлением Кабинета Министров Республики Татарстан от 21.06.2022 N 592 &quot;Об утверждении состава данных и периодичности их представления для мониторинга индикаторов в составе задания на управление республиканским органа {КонсультантПлюс}">
              <w:r>
                <w:rPr>
                  <w:sz w:val="24"/>
                  <w:color w:val="0000ff"/>
                </w:rPr>
                <w:t xml:space="preserve">Постановления</w:t>
              </w:r>
            </w:hyperlink>
            <w:r>
              <w:rPr>
                <w:sz w:val="24"/>
              </w:rPr>
              <w:t xml:space="preserve"> КМ РТ от 07.05.2024 N 314)</w:t>
            </w:r>
          </w:p>
        </w:tc>
      </w:tr>
      <w:tr>
        <w:tc>
          <w:tcPr>
            <w:tcW w:w="568" w:type="dxa"/>
          </w:tcPr>
          <w:p>
            <w:pPr>
              <w:pStyle w:val="0"/>
              <w:jc w:val="center"/>
            </w:pPr>
            <w:r>
              <w:rPr>
                <w:sz w:val="24"/>
              </w:rPr>
              <w:t xml:space="preserve">5.</w:t>
            </w:r>
          </w:p>
        </w:tc>
        <w:tc>
          <w:tcPr>
            <w:tcW w:w="3260" w:type="dxa"/>
          </w:tcPr>
          <w:p>
            <w:pPr>
              <w:pStyle w:val="0"/>
              <w:jc w:val="both"/>
            </w:pPr>
            <w:r>
              <w:rPr>
                <w:sz w:val="24"/>
              </w:rPr>
              <w:t xml:space="preserve">Доля архивных документов, хранение которых не соответствует требованиям законодательства Российской Федерации в архивной сфере в организациях - источниках комплектования, процентов</w:t>
            </w:r>
          </w:p>
        </w:tc>
        <w:tc>
          <w:tcPr>
            <w:tcW w:w="1136" w:type="dxa"/>
          </w:tcPr>
          <w:p>
            <w:pPr>
              <w:pStyle w:val="0"/>
              <w:jc w:val="center"/>
            </w:pPr>
            <w:r>
              <w:rPr>
                <w:sz w:val="24"/>
              </w:rPr>
              <w:t xml:space="preserve">годовая</w:t>
            </w:r>
          </w:p>
        </w:tc>
        <w:tc>
          <w:tcPr>
            <w:tcW w:w="5667" w:type="dxa"/>
          </w:tcPr>
          <w:p>
            <w:pPr>
              <w:pStyle w:val="0"/>
              <w:jc w:val="center"/>
            </w:pPr>
            <w:r>
              <w:rPr>
                <w:position w:val="-24"/>
              </w:rPr>
              <w:drawing>
                <wp:inline distT="0" distB="0" distL="0" distR="0">
                  <wp:extent cx="1108710" cy="46418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7">
                            <a:extLst>
                              <a:ext uri="{28A0092B-C50C-407E-A947-70E740481C1C}">
                                <a14:useLocalDpi xmlns:a14="http://schemas.microsoft.com/office/drawing/2010/main" val="0"/>
                              </a:ext>
                            </a:extLst>
                          </a:blip>
                          <a:srcRect/>
                          <a:stretch>
                            <a:fillRect/>
                          </a:stretch>
                        </pic:blipFill>
                        <pic:spPr bwMode="auto">
                          <a:xfrm>
                            <a:off x="0" y="0"/>
                            <a:ext cx="1108710" cy="464185"/>
                          </a:xfrm>
                          <a:prstGeom prst="rect">
                            <a:avLst/>
                          </a:prstGeom>
                          <a:noFill/>
                          <a:ln>
                            <a:noFill/>
                          </a:ln>
                        </pic:spPr>
                      </pic:pic>
                    </a:graphicData>
                  </a:graphic>
                </wp:inline>
              </w:drawing>
            </w:r>
          </w:p>
          <w:p>
            <w:pPr>
              <w:pStyle w:val="0"/>
            </w:pPr>
            <w:r>
              <w:rPr>
                <w:sz w:val="24"/>
              </w:rPr>
              <w:t xml:space="preserve">где:</w:t>
            </w:r>
          </w:p>
          <w:p>
            <w:pPr>
              <w:pStyle w:val="0"/>
              <w:jc w:val="both"/>
            </w:pPr>
            <w:r>
              <w:rPr>
                <w:sz w:val="24"/>
              </w:rPr>
              <w:t xml:space="preserve">A - количество единиц хранения документов Архивного фонда Российской Федерации и других архивных документов, которым причинен ущерб за отчетный период, единиц;</w:t>
            </w:r>
          </w:p>
          <w:p>
            <w:pPr>
              <w:pStyle w:val="0"/>
              <w:jc w:val="both"/>
            </w:pPr>
            <w:r>
              <w:rPr>
                <w:sz w:val="24"/>
              </w:rPr>
              <w:t xml:space="preserve">B - общее количество единиц хранения документов Архивного фонда Российской Федерации и других архивных документов, поставленных на государственный учет, единиц</w:t>
            </w:r>
          </w:p>
        </w:tc>
        <w:tc>
          <w:tcPr>
            <w:tcW w:w="1986" w:type="dxa"/>
          </w:tcPr>
          <w:p>
            <w:pPr>
              <w:pStyle w:val="0"/>
              <w:jc w:val="center"/>
            </w:pPr>
            <w:r>
              <w:rPr>
                <w:sz w:val="24"/>
              </w:rPr>
              <w:t xml:space="preserve">годовая (до 15 апреля)</w:t>
            </w:r>
          </w:p>
        </w:tc>
        <w:tc>
          <w:tcPr>
            <w:tcW w:w="2551" w:type="dxa"/>
          </w:tcPr>
          <w:p>
            <w:pPr>
              <w:pStyle w:val="0"/>
              <w:jc w:val="both"/>
            </w:pPr>
            <w:r>
              <w:rPr>
                <w:sz w:val="24"/>
              </w:rPr>
              <w:t xml:space="preserve">Государственный комитет Республики Татарстан по архивному делу</w:t>
            </w:r>
          </w:p>
        </w:tc>
      </w:tr>
      <w:tr>
        <w:tblPrEx>
          <w:tblBorders>
            <w:insideH w:val="nil"/>
          </w:tblBorders>
        </w:tblPrEx>
        <w:tc>
          <w:tcPr>
            <w:tcW w:w="568" w:type="dxa"/>
            <w:tcBorders>
              <w:bottom w:val="nil"/>
            </w:tcBorders>
          </w:tcPr>
          <w:p>
            <w:pPr>
              <w:pStyle w:val="0"/>
              <w:jc w:val="center"/>
            </w:pPr>
            <w:r>
              <w:rPr>
                <w:sz w:val="24"/>
              </w:rPr>
              <w:t xml:space="preserve">6.</w:t>
            </w:r>
          </w:p>
        </w:tc>
        <w:tc>
          <w:tcPr>
            <w:tcW w:w="3260" w:type="dxa"/>
            <w:tcBorders>
              <w:bottom w:val="nil"/>
            </w:tcBorders>
          </w:tcPr>
          <w:p>
            <w:pPr>
              <w:pStyle w:val="0"/>
              <w:jc w:val="both"/>
            </w:pPr>
            <w:r>
              <w:rPr>
                <w:sz w:val="24"/>
              </w:rPr>
              <w:t xml:space="preserve">Доля профилактических визитов в общем количестве контрольно-надзорных мероприятий и профилактических визитов, процентов</w:t>
            </w:r>
          </w:p>
        </w:tc>
        <w:tc>
          <w:tcPr>
            <w:tcW w:w="1136" w:type="dxa"/>
            <w:tcBorders>
              <w:bottom w:val="nil"/>
            </w:tcBorders>
          </w:tcPr>
          <w:p>
            <w:pPr>
              <w:pStyle w:val="0"/>
              <w:jc w:val="both"/>
            </w:pPr>
            <w:r>
              <w:rPr>
                <w:sz w:val="24"/>
              </w:rPr>
              <w:t xml:space="preserve">квартальная</w:t>
            </w:r>
          </w:p>
        </w:tc>
        <w:tc>
          <w:tcPr>
            <w:tcW w:w="5667" w:type="dxa"/>
            <w:tcBorders>
              <w:bottom w:val="nil"/>
            </w:tcBorders>
          </w:tcPr>
          <w:p>
            <w:pPr>
              <w:pStyle w:val="0"/>
              <w:jc w:val="center"/>
            </w:pPr>
            <w:r>
              <w:rPr>
                <w:position w:val="-24"/>
              </w:rPr>
              <w:drawing>
                <wp:inline distT="0" distB="0" distL="0" distR="0">
                  <wp:extent cx="1200150" cy="46863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6">
                            <a:extLst>
                              <a:ext uri="{28A0092B-C50C-407E-A947-70E740481C1C}">
                                <a14:useLocalDpi xmlns:a14="http://schemas.microsoft.com/office/drawing/2010/main" val="0"/>
                              </a:ext>
                            </a:extLst>
                          </a:blip>
                          <a:srcRect/>
                          <a:stretch>
                            <a:fillRect/>
                          </a:stretch>
                        </pic:blipFill>
                        <pic:spPr bwMode="auto">
                          <a:xfrm>
                            <a:off x="0" y="0"/>
                            <a:ext cx="1200150" cy="468630"/>
                          </a:xfrm>
                          <a:prstGeom prst="rect">
                            <a:avLst/>
                          </a:prstGeom>
                          <a:noFill/>
                          <a:ln>
                            <a:noFill/>
                          </a:ln>
                        </pic:spPr>
                      </pic:pic>
                    </a:graphicData>
                  </a:graphic>
                </wp:inline>
              </w:drawing>
            </w:r>
            <w:r>
              <w:rPr>
                <w:sz w:val="24"/>
              </w:rPr>
              <w:t xml:space="preserve">,</w:t>
            </w:r>
          </w:p>
          <w:p>
            <w:pPr>
              <w:pStyle w:val="0"/>
            </w:pPr>
            <w:r>
              <w:rPr>
                <w:sz w:val="24"/>
              </w:rPr>
            </w:r>
          </w:p>
          <w:p>
            <w:pPr>
              <w:pStyle w:val="0"/>
              <w:jc w:val="both"/>
            </w:pPr>
            <w:r>
              <w:rPr>
                <w:sz w:val="24"/>
              </w:rPr>
              <w:t xml:space="preserve">где:</w:t>
            </w:r>
          </w:p>
          <w:p>
            <w:pPr>
              <w:pStyle w:val="0"/>
              <w:jc w:val="both"/>
            </w:pPr>
            <w:r>
              <w:rPr>
                <w:sz w:val="24"/>
              </w:rPr>
              <w:t xml:space="preserve">A - количество профилактических визитов, единиц;</w:t>
            </w:r>
          </w:p>
          <w:p>
            <w:pPr>
              <w:pStyle w:val="0"/>
              <w:jc w:val="both"/>
            </w:pPr>
            <w:r>
              <w:rPr>
                <w:sz w:val="24"/>
              </w:rPr>
              <w:t xml:space="preserve">B - количество контрольных (надзорных) мероприятий, единиц</w:t>
            </w:r>
          </w:p>
        </w:tc>
        <w:tc>
          <w:tcPr>
            <w:tcW w:w="1986" w:type="dxa"/>
            <w:tcBorders>
              <w:bottom w:val="nil"/>
            </w:tcBorders>
          </w:tcPr>
          <w:p>
            <w:pPr>
              <w:pStyle w:val="0"/>
              <w:jc w:val="center"/>
            </w:pPr>
            <w:r>
              <w:rPr>
                <w:sz w:val="24"/>
              </w:rPr>
              <w:t xml:space="preserve">квартальная</w:t>
            </w:r>
          </w:p>
        </w:tc>
        <w:tc>
          <w:tcPr>
            <w:tcW w:w="2551" w:type="dxa"/>
            <w:tcBorders>
              <w:bottom w:val="nil"/>
            </w:tcBorders>
          </w:tcPr>
          <w:p>
            <w:pPr>
              <w:pStyle w:val="0"/>
              <w:jc w:val="both"/>
            </w:pPr>
            <w:r>
              <w:rPr>
                <w:sz w:val="24"/>
              </w:rPr>
              <w:t xml:space="preserve">Министерство экономики Республики Татарстан</w:t>
            </w:r>
          </w:p>
        </w:tc>
      </w:tr>
      <w:tr>
        <w:tblPrEx>
          <w:tblBorders>
            <w:insideH w:val="nil"/>
          </w:tblBorders>
        </w:tblPrEx>
        <w:tc>
          <w:tcPr>
            <w:gridSpan w:val="6"/>
            <w:tcW w:w="15168" w:type="dxa"/>
            <w:tcBorders>
              <w:top w:val="nil"/>
            </w:tcBorders>
          </w:tcPr>
          <w:p>
            <w:pPr>
              <w:pStyle w:val="0"/>
              <w:jc w:val="both"/>
            </w:pPr>
            <w:r>
              <w:rPr>
                <w:sz w:val="24"/>
              </w:rPr>
              <w:t xml:space="preserve">(п. 6 в ред. </w:t>
            </w:r>
            <w:hyperlink w:history="0" r:id="rId235" w:tooltip="Постановление КМ РТ от 19.06.2025 N 442 &quot;О внесении изменений в состав данных и периодичность их представления для мониторинга индикаторов в составе задания на управление республиканским органам исполнительной власти, отдельным государственным учреждениям Республики Татарстан, утвержденный постановлением Кабинета Министров Республики Татарстан от 21.06.2022 N 592 &quot;Об утверждении состава данных и периодичности их представления для мониторинга индикаторов в составе задания на управление республиканским органа {КонсультантПлюс}">
              <w:r>
                <w:rPr>
                  <w:sz w:val="24"/>
                  <w:color w:val="0000ff"/>
                </w:rPr>
                <w:t xml:space="preserve">Постановления</w:t>
              </w:r>
            </w:hyperlink>
            <w:r>
              <w:rPr>
                <w:sz w:val="24"/>
              </w:rPr>
              <w:t xml:space="preserve"> КМ РТ от 19.06.2025 N 442)</w:t>
            </w:r>
          </w:p>
        </w:tc>
      </w:tr>
      <w:tr>
        <w:tblPrEx>
          <w:tblBorders>
            <w:insideH w:val="nil"/>
          </w:tblBorders>
        </w:tblPrEx>
        <w:tc>
          <w:tcPr>
            <w:tcW w:w="568" w:type="dxa"/>
            <w:tcBorders>
              <w:bottom w:val="nil"/>
            </w:tcBorders>
          </w:tcPr>
          <w:p>
            <w:pPr>
              <w:pStyle w:val="0"/>
              <w:jc w:val="center"/>
            </w:pPr>
            <w:r>
              <w:rPr>
                <w:sz w:val="24"/>
              </w:rPr>
              <w:t xml:space="preserve">7.</w:t>
            </w:r>
          </w:p>
        </w:tc>
        <w:tc>
          <w:tcPr>
            <w:tcW w:w="3260" w:type="dxa"/>
            <w:tcBorders>
              <w:bottom w:val="nil"/>
            </w:tcBorders>
          </w:tcPr>
          <w:p>
            <w:pPr>
              <w:pStyle w:val="0"/>
              <w:jc w:val="both"/>
            </w:pPr>
            <w:r>
              <w:rPr>
                <w:sz w:val="24"/>
              </w:rPr>
              <w:t xml:space="preserve">Количество жалоб и ходатайств, в отношении которых контрольным (надзорным) органом нарушен срок рассмотрения, единиц</w:t>
            </w:r>
          </w:p>
        </w:tc>
        <w:tc>
          <w:tcPr>
            <w:tcW w:w="1136" w:type="dxa"/>
            <w:tcBorders>
              <w:bottom w:val="nil"/>
            </w:tcBorders>
          </w:tcPr>
          <w:p>
            <w:pPr>
              <w:pStyle w:val="0"/>
              <w:jc w:val="both"/>
            </w:pPr>
            <w:r>
              <w:rPr>
                <w:sz w:val="24"/>
              </w:rPr>
              <w:t xml:space="preserve">годовая</w:t>
            </w:r>
          </w:p>
        </w:tc>
        <w:tc>
          <w:tcPr>
            <w:tcW w:w="5667" w:type="dxa"/>
            <w:tcBorders>
              <w:bottom w:val="nil"/>
            </w:tcBorders>
          </w:tcPr>
          <w:p>
            <w:pPr>
              <w:pStyle w:val="0"/>
              <w:jc w:val="both"/>
            </w:pPr>
            <w:r>
              <w:rPr>
                <w:sz w:val="24"/>
              </w:rPr>
              <w:t xml:space="preserve">Количество жалоб и ходатайств, поданных контролируемыми лицами в досудебном порядке, в отношении которых контрольными (надзорными) органами нарушен срок рассмотрения, единиц.</w:t>
            </w:r>
          </w:p>
          <w:p>
            <w:pPr>
              <w:pStyle w:val="0"/>
              <w:jc w:val="both"/>
            </w:pPr>
            <w:r>
              <w:rPr>
                <w:sz w:val="24"/>
              </w:rPr>
              <w:t xml:space="preserve">В целях исключения случаев нарушения общих сроков рассмотрения жалоб и ходатайств в соответствии с Методикой рейтингования регионов в 2023 году, утвержденной сводным докладом о государственном контроле (надзоре), муниципальном контроле в Российской Федерации в 2023 году, подготовленным Министерством экономического развития Российской Федерации совместно с Правительством Российской Федерации, срок рассмотрения жалоб, поступающих в рамках механизма досудебного обжалования, сокращен до 8 рабочих дней, ходатайств - до 1,5 дня</w:t>
            </w:r>
          </w:p>
        </w:tc>
        <w:tc>
          <w:tcPr>
            <w:tcW w:w="1986" w:type="dxa"/>
            <w:tcBorders>
              <w:bottom w:val="nil"/>
            </w:tcBorders>
          </w:tcPr>
          <w:p>
            <w:pPr>
              <w:pStyle w:val="0"/>
              <w:jc w:val="center"/>
            </w:pPr>
            <w:r>
              <w:rPr>
                <w:sz w:val="24"/>
              </w:rPr>
              <w:t xml:space="preserve">годовая (до 10 февраля)</w:t>
            </w:r>
          </w:p>
        </w:tc>
        <w:tc>
          <w:tcPr>
            <w:tcW w:w="2551" w:type="dxa"/>
            <w:tcBorders>
              <w:bottom w:val="nil"/>
            </w:tcBorders>
          </w:tcPr>
          <w:p>
            <w:pPr>
              <w:pStyle w:val="0"/>
              <w:jc w:val="both"/>
            </w:pPr>
            <w:r>
              <w:rPr>
                <w:sz w:val="24"/>
              </w:rPr>
              <w:t xml:space="preserve">Министерство экономики Республики Татарстан</w:t>
            </w:r>
          </w:p>
        </w:tc>
      </w:tr>
      <w:tr>
        <w:tblPrEx>
          <w:tblBorders>
            <w:insideH w:val="nil"/>
          </w:tblBorders>
        </w:tblPrEx>
        <w:tc>
          <w:tcPr>
            <w:gridSpan w:val="6"/>
            <w:tcW w:w="15168" w:type="dxa"/>
            <w:tcBorders>
              <w:top w:val="nil"/>
            </w:tcBorders>
          </w:tcPr>
          <w:p>
            <w:pPr>
              <w:pStyle w:val="0"/>
              <w:jc w:val="both"/>
            </w:pPr>
            <w:r>
              <w:rPr>
                <w:sz w:val="24"/>
              </w:rPr>
              <w:t xml:space="preserve">(п. 7 в ред. </w:t>
            </w:r>
            <w:hyperlink w:history="0" r:id="rId236" w:tooltip="Постановление КМ РТ от 19.06.2025 N 442 &quot;О внесении изменений в состав данных и периодичность их представления для мониторинга индикаторов в составе задания на управление республиканским органам исполнительной власти, отдельным государственным учреждениям Республики Татарстан, утвержденный постановлением Кабинета Министров Республики Татарстан от 21.06.2022 N 592 &quot;Об утверждении состава данных и периодичности их представления для мониторинга индикаторов в составе задания на управление республиканским органа {КонсультантПлюс}">
              <w:r>
                <w:rPr>
                  <w:sz w:val="24"/>
                  <w:color w:val="0000ff"/>
                </w:rPr>
                <w:t xml:space="preserve">Постановления</w:t>
              </w:r>
            </w:hyperlink>
            <w:r>
              <w:rPr>
                <w:sz w:val="24"/>
              </w:rPr>
              <w:t xml:space="preserve"> КМ РТ от 19.06.2025 N 442)</w:t>
            </w:r>
          </w:p>
        </w:tc>
      </w:tr>
      <w:tr>
        <w:tblPrEx>
          <w:tblBorders>
            <w:insideH w:val="nil"/>
          </w:tblBorders>
        </w:tblPrEx>
        <w:tc>
          <w:tcPr>
            <w:tcW w:w="568" w:type="dxa"/>
            <w:tcBorders>
              <w:bottom w:val="nil"/>
            </w:tcBorders>
          </w:tcPr>
          <w:p>
            <w:pPr>
              <w:pStyle w:val="0"/>
              <w:jc w:val="center"/>
            </w:pPr>
            <w:r>
              <w:rPr>
                <w:sz w:val="24"/>
              </w:rPr>
              <w:t xml:space="preserve">8.</w:t>
            </w:r>
          </w:p>
        </w:tc>
        <w:tc>
          <w:tcPr>
            <w:tcW w:w="3260" w:type="dxa"/>
            <w:tcBorders>
              <w:bottom w:val="nil"/>
            </w:tcBorders>
          </w:tcPr>
          <w:p>
            <w:pPr>
              <w:pStyle w:val="0"/>
              <w:jc w:val="both"/>
            </w:pPr>
            <w:r>
              <w:rPr>
                <w:sz w:val="24"/>
              </w:rPr>
              <w:t xml:space="preserve">Доля контрольных (надзорных) мероприятий, проведенных по индикаторам риска (с выявленными нарушениями), в общем количестве внеплановых контрольных (надзорных) мероприятий, процентов</w:t>
            </w:r>
          </w:p>
        </w:tc>
        <w:tc>
          <w:tcPr>
            <w:tcW w:w="1136" w:type="dxa"/>
            <w:tcBorders>
              <w:bottom w:val="nil"/>
            </w:tcBorders>
          </w:tcPr>
          <w:p>
            <w:pPr>
              <w:pStyle w:val="0"/>
              <w:jc w:val="center"/>
            </w:pPr>
            <w:r>
              <w:rPr>
                <w:sz w:val="24"/>
              </w:rPr>
              <w:t xml:space="preserve">квартальная</w:t>
            </w:r>
          </w:p>
        </w:tc>
        <w:tc>
          <w:tcPr>
            <w:tcW w:w="5667" w:type="dxa"/>
            <w:tcBorders>
              <w:bottom w:val="nil"/>
            </w:tcBorders>
          </w:tcPr>
          <w:p>
            <w:pPr>
              <w:pStyle w:val="0"/>
              <w:jc w:val="center"/>
            </w:pPr>
            <w:r>
              <w:rPr>
                <w:position w:val="-24"/>
              </w:rPr>
              <w:drawing>
                <wp:inline distT="0" distB="0" distL="0" distR="0">
                  <wp:extent cx="914400" cy="46863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9">
                            <a:extLst>
                              <a:ext uri="{28A0092B-C50C-407E-A947-70E740481C1C}">
                                <a14:useLocalDpi xmlns:a14="http://schemas.microsoft.com/office/drawing/2010/main" val="0"/>
                              </a:ext>
                            </a:extLst>
                          </a:blip>
                          <a:srcRect/>
                          <a:stretch>
                            <a:fillRect/>
                          </a:stretch>
                        </pic:blipFill>
                        <pic:spPr bwMode="auto">
                          <a:xfrm>
                            <a:off x="0" y="0"/>
                            <a:ext cx="914400" cy="468630"/>
                          </a:xfrm>
                          <a:prstGeom prst="rect">
                            <a:avLst/>
                          </a:prstGeom>
                          <a:noFill/>
                          <a:ln>
                            <a:noFill/>
                          </a:ln>
                        </pic:spPr>
                      </pic:pic>
                    </a:graphicData>
                  </a:graphic>
                </wp:inline>
              </w:drawing>
            </w:r>
            <w:r>
              <w:rPr>
                <w:sz w:val="24"/>
              </w:rPr>
              <w:t xml:space="preserve">,</w:t>
            </w:r>
          </w:p>
          <w:p>
            <w:pPr>
              <w:pStyle w:val="0"/>
            </w:pPr>
            <w:r>
              <w:rPr>
                <w:sz w:val="24"/>
              </w:rPr>
            </w:r>
          </w:p>
          <w:p>
            <w:pPr>
              <w:pStyle w:val="0"/>
              <w:jc w:val="both"/>
            </w:pPr>
            <w:r>
              <w:rPr>
                <w:sz w:val="24"/>
              </w:rPr>
              <w:t xml:space="preserve">где:</w:t>
            </w:r>
          </w:p>
          <w:p>
            <w:pPr>
              <w:pStyle w:val="0"/>
              <w:jc w:val="both"/>
            </w:pPr>
            <w:r>
              <w:rPr>
                <w:sz w:val="24"/>
              </w:rPr>
              <w:t xml:space="preserve">A - количество внеплановых контрольных (надзорных) мероприятий, проведенных по индикаторам риска (с выявленными нарушениями), единиц;</w:t>
            </w:r>
          </w:p>
          <w:p>
            <w:pPr>
              <w:pStyle w:val="0"/>
              <w:jc w:val="both"/>
            </w:pPr>
            <w:r>
              <w:rPr>
                <w:sz w:val="24"/>
              </w:rPr>
              <w:t xml:space="preserve">B - количество внеплановых контрольных (надзорных) мероприятий, единиц</w:t>
            </w:r>
          </w:p>
          <w:p>
            <w:pPr>
              <w:pStyle w:val="0"/>
              <w:jc w:val="both"/>
            </w:pPr>
            <w:r>
              <w:rPr>
                <w:sz w:val="24"/>
              </w:rPr>
              <w:t xml:space="preserve">(в случае проведения внеплановых контрольных (надзорных) мероприятий)</w:t>
            </w:r>
          </w:p>
        </w:tc>
        <w:tc>
          <w:tcPr>
            <w:tcW w:w="1986" w:type="dxa"/>
            <w:tcBorders>
              <w:bottom w:val="nil"/>
            </w:tcBorders>
          </w:tcPr>
          <w:p>
            <w:pPr>
              <w:pStyle w:val="0"/>
              <w:jc w:val="center"/>
            </w:pPr>
            <w:r>
              <w:rPr>
                <w:sz w:val="24"/>
              </w:rPr>
              <w:t xml:space="preserve">квартальная</w:t>
            </w:r>
          </w:p>
        </w:tc>
        <w:tc>
          <w:tcPr>
            <w:tcW w:w="2551" w:type="dxa"/>
            <w:tcBorders>
              <w:bottom w:val="nil"/>
            </w:tcBorders>
          </w:tcPr>
          <w:p>
            <w:pPr>
              <w:pStyle w:val="0"/>
              <w:jc w:val="both"/>
            </w:pPr>
            <w:r>
              <w:rPr>
                <w:sz w:val="24"/>
              </w:rPr>
              <w:t xml:space="preserve">Министерство экономики Республики Татарстан</w:t>
            </w:r>
          </w:p>
        </w:tc>
      </w:tr>
      <w:tr>
        <w:tblPrEx>
          <w:tblBorders>
            <w:insideH w:val="nil"/>
          </w:tblBorders>
        </w:tblPrEx>
        <w:tc>
          <w:tcPr>
            <w:gridSpan w:val="6"/>
            <w:tcW w:w="15168" w:type="dxa"/>
            <w:tcBorders>
              <w:top w:val="nil"/>
            </w:tcBorders>
          </w:tcPr>
          <w:p>
            <w:pPr>
              <w:pStyle w:val="0"/>
              <w:jc w:val="both"/>
            </w:pPr>
            <w:r>
              <w:rPr>
                <w:sz w:val="24"/>
              </w:rPr>
              <w:t xml:space="preserve">(п. 8 введен </w:t>
            </w:r>
            <w:hyperlink w:history="0" r:id="rId237" w:tooltip="Постановление КМ РТ от 19.06.2025 N 442 &quot;О внесении изменений в состав данных и периодичность их представления для мониторинга индикаторов в составе задания на управление республиканским органам исполнительной власти, отдельным государственным учреждениям Республики Татарстан, утвержденный постановлением Кабинета Министров Республики Татарстан от 21.06.2022 N 592 &quot;Об утверждении состава данных и периодичности их представления для мониторинга индикаторов в составе задания на управление республиканским органа {КонсультантПлюс}">
              <w:r>
                <w:rPr>
                  <w:sz w:val="24"/>
                  <w:color w:val="0000ff"/>
                </w:rPr>
                <w:t xml:space="preserve">Постановлением</w:t>
              </w:r>
            </w:hyperlink>
            <w:r>
              <w:rPr>
                <w:sz w:val="24"/>
              </w:rPr>
              <w:t xml:space="preserve"> КМ РТ от 19.06.2025 N 442)</w:t>
            </w:r>
          </w:p>
        </w:tc>
      </w:tr>
      <w:tr>
        <w:tc>
          <w:tcPr>
            <w:gridSpan w:val="6"/>
            <w:tcW w:w="15168" w:type="dxa"/>
          </w:tcPr>
          <w:p>
            <w:pPr>
              <w:pStyle w:val="0"/>
              <w:outlineLvl w:val="1"/>
              <w:jc w:val="center"/>
            </w:pPr>
            <w:r>
              <w:rPr>
                <w:sz w:val="24"/>
              </w:rPr>
              <w:t xml:space="preserve">Государственный комитет Республики Татарстан по биологическим ресурсам</w:t>
            </w:r>
          </w:p>
        </w:tc>
      </w:tr>
      <w:tr>
        <w:tc>
          <w:tcPr>
            <w:gridSpan w:val="6"/>
            <w:tcW w:w="15168" w:type="dxa"/>
          </w:tcPr>
          <w:p>
            <w:pPr>
              <w:pStyle w:val="0"/>
              <w:outlineLvl w:val="2"/>
              <w:jc w:val="center"/>
            </w:pPr>
            <w:r>
              <w:rPr>
                <w:sz w:val="24"/>
              </w:rPr>
              <w:t xml:space="preserve">Управление охраной, воспроизводством объектов животного мира, регулирование использования объектов животного мира (01.06.02)</w:t>
            </w:r>
          </w:p>
        </w:tc>
      </w:tr>
      <w:tr>
        <w:tc>
          <w:tcPr>
            <w:tcW w:w="568" w:type="dxa"/>
          </w:tcPr>
          <w:p>
            <w:pPr>
              <w:pStyle w:val="0"/>
              <w:jc w:val="center"/>
            </w:pPr>
            <w:r>
              <w:rPr>
                <w:sz w:val="24"/>
              </w:rPr>
              <w:t xml:space="preserve">1.</w:t>
            </w:r>
          </w:p>
        </w:tc>
        <w:tc>
          <w:tcPr>
            <w:tcW w:w="3260" w:type="dxa"/>
          </w:tcPr>
          <w:p>
            <w:pPr>
              <w:pStyle w:val="0"/>
              <w:jc w:val="both"/>
            </w:pPr>
            <w:r>
              <w:rPr>
                <w:sz w:val="24"/>
              </w:rPr>
              <w:t xml:space="preserve">Уровень фактической плотности охотничьих животных на территории охотничьих угодий, голов на тыс. гектаров</w:t>
            </w:r>
          </w:p>
        </w:tc>
        <w:tc>
          <w:tcPr>
            <w:tcW w:w="1136" w:type="dxa"/>
          </w:tcPr>
          <w:p>
            <w:pPr>
              <w:pStyle w:val="0"/>
            </w:pPr>
            <w:r>
              <w:rPr>
                <w:sz w:val="24"/>
              </w:rPr>
            </w:r>
          </w:p>
        </w:tc>
        <w:tc>
          <w:tcPr>
            <w:tcW w:w="5667" w:type="dxa"/>
          </w:tcPr>
          <w:p>
            <w:pPr>
              <w:pStyle w:val="0"/>
            </w:pPr>
            <w:r>
              <w:rPr>
                <w:sz w:val="24"/>
              </w:rPr>
            </w:r>
          </w:p>
        </w:tc>
        <w:tc>
          <w:tcPr>
            <w:tcW w:w="1986" w:type="dxa"/>
          </w:tcPr>
          <w:p>
            <w:pPr>
              <w:pStyle w:val="0"/>
            </w:pPr>
            <w:r>
              <w:rPr>
                <w:sz w:val="24"/>
              </w:rPr>
            </w:r>
          </w:p>
        </w:tc>
        <w:tc>
          <w:tcPr>
            <w:tcW w:w="2551" w:type="dxa"/>
          </w:tcPr>
          <w:p>
            <w:pPr>
              <w:pStyle w:val="0"/>
            </w:pPr>
            <w:r>
              <w:rPr>
                <w:sz w:val="24"/>
              </w:rPr>
            </w:r>
          </w:p>
        </w:tc>
      </w:tr>
      <w:tr>
        <w:tc>
          <w:tcPr>
            <w:tcW w:w="568" w:type="dxa"/>
          </w:tcPr>
          <w:p>
            <w:pPr>
              <w:pStyle w:val="0"/>
            </w:pPr>
            <w:r>
              <w:rPr>
                <w:sz w:val="24"/>
              </w:rPr>
              <w:t xml:space="preserve">1.1.</w:t>
            </w:r>
          </w:p>
        </w:tc>
        <w:tc>
          <w:tcPr>
            <w:tcW w:w="3260" w:type="dxa"/>
          </w:tcPr>
          <w:p>
            <w:pPr>
              <w:pStyle w:val="0"/>
              <w:jc w:val="both"/>
            </w:pPr>
            <w:r>
              <w:rPr>
                <w:sz w:val="24"/>
              </w:rPr>
              <w:t xml:space="preserve">лосей</w:t>
            </w:r>
          </w:p>
        </w:tc>
        <w:tc>
          <w:tcPr>
            <w:tcW w:w="1136" w:type="dxa"/>
          </w:tcPr>
          <w:p>
            <w:pPr>
              <w:pStyle w:val="0"/>
              <w:jc w:val="center"/>
            </w:pPr>
            <w:r>
              <w:rPr>
                <w:sz w:val="24"/>
              </w:rPr>
              <w:t xml:space="preserve">годовая</w:t>
            </w:r>
          </w:p>
        </w:tc>
        <w:tc>
          <w:tcPr>
            <w:tcW w:w="5667" w:type="dxa"/>
          </w:tcPr>
          <w:p>
            <w:pPr>
              <w:pStyle w:val="0"/>
              <w:jc w:val="center"/>
            </w:pPr>
            <w:r>
              <w:rPr>
                <w:position w:val="-24"/>
              </w:rPr>
              <w:drawing>
                <wp:inline distT="0" distB="0" distL="0" distR="0">
                  <wp:extent cx="640080" cy="46418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38">
                            <a:extLst>
                              <a:ext uri="{28A0092B-C50C-407E-A947-70E740481C1C}">
                                <a14:useLocalDpi xmlns:a14="http://schemas.microsoft.com/office/drawing/2010/main" val="0"/>
                              </a:ext>
                            </a:extLst>
                          </a:blip>
                          <a:srcRect/>
                          <a:stretch>
                            <a:fillRect/>
                          </a:stretch>
                        </pic:blipFill>
                        <pic:spPr bwMode="auto">
                          <a:xfrm>
                            <a:off x="0" y="0"/>
                            <a:ext cx="640080" cy="464185"/>
                          </a:xfrm>
                          <a:prstGeom prst="rect">
                            <a:avLst/>
                          </a:prstGeom>
                          <a:noFill/>
                          <a:ln>
                            <a:noFill/>
                          </a:ln>
                        </pic:spPr>
                      </pic:pic>
                    </a:graphicData>
                  </a:graphic>
                </wp:inline>
              </w:drawing>
            </w:r>
          </w:p>
          <w:p>
            <w:pPr>
              <w:pStyle w:val="0"/>
              <w:jc w:val="both"/>
            </w:pPr>
            <w:r>
              <w:rPr>
                <w:sz w:val="24"/>
              </w:rPr>
              <w:t xml:space="preserve">где:</w:t>
            </w:r>
          </w:p>
          <w:p>
            <w:pPr>
              <w:pStyle w:val="0"/>
              <w:jc w:val="both"/>
            </w:pPr>
            <w:r>
              <w:rPr>
                <w:sz w:val="24"/>
              </w:rPr>
              <w:t xml:space="preserve">A - лоси, количество голов;</w:t>
            </w:r>
          </w:p>
          <w:p>
            <w:pPr>
              <w:pStyle w:val="0"/>
              <w:jc w:val="both"/>
            </w:pPr>
            <w:r>
              <w:rPr>
                <w:sz w:val="24"/>
              </w:rPr>
              <w:t xml:space="preserve">B - площадь земель, пригодных для обитания лосей (лесные угодья), тыс. гектаров</w:t>
            </w:r>
          </w:p>
        </w:tc>
        <w:tc>
          <w:tcPr>
            <w:tcW w:w="1986" w:type="dxa"/>
          </w:tcPr>
          <w:p>
            <w:pPr>
              <w:pStyle w:val="0"/>
              <w:jc w:val="center"/>
            </w:pPr>
            <w:r>
              <w:rPr>
                <w:sz w:val="24"/>
              </w:rPr>
              <w:t xml:space="preserve">годовая (до 5 мая)</w:t>
            </w:r>
          </w:p>
        </w:tc>
        <w:tc>
          <w:tcPr>
            <w:tcW w:w="2551" w:type="dxa"/>
          </w:tcPr>
          <w:p>
            <w:pPr>
              <w:pStyle w:val="0"/>
              <w:jc w:val="both"/>
            </w:pPr>
            <w:r>
              <w:rPr>
                <w:sz w:val="24"/>
              </w:rPr>
              <w:t xml:space="preserve">Государственный комитет Республики Татарстан по биологическим ресурсам</w:t>
            </w:r>
          </w:p>
        </w:tc>
      </w:tr>
      <w:tr>
        <w:tblPrEx>
          <w:tblBorders>
            <w:insideH w:val="nil"/>
          </w:tblBorders>
        </w:tblPrEx>
        <w:tc>
          <w:tcPr>
            <w:tcW w:w="568" w:type="dxa"/>
            <w:tcBorders>
              <w:bottom w:val="nil"/>
            </w:tcBorders>
          </w:tcPr>
          <w:p>
            <w:pPr>
              <w:pStyle w:val="0"/>
            </w:pPr>
            <w:r>
              <w:rPr>
                <w:sz w:val="24"/>
              </w:rPr>
              <w:t xml:space="preserve">1.2.</w:t>
            </w:r>
          </w:p>
        </w:tc>
        <w:tc>
          <w:tcPr>
            <w:tcW w:w="3260" w:type="dxa"/>
            <w:tcBorders>
              <w:bottom w:val="nil"/>
            </w:tcBorders>
          </w:tcPr>
          <w:p>
            <w:pPr>
              <w:pStyle w:val="0"/>
              <w:jc w:val="both"/>
            </w:pPr>
            <w:r>
              <w:rPr>
                <w:sz w:val="24"/>
              </w:rPr>
              <w:t xml:space="preserve">кабанов</w:t>
            </w:r>
          </w:p>
        </w:tc>
        <w:tc>
          <w:tcPr>
            <w:tcW w:w="1136" w:type="dxa"/>
            <w:tcBorders>
              <w:bottom w:val="nil"/>
            </w:tcBorders>
          </w:tcPr>
          <w:p>
            <w:pPr>
              <w:pStyle w:val="0"/>
              <w:jc w:val="center"/>
            </w:pPr>
            <w:r>
              <w:rPr>
                <w:sz w:val="24"/>
              </w:rPr>
              <w:t xml:space="preserve">годовая</w:t>
            </w:r>
          </w:p>
        </w:tc>
        <w:tc>
          <w:tcPr>
            <w:tcW w:w="5667" w:type="dxa"/>
            <w:tcBorders>
              <w:bottom w:val="nil"/>
            </w:tcBorders>
          </w:tcPr>
          <w:p>
            <w:pPr>
              <w:pStyle w:val="0"/>
              <w:jc w:val="center"/>
            </w:pPr>
            <w:r>
              <w:rPr>
                <w:position w:val="-24"/>
              </w:rPr>
              <w:drawing>
                <wp:inline distT="0" distB="0" distL="0" distR="0">
                  <wp:extent cx="640080" cy="46418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39">
                            <a:extLst>
                              <a:ext uri="{28A0092B-C50C-407E-A947-70E740481C1C}">
                                <a14:useLocalDpi xmlns:a14="http://schemas.microsoft.com/office/drawing/2010/main" val="0"/>
                              </a:ext>
                            </a:extLst>
                          </a:blip>
                          <a:srcRect/>
                          <a:stretch>
                            <a:fillRect/>
                          </a:stretch>
                        </pic:blipFill>
                        <pic:spPr bwMode="auto">
                          <a:xfrm>
                            <a:off x="0" y="0"/>
                            <a:ext cx="640080" cy="464185"/>
                          </a:xfrm>
                          <a:prstGeom prst="rect">
                            <a:avLst/>
                          </a:prstGeom>
                          <a:noFill/>
                          <a:ln>
                            <a:noFill/>
                          </a:ln>
                        </pic:spPr>
                      </pic:pic>
                    </a:graphicData>
                  </a:graphic>
                </wp:inline>
              </w:drawing>
            </w:r>
          </w:p>
          <w:p>
            <w:pPr>
              <w:pStyle w:val="0"/>
              <w:jc w:val="both"/>
            </w:pPr>
            <w:r>
              <w:rPr>
                <w:sz w:val="24"/>
              </w:rPr>
              <w:t xml:space="preserve">где:</w:t>
            </w:r>
          </w:p>
          <w:p>
            <w:pPr>
              <w:pStyle w:val="0"/>
              <w:jc w:val="both"/>
            </w:pPr>
            <w:r>
              <w:rPr>
                <w:sz w:val="24"/>
              </w:rPr>
              <w:t xml:space="preserve">A - кабаны, количество голов;</w:t>
            </w:r>
          </w:p>
          <w:p>
            <w:pPr>
              <w:pStyle w:val="0"/>
              <w:jc w:val="both"/>
            </w:pPr>
            <w:r>
              <w:rPr>
                <w:sz w:val="24"/>
              </w:rPr>
              <w:t xml:space="preserve">B - общая площадь земель Республики Татарстан, тыс. гектаров</w:t>
            </w:r>
          </w:p>
        </w:tc>
        <w:tc>
          <w:tcPr>
            <w:tcW w:w="1986" w:type="dxa"/>
            <w:tcBorders>
              <w:bottom w:val="nil"/>
            </w:tcBorders>
          </w:tcPr>
          <w:p>
            <w:pPr>
              <w:pStyle w:val="0"/>
              <w:jc w:val="center"/>
            </w:pPr>
            <w:r>
              <w:rPr>
                <w:sz w:val="24"/>
              </w:rPr>
              <w:t xml:space="preserve">годовая (до 5 мая)</w:t>
            </w:r>
          </w:p>
        </w:tc>
        <w:tc>
          <w:tcPr>
            <w:tcW w:w="2551" w:type="dxa"/>
            <w:tcBorders>
              <w:bottom w:val="nil"/>
            </w:tcBorders>
          </w:tcPr>
          <w:p>
            <w:pPr>
              <w:pStyle w:val="0"/>
              <w:jc w:val="both"/>
            </w:pPr>
            <w:r>
              <w:rPr>
                <w:sz w:val="24"/>
              </w:rPr>
              <w:t xml:space="preserve">Государственный комитет Республики Татарстан по биологическим ресурсам</w:t>
            </w:r>
          </w:p>
        </w:tc>
      </w:tr>
      <w:tr>
        <w:tblPrEx>
          <w:tblBorders>
            <w:insideH w:val="nil"/>
          </w:tblBorders>
        </w:tblPrEx>
        <w:tc>
          <w:tcPr>
            <w:gridSpan w:val="6"/>
            <w:tcW w:w="15168" w:type="dxa"/>
            <w:tcBorders>
              <w:top w:val="nil"/>
            </w:tcBorders>
          </w:tcPr>
          <w:p>
            <w:pPr>
              <w:pStyle w:val="0"/>
              <w:jc w:val="both"/>
            </w:pPr>
            <w:r>
              <w:rPr>
                <w:sz w:val="24"/>
              </w:rPr>
              <w:t xml:space="preserve">(в ред. </w:t>
            </w:r>
            <w:hyperlink w:history="0" r:id="rId240" w:tooltip="Постановление КМ РТ от 16.12.2022 N 1346 (ред. от 31.03.2023) &quot;О внесении изменений в отдельные постановления Кабинета Министров Республики Татарстан&quot; {КонсультантПлюс}">
              <w:r>
                <w:rPr>
                  <w:sz w:val="24"/>
                  <w:color w:val="0000ff"/>
                </w:rPr>
                <w:t xml:space="preserve">Постановления</w:t>
              </w:r>
            </w:hyperlink>
            <w:r>
              <w:rPr>
                <w:sz w:val="24"/>
              </w:rPr>
              <w:t xml:space="preserve"> КМ РТ от 16.12.2022 N 1346)</w:t>
            </w:r>
          </w:p>
        </w:tc>
      </w:tr>
      <w:tr>
        <w:tc>
          <w:tcPr>
            <w:tcW w:w="568" w:type="dxa"/>
          </w:tcPr>
          <w:p>
            <w:pPr>
              <w:pStyle w:val="0"/>
              <w:jc w:val="center"/>
            </w:pPr>
            <w:r>
              <w:rPr>
                <w:sz w:val="24"/>
              </w:rPr>
              <w:t xml:space="preserve">2.</w:t>
            </w:r>
          </w:p>
        </w:tc>
        <w:tc>
          <w:tcPr>
            <w:tcW w:w="3260" w:type="dxa"/>
          </w:tcPr>
          <w:p>
            <w:pPr>
              <w:pStyle w:val="0"/>
              <w:jc w:val="both"/>
            </w:pPr>
            <w:r>
              <w:rPr>
                <w:sz w:val="24"/>
              </w:rPr>
              <w:t xml:space="preserve">Доля удовлетворенных исков на возмещение ущерба, нанесенного объектам животного мира и среде их обитания, от предъявленных, процентов</w:t>
            </w:r>
          </w:p>
        </w:tc>
        <w:tc>
          <w:tcPr>
            <w:tcW w:w="1136" w:type="dxa"/>
          </w:tcPr>
          <w:p>
            <w:pPr>
              <w:pStyle w:val="0"/>
              <w:jc w:val="center"/>
            </w:pPr>
            <w:r>
              <w:rPr>
                <w:sz w:val="24"/>
              </w:rPr>
              <w:t xml:space="preserve">квартальная</w:t>
            </w:r>
          </w:p>
        </w:tc>
        <w:tc>
          <w:tcPr>
            <w:tcW w:w="5667" w:type="dxa"/>
          </w:tcPr>
          <w:p>
            <w:pPr>
              <w:pStyle w:val="0"/>
              <w:jc w:val="center"/>
            </w:pPr>
            <w:r>
              <w:rPr>
                <w:position w:val="-24"/>
              </w:rPr>
              <w:drawing>
                <wp:inline distT="0" distB="0" distL="0" distR="0">
                  <wp:extent cx="1108710" cy="46418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41">
                            <a:extLst>
                              <a:ext uri="{28A0092B-C50C-407E-A947-70E740481C1C}">
                                <a14:useLocalDpi xmlns:a14="http://schemas.microsoft.com/office/drawing/2010/main" val="0"/>
                              </a:ext>
                            </a:extLst>
                          </a:blip>
                          <a:srcRect/>
                          <a:stretch>
                            <a:fillRect/>
                          </a:stretch>
                        </pic:blipFill>
                        <pic:spPr bwMode="auto">
                          <a:xfrm>
                            <a:off x="0" y="0"/>
                            <a:ext cx="1108710" cy="464185"/>
                          </a:xfrm>
                          <a:prstGeom prst="rect">
                            <a:avLst/>
                          </a:prstGeom>
                          <a:noFill/>
                          <a:ln>
                            <a:noFill/>
                          </a:ln>
                        </pic:spPr>
                      </pic:pic>
                    </a:graphicData>
                  </a:graphic>
                </wp:inline>
              </w:drawing>
            </w:r>
          </w:p>
          <w:p>
            <w:pPr>
              <w:pStyle w:val="0"/>
              <w:jc w:val="both"/>
            </w:pPr>
            <w:r>
              <w:rPr>
                <w:sz w:val="24"/>
              </w:rPr>
              <w:t xml:space="preserve">где:</w:t>
            </w:r>
          </w:p>
          <w:p>
            <w:pPr>
              <w:pStyle w:val="0"/>
              <w:jc w:val="both"/>
            </w:pPr>
            <w:r>
              <w:rPr>
                <w:sz w:val="24"/>
              </w:rPr>
              <w:t xml:space="preserve">A - количество решений, вынесенных за отчетный период, по которым иск о возмещении ущерба удовлетворен, единиц;</w:t>
            </w:r>
          </w:p>
          <w:p>
            <w:pPr>
              <w:pStyle w:val="0"/>
              <w:jc w:val="both"/>
            </w:pPr>
            <w:r>
              <w:rPr>
                <w:sz w:val="24"/>
              </w:rPr>
              <w:t xml:space="preserve">B - общее количество решений, вынесенных за отчетный период, по искам на возмещение ущерба, единиц</w:t>
            </w:r>
          </w:p>
        </w:tc>
        <w:tc>
          <w:tcPr>
            <w:tcW w:w="1986" w:type="dxa"/>
          </w:tcPr>
          <w:p>
            <w:pPr>
              <w:pStyle w:val="0"/>
              <w:jc w:val="center"/>
            </w:pPr>
            <w:r>
              <w:rPr>
                <w:sz w:val="24"/>
              </w:rPr>
              <w:t xml:space="preserve">квартальная</w:t>
            </w:r>
          </w:p>
        </w:tc>
        <w:tc>
          <w:tcPr>
            <w:tcW w:w="2551" w:type="dxa"/>
          </w:tcPr>
          <w:p>
            <w:pPr>
              <w:pStyle w:val="0"/>
              <w:jc w:val="both"/>
            </w:pPr>
            <w:r>
              <w:rPr>
                <w:sz w:val="24"/>
              </w:rPr>
              <w:t xml:space="preserve">Государственный комитет Республики Татарстан по биологическим ресурсам</w:t>
            </w:r>
          </w:p>
        </w:tc>
      </w:tr>
      <w:tr>
        <w:tc>
          <w:tcPr>
            <w:gridSpan w:val="6"/>
            <w:tcW w:w="15168" w:type="dxa"/>
          </w:tcPr>
          <w:p>
            <w:pPr>
              <w:pStyle w:val="0"/>
              <w:outlineLvl w:val="2"/>
              <w:jc w:val="center"/>
            </w:pPr>
            <w:r>
              <w:rPr>
                <w:sz w:val="24"/>
              </w:rPr>
              <w:t xml:space="preserve">Показатели результативности и эффективности осуществления регионального вида контроля (надзора)</w:t>
            </w:r>
          </w:p>
        </w:tc>
      </w:tr>
      <w:tr>
        <w:tc>
          <w:tcPr>
            <w:tcW w:w="568" w:type="dxa"/>
          </w:tcPr>
          <w:p>
            <w:pPr>
              <w:pStyle w:val="0"/>
              <w:jc w:val="center"/>
            </w:pPr>
            <w:r>
              <w:rPr>
                <w:sz w:val="24"/>
              </w:rPr>
              <w:t xml:space="preserve">3.</w:t>
            </w:r>
          </w:p>
        </w:tc>
        <w:tc>
          <w:tcPr>
            <w:tcW w:w="3260" w:type="dxa"/>
          </w:tcPr>
          <w:p>
            <w:pPr>
              <w:pStyle w:val="0"/>
              <w:jc w:val="both"/>
            </w:pPr>
            <w:r>
              <w:rPr>
                <w:sz w:val="24"/>
              </w:rPr>
              <w:t xml:space="preserve">Размер вреда, причиненного лесам, в том числе лесным насаждениям, или не отнесенным к лесным насаждениям деревьям, кустарникам и лианам, расположенным на особо охраняемых природных территориях регионального значения, лечебно-оздоровительных местностях и курортах в границах особо охраняемых природных территорий регионального значения, млн рублей</w:t>
            </w:r>
          </w:p>
        </w:tc>
        <w:tc>
          <w:tcPr>
            <w:tcW w:w="1136" w:type="dxa"/>
          </w:tcPr>
          <w:p>
            <w:pPr>
              <w:pStyle w:val="0"/>
              <w:jc w:val="center"/>
            </w:pPr>
            <w:r>
              <w:rPr>
                <w:sz w:val="24"/>
              </w:rPr>
              <w:t xml:space="preserve">годовая</w:t>
            </w:r>
          </w:p>
        </w:tc>
        <w:tc>
          <w:tcPr>
            <w:tcW w:w="5667" w:type="dxa"/>
          </w:tcPr>
          <w:p>
            <w:pPr>
              <w:pStyle w:val="0"/>
              <w:jc w:val="center"/>
            </w:pPr>
            <w:r>
              <w:rPr>
                <w:position w:val="-24"/>
              </w:rPr>
              <w:drawing>
                <wp:inline distT="0" distB="0" distL="0" distR="0">
                  <wp:extent cx="1223010" cy="46418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42">
                            <a:extLst>
                              <a:ext uri="{28A0092B-C50C-407E-A947-70E740481C1C}">
                                <a14:useLocalDpi xmlns:a14="http://schemas.microsoft.com/office/drawing/2010/main" val="0"/>
                              </a:ext>
                            </a:extLst>
                          </a:blip>
                          <a:srcRect/>
                          <a:stretch>
                            <a:fillRect/>
                          </a:stretch>
                        </pic:blipFill>
                        <pic:spPr bwMode="auto">
                          <a:xfrm>
                            <a:off x="0" y="0"/>
                            <a:ext cx="1223010" cy="464185"/>
                          </a:xfrm>
                          <a:prstGeom prst="rect">
                            <a:avLst/>
                          </a:prstGeom>
                          <a:noFill/>
                          <a:ln>
                            <a:noFill/>
                          </a:ln>
                        </pic:spPr>
                      </pic:pic>
                    </a:graphicData>
                  </a:graphic>
                </wp:inline>
              </w:drawing>
            </w:r>
          </w:p>
          <w:p>
            <w:pPr>
              <w:pStyle w:val="0"/>
              <w:jc w:val="both"/>
            </w:pPr>
            <w:r>
              <w:rPr>
                <w:sz w:val="24"/>
              </w:rPr>
              <w:t xml:space="preserve">где:</w:t>
            </w:r>
          </w:p>
          <w:p>
            <w:pPr>
              <w:pStyle w:val="0"/>
              <w:jc w:val="both"/>
            </w:pPr>
            <w:r>
              <w:rPr>
                <w:sz w:val="24"/>
              </w:rPr>
              <w:t xml:space="preserve">A - объем незаконно вырубленной древесины на особо охраняемых природных территориях регионального значения, лечебно-оздоровительных местностях и курортах в границах особо охраняемых природных территорий регионального значения, куб. метров;</w:t>
            </w:r>
          </w:p>
          <w:p>
            <w:pPr>
              <w:pStyle w:val="0"/>
              <w:jc w:val="both"/>
            </w:pPr>
            <w:r>
              <w:rPr>
                <w:sz w:val="24"/>
              </w:rPr>
              <w:t xml:space="preserve">B - размер таксы, установленной для исчисления размера вреда, причиненного лесным насаждениям, утвержденный </w:t>
            </w:r>
            <w:hyperlink w:history="0" r:id="rId243" w:tooltip="Постановление Правительства РФ от 29.12.2018 N 1730 (ред. от 18.12.2020) &quot;Об утверждении особенностей возмещения вреда, причиненного лесам и находящимся в них природным объектам вследствие нарушения лесного законодательства&quot; {КонсультантПлюс}">
              <w:r>
                <w:rPr>
                  <w:sz w:val="24"/>
                  <w:color w:val="0000ff"/>
                </w:rPr>
                <w:t xml:space="preserve">постановлением</w:t>
              </w:r>
            </w:hyperlink>
            <w:r>
              <w:rPr>
                <w:sz w:val="24"/>
              </w:rPr>
              <w:t xml:space="preserve"> Правительства Российской Федерации от 29 декабря 2018 г. N 1730 "Об утверждении особенностей возмещения вреда, причиненного лесам и находящимся в них природным объектам вследствие нарушения лесного законодательства", рублей;</w:t>
            </w:r>
          </w:p>
          <w:p>
            <w:pPr>
              <w:pStyle w:val="0"/>
              <w:jc w:val="both"/>
            </w:pPr>
            <w:r>
              <w:rPr>
                <w:sz w:val="24"/>
              </w:rPr>
              <w:t xml:space="preserve">5 - коэффициент, применяемый для исчисления размера вреда, причиненного в связи с нарушением лесного законодательства в лесах, расположенных на особо охраняемых природных территориях, утвержденный </w:t>
            </w:r>
            <w:hyperlink w:history="0" r:id="rId244" w:tooltip="Постановление Правительства РФ от 29.12.2018 N 1730 (ред. от 18.12.2020) &quot;Об утверждении особенностей возмещения вреда, причиненного лесам и находящимся в них природным объектам вследствие нарушения лесного законодательства&quot; {КонсультантПлюс}">
              <w:r>
                <w:rPr>
                  <w:sz w:val="24"/>
                  <w:color w:val="0000ff"/>
                </w:rPr>
                <w:t xml:space="preserve">постановлением</w:t>
              </w:r>
            </w:hyperlink>
            <w:r>
              <w:rPr>
                <w:sz w:val="24"/>
              </w:rPr>
              <w:t xml:space="preserve"> Правительства Российской Федерации от 29 декабря 2018 г. N 1730 "Об утверждении особенностей возмещения вреда, причиненного лесам и находящимся в них природным объектам вследствие нарушения лесного законодательства"</w:t>
            </w:r>
          </w:p>
        </w:tc>
        <w:tc>
          <w:tcPr>
            <w:tcW w:w="1986" w:type="dxa"/>
          </w:tcPr>
          <w:p>
            <w:pPr>
              <w:pStyle w:val="0"/>
              <w:jc w:val="center"/>
            </w:pPr>
            <w:r>
              <w:rPr>
                <w:sz w:val="24"/>
              </w:rPr>
              <w:t xml:space="preserve">годовая (до 15 января)</w:t>
            </w:r>
          </w:p>
        </w:tc>
        <w:tc>
          <w:tcPr>
            <w:tcW w:w="2551" w:type="dxa"/>
          </w:tcPr>
          <w:p>
            <w:pPr>
              <w:pStyle w:val="0"/>
              <w:jc w:val="both"/>
            </w:pPr>
            <w:r>
              <w:rPr>
                <w:sz w:val="24"/>
              </w:rPr>
              <w:t xml:space="preserve">Государственный комитет Республики Татарстан по биологическим ресурсам</w:t>
            </w:r>
          </w:p>
        </w:tc>
      </w:tr>
      <w:tr>
        <w:tblPrEx>
          <w:tblBorders>
            <w:insideH w:val="nil"/>
          </w:tblBorders>
        </w:tblPrEx>
        <w:tc>
          <w:tcPr>
            <w:tcW w:w="568" w:type="dxa"/>
            <w:tcBorders>
              <w:bottom w:val="nil"/>
            </w:tcBorders>
          </w:tcPr>
          <w:p>
            <w:pPr>
              <w:pStyle w:val="0"/>
              <w:jc w:val="center"/>
            </w:pPr>
            <w:r>
              <w:rPr>
                <w:sz w:val="24"/>
              </w:rPr>
              <w:t xml:space="preserve">4.</w:t>
            </w:r>
          </w:p>
        </w:tc>
        <w:tc>
          <w:tcPr>
            <w:tcW w:w="3260" w:type="dxa"/>
            <w:tcBorders>
              <w:bottom w:val="nil"/>
            </w:tcBorders>
          </w:tcPr>
          <w:p>
            <w:pPr>
              <w:pStyle w:val="0"/>
              <w:jc w:val="both"/>
            </w:pPr>
            <w:r>
              <w:rPr>
                <w:sz w:val="24"/>
              </w:rPr>
              <w:t xml:space="preserve">Доля профилактических визитов в общем количестве контрольно-надзорных мероприятий и профилактических визитов, процентов</w:t>
            </w:r>
          </w:p>
        </w:tc>
        <w:tc>
          <w:tcPr>
            <w:tcW w:w="1136" w:type="dxa"/>
            <w:tcBorders>
              <w:bottom w:val="nil"/>
            </w:tcBorders>
          </w:tcPr>
          <w:p>
            <w:pPr>
              <w:pStyle w:val="0"/>
              <w:jc w:val="center"/>
            </w:pPr>
            <w:r>
              <w:rPr>
                <w:sz w:val="24"/>
              </w:rPr>
              <w:t xml:space="preserve">квартальная</w:t>
            </w:r>
          </w:p>
        </w:tc>
        <w:tc>
          <w:tcPr>
            <w:tcW w:w="5667" w:type="dxa"/>
            <w:tcBorders>
              <w:bottom w:val="nil"/>
            </w:tcBorders>
          </w:tcPr>
          <w:p>
            <w:pPr>
              <w:pStyle w:val="0"/>
              <w:jc w:val="center"/>
            </w:pPr>
            <w:r>
              <w:rPr>
                <w:position w:val="-24"/>
              </w:rPr>
              <w:drawing>
                <wp:inline distT="0" distB="0" distL="0" distR="0">
                  <wp:extent cx="1200150" cy="46863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6">
                            <a:extLst>
                              <a:ext uri="{28A0092B-C50C-407E-A947-70E740481C1C}">
                                <a14:useLocalDpi xmlns:a14="http://schemas.microsoft.com/office/drawing/2010/main" val="0"/>
                              </a:ext>
                            </a:extLst>
                          </a:blip>
                          <a:srcRect/>
                          <a:stretch>
                            <a:fillRect/>
                          </a:stretch>
                        </pic:blipFill>
                        <pic:spPr bwMode="auto">
                          <a:xfrm>
                            <a:off x="0" y="0"/>
                            <a:ext cx="1200150" cy="468630"/>
                          </a:xfrm>
                          <a:prstGeom prst="rect">
                            <a:avLst/>
                          </a:prstGeom>
                          <a:noFill/>
                          <a:ln>
                            <a:noFill/>
                          </a:ln>
                        </pic:spPr>
                      </pic:pic>
                    </a:graphicData>
                  </a:graphic>
                </wp:inline>
              </w:drawing>
            </w:r>
            <w:r>
              <w:rPr>
                <w:sz w:val="24"/>
              </w:rPr>
              <w:t xml:space="preserve">,</w:t>
            </w:r>
          </w:p>
          <w:p>
            <w:pPr>
              <w:pStyle w:val="0"/>
            </w:pPr>
            <w:r>
              <w:rPr>
                <w:sz w:val="24"/>
              </w:rPr>
            </w:r>
          </w:p>
          <w:p>
            <w:pPr>
              <w:pStyle w:val="0"/>
              <w:jc w:val="both"/>
            </w:pPr>
            <w:r>
              <w:rPr>
                <w:sz w:val="24"/>
              </w:rPr>
              <w:t xml:space="preserve">где:</w:t>
            </w:r>
          </w:p>
          <w:p>
            <w:pPr>
              <w:pStyle w:val="0"/>
              <w:jc w:val="both"/>
            </w:pPr>
            <w:r>
              <w:rPr>
                <w:sz w:val="24"/>
              </w:rPr>
              <w:t xml:space="preserve">A - количество профилактических визитов, единиц;</w:t>
            </w:r>
          </w:p>
          <w:p>
            <w:pPr>
              <w:pStyle w:val="0"/>
              <w:jc w:val="both"/>
            </w:pPr>
            <w:r>
              <w:rPr>
                <w:sz w:val="24"/>
              </w:rPr>
              <w:t xml:space="preserve">B - количество контрольных (надзорных) мероприятий, единиц</w:t>
            </w:r>
          </w:p>
        </w:tc>
        <w:tc>
          <w:tcPr>
            <w:tcW w:w="1986" w:type="dxa"/>
            <w:tcBorders>
              <w:bottom w:val="nil"/>
            </w:tcBorders>
          </w:tcPr>
          <w:p>
            <w:pPr>
              <w:pStyle w:val="0"/>
              <w:jc w:val="center"/>
            </w:pPr>
            <w:r>
              <w:rPr>
                <w:sz w:val="24"/>
              </w:rPr>
              <w:t xml:space="preserve">квартальная</w:t>
            </w:r>
          </w:p>
        </w:tc>
        <w:tc>
          <w:tcPr>
            <w:tcW w:w="2551" w:type="dxa"/>
            <w:tcBorders>
              <w:bottom w:val="nil"/>
            </w:tcBorders>
          </w:tcPr>
          <w:p>
            <w:pPr>
              <w:pStyle w:val="0"/>
              <w:jc w:val="both"/>
            </w:pPr>
            <w:r>
              <w:rPr>
                <w:sz w:val="24"/>
              </w:rPr>
              <w:t xml:space="preserve">Министерство экономики Республики Татарстан</w:t>
            </w:r>
          </w:p>
        </w:tc>
      </w:tr>
      <w:tr>
        <w:tblPrEx>
          <w:tblBorders>
            <w:insideH w:val="nil"/>
          </w:tblBorders>
        </w:tblPrEx>
        <w:tc>
          <w:tcPr>
            <w:gridSpan w:val="6"/>
            <w:tcW w:w="15168" w:type="dxa"/>
            <w:tcBorders>
              <w:top w:val="nil"/>
            </w:tcBorders>
          </w:tcPr>
          <w:p>
            <w:pPr>
              <w:pStyle w:val="0"/>
              <w:jc w:val="both"/>
            </w:pPr>
            <w:r>
              <w:rPr>
                <w:sz w:val="24"/>
              </w:rPr>
              <w:t xml:space="preserve">(п. 4 в ред. </w:t>
            </w:r>
            <w:hyperlink w:history="0" r:id="rId245" w:tooltip="Постановление КМ РТ от 19.06.2025 N 442 &quot;О внесении изменений в состав данных и периодичность их представления для мониторинга индикаторов в составе задания на управление республиканским органам исполнительной власти, отдельным государственным учреждениям Республики Татарстан, утвержденный постановлением Кабинета Министров Республики Татарстан от 21.06.2022 N 592 &quot;Об утверждении состава данных и периодичности их представления для мониторинга индикаторов в составе задания на управление республиканским органа {КонсультантПлюс}">
              <w:r>
                <w:rPr>
                  <w:sz w:val="24"/>
                  <w:color w:val="0000ff"/>
                </w:rPr>
                <w:t xml:space="preserve">Постановления</w:t>
              </w:r>
            </w:hyperlink>
            <w:r>
              <w:rPr>
                <w:sz w:val="24"/>
              </w:rPr>
              <w:t xml:space="preserve"> КМ РТ от 19.06.2025 N 442)</w:t>
            </w:r>
          </w:p>
        </w:tc>
      </w:tr>
      <w:tr>
        <w:tblPrEx>
          <w:tblBorders>
            <w:insideH w:val="nil"/>
          </w:tblBorders>
        </w:tblPrEx>
        <w:tc>
          <w:tcPr>
            <w:tcW w:w="568" w:type="dxa"/>
            <w:tcBorders>
              <w:bottom w:val="nil"/>
            </w:tcBorders>
          </w:tcPr>
          <w:p>
            <w:pPr>
              <w:pStyle w:val="0"/>
              <w:jc w:val="center"/>
            </w:pPr>
            <w:r>
              <w:rPr>
                <w:sz w:val="24"/>
              </w:rPr>
              <w:t xml:space="preserve">5.</w:t>
            </w:r>
          </w:p>
        </w:tc>
        <w:tc>
          <w:tcPr>
            <w:tcW w:w="3260" w:type="dxa"/>
            <w:tcBorders>
              <w:bottom w:val="nil"/>
            </w:tcBorders>
          </w:tcPr>
          <w:p>
            <w:pPr>
              <w:pStyle w:val="0"/>
              <w:jc w:val="both"/>
            </w:pPr>
            <w:r>
              <w:rPr>
                <w:sz w:val="24"/>
              </w:rPr>
              <w:t xml:space="preserve">Количество жалоб и ходатайств, в отношении которых контрольным (надзорным) органом нарушен срок рассмотрения, единиц</w:t>
            </w:r>
          </w:p>
        </w:tc>
        <w:tc>
          <w:tcPr>
            <w:tcW w:w="1136" w:type="dxa"/>
            <w:tcBorders>
              <w:bottom w:val="nil"/>
            </w:tcBorders>
          </w:tcPr>
          <w:p>
            <w:pPr>
              <w:pStyle w:val="0"/>
              <w:jc w:val="center"/>
            </w:pPr>
            <w:r>
              <w:rPr>
                <w:sz w:val="24"/>
              </w:rPr>
              <w:t xml:space="preserve">годовая</w:t>
            </w:r>
          </w:p>
        </w:tc>
        <w:tc>
          <w:tcPr>
            <w:tcW w:w="5667" w:type="dxa"/>
            <w:tcBorders>
              <w:bottom w:val="nil"/>
            </w:tcBorders>
          </w:tcPr>
          <w:p>
            <w:pPr>
              <w:pStyle w:val="0"/>
              <w:jc w:val="both"/>
            </w:pPr>
            <w:r>
              <w:rPr>
                <w:sz w:val="24"/>
              </w:rPr>
              <w:t xml:space="preserve">Количество жалоб и ходатайств, поданных контролируемыми лицами в досудебном порядке, в отношении которых контрольными (надзорными) органами нарушен срок рассмотрения, единиц.</w:t>
            </w:r>
          </w:p>
          <w:p>
            <w:pPr>
              <w:pStyle w:val="0"/>
              <w:jc w:val="both"/>
            </w:pPr>
            <w:r>
              <w:rPr>
                <w:sz w:val="24"/>
              </w:rPr>
              <w:t xml:space="preserve">В целях исключения случаев нарушения общих сроков рассмотрения жалоб и ходатайств в соответствии с Методикой рейтингования регионов в 2023 году, утвержденной сводным докладом о государственном контроле (надзоре), муниципальном контроле в Российской Федерации в 2023 году, подготовленным Министерством экономического развития Российской Федерации совместно с Правительством Российской Федерации, срок рассмотрения жалоб, поступающих в рамках механизма досудебного обжалования, сокращен до 8 рабочих дней, ходатайств - до 1,5 дня</w:t>
            </w:r>
          </w:p>
        </w:tc>
        <w:tc>
          <w:tcPr>
            <w:tcW w:w="1986" w:type="dxa"/>
            <w:tcBorders>
              <w:bottom w:val="nil"/>
            </w:tcBorders>
          </w:tcPr>
          <w:p>
            <w:pPr>
              <w:pStyle w:val="0"/>
              <w:jc w:val="center"/>
            </w:pPr>
            <w:r>
              <w:rPr>
                <w:sz w:val="24"/>
              </w:rPr>
              <w:t xml:space="preserve">годовая (до 10 февраля)</w:t>
            </w:r>
          </w:p>
        </w:tc>
        <w:tc>
          <w:tcPr>
            <w:tcW w:w="2551" w:type="dxa"/>
            <w:tcBorders>
              <w:bottom w:val="nil"/>
            </w:tcBorders>
          </w:tcPr>
          <w:p>
            <w:pPr>
              <w:pStyle w:val="0"/>
              <w:jc w:val="both"/>
            </w:pPr>
            <w:r>
              <w:rPr>
                <w:sz w:val="24"/>
              </w:rPr>
              <w:t xml:space="preserve">Министерство экономики Республики Татарстан</w:t>
            </w:r>
          </w:p>
        </w:tc>
      </w:tr>
      <w:tr>
        <w:tblPrEx>
          <w:tblBorders>
            <w:insideH w:val="nil"/>
          </w:tblBorders>
        </w:tblPrEx>
        <w:tc>
          <w:tcPr>
            <w:gridSpan w:val="6"/>
            <w:tcW w:w="15168" w:type="dxa"/>
            <w:tcBorders>
              <w:top w:val="nil"/>
            </w:tcBorders>
          </w:tcPr>
          <w:p>
            <w:pPr>
              <w:pStyle w:val="0"/>
              <w:jc w:val="both"/>
            </w:pPr>
            <w:r>
              <w:rPr>
                <w:sz w:val="24"/>
              </w:rPr>
              <w:t xml:space="preserve">п. 5 в ред. </w:t>
            </w:r>
            <w:hyperlink w:history="0" r:id="rId246" w:tooltip="Постановление КМ РТ от 19.06.2025 N 442 &quot;О внесении изменений в состав данных и периодичность их представления для мониторинга индикаторов в составе задания на управление республиканским органам исполнительной власти, отдельным государственным учреждениям Республики Татарстан, утвержденный постановлением Кабинета Министров Республики Татарстан от 21.06.2022 N 592 &quot;Об утверждении состава данных и периодичности их представления для мониторинга индикаторов в составе задания на управление республиканским органа {КонсультантПлюс}">
              <w:r>
                <w:rPr>
                  <w:sz w:val="24"/>
                  <w:color w:val="0000ff"/>
                </w:rPr>
                <w:t xml:space="preserve">Постановления</w:t>
              </w:r>
            </w:hyperlink>
            <w:r>
              <w:rPr>
                <w:sz w:val="24"/>
              </w:rPr>
              <w:t xml:space="preserve"> КМ РТ от 19.06.2025 N 442)</w:t>
            </w:r>
          </w:p>
        </w:tc>
      </w:tr>
      <w:tr>
        <w:tblPrEx>
          <w:tblBorders>
            <w:insideH w:val="nil"/>
          </w:tblBorders>
        </w:tblPrEx>
        <w:tc>
          <w:tcPr>
            <w:tcW w:w="568" w:type="dxa"/>
            <w:tcBorders>
              <w:bottom w:val="nil"/>
            </w:tcBorders>
          </w:tcPr>
          <w:p>
            <w:pPr>
              <w:pStyle w:val="0"/>
              <w:jc w:val="center"/>
            </w:pPr>
            <w:r>
              <w:rPr>
                <w:sz w:val="24"/>
              </w:rPr>
              <w:t xml:space="preserve">6.</w:t>
            </w:r>
          </w:p>
        </w:tc>
        <w:tc>
          <w:tcPr>
            <w:tcW w:w="3260" w:type="dxa"/>
            <w:tcBorders>
              <w:bottom w:val="nil"/>
            </w:tcBorders>
          </w:tcPr>
          <w:p>
            <w:pPr>
              <w:pStyle w:val="0"/>
              <w:jc w:val="both"/>
            </w:pPr>
            <w:r>
              <w:rPr>
                <w:sz w:val="24"/>
              </w:rPr>
              <w:t xml:space="preserve">Доля контрольных (надзорных) мероприятий, проведенных по индикаторам риска (с выявленными нарушениями), в общем количестве внеплановых контрольных (надзорных) мероприятий, процентов</w:t>
            </w:r>
          </w:p>
        </w:tc>
        <w:tc>
          <w:tcPr>
            <w:tcW w:w="1136" w:type="dxa"/>
            <w:tcBorders>
              <w:bottom w:val="nil"/>
            </w:tcBorders>
          </w:tcPr>
          <w:p>
            <w:pPr>
              <w:pStyle w:val="0"/>
              <w:jc w:val="center"/>
            </w:pPr>
            <w:r>
              <w:rPr>
                <w:sz w:val="24"/>
              </w:rPr>
              <w:t xml:space="preserve">квартальная</w:t>
            </w:r>
          </w:p>
        </w:tc>
        <w:tc>
          <w:tcPr>
            <w:tcW w:w="5667" w:type="dxa"/>
            <w:tcBorders>
              <w:bottom w:val="nil"/>
            </w:tcBorders>
          </w:tcPr>
          <w:p>
            <w:pPr>
              <w:pStyle w:val="0"/>
              <w:jc w:val="center"/>
            </w:pPr>
            <w:r>
              <w:rPr>
                <w:position w:val="-24"/>
              </w:rPr>
              <w:drawing>
                <wp:inline distT="0" distB="0" distL="0" distR="0">
                  <wp:extent cx="914400" cy="46863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9">
                            <a:extLst>
                              <a:ext uri="{28A0092B-C50C-407E-A947-70E740481C1C}">
                                <a14:useLocalDpi xmlns:a14="http://schemas.microsoft.com/office/drawing/2010/main" val="0"/>
                              </a:ext>
                            </a:extLst>
                          </a:blip>
                          <a:srcRect/>
                          <a:stretch>
                            <a:fillRect/>
                          </a:stretch>
                        </pic:blipFill>
                        <pic:spPr bwMode="auto">
                          <a:xfrm>
                            <a:off x="0" y="0"/>
                            <a:ext cx="914400" cy="468630"/>
                          </a:xfrm>
                          <a:prstGeom prst="rect">
                            <a:avLst/>
                          </a:prstGeom>
                          <a:noFill/>
                          <a:ln>
                            <a:noFill/>
                          </a:ln>
                        </pic:spPr>
                      </pic:pic>
                    </a:graphicData>
                  </a:graphic>
                </wp:inline>
              </w:drawing>
            </w:r>
            <w:r>
              <w:rPr>
                <w:sz w:val="24"/>
              </w:rPr>
              <w:t xml:space="preserve">,</w:t>
            </w:r>
          </w:p>
          <w:p>
            <w:pPr>
              <w:pStyle w:val="0"/>
            </w:pPr>
            <w:r>
              <w:rPr>
                <w:sz w:val="24"/>
              </w:rPr>
            </w:r>
          </w:p>
          <w:p>
            <w:pPr>
              <w:pStyle w:val="0"/>
              <w:jc w:val="both"/>
            </w:pPr>
            <w:r>
              <w:rPr>
                <w:sz w:val="24"/>
              </w:rPr>
              <w:t xml:space="preserve">где:</w:t>
            </w:r>
          </w:p>
          <w:p>
            <w:pPr>
              <w:pStyle w:val="0"/>
              <w:jc w:val="both"/>
            </w:pPr>
            <w:r>
              <w:rPr>
                <w:sz w:val="24"/>
              </w:rPr>
              <w:t xml:space="preserve">A - количество внеплановых контрольных (надзорных) мероприятий, проведенных по индикаторам риска (с выявленными нарушениями), единиц;</w:t>
            </w:r>
          </w:p>
          <w:p>
            <w:pPr>
              <w:pStyle w:val="0"/>
              <w:jc w:val="both"/>
            </w:pPr>
            <w:r>
              <w:rPr>
                <w:sz w:val="24"/>
              </w:rPr>
              <w:t xml:space="preserve">B - количество внеплановых контрольных (надзорных) мероприятий, единиц</w:t>
            </w:r>
          </w:p>
          <w:p>
            <w:pPr>
              <w:pStyle w:val="0"/>
              <w:jc w:val="both"/>
            </w:pPr>
            <w:r>
              <w:rPr>
                <w:sz w:val="24"/>
              </w:rPr>
              <w:t xml:space="preserve">(в случае проведения внеплановых контрольных (надзорных) мероприятий)</w:t>
            </w:r>
          </w:p>
        </w:tc>
        <w:tc>
          <w:tcPr>
            <w:tcW w:w="1986" w:type="dxa"/>
            <w:tcBorders>
              <w:bottom w:val="nil"/>
            </w:tcBorders>
          </w:tcPr>
          <w:p>
            <w:pPr>
              <w:pStyle w:val="0"/>
              <w:jc w:val="center"/>
            </w:pPr>
            <w:r>
              <w:rPr>
                <w:sz w:val="24"/>
              </w:rPr>
              <w:t xml:space="preserve">квартальная</w:t>
            </w:r>
          </w:p>
        </w:tc>
        <w:tc>
          <w:tcPr>
            <w:tcW w:w="2551" w:type="dxa"/>
            <w:tcBorders>
              <w:bottom w:val="nil"/>
            </w:tcBorders>
          </w:tcPr>
          <w:p>
            <w:pPr>
              <w:pStyle w:val="0"/>
              <w:jc w:val="both"/>
            </w:pPr>
            <w:r>
              <w:rPr>
                <w:sz w:val="24"/>
              </w:rPr>
              <w:t xml:space="preserve">Министерство экономики Республики Татарстан</w:t>
            </w:r>
          </w:p>
        </w:tc>
      </w:tr>
      <w:tr>
        <w:tblPrEx>
          <w:tblBorders>
            <w:insideH w:val="nil"/>
          </w:tblBorders>
        </w:tblPrEx>
        <w:tc>
          <w:tcPr>
            <w:gridSpan w:val="6"/>
            <w:tcW w:w="15168" w:type="dxa"/>
            <w:tcBorders>
              <w:top w:val="nil"/>
            </w:tcBorders>
          </w:tcPr>
          <w:p>
            <w:pPr>
              <w:pStyle w:val="0"/>
              <w:jc w:val="both"/>
            </w:pPr>
            <w:r>
              <w:rPr>
                <w:sz w:val="24"/>
              </w:rPr>
              <w:t xml:space="preserve">(п. 6 введен </w:t>
            </w:r>
            <w:hyperlink w:history="0" r:id="rId247" w:tooltip="Постановление КМ РТ от 19.06.2025 N 442 &quot;О внесении изменений в состав данных и периодичность их представления для мониторинга индикаторов в составе задания на управление республиканским органам исполнительной власти, отдельным государственным учреждениям Республики Татарстан, утвержденный постановлением Кабинета Министров Республики Татарстан от 21.06.2022 N 592 &quot;Об утверждении состава данных и периодичности их представления для мониторинга индикаторов в составе задания на управление республиканским органа {КонсультантПлюс}">
              <w:r>
                <w:rPr>
                  <w:sz w:val="24"/>
                  <w:color w:val="0000ff"/>
                </w:rPr>
                <w:t xml:space="preserve">Постановлением</w:t>
              </w:r>
            </w:hyperlink>
            <w:r>
              <w:rPr>
                <w:sz w:val="24"/>
              </w:rPr>
              <w:t xml:space="preserve"> КМ РТ от 19.06.2025 N 442)</w:t>
            </w:r>
          </w:p>
        </w:tc>
      </w:tr>
      <w:tr>
        <w:tc>
          <w:tcPr>
            <w:gridSpan w:val="6"/>
            <w:tcW w:w="15168" w:type="dxa"/>
          </w:tcPr>
          <w:p>
            <w:pPr>
              <w:pStyle w:val="0"/>
              <w:outlineLvl w:val="1"/>
              <w:jc w:val="center"/>
            </w:pPr>
            <w:r>
              <w:rPr>
                <w:sz w:val="24"/>
              </w:rPr>
              <w:t xml:space="preserve">Государственный комитет Республики Татарстан по закупкам</w:t>
            </w:r>
          </w:p>
        </w:tc>
      </w:tr>
      <w:tr>
        <w:tc>
          <w:tcPr>
            <w:gridSpan w:val="6"/>
            <w:tcW w:w="15168" w:type="dxa"/>
          </w:tcPr>
          <w:p>
            <w:pPr>
              <w:pStyle w:val="0"/>
              <w:outlineLvl w:val="2"/>
              <w:jc w:val="center"/>
            </w:pPr>
            <w:r>
              <w:rPr>
                <w:sz w:val="24"/>
              </w:rPr>
              <w:t xml:space="preserve">Социально-экономическое программирование (01.01)</w:t>
            </w:r>
          </w:p>
        </w:tc>
      </w:tr>
      <w:tr>
        <w:tc>
          <w:tcPr>
            <w:tcW w:w="568" w:type="dxa"/>
          </w:tcPr>
          <w:p>
            <w:pPr>
              <w:pStyle w:val="0"/>
              <w:jc w:val="center"/>
            </w:pPr>
            <w:r>
              <w:rPr>
                <w:sz w:val="24"/>
              </w:rPr>
              <w:t xml:space="preserve">1.</w:t>
            </w:r>
          </w:p>
        </w:tc>
        <w:tc>
          <w:tcPr>
            <w:tcW w:w="3260" w:type="dxa"/>
          </w:tcPr>
          <w:p>
            <w:pPr>
              <w:pStyle w:val="0"/>
              <w:jc w:val="both"/>
            </w:pPr>
            <w:r>
              <w:rPr>
                <w:sz w:val="24"/>
              </w:rPr>
              <w:t xml:space="preserve">Доля решений (актов) Управления Федеральной антимонопольной службы по Республике Татарстан, по итогам которых должностные лица Государственного комитета Республики Татарстан по закупкам были привлечены к административной ответственности, от общего числа вынесенных решений (актов), процентов</w:t>
            </w:r>
          </w:p>
        </w:tc>
        <w:tc>
          <w:tcPr>
            <w:tcW w:w="1136" w:type="dxa"/>
          </w:tcPr>
          <w:p>
            <w:pPr>
              <w:pStyle w:val="0"/>
              <w:jc w:val="center"/>
            </w:pPr>
            <w:r>
              <w:rPr>
                <w:sz w:val="24"/>
              </w:rPr>
              <w:t xml:space="preserve">квартальная</w:t>
            </w:r>
          </w:p>
        </w:tc>
        <w:tc>
          <w:tcPr>
            <w:tcW w:w="5667" w:type="dxa"/>
          </w:tcPr>
          <w:p>
            <w:pPr>
              <w:pStyle w:val="0"/>
              <w:jc w:val="both"/>
            </w:pPr>
            <w:r>
              <w:rPr>
                <w:sz w:val="24"/>
              </w:rPr>
              <w:t xml:space="preserve">ведомственные данные</w:t>
            </w:r>
          </w:p>
        </w:tc>
        <w:tc>
          <w:tcPr>
            <w:tcW w:w="1986" w:type="dxa"/>
          </w:tcPr>
          <w:p>
            <w:pPr>
              <w:pStyle w:val="0"/>
              <w:jc w:val="center"/>
            </w:pPr>
            <w:r>
              <w:rPr>
                <w:sz w:val="24"/>
              </w:rPr>
              <w:t xml:space="preserve">квартальная</w:t>
            </w:r>
          </w:p>
        </w:tc>
        <w:tc>
          <w:tcPr>
            <w:tcW w:w="2551" w:type="dxa"/>
          </w:tcPr>
          <w:p>
            <w:pPr>
              <w:pStyle w:val="0"/>
              <w:jc w:val="both"/>
            </w:pPr>
            <w:r>
              <w:rPr>
                <w:sz w:val="24"/>
              </w:rPr>
              <w:t xml:space="preserve">Государственный комитет Республики Татарстан по закупкам</w:t>
            </w:r>
          </w:p>
        </w:tc>
      </w:tr>
      <w:tr>
        <w:tc>
          <w:tcPr>
            <w:tcW w:w="568" w:type="dxa"/>
          </w:tcPr>
          <w:p>
            <w:pPr>
              <w:pStyle w:val="0"/>
              <w:jc w:val="center"/>
            </w:pPr>
            <w:r>
              <w:rPr>
                <w:sz w:val="24"/>
              </w:rPr>
              <w:t xml:space="preserve">2.</w:t>
            </w:r>
          </w:p>
        </w:tc>
        <w:tc>
          <w:tcPr>
            <w:tcW w:w="3260" w:type="dxa"/>
          </w:tcPr>
          <w:p>
            <w:pPr>
              <w:pStyle w:val="0"/>
              <w:jc w:val="both"/>
            </w:pPr>
            <w:r>
              <w:rPr>
                <w:sz w:val="24"/>
              </w:rPr>
              <w:t xml:space="preserve">Экономическая эффективность размещения закупок Государственным комитетом Республики Татарстан по закупкам (отношение суммы экономии к сумме размещенных закупок), процентов</w:t>
            </w:r>
          </w:p>
        </w:tc>
        <w:tc>
          <w:tcPr>
            <w:tcW w:w="1136" w:type="dxa"/>
          </w:tcPr>
          <w:p>
            <w:pPr>
              <w:pStyle w:val="0"/>
              <w:jc w:val="center"/>
            </w:pPr>
            <w:r>
              <w:rPr>
                <w:sz w:val="24"/>
              </w:rPr>
              <w:t xml:space="preserve">годовая</w:t>
            </w:r>
          </w:p>
        </w:tc>
        <w:tc>
          <w:tcPr>
            <w:tcW w:w="5667" w:type="dxa"/>
          </w:tcPr>
          <w:p>
            <w:pPr>
              <w:pStyle w:val="0"/>
              <w:jc w:val="center"/>
            </w:pPr>
            <w:r>
              <w:rPr>
                <w:position w:val="-24"/>
              </w:rPr>
              <w:drawing>
                <wp:inline distT="0" distB="0" distL="0" distR="0">
                  <wp:extent cx="1108710" cy="46418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7">
                            <a:extLst>
                              <a:ext uri="{28A0092B-C50C-407E-A947-70E740481C1C}">
                                <a14:useLocalDpi xmlns:a14="http://schemas.microsoft.com/office/drawing/2010/main" val="0"/>
                              </a:ext>
                            </a:extLst>
                          </a:blip>
                          <a:srcRect/>
                          <a:stretch>
                            <a:fillRect/>
                          </a:stretch>
                        </pic:blipFill>
                        <pic:spPr bwMode="auto">
                          <a:xfrm>
                            <a:off x="0" y="0"/>
                            <a:ext cx="1108710" cy="464185"/>
                          </a:xfrm>
                          <a:prstGeom prst="rect">
                            <a:avLst/>
                          </a:prstGeom>
                          <a:noFill/>
                          <a:ln>
                            <a:noFill/>
                          </a:ln>
                        </pic:spPr>
                      </pic:pic>
                    </a:graphicData>
                  </a:graphic>
                </wp:inline>
              </w:drawing>
            </w:r>
          </w:p>
          <w:p>
            <w:pPr>
              <w:pStyle w:val="0"/>
              <w:jc w:val="both"/>
            </w:pPr>
            <w:r>
              <w:rPr>
                <w:sz w:val="24"/>
              </w:rPr>
              <w:t xml:space="preserve">где:</w:t>
            </w:r>
          </w:p>
          <w:p>
            <w:pPr>
              <w:pStyle w:val="0"/>
              <w:jc w:val="both"/>
            </w:pPr>
            <w:r>
              <w:rPr>
                <w:sz w:val="24"/>
              </w:rPr>
              <w:t xml:space="preserve">A - сумма экономии, полученной по результатам размещенных в отчетном году закупок в соответствии с Федеральным </w:t>
            </w:r>
            <w:hyperlink w:history="0" r:id="rId248" w:tooltip="Федеральный закон от 05.04.2013 N 44-ФЗ (ред. от 28.12.2025) &quot;О контрактной системе в сфере закупок товаров, работ, услуг для обеспечения государственных и муниципальных нужд&quot; (с изм. и доп., вступ. в силу с 01.01.2026) {КонсультантПлюс}">
              <w:r>
                <w:rPr>
                  <w:sz w:val="24"/>
                  <w:color w:val="0000ff"/>
                </w:rPr>
                <w:t xml:space="preserve">законом</w:t>
              </w:r>
            </w:hyperlink>
            <w:r>
              <w:rPr>
                <w:sz w:val="24"/>
              </w:rPr>
              <w:t xml:space="preserve"> от 5 апреля 2013 года N 44-ФЗ "О контрактной системе в сфере закупок товаров, работ, услуг для обеспечения государственных и муниципальных нужд" (далее - Федеральный закон N 44-ФЗ), рублей;</w:t>
            </w:r>
          </w:p>
          <w:p>
            <w:pPr>
              <w:pStyle w:val="0"/>
              <w:jc w:val="both"/>
            </w:pPr>
            <w:r>
              <w:rPr>
                <w:sz w:val="24"/>
              </w:rPr>
              <w:t xml:space="preserve">B - общая стоимость закупок, размещенных в отчетном году в соответствии с Федеральным </w:t>
            </w:r>
            <w:hyperlink w:history="0" r:id="rId249" w:tooltip="Федеральный закон от 05.04.2013 N 44-ФЗ (ред. от 28.12.2025) &quot;О контрактной системе в сфере закупок товаров, работ, услуг для обеспечения государственных и муниципальных нужд&quot; (с изм. и доп., вступ. в силу с 01.01.2026) {КонсультантПлюс}">
              <w:r>
                <w:rPr>
                  <w:sz w:val="24"/>
                  <w:color w:val="0000ff"/>
                </w:rPr>
                <w:t xml:space="preserve">законом</w:t>
              </w:r>
            </w:hyperlink>
            <w:r>
              <w:rPr>
                <w:sz w:val="24"/>
              </w:rPr>
              <w:t xml:space="preserve"> N 44-ФЗ "О контрактной системе в сфере закупок товаров, работ, услуг для обеспечения государственных и муниципальных нужд"), рублей</w:t>
            </w:r>
          </w:p>
        </w:tc>
        <w:tc>
          <w:tcPr>
            <w:tcW w:w="1986" w:type="dxa"/>
          </w:tcPr>
          <w:p>
            <w:pPr>
              <w:pStyle w:val="0"/>
              <w:jc w:val="center"/>
            </w:pPr>
            <w:r>
              <w:rPr>
                <w:sz w:val="24"/>
              </w:rPr>
              <w:t xml:space="preserve">годовая (до 25 января)</w:t>
            </w:r>
          </w:p>
        </w:tc>
        <w:tc>
          <w:tcPr>
            <w:tcW w:w="2551" w:type="dxa"/>
          </w:tcPr>
          <w:p>
            <w:pPr>
              <w:pStyle w:val="0"/>
              <w:jc w:val="both"/>
            </w:pPr>
            <w:r>
              <w:rPr>
                <w:sz w:val="24"/>
              </w:rPr>
              <w:t xml:space="preserve">Государственный комитет Республики Татарстан по закупкам</w:t>
            </w:r>
          </w:p>
        </w:tc>
      </w:tr>
      <w:tr>
        <w:tc>
          <w:tcPr>
            <w:gridSpan w:val="6"/>
            <w:tcW w:w="15168" w:type="dxa"/>
          </w:tcPr>
          <w:p>
            <w:pPr>
              <w:pStyle w:val="0"/>
              <w:outlineLvl w:val="1"/>
              <w:jc w:val="center"/>
            </w:pPr>
            <w:r>
              <w:rPr>
                <w:sz w:val="24"/>
              </w:rPr>
              <w:t xml:space="preserve">Государственный комитет Республики Татарстан по тарифам</w:t>
            </w:r>
          </w:p>
        </w:tc>
      </w:tr>
      <w:tr>
        <w:tc>
          <w:tcPr>
            <w:gridSpan w:val="6"/>
            <w:tcW w:w="15168" w:type="dxa"/>
          </w:tcPr>
          <w:p>
            <w:pPr>
              <w:pStyle w:val="0"/>
              <w:outlineLvl w:val="2"/>
              <w:jc w:val="center"/>
            </w:pPr>
            <w:r>
              <w:rPr>
                <w:sz w:val="24"/>
              </w:rPr>
              <w:t xml:space="preserve">Регулирование цен (тарифов) (01.08)</w:t>
            </w:r>
          </w:p>
        </w:tc>
      </w:tr>
      <w:tr>
        <w:tblPrEx>
          <w:tblBorders>
            <w:insideH w:val="nil"/>
          </w:tblBorders>
        </w:tblPrEx>
        <w:tc>
          <w:tcPr>
            <w:tcW w:w="568" w:type="dxa"/>
            <w:tcBorders>
              <w:bottom w:val="nil"/>
            </w:tcBorders>
          </w:tcPr>
          <w:p>
            <w:pPr>
              <w:pStyle w:val="0"/>
              <w:jc w:val="center"/>
            </w:pPr>
            <w:r>
              <w:rPr>
                <w:sz w:val="24"/>
              </w:rPr>
              <w:t xml:space="preserve">1.</w:t>
            </w:r>
          </w:p>
        </w:tc>
        <w:tc>
          <w:tcPr>
            <w:tcW w:w="3260" w:type="dxa"/>
            <w:tcBorders>
              <w:bottom w:val="nil"/>
            </w:tcBorders>
          </w:tcPr>
          <w:p>
            <w:pPr>
              <w:pStyle w:val="0"/>
              <w:jc w:val="both"/>
            </w:pPr>
            <w:r>
              <w:rPr>
                <w:sz w:val="24"/>
              </w:rPr>
              <w:t xml:space="preserve">Доля нормативных правовых актов Государственного комитета Республики Татарстан по тарифам, признанных Верховным Судом Российской Федерации незаконными, в общем количестве принятых нормативных правовых актов Государственного комитета Республики Татарстан по тарифам, процентов</w:t>
            </w:r>
          </w:p>
        </w:tc>
        <w:tc>
          <w:tcPr>
            <w:tcW w:w="1136" w:type="dxa"/>
            <w:tcBorders>
              <w:bottom w:val="nil"/>
            </w:tcBorders>
          </w:tcPr>
          <w:p>
            <w:pPr>
              <w:pStyle w:val="0"/>
              <w:jc w:val="center"/>
            </w:pPr>
            <w:r>
              <w:rPr>
                <w:sz w:val="24"/>
              </w:rPr>
              <w:t xml:space="preserve">квартальная</w:t>
            </w:r>
          </w:p>
        </w:tc>
        <w:tc>
          <w:tcPr>
            <w:tcW w:w="5667" w:type="dxa"/>
            <w:tcBorders>
              <w:bottom w:val="nil"/>
            </w:tcBorders>
          </w:tcPr>
          <w:p>
            <w:pPr>
              <w:pStyle w:val="0"/>
              <w:jc w:val="center"/>
            </w:pPr>
            <w:r>
              <w:rPr>
                <w:position w:val="-24"/>
              </w:rPr>
              <w:drawing>
                <wp:inline distT="0" distB="0" distL="0" distR="0">
                  <wp:extent cx="1108710" cy="46418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7">
                            <a:extLst>
                              <a:ext uri="{28A0092B-C50C-407E-A947-70E740481C1C}">
                                <a14:useLocalDpi xmlns:a14="http://schemas.microsoft.com/office/drawing/2010/main" val="0"/>
                              </a:ext>
                            </a:extLst>
                          </a:blip>
                          <a:srcRect/>
                          <a:stretch>
                            <a:fillRect/>
                          </a:stretch>
                        </pic:blipFill>
                        <pic:spPr bwMode="auto">
                          <a:xfrm>
                            <a:off x="0" y="0"/>
                            <a:ext cx="1108710" cy="464185"/>
                          </a:xfrm>
                          <a:prstGeom prst="rect">
                            <a:avLst/>
                          </a:prstGeom>
                          <a:noFill/>
                          <a:ln>
                            <a:noFill/>
                          </a:ln>
                        </pic:spPr>
                      </pic:pic>
                    </a:graphicData>
                  </a:graphic>
                </wp:inline>
              </w:drawing>
            </w:r>
          </w:p>
          <w:p>
            <w:pPr>
              <w:pStyle w:val="0"/>
              <w:jc w:val="both"/>
            </w:pPr>
            <w:r>
              <w:rPr>
                <w:sz w:val="24"/>
              </w:rPr>
              <w:t xml:space="preserve">где:</w:t>
            </w:r>
          </w:p>
          <w:p>
            <w:pPr>
              <w:pStyle w:val="0"/>
              <w:jc w:val="both"/>
            </w:pPr>
            <w:r>
              <w:rPr>
                <w:sz w:val="24"/>
              </w:rPr>
              <w:t xml:space="preserve">A - количество нормативных правовых актов Государственного комитета Республики Татарстан по тарифам, признанных Верховным Судом Российской Федерации незаконными, единиц;</w:t>
            </w:r>
          </w:p>
          <w:p>
            <w:pPr>
              <w:pStyle w:val="0"/>
              <w:jc w:val="both"/>
            </w:pPr>
            <w:r>
              <w:rPr>
                <w:sz w:val="24"/>
              </w:rPr>
              <w:t xml:space="preserve">B - общее количество принятых нормативных правовых актов Государственного комитета Республики Татарстан по тарифам, единиц</w:t>
            </w:r>
          </w:p>
          <w:p>
            <w:pPr>
              <w:pStyle w:val="0"/>
              <w:jc w:val="both"/>
            </w:pPr>
            <w:r>
              <w:rPr>
                <w:sz w:val="24"/>
              </w:rPr>
              <w:t xml:space="preserve">Расчет осуществляется нарастающим итогом</w:t>
            </w:r>
          </w:p>
        </w:tc>
        <w:tc>
          <w:tcPr>
            <w:tcW w:w="1986" w:type="dxa"/>
            <w:tcBorders>
              <w:bottom w:val="nil"/>
            </w:tcBorders>
          </w:tcPr>
          <w:p>
            <w:pPr>
              <w:pStyle w:val="0"/>
              <w:jc w:val="center"/>
            </w:pPr>
            <w:r>
              <w:rPr>
                <w:sz w:val="24"/>
              </w:rPr>
              <w:t xml:space="preserve">квартальная</w:t>
            </w:r>
          </w:p>
        </w:tc>
        <w:tc>
          <w:tcPr>
            <w:tcW w:w="2551" w:type="dxa"/>
            <w:tcBorders>
              <w:bottom w:val="nil"/>
            </w:tcBorders>
          </w:tcPr>
          <w:p>
            <w:pPr>
              <w:pStyle w:val="0"/>
              <w:jc w:val="both"/>
            </w:pPr>
            <w:r>
              <w:rPr>
                <w:sz w:val="24"/>
              </w:rPr>
              <w:t xml:space="preserve">Государственный комитет Республики Татарстан по тарифам</w:t>
            </w:r>
          </w:p>
        </w:tc>
      </w:tr>
      <w:tr>
        <w:tblPrEx>
          <w:tblBorders>
            <w:insideH w:val="nil"/>
          </w:tblBorders>
        </w:tblPrEx>
        <w:tc>
          <w:tcPr>
            <w:gridSpan w:val="6"/>
            <w:tcW w:w="15168" w:type="dxa"/>
            <w:tcBorders>
              <w:top w:val="nil"/>
            </w:tcBorders>
          </w:tcPr>
          <w:p>
            <w:pPr>
              <w:pStyle w:val="0"/>
              <w:jc w:val="both"/>
            </w:pPr>
            <w:r>
              <w:rPr>
                <w:sz w:val="24"/>
              </w:rPr>
              <w:t xml:space="preserve">(в ред. </w:t>
            </w:r>
            <w:hyperlink w:history="0" r:id="rId250" w:tooltip="Постановление КМ РТ от 07.05.2024 N 314 &quot;О внесении изменений в состав данных и периодичность их представления для мониторинга индикаторов в составе задания на управление республиканским органам исполнительной власти, отдельным государственным учреждениям Республики Татарстан, утвержденные постановлением Кабинета Министров Республики Татарстан от 21.06.2022 N 592 &quot;Об утверждении состава данных и периодичности их представления для мониторинга индикаторов в составе задания на управление республиканским органа {КонсультантПлюс}">
              <w:r>
                <w:rPr>
                  <w:sz w:val="24"/>
                  <w:color w:val="0000ff"/>
                </w:rPr>
                <w:t xml:space="preserve">Постановления</w:t>
              </w:r>
            </w:hyperlink>
            <w:r>
              <w:rPr>
                <w:sz w:val="24"/>
              </w:rPr>
              <w:t xml:space="preserve"> КМ РТ от 07.05.2024 N 314)</w:t>
            </w:r>
          </w:p>
        </w:tc>
      </w:tr>
      <w:tr>
        <w:tc>
          <w:tcPr>
            <w:tcW w:w="568" w:type="dxa"/>
          </w:tcPr>
          <w:p>
            <w:pPr>
              <w:pStyle w:val="0"/>
              <w:jc w:val="center"/>
            </w:pPr>
            <w:r>
              <w:rPr>
                <w:sz w:val="24"/>
              </w:rPr>
              <w:t xml:space="preserve">2.</w:t>
            </w:r>
          </w:p>
        </w:tc>
        <w:tc>
          <w:tcPr>
            <w:tcW w:w="3260" w:type="dxa"/>
          </w:tcPr>
          <w:p>
            <w:pPr>
              <w:pStyle w:val="0"/>
              <w:jc w:val="both"/>
            </w:pPr>
            <w:r>
              <w:rPr>
                <w:sz w:val="24"/>
              </w:rPr>
              <w:t xml:space="preserve">Отношение количества организаций, для которых проведены корректировки инвестиционных программ в базовом периоде и (или) уменьшена необходимая валовая выручка на очередной период регулирования, к количеству организаций, не выполнивших инвестиционные программы, ресурсы по которым заложены в тарифы на тепловую энергию предбазового периода, процентов</w:t>
            </w:r>
          </w:p>
        </w:tc>
        <w:tc>
          <w:tcPr>
            <w:tcW w:w="1136" w:type="dxa"/>
          </w:tcPr>
          <w:p>
            <w:pPr>
              <w:pStyle w:val="0"/>
              <w:jc w:val="center"/>
            </w:pPr>
            <w:r>
              <w:rPr>
                <w:sz w:val="24"/>
              </w:rPr>
              <w:t xml:space="preserve">годовая</w:t>
            </w:r>
          </w:p>
        </w:tc>
        <w:tc>
          <w:tcPr>
            <w:tcW w:w="5667" w:type="dxa"/>
          </w:tcPr>
          <w:p>
            <w:pPr>
              <w:pStyle w:val="0"/>
              <w:jc w:val="center"/>
            </w:pPr>
            <w:r>
              <w:rPr>
                <w:position w:val="-24"/>
              </w:rPr>
              <w:drawing>
                <wp:inline distT="0" distB="0" distL="0" distR="0">
                  <wp:extent cx="1108710" cy="46418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7">
                            <a:extLst>
                              <a:ext uri="{28A0092B-C50C-407E-A947-70E740481C1C}">
                                <a14:useLocalDpi xmlns:a14="http://schemas.microsoft.com/office/drawing/2010/main" val="0"/>
                              </a:ext>
                            </a:extLst>
                          </a:blip>
                          <a:srcRect/>
                          <a:stretch>
                            <a:fillRect/>
                          </a:stretch>
                        </pic:blipFill>
                        <pic:spPr bwMode="auto">
                          <a:xfrm>
                            <a:off x="0" y="0"/>
                            <a:ext cx="1108710" cy="464185"/>
                          </a:xfrm>
                          <a:prstGeom prst="rect">
                            <a:avLst/>
                          </a:prstGeom>
                          <a:noFill/>
                          <a:ln>
                            <a:noFill/>
                          </a:ln>
                        </pic:spPr>
                      </pic:pic>
                    </a:graphicData>
                  </a:graphic>
                </wp:inline>
              </w:drawing>
            </w:r>
          </w:p>
          <w:p>
            <w:pPr>
              <w:pStyle w:val="0"/>
              <w:jc w:val="both"/>
            </w:pPr>
            <w:r>
              <w:rPr>
                <w:sz w:val="24"/>
              </w:rPr>
              <w:t xml:space="preserve">где:</w:t>
            </w:r>
          </w:p>
          <w:p>
            <w:pPr>
              <w:pStyle w:val="0"/>
            </w:pPr>
            <w:r>
              <w:rPr>
                <w:sz w:val="24"/>
              </w:rPr>
              <w:t xml:space="preserve">A - количество организаций, для которых проведены корректировки инвестиционных программ в базовом периоде и (или) уменьшена необходимая валовая выручка на очередной период регулирования, единиц;</w:t>
            </w:r>
          </w:p>
          <w:p>
            <w:pPr>
              <w:pStyle w:val="0"/>
              <w:jc w:val="both"/>
            </w:pPr>
            <w:r>
              <w:rPr>
                <w:sz w:val="24"/>
              </w:rPr>
              <w:t xml:space="preserve">B - количество организаций, не выполнивших инвестиционные программы, ресурсы по которым заложены в тарифы на тепловую энергию предбазового периода, единиц</w:t>
            </w:r>
          </w:p>
        </w:tc>
        <w:tc>
          <w:tcPr>
            <w:tcW w:w="1986" w:type="dxa"/>
          </w:tcPr>
          <w:p>
            <w:pPr>
              <w:pStyle w:val="0"/>
              <w:jc w:val="center"/>
            </w:pPr>
            <w:r>
              <w:rPr>
                <w:sz w:val="24"/>
              </w:rPr>
              <w:t xml:space="preserve">годовая (до 1 июня)</w:t>
            </w:r>
          </w:p>
        </w:tc>
        <w:tc>
          <w:tcPr>
            <w:tcW w:w="2551" w:type="dxa"/>
          </w:tcPr>
          <w:p>
            <w:pPr>
              <w:pStyle w:val="0"/>
              <w:jc w:val="both"/>
            </w:pPr>
            <w:r>
              <w:rPr>
                <w:sz w:val="24"/>
              </w:rPr>
              <w:t xml:space="preserve">Государственный комитет Республики Татарстан по тарифам</w:t>
            </w:r>
          </w:p>
        </w:tc>
      </w:tr>
      <w:tr>
        <w:tc>
          <w:tcPr>
            <w:tcW w:w="568" w:type="dxa"/>
          </w:tcPr>
          <w:p>
            <w:pPr>
              <w:pStyle w:val="0"/>
              <w:jc w:val="center"/>
            </w:pPr>
            <w:r>
              <w:rPr>
                <w:sz w:val="24"/>
              </w:rPr>
              <w:t xml:space="preserve">3.</w:t>
            </w:r>
          </w:p>
        </w:tc>
        <w:tc>
          <w:tcPr>
            <w:tcW w:w="3260" w:type="dxa"/>
          </w:tcPr>
          <w:p>
            <w:pPr>
              <w:pStyle w:val="0"/>
              <w:jc w:val="both"/>
            </w:pPr>
            <w:r>
              <w:rPr>
                <w:sz w:val="24"/>
              </w:rPr>
              <w:t xml:space="preserve">Доля муниципальных образований Республики Татарстан, по которым индекс изменения размера вносимой гражданами платы за коммунальные услуги с учетом принятых тарифных решений соответствует предельным (максимальным) индексам, установленным для муниципальных образований Республики Татарстан, процентов</w:t>
            </w:r>
          </w:p>
        </w:tc>
        <w:tc>
          <w:tcPr>
            <w:tcW w:w="1136" w:type="dxa"/>
          </w:tcPr>
          <w:p>
            <w:pPr>
              <w:pStyle w:val="0"/>
              <w:jc w:val="center"/>
            </w:pPr>
            <w:r>
              <w:rPr>
                <w:sz w:val="24"/>
              </w:rPr>
              <w:t xml:space="preserve">квартальная</w:t>
            </w:r>
          </w:p>
        </w:tc>
        <w:tc>
          <w:tcPr>
            <w:tcW w:w="5667" w:type="dxa"/>
          </w:tcPr>
          <w:p>
            <w:pPr>
              <w:pStyle w:val="0"/>
              <w:jc w:val="center"/>
            </w:pPr>
            <w:r>
              <w:rPr>
                <w:position w:val="-24"/>
              </w:rPr>
              <w:drawing>
                <wp:inline distT="0" distB="0" distL="0" distR="0">
                  <wp:extent cx="1108710" cy="46418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7">
                            <a:extLst>
                              <a:ext uri="{28A0092B-C50C-407E-A947-70E740481C1C}">
                                <a14:useLocalDpi xmlns:a14="http://schemas.microsoft.com/office/drawing/2010/main" val="0"/>
                              </a:ext>
                            </a:extLst>
                          </a:blip>
                          <a:srcRect/>
                          <a:stretch>
                            <a:fillRect/>
                          </a:stretch>
                        </pic:blipFill>
                        <pic:spPr bwMode="auto">
                          <a:xfrm>
                            <a:off x="0" y="0"/>
                            <a:ext cx="1108710" cy="464185"/>
                          </a:xfrm>
                          <a:prstGeom prst="rect">
                            <a:avLst/>
                          </a:prstGeom>
                          <a:noFill/>
                          <a:ln>
                            <a:noFill/>
                          </a:ln>
                        </pic:spPr>
                      </pic:pic>
                    </a:graphicData>
                  </a:graphic>
                </wp:inline>
              </w:drawing>
            </w:r>
          </w:p>
          <w:p>
            <w:pPr>
              <w:pStyle w:val="0"/>
              <w:jc w:val="both"/>
            </w:pPr>
            <w:r>
              <w:rPr>
                <w:sz w:val="24"/>
              </w:rPr>
              <w:t xml:space="preserve">где:</w:t>
            </w:r>
          </w:p>
          <w:p>
            <w:pPr>
              <w:pStyle w:val="0"/>
              <w:jc w:val="both"/>
            </w:pPr>
            <w:r>
              <w:rPr>
                <w:sz w:val="24"/>
              </w:rPr>
              <w:t xml:space="preserve">A - количество муниципальных образований Республики Татарстан, по которым индекс изменения размера вносимой гражданами платы за коммунальные услуги с учетом принятых тарифных решений соответствует предельным (максимальным) индексам, установленным для муниципальных образований Республики Татарстан, единиц;</w:t>
            </w:r>
          </w:p>
          <w:p>
            <w:pPr>
              <w:pStyle w:val="0"/>
              <w:jc w:val="both"/>
            </w:pPr>
            <w:r>
              <w:rPr>
                <w:sz w:val="24"/>
              </w:rPr>
              <w:t xml:space="preserve">B - количество муниципальных образований Республики Татарстан, по которым установлены индексы изменения размера вносимой гражданами платы за коммунальные услуги, единиц</w:t>
            </w:r>
          </w:p>
        </w:tc>
        <w:tc>
          <w:tcPr>
            <w:tcW w:w="1986" w:type="dxa"/>
          </w:tcPr>
          <w:p>
            <w:pPr>
              <w:pStyle w:val="0"/>
              <w:jc w:val="center"/>
            </w:pPr>
            <w:r>
              <w:rPr>
                <w:sz w:val="24"/>
              </w:rPr>
              <w:t xml:space="preserve">квартальная</w:t>
            </w:r>
          </w:p>
        </w:tc>
        <w:tc>
          <w:tcPr>
            <w:tcW w:w="2551" w:type="dxa"/>
          </w:tcPr>
          <w:p>
            <w:pPr>
              <w:pStyle w:val="0"/>
              <w:jc w:val="both"/>
            </w:pPr>
            <w:r>
              <w:rPr>
                <w:sz w:val="24"/>
              </w:rPr>
              <w:t xml:space="preserve">Государственный комитет Республики Татарстан по тарифам</w:t>
            </w:r>
          </w:p>
        </w:tc>
      </w:tr>
      <w:tr>
        <w:tc>
          <w:tcPr>
            <w:gridSpan w:val="6"/>
            <w:tcW w:w="15168" w:type="dxa"/>
          </w:tcPr>
          <w:p>
            <w:pPr>
              <w:pStyle w:val="0"/>
              <w:outlineLvl w:val="2"/>
              <w:jc w:val="center"/>
            </w:pPr>
            <w:r>
              <w:rPr>
                <w:sz w:val="24"/>
              </w:rPr>
              <w:t xml:space="preserve">Показатели результативности и эффективности осуществления регионального вида контроля (надзора)</w:t>
            </w:r>
          </w:p>
        </w:tc>
      </w:tr>
      <w:tr>
        <w:tc>
          <w:tcPr>
            <w:tcW w:w="568" w:type="dxa"/>
          </w:tcPr>
          <w:p>
            <w:pPr>
              <w:pStyle w:val="0"/>
              <w:jc w:val="center"/>
            </w:pPr>
            <w:r>
              <w:rPr>
                <w:sz w:val="24"/>
              </w:rPr>
              <w:t xml:space="preserve">4.</w:t>
            </w:r>
          </w:p>
        </w:tc>
        <w:tc>
          <w:tcPr>
            <w:tcW w:w="3260" w:type="dxa"/>
          </w:tcPr>
          <w:p>
            <w:pPr>
              <w:pStyle w:val="0"/>
              <w:jc w:val="both"/>
            </w:pPr>
            <w:r>
              <w:rPr>
                <w:sz w:val="24"/>
              </w:rPr>
              <w:t xml:space="preserve">Доля юридических лиц и индивидуальных предпринимателей, осуществляющих регулируемые виды деятельности, соблюдающих обязательные требования законодательства в области регулируемых цен (тарифов), процентов</w:t>
            </w:r>
          </w:p>
        </w:tc>
        <w:tc>
          <w:tcPr>
            <w:tcW w:w="1136" w:type="dxa"/>
          </w:tcPr>
          <w:p>
            <w:pPr>
              <w:pStyle w:val="0"/>
              <w:jc w:val="center"/>
            </w:pPr>
            <w:r>
              <w:rPr>
                <w:sz w:val="24"/>
              </w:rPr>
              <w:t xml:space="preserve">годовая</w:t>
            </w:r>
          </w:p>
        </w:tc>
        <w:tc>
          <w:tcPr>
            <w:tcW w:w="5667" w:type="dxa"/>
          </w:tcPr>
          <w:p>
            <w:pPr>
              <w:pStyle w:val="0"/>
              <w:jc w:val="center"/>
            </w:pPr>
            <w:r>
              <w:rPr>
                <w:position w:val="-28"/>
              </w:rPr>
              <w:drawing>
                <wp:inline distT="0" distB="0" distL="0" distR="0">
                  <wp:extent cx="1554480" cy="5143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51">
                            <a:extLst>
                              <a:ext uri="{28A0092B-C50C-407E-A947-70E740481C1C}">
                                <a14:useLocalDpi xmlns:a14="http://schemas.microsoft.com/office/drawing/2010/main" val="0"/>
                              </a:ext>
                            </a:extLst>
                          </a:blip>
                          <a:srcRect/>
                          <a:stretch>
                            <a:fillRect/>
                          </a:stretch>
                        </pic:blipFill>
                        <pic:spPr bwMode="auto">
                          <a:xfrm>
                            <a:off x="0" y="0"/>
                            <a:ext cx="1554480" cy="514350"/>
                          </a:xfrm>
                          <a:prstGeom prst="rect">
                            <a:avLst/>
                          </a:prstGeom>
                          <a:noFill/>
                          <a:ln>
                            <a:noFill/>
                          </a:ln>
                        </pic:spPr>
                      </pic:pic>
                    </a:graphicData>
                  </a:graphic>
                </wp:inline>
              </w:drawing>
            </w:r>
          </w:p>
          <w:p>
            <w:pPr>
              <w:pStyle w:val="0"/>
              <w:jc w:val="both"/>
            </w:pPr>
            <w:r>
              <w:rPr>
                <w:sz w:val="24"/>
              </w:rPr>
              <w:t xml:space="preserve">где:</w:t>
            </w:r>
          </w:p>
          <w:p>
            <w:pPr>
              <w:pStyle w:val="0"/>
              <w:jc w:val="both"/>
            </w:pPr>
            <w:r>
              <w:rPr>
                <w:sz w:val="24"/>
              </w:rPr>
              <w:t xml:space="preserve">A - количество субъектов контроля, в деятельности которых при проведении контрольно-надзорной деятельности выявлены нарушения обязательных требований законодательства в области регулируемых цен (тарифов), единиц;</w:t>
            </w:r>
          </w:p>
          <w:p>
            <w:pPr>
              <w:pStyle w:val="0"/>
              <w:jc w:val="both"/>
            </w:pPr>
            <w:r>
              <w:rPr>
                <w:sz w:val="24"/>
              </w:rPr>
              <w:t xml:space="preserve">B - общее количество субъектов контроля, единиц</w:t>
            </w:r>
          </w:p>
        </w:tc>
        <w:tc>
          <w:tcPr>
            <w:tcW w:w="1986" w:type="dxa"/>
          </w:tcPr>
          <w:p>
            <w:pPr>
              <w:pStyle w:val="0"/>
              <w:jc w:val="center"/>
            </w:pPr>
            <w:r>
              <w:rPr>
                <w:sz w:val="24"/>
              </w:rPr>
              <w:t xml:space="preserve">годовая (до 25 января)</w:t>
            </w:r>
          </w:p>
        </w:tc>
        <w:tc>
          <w:tcPr>
            <w:tcW w:w="2551" w:type="dxa"/>
          </w:tcPr>
          <w:p>
            <w:pPr>
              <w:pStyle w:val="0"/>
              <w:jc w:val="both"/>
            </w:pPr>
            <w:r>
              <w:rPr>
                <w:sz w:val="24"/>
              </w:rPr>
              <w:t xml:space="preserve">Государственный комитет Республики Татарстан по тарифам</w:t>
            </w:r>
          </w:p>
        </w:tc>
      </w:tr>
      <w:tr>
        <w:tblPrEx>
          <w:tblBorders>
            <w:insideH w:val="nil"/>
          </w:tblBorders>
        </w:tblPrEx>
        <w:tc>
          <w:tcPr>
            <w:tcW w:w="568" w:type="dxa"/>
            <w:tcBorders>
              <w:bottom w:val="nil"/>
            </w:tcBorders>
          </w:tcPr>
          <w:p>
            <w:pPr>
              <w:pStyle w:val="0"/>
              <w:jc w:val="center"/>
            </w:pPr>
            <w:r>
              <w:rPr>
                <w:sz w:val="24"/>
              </w:rPr>
              <w:t xml:space="preserve">5.</w:t>
            </w:r>
          </w:p>
        </w:tc>
        <w:tc>
          <w:tcPr>
            <w:tcW w:w="3260" w:type="dxa"/>
            <w:tcBorders>
              <w:bottom w:val="nil"/>
            </w:tcBorders>
          </w:tcPr>
          <w:p>
            <w:pPr>
              <w:pStyle w:val="0"/>
              <w:jc w:val="both"/>
            </w:pPr>
            <w:r>
              <w:rPr>
                <w:sz w:val="24"/>
              </w:rPr>
              <w:t xml:space="preserve">Доля профилактических визитов в общем количестве контрольно-надзорных мероприятий и профилактических визитов, процентов</w:t>
            </w:r>
          </w:p>
        </w:tc>
        <w:tc>
          <w:tcPr>
            <w:tcW w:w="1136" w:type="dxa"/>
            <w:tcBorders>
              <w:bottom w:val="nil"/>
            </w:tcBorders>
          </w:tcPr>
          <w:p>
            <w:pPr>
              <w:pStyle w:val="0"/>
              <w:jc w:val="center"/>
            </w:pPr>
            <w:r>
              <w:rPr>
                <w:sz w:val="24"/>
              </w:rPr>
              <w:t xml:space="preserve">квартальная</w:t>
            </w:r>
          </w:p>
        </w:tc>
        <w:tc>
          <w:tcPr>
            <w:tcW w:w="5667" w:type="dxa"/>
            <w:tcBorders>
              <w:bottom w:val="nil"/>
            </w:tcBorders>
          </w:tcPr>
          <w:p>
            <w:pPr>
              <w:pStyle w:val="0"/>
              <w:jc w:val="center"/>
            </w:pPr>
            <w:r>
              <w:rPr>
                <w:position w:val="-24"/>
              </w:rPr>
              <w:drawing>
                <wp:inline distT="0" distB="0" distL="0" distR="0">
                  <wp:extent cx="1200150" cy="46863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6">
                            <a:extLst>
                              <a:ext uri="{28A0092B-C50C-407E-A947-70E740481C1C}">
                                <a14:useLocalDpi xmlns:a14="http://schemas.microsoft.com/office/drawing/2010/main" val="0"/>
                              </a:ext>
                            </a:extLst>
                          </a:blip>
                          <a:srcRect/>
                          <a:stretch>
                            <a:fillRect/>
                          </a:stretch>
                        </pic:blipFill>
                        <pic:spPr bwMode="auto">
                          <a:xfrm>
                            <a:off x="0" y="0"/>
                            <a:ext cx="1200150" cy="468630"/>
                          </a:xfrm>
                          <a:prstGeom prst="rect">
                            <a:avLst/>
                          </a:prstGeom>
                          <a:noFill/>
                          <a:ln>
                            <a:noFill/>
                          </a:ln>
                        </pic:spPr>
                      </pic:pic>
                    </a:graphicData>
                  </a:graphic>
                </wp:inline>
              </w:drawing>
            </w:r>
            <w:r>
              <w:rPr>
                <w:sz w:val="24"/>
              </w:rPr>
              <w:t xml:space="preserve">,</w:t>
            </w:r>
          </w:p>
          <w:p>
            <w:pPr>
              <w:pStyle w:val="0"/>
            </w:pPr>
            <w:r>
              <w:rPr>
                <w:sz w:val="24"/>
              </w:rPr>
            </w:r>
          </w:p>
          <w:p>
            <w:pPr>
              <w:pStyle w:val="0"/>
              <w:jc w:val="both"/>
            </w:pPr>
            <w:r>
              <w:rPr>
                <w:sz w:val="24"/>
              </w:rPr>
              <w:t xml:space="preserve">где:</w:t>
            </w:r>
          </w:p>
          <w:p>
            <w:pPr>
              <w:pStyle w:val="0"/>
              <w:jc w:val="both"/>
            </w:pPr>
            <w:r>
              <w:rPr>
                <w:sz w:val="24"/>
              </w:rPr>
              <w:t xml:space="preserve">A - количество профилактических визитов, единиц;</w:t>
            </w:r>
          </w:p>
          <w:p>
            <w:pPr>
              <w:pStyle w:val="0"/>
              <w:jc w:val="both"/>
            </w:pPr>
            <w:r>
              <w:rPr>
                <w:sz w:val="24"/>
              </w:rPr>
              <w:t xml:space="preserve">B - количество контрольных (надзорных) мероприятий, единиц</w:t>
            </w:r>
          </w:p>
        </w:tc>
        <w:tc>
          <w:tcPr>
            <w:tcW w:w="1986" w:type="dxa"/>
            <w:tcBorders>
              <w:bottom w:val="nil"/>
            </w:tcBorders>
          </w:tcPr>
          <w:p>
            <w:pPr>
              <w:pStyle w:val="0"/>
              <w:jc w:val="center"/>
            </w:pPr>
            <w:r>
              <w:rPr>
                <w:sz w:val="24"/>
              </w:rPr>
              <w:t xml:space="preserve">квартальная</w:t>
            </w:r>
          </w:p>
        </w:tc>
        <w:tc>
          <w:tcPr>
            <w:tcW w:w="2551" w:type="dxa"/>
            <w:tcBorders>
              <w:bottom w:val="nil"/>
            </w:tcBorders>
          </w:tcPr>
          <w:p>
            <w:pPr>
              <w:pStyle w:val="0"/>
              <w:jc w:val="both"/>
            </w:pPr>
            <w:r>
              <w:rPr>
                <w:sz w:val="24"/>
              </w:rPr>
              <w:t xml:space="preserve">Министерство экономики Республики Татарстан</w:t>
            </w:r>
          </w:p>
        </w:tc>
      </w:tr>
      <w:tr>
        <w:tblPrEx>
          <w:tblBorders>
            <w:insideH w:val="nil"/>
          </w:tblBorders>
        </w:tblPrEx>
        <w:tc>
          <w:tcPr>
            <w:gridSpan w:val="6"/>
            <w:tcW w:w="15168" w:type="dxa"/>
            <w:tcBorders>
              <w:top w:val="nil"/>
            </w:tcBorders>
          </w:tcPr>
          <w:p>
            <w:pPr>
              <w:pStyle w:val="0"/>
              <w:jc w:val="both"/>
            </w:pPr>
            <w:r>
              <w:rPr>
                <w:sz w:val="24"/>
              </w:rPr>
              <w:t xml:space="preserve">(п. 5 в ред. </w:t>
            </w:r>
            <w:hyperlink w:history="0" r:id="rId252" w:tooltip="Постановление КМ РТ от 19.06.2025 N 442 &quot;О внесении изменений в состав данных и периодичность их представления для мониторинга индикаторов в составе задания на управление республиканским органам исполнительной власти, отдельным государственным учреждениям Республики Татарстан, утвержденный постановлением Кабинета Министров Республики Татарстан от 21.06.2022 N 592 &quot;Об утверждении состава данных и периодичности их представления для мониторинга индикаторов в составе задания на управление республиканским органа {КонсультантПлюс}">
              <w:r>
                <w:rPr>
                  <w:sz w:val="24"/>
                  <w:color w:val="0000ff"/>
                </w:rPr>
                <w:t xml:space="preserve">Постановления</w:t>
              </w:r>
            </w:hyperlink>
            <w:r>
              <w:rPr>
                <w:sz w:val="24"/>
              </w:rPr>
              <w:t xml:space="preserve"> КМ РТ от 19.06.2025 N 442)</w:t>
            </w:r>
          </w:p>
        </w:tc>
      </w:tr>
      <w:tr>
        <w:tblPrEx>
          <w:tblBorders>
            <w:insideH w:val="nil"/>
          </w:tblBorders>
        </w:tblPrEx>
        <w:tc>
          <w:tcPr>
            <w:tcW w:w="568" w:type="dxa"/>
            <w:tcBorders>
              <w:bottom w:val="nil"/>
            </w:tcBorders>
          </w:tcPr>
          <w:p>
            <w:pPr>
              <w:pStyle w:val="0"/>
              <w:jc w:val="center"/>
            </w:pPr>
            <w:r>
              <w:rPr>
                <w:sz w:val="24"/>
              </w:rPr>
              <w:t xml:space="preserve">6.</w:t>
            </w:r>
          </w:p>
        </w:tc>
        <w:tc>
          <w:tcPr>
            <w:tcW w:w="3260" w:type="dxa"/>
            <w:tcBorders>
              <w:bottom w:val="nil"/>
            </w:tcBorders>
          </w:tcPr>
          <w:p>
            <w:pPr>
              <w:pStyle w:val="0"/>
              <w:jc w:val="both"/>
            </w:pPr>
            <w:r>
              <w:rPr>
                <w:sz w:val="24"/>
              </w:rPr>
              <w:t xml:space="preserve">Количество жалоб и ходатайств, в отношении которых контрольным (надзорным) органом нарушен срок рассмотрения, единиц</w:t>
            </w:r>
          </w:p>
        </w:tc>
        <w:tc>
          <w:tcPr>
            <w:tcW w:w="1136" w:type="dxa"/>
            <w:tcBorders>
              <w:bottom w:val="nil"/>
            </w:tcBorders>
          </w:tcPr>
          <w:p>
            <w:pPr>
              <w:pStyle w:val="0"/>
              <w:jc w:val="center"/>
            </w:pPr>
            <w:r>
              <w:rPr>
                <w:sz w:val="24"/>
              </w:rPr>
              <w:t xml:space="preserve">годовая</w:t>
            </w:r>
          </w:p>
        </w:tc>
        <w:tc>
          <w:tcPr>
            <w:tcW w:w="5667" w:type="dxa"/>
            <w:tcBorders>
              <w:bottom w:val="nil"/>
            </w:tcBorders>
          </w:tcPr>
          <w:p>
            <w:pPr>
              <w:pStyle w:val="0"/>
              <w:jc w:val="both"/>
            </w:pPr>
            <w:r>
              <w:rPr>
                <w:sz w:val="24"/>
              </w:rPr>
              <w:t xml:space="preserve">Количество жалоб и ходатайств, поданных контролируемыми лицами в досудебном порядке, в отношении которых контрольными (надзорными) органами нарушен срок рассмотрения, единиц.</w:t>
            </w:r>
          </w:p>
          <w:p>
            <w:pPr>
              <w:pStyle w:val="0"/>
              <w:jc w:val="both"/>
            </w:pPr>
            <w:r>
              <w:rPr>
                <w:sz w:val="24"/>
              </w:rPr>
              <w:t xml:space="preserve">В целях исключения случаев нарушения общих сроков рассмотрения жалоб и ходатайств в соответствии с Методикой рейтингования регионов в 2023 году, утвержденной сводным докладом о государственном контроле (надзоре), муниципальном контроле в Российской Федерации в 2023 году, подготовленным Министерством экономического развития Российской Федерации совместно с Правительством Российской Федерации, срок рассмотрения жалоб, поступающих в рамках механизма досудебного обжалования, сокращен до 8 рабочих дней, ходатайств - до 1,5 дня</w:t>
            </w:r>
          </w:p>
        </w:tc>
        <w:tc>
          <w:tcPr>
            <w:tcW w:w="1986" w:type="dxa"/>
            <w:tcBorders>
              <w:bottom w:val="nil"/>
            </w:tcBorders>
          </w:tcPr>
          <w:p>
            <w:pPr>
              <w:pStyle w:val="0"/>
              <w:jc w:val="center"/>
            </w:pPr>
            <w:r>
              <w:rPr>
                <w:sz w:val="24"/>
              </w:rPr>
              <w:t xml:space="preserve">годовая (до 10 февраля)</w:t>
            </w:r>
          </w:p>
        </w:tc>
        <w:tc>
          <w:tcPr>
            <w:tcW w:w="2551" w:type="dxa"/>
            <w:tcBorders>
              <w:bottom w:val="nil"/>
            </w:tcBorders>
          </w:tcPr>
          <w:p>
            <w:pPr>
              <w:pStyle w:val="0"/>
              <w:jc w:val="both"/>
            </w:pPr>
            <w:r>
              <w:rPr>
                <w:sz w:val="24"/>
              </w:rPr>
              <w:t xml:space="preserve">Министерство экономики Республики Татарстан</w:t>
            </w:r>
          </w:p>
        </w:tc>
      </w:tr>
      <w:tr>
        <w:tblPrEx>
          <w:tblBorders>
            <w:insideH w:val="nil"/>
          </w:tblBorders>
        </w:tblPrEx>
        <w:tc>
          <w:tcPr>
            <w:gridSpan w:val="6"/>
            <w:tcW w:w="15168" w:type="dxa"/>
            <w:tcBorders>
              <w:top w:val="nil"/>
            </w:tcBorders>
          </w:tcPr>
          <w:p>
            <w:pPr>
              <w:pStyle w:val="0"/>
              <w:jc w:val="both"/>
            </w:pPr>
            <w:r>
              <w:rPr>
                <w:sz w:val="24"/>
              </w:rPr>
              <w:t xml:space="preserve">(п. 6 в ред. </w:t>
            </w:r>
            <w:hyperlink w:history="0" r:id="rId253" w:tooltip="Постановление КМ РТ от 19.06.2025 N 442 &quot;О внесении изменений в состав данных и периодичность их представления для мониторинга индикаторов в составе задания на управление республиканским органам исполнительной власти, отдельным государственным учреждениям Республики Татарстан, утвержденный постановлением Кабинета Министров Республики Татарстан от 21.06.2022 N 592 &quot;Об утверждении состава данных и периодичности их представления для мониторинга индикаторов в составе задания на управление республиканским органа {КонсультантПлюс}">
              <w:r>
                <w:rPr>
                  <w:sz w:val="24"/>
                  <w:color w:val="0000ff"/>
                </w:rPr>
                <w:t xml:space="preserve">Постановления</w:t>
              </w:r>
            </w:hyperlink>
            <w:r>
              <w:rPr>
                <w:sz w:val="24"/>
              </w:rPr>
              <w:t xml:space="preserve"> КМ РТ от 19.06.2025 N 442)</w:t>
            </w:r>
          </w:p>
        </w:tc>
      </w:tr>
      <w:tr>
        <w:tblPrEx>
          <w:tblBorders>
            <w:insideH w:val="nil"/>
          </w:tblBorders>
        </w:tblPrEx>
        <w:tc>
          <w:tcPr>
            <w:tcW w:w="568" w:type="dxa"/>
            <w:tcBorders>
              <w:bottom w:val="nil"/>
            </w:tcBorders>
          </w:tcPr>
          <w:p>
            <w:pPr>
              <w:pStyle w:val="0"/>
              <w:jc w:val="center"/>
            </w:pPr>
            <w:r>
              <w:rPr>
                <w:sz w:val="24"/>
              </w:rPr>
              <w:t xml:space="preserve">7.</w:t>
            </w:r>
          </w:p>
        </w:tc>
        <w:tc>
          <w:tcPr>
            <w:tcW w:w="3260" w:type="dxa"/>
            <w:tcBorders>
              <w:bottom w:val="nil"/>
            </w:tcBorders>
          </w:tcPr>
          <w:p>
            <w:pPr>
              <w:pStyle w:val="0"/>
              <w:jc w:val="both"/>
            </w:pPr>
            <w:r>
              <w:rPr>
                <w:sz w:val="24"/>
              </w:rPr>
              <w:t xml:space="preserve">Доля контрольных (надзорных) мероприятий, проведенных по индикаторам риска (с выявленными нарушениями), в общем количестве внеплановых контрольных (надзорных) мероприятий, процентов</w:t>
            </w:r>
          </w:p>
        </w:tc>
        <w:tc>
          <w:tcPr>
            <w:tcW w:w="1136" w:type="dxa"/>
            <w:tcBorders>
              <w:bottom w:val="nil"/>
            </w:tcBorders>
          </w:tcPr>
          <w:p>
            <w:pPr>
              <w:pStyle w:val="0"/>
              <w:jc w:val="center"/>
            </w:pPr>
            <w:r>
              <w:rPr>
                <w:sz w:val="24"/>
              </w:rPr>
              <w:t xml:space="preserve">квартальная</w:t>
            </w:r>
          </w:p>
        </w:tc>
        <w:tc>
          <w:tcPr>
            <w:tcW w:w="5667" w:type="dxa"/>
            <w:tcBorders>
              <w:bottom w:val="nil"/>
            </w:tcBorders>
          </w:tcPr>
          <w:p>
            <w:pPr>
              <w:pStyle w:val="0"/>
              <w:jc w:val="center"/>
            </w:pPr>
            <w:r>
              <w:rPr>
                <w:position w:val="-24"/>
              </w:rPr>
              <w:drawing>
                <wp:inline distT="0" distB="0" distL="0" distR="0">
                  <wp:extent cx="914400" cy="46863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9">
                            <a:extLst>
                              <a:ext uri="{28A0092B-C50C-407E-A947-70E740481C1C}">
                                <a14:useLocalDpi xmlns:a14="http://schemas.microsoft.com/office/drawing/2010/main" val="0"/>
                              </a:ext>
                            </a:extLst>
                          </a:blip>
                          <a:srcRect/>
                          <a:stretch>
                            <a:fillRect/>
                          </a:stretch>
                        </pic:blipFill>
                        <pic:spPr bwMode="auto">
                          <a:xfrm>
                            <a:off x="0" y="0"/>
                            <a:ext cx="914400" cy="468630"/>
                          </a:xfrm>
                          <a:prstGeom prst="rect">
                            <a:avLst/>
                          </a:prstGeom>
                          <a:noFill/>
                          <a:ln>
                            <a:noFill/>
                          </a:ln>
                        </pic:spPr>
                      </pic:pic>
                    </a:graphicData>
                  </a:graphic>
                </wp:inline>
              </w:drawing>
            </w:r>
            <w:r>
              <w:rPr>
                <w:sz w:val="24"/>
              </w:rPr>
              <w:t xml:space="preserve">,</w:t>
            </w:r>
          </w:p>
          <w:p>
            <w:pPr>
              <w:pStyle w:val="0"/>
            </w:pPr>
            <w:r>
              <w:rPr>
                <w:sz w:val="24"/>
              </w:rPr>
            </w:r>
          </w:p>
          <w:p>
            <w:pPr>
              <w:pStyle w:val="0"/>
              <w:jc w:val="both"/>
            </w:pPr>
            <w:r>
              <w:rPr>
                <w:sz w:val="24"/>
              </w:rPr>
              <w:t xml:space="preserve">где:</w:t>
            </w:r>
          </w:p>
          <w:p>
            <w:pPr>
              <w:pStyle w:val="0"/>
              <w:jc w:val="both"/>
            </w:pPr>
            <w:r>
              <w:rPr>
                <w:sz w:val="24"/>
              </w:rPr>
              <w:t xml:space="preserve">A - количество внеплановых контрольных (надзорных) мероприятий, проведенных по индикаторам риска (с выявленными нарушениями), единиц;</w:t>
            </w:r>
          </w:p>
          <w:p>
            <w:pPr>
              <w:pStyle w:val="0"/>
              <w:jc w:val="both"/>
            </w:pPr>
            <w:r>
              <w:rPr>
                <w:sz w:val="24"/>
              </w:rPr>
              <w:t xml:space="preserve">B - количество внеплановых контрольных (надзорных) мероприятий, единиц</w:t>
            </w:r>
          </w:p>
          <w:p>
            <w:pPr>
              <w:pStyle w:val="0"/>
              <w:jc w:val="both"/>
            </w:pPr>
            <w:r>
              <w:rPr>
                <w:sz w:val="24"/>
              </w:rPr>
              <w:t xml:space="preserve">(в случае проведения внеплановых контрольных (надзорных) мероприятий)</w:t>
            </w:r>
          </w:p>
        </w:tc>
        <w:tc>
          <w:tcPr>
            <w:tcW w:w="1986" w:type="dxa"/>
            <w:tcBorders>
              <w:bottom w:val="nil"/>
            </w:tcBorders>
          </w:tcPr>
          <w:p>
            <w:pPr>
              <w:pStyle w:val="0"/>
              <w:jc w:val="center"/>
            </w:pPr>
            <w:r>
              <w:rPr>
                <w:sz w:val="24"/>
              </w:rPr>
              <w:t xml:space="preserve">квартальная</w:t>
            </w:r>
          </w:p>
        </w:tc>
        <w:tc>
          <w:tcPr>
            <w:tcW w:w="2551" w:type="dxa"/>
            <w:tcBorders>
              <w:bottom w:val="nil"/>
            </w:tcBorders>
          </w:tcPr>
          <w:p>
            <w:pPr>
              <w:pStyle w:val="0"/>
              <w:jc w:val="both"/>
            </w:pPr>
            <w:r>
              <w:rPr>
                <w:sz w:val="24"/>
              </w:rPr>
              <w:t xml:space="preserve">Министерство экономики Республики Татарстан</w:t>
            </w:r>
          </w:p>
        </w:tc>
      </w:tr>
      <w:tr>
        <w:tblPrEx>
          <w:tblBorders>
            <w:insideH w:val="nil"/>
          </w:tblBorders>
        </w:tblPrEx>
        <w:tc>
          <w:tcPr>
            <w:gridSpan w:val="6"/>
            <w:tcW w:w="15168" w:type="dxa"/>
            <w:tcBorders>
              <w:top w:val="nil"/>
            </w:tcBorders>
          </w:tcPr>
          <w:p>
            <w:pPr>
              <w:pStyle w:val="0"/>
              <w:jc w:val="both"/>
            </w:pPr>
            <w:r>
              <w:rPr>
                <w:sz w:val="24"/>
              </w:rPr>
              <w:t xml:space="preserve">(п. 7 введен </w:t>
            </w:r>
            <w:hyperlink w:history="0" r:id="rId254" w:tooltip="Постановление КМ РТ от 19.06.2025 N 442 &quot;О внесении изменений в состав данных и периодичность их представления для мониторинга индикаторов в составе задания на управление республиканским органам исполнительной власти, отдельным государственным учреждениям Республики Татарстан, утвержденный постановлением Кабинета Министров Республики Татарстан от 21.06.2022 N 592 &quot;Об утверждении состава данных и периодичности их представления для мониторинга индикаторов в составе задания на управление республиканским органа {КонсультантПлюс}">
              <w:r>
                <w:rPr>
                  <w:sz w:val="24"/>
                  <w:color w:val="0000ff"/>
                </w:rPr>
                <w:t xml:space="preserve">Постановлением</w:t>
              </w:r>
            </w:hyperlink>
            <w:r>
              <w:rPr>
                <w:sz w:val="24"/>
              </w:rPr>
              <w:t xml:space="preserve"> КМ РТ от 19.06.2025 N 442)</w:t>
            </w:r>
          </w:p>
        </w:tc>
      </w:tr>
      <w:tr>
        <w:tc>
          <w:tcPr>
            <w:gridSpan w:val="6"/>
            <w:tcW w:w="15168" w:type="dxa"/>
          </w:tcPr>
          <w:p>
            <w:pPr>
              <w:pStyle w:val="0"/>
              <w:outlineLvl w:val="1"/>
              <w:jc w:val="center"/>
            </w:pPr>
            <w:r>
              <w:rPr>
                <w:sz w:val="24"/>
              </w:rPr>
              <w:t xml:space="preserve">Государственный комитет Республики Татарстан по туризму</w:t>
            </w:r>
          </w:p>
        </w:tc>
      </w:tr>
      <w:tr>
        <w:tblPrEx>
          <w:tblBorders>
            <w:insideH w:val="nil"/>
          </w:tblBorders>
        </w:tblPrEx>
        <w:tc>
          <w:tcPr>
            <w:gridSpan w:val="6"/>
            <w:tcW w:w="15168" w:type="dxa"/>
            <w:tcBorders>
              <w:bottom w:val="nil"/>
            </w:tcBorders>
          </w:tcPr>
          <w:p>
            <w:pPr>
              <w:pStyle w:val="0"/>
              <w:outlineLvl w:val="2"/>
              <w:jc w:val="center"/>
            </w:pPr>
            <w:r>
              <w:rPr>
                <w:sz w:val="24"/>
              </w:rPr>
              <w:t xml:space="preserve">Управление в области туризма (04.09)</w:t>
            </w:r>
          </w:p>
        </w:tc>
      </w:tr>
      <w:tr>
        <w:tblPrEx>
          <w:tblBorders>
            <w:insideH w:val="nil"/>
          </w:tblBorders>
        </w:tblPrEx>
        <w:tc>
          <w:tcPr>
            <w:gridSpan w:val="6"/>
            <w:tcW w:w="15168" w:type="dxa"/>
            <w:tcBorders>
              <w:top w:val="nil"/>
            </w:tcBorders>
          </w:tcPr>
          <w:p>
            <w:pPr>
              <w:pStyle w:val="0"/>
              <w:jc w:val="center"/>
            </w:pPr>
            <w:r>
              <w:rPr>
                <w:sz w:val="24"/>
              </w:rPr>
              <w:t xml:space="preserve">(в ред. </w:t>
            </w:r>
            <w:hyperlink w:history="0" r:id="rId255" w:tooltip="Постановление КМ РТ от 07.05.2024 N 314 &quot;О внесении изменений в состав данных и периодичность их представления для мониторинга индикаторов в составе задания на управление республиканским органам исполнительной власти, отдельным государственным учреждениям Республики Татарстан, утвержденные постановлением Кабинета Министров Республики Татарстан от 21.06.2022 N 592 &quot;Об утверждении состава данных и периодичности их представления для мониторинга индикаторов в составе задания на управление республиканским органа {КонсультантПлюс}">
              <w:r>
                <w:rPr>
                  <w:sz w:val="24"/>
                  <w:color w:val="0000ff"/>
                </w:rPr>
                <w:t xml:space="preserve">Постановления</w:t>
              </w:r>
            </w:hyperlink>
            <w:r>
              <w:rPr>
                <w:sz w:val="24"/>
              </w:rPr>
              <w:t xml:space="preserve"> КМ РТ от 07.05.2024 N 314)</w:t>
            </w:r>
          </w:p>
        </w:tc>
      </w:tr>
      <w:tr>
        <w:tc>
          <w:tcPr>
            <w:tcW w:w="568" w:type="dxa"/>
          </w:tcPr>
          <w:p>
            <w:pPr>
              <w:pStyle w:val="0"/>
              <w:jc w:val="center"/>
            </w:pPr>
            <w:r>
              <w:rPr>
                <w:sz w:val="24"/>
              </w:rPr>
              <w:t xml:space="preserve">1.</w:t>
            </w:r>
          </w:p>
        </w:tc>
        <w:tc>
          <w:tcPr>
            <w:tcW w:w="3260" w:type="dxa"/>
          </w:tcPr>
          <w:p>
            <w:pPr>
              <w:pStyle w:val="0"/>
              <w:jc w:val="both"/>
            </w:pPr>
            <w:r>
              <w:rPr>
                <w:sz w:val="24"/>
              </w:rPr>
              <w:t xml:space="preserve">Доля классифицированных средств размещения к общему количеству гостиниц и аналогичных средств размещения, осуществляющих свою деятельность на территории Республики Татарстан, процентов</w:t>
            </w:r>
          </w:p>
        </w:tc>
        <w:tc>
          <w:tcPr>
            <w:tcW w:w="1136" w:type="dxa"/>
          </w:tcPr>
          <w:p>
            <w:pPr>
              <w:pStyle w:val="0"/>
              <w:jc w:val="center"/>
            </w:pPr>
            <w:r>
              <w:rPr>
                <w:sz w:val="24"/>
              </w:rPr>
              <w:t xml:space="preserve">квартальная</w:t>
            </w:r>
          </w:p>
        </w:tc>
        <w:tc>
          <w:tcPr>
            <w:tcW w:w="5667" w:type="dxa"/>
          </w:tcPr>
          <w:p>
            <w:pPr>
              <w:pStyle w:val="0"/>
              <w:jc w:val="center"/>
            </w:pPr>
            <w:r>
              <w:rPr>
                <w:position w:val="-24"/>
              </w:rPr>
              <w:drawing>
                <wp:inline distT="0" distB="0" distL="0" distR="0">
                  <wp:extent cx="1108710" cy="46418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7">
                            <a:extLst>
                              <a:ext uri="{28A0092B-C50C-407E-A947-70E740481C1C}">
                                <a14:useLocalDpi xmlns:a14="http://schemas.microsoft.com/office/drawing/2010/main" val="0"/>
                              </a:ext>
                            </a:extLst>
                          </a:blip>
                          <a:srcRect/>
                          <a:stretch>
                            <a:fillRect/>
                          </a:stretch>
                        </pic:blipFill>
                        <pic:spPr bwMode="auto">
                          <a:xfrm>
                            <a:off x="0" y="0"/>
                            <a:ext cx="1108710" cy="464185"/>
                          </a:xfrm>
                          <a:prstGeom prst="rect">
                            <a:avLst/>
                          </a:prstGeom>
                          <a:noFill/>
                          <a:ln>
                            <a:noFill/>
                          </a:ln>
                        </pic:spPr>
                      </pic:pic>
                    </a:graphicData>
                  </a:graphic>
                </wp:inline>
              </w:drawing>
            </w:r>
          </w:p>
          <w:p>
            <w:pPr>
              <w:pStyle w:val="0"/>
            </w:pPr>
            <w:r>
              <w:rPr>
                <w:sz w:val="24"/>
              </w:rPr>
              <w:t xml:space="preserve">где:</w:t>
            </w:r>
          </w:p>
          <w:p>
            <w:pPr>
              <w:pStyle w:val="0"/>
              <w:jc w:val="both"/>
            </w:pPr>
            <w:r>
              <w:rPr>
                <w:sz w:val="24"/>
              </w:rPr>
              <w:t xml:space="preserve">A - количество классифицированных средств размещения, единиц;</w:t>
            </w:r>
          </w:p>
          <w:p>
            <w:pPr>
              <w:pStyle w:val="0"/>
              <w:jc w:val="both"/>
            </w:pPr>
            <w:r>
              <w:rPr>
                <w:sz w:val="24"/>
              </w:rPr>
              <w:t xml:space="preserve">B - общее количество гостиниц и аналогичных средств размещения, осуществляющих свою деятельность на территории Республики Татарстан, единиц</w:t>
            </w:r>
          </w:p>
        </w:tc>
        <w:tc>
          <w:tcPr>
            <w:tcW w:w="1986" w:type="dxa"/>
          </w:tcPr>
          <w:p>
            <w:pPr>
              <w:pStyle w:val="0"/>
              <w:jc w:val="center"/>
            </w:pPr>
            <w:r>
              <w:rPr>
                <w:sz w:val="24"/>
              </w:rPr>
              <w:t xml:space="preserve">квартальная</w:t>
            </w:r>
          </w:p>
        </w:tc>
        <w:tc>
          <w:tcPr>
            <w:tcW w:w="2551" w:type="dxa"/>
          </w:tcPr>
          <w:p>
            <w:pPr>
              <w:pStyle w:val="0"/>
              <w:jc w:val="both"/>
            </w:pPr>
            <w:r>
              <w:rPr>
                <w:sz w:val="24"/>
              </w:rPr>
              <w:t xml:space="preserve">Государственный комитет Республики Татарстан по туризму</w:t>
            </w:r>
          </w:p>
        </w:tc>
      </w:tr>
      <w:tr>
        <w:tblPrEx>
          <w:tblBorders>
            <w:insideH w:val="nil"/>
          </w:tblBorders>
        </w:tblPrEx>
        <w:tc>
          <w:tcPr>
            <w:tcW w:w="568" w:type="dxa"/>
            <w:tcBorders>
              <w:bottom w:val="nil"/>
            </w:tcBorders>
          </w:tcPr>
          <w:p>
            <w:pPr>
              <w:pStyle w:val="0"/>
              <w:jc w:val="center"/>
            </w:pPr>
            <w:r>
              <w:rPr>
                <w:sz w:val="24"/>
              </w:rPr>
              <w:t xml:space="preserve">2.</w:t>
            </w:r>
          </w:p>
        </w:tc>
        <w:tc>
          <w:tcPr>
            <w:tcW w:w="3260" w:type="dxa"/>
            <w:tcBorders>
              <w:bottom w:val="nil"/>
            </w:tcBorders>
          </w:tcPr>
          <w:p>
            <w:pPr>
              <w:pStyle w:val="0"/>
              <w:jc w:val="both"/>
            </w:pPr>
            <w:r>
              <w:rPr>
                <w:sz w:val="24"/>
              </w:rPr>
              <w:t xml:space="preserve">Прирост туристских потоков в республику по отношению к предыдущему году, процентов</w:t>
            </w:r>
          </w:p>
        </w:tc>
        <w:tc>
          <w:tcPr>
            <w:tcW w:w="1136" w:type="dxa"/>
            <w:tcBorders>
              <w:bottom w:val="nil"/>
            </w:tcBorders>
          </w:tcPr>
          <w:p>
            <w:pPr>
              <w:pStyle w:val="0"/>
              <w:jc w:val="center"/>
            </w:pPr>
            <w:r>
              <w:rPr>
                <w:sz w:val="24"/>
              </w:rPr>
              <w:t xml:space="preserve">годовая</w:t>
            </w:r>
          </w:p>
        </w:tc>
        <w:tc>
          <w:tcPr>
            <w:tcW w:w="5667" w:type="dxa"/>
            <w:tcBorders>
              <w:bottom w:val="nil"/>
            </w:tcBorders>
          </w:tcPr>
          <w:p>
            <w:pPr>
              <w:pStyle w:val="0"/>
              <w:jc w:val="both"/>
            </w:pPr>
            <w:r>
              <w:rPr>
                <w:sz w:val="24"/>
              </w:rPr>
              <w:t xml:space="preserve">статистические данные</w:t>
            </w:r>
          </w:p>
        </w:tc>
        <w:tc>
          <w:tcPr>
            <w:tcW w:w="1986" w:type="dxa"/>
            <w:tcBorders>
              <w:bottom w:val="nil"/>
            </w:tcBorders>
          </w:tcPr>
          <w:p>
            <w:pPr>
              <w:pStyle w:val="0"/>
              <w:jc w:val="center"/>
            </w:pPr>
            <w:r>
              <w:rPr>
                <w:sz w:val="24"/>
              </w:rPr>
              <w:t xml:space="preserve">годовая (первая декада июня)</w:t>
            </w:r>
          </w:p>
        </w:tc>
        <w:tc>
          <w:tcPr>
            <w:tcW w:w="2551" w:type="dxa"/>
            <w:tcBorders>
              <w:bottom w:val="nil"/>
            </w:tcBorders>
          </w:tcPr>
          <w:p>
            <w:pPr>
              <w:pStyle w:val="0"/>
              <w:jc w:val="both"/>
            </w:pPr>
            <w:r>
              <w:rPr>
                <w:sz w:val="24"/>
              </w:rPr>
              <w:t xml:space="preserve">Государственный комитет Республики Татарстан по туризму, Территориальный орган Федеральной службы государственной статистики по Республике Татарстан (по согласованию)</w:t>
            </w:r>
          </w:p>
        </w:tc>
      </w:tr>
      <w:tr>
        <w:tblPrEx>
          <w:tblBorders>
            <w:insideH w:val="nil"/>
          </w:tblBorders>
        </w:tblPrEx>
        <w:tc>
          <w:tcPr>
            <w:gridSpan w:val="6"/>
            <w:tcW w:w="15168" w:type="dxa"/>
            <w:tcBorders>
              <w:top w:val="nil"/>
            </w:tcBorders>
          </w:tcPr>
          <w:p>
            <w:pPr>
              <w:pStyle w:val="0"/>
              <w:jc w:val="both"/>
            </w:pPr>
            <w:r>
              <w:rPr>
                <w:sz w:val="24"/>
              </w:rPr>
              <w:t xml:space="preserve">(п. 2 в ред. </w:t>
            </w:r>
            <w:hyperlink w:history="0" r:id="rId256" w:tooltip="Постановление КМ РТ от 07.05.2024 N 314 &quot;О внесении изменений в состав данных и периодичность их представления для мониторинга индикаторов в составе задания на управление республиканским органам исполнительной власти, отдельным государственным учреждениям Республики Татарстан, утвержденные постановлением Кабинета Министров Республики Татарстан от 21.06.2022 N 592 &quot;Об утверждении состава данных и периодичности их представления для мониторинга индикаторов в составе задания на управление республиканским органа {КонсультантПлюс}">
              <w:r>
                <w:rPr>
                  <w:sz w:val="24"/>
                  <w:color w:val="0000ff"/>
                </w:rPr>
                <w:t xml:space="preserve">Постановления</w:t>
              </w:r>
            </w:hyperlink>
            <w:r>
              <w:rPr>
                <w:sz w:val="24"/>
              </w:rPr>
              <w:t xml:space="preserve"> КМ РТ от 07.05.2024 N 314)</w:t>
            </w:r>
          </w:p>
        </w:tc>
      </w:tr>
      <w:tr>
        <w:tc>
          <w:tcPr>
            <w:tcW w:w="568" w:type="dxa"/>
          </w:tcPr>
          <w:p>
            <w:pPr>
              <w:pStyle w:val="0"/>
              <w:jc w:val="center"/>
            </w:pPr>
            <w:r>
              <w:rPr>
                <w:sz w:val="24"/>
              </w:rPr>
              <w:t xml:space="preserve">3.</w:t>
            </w:r>
          </w:p>
        </w:tc>
        <w:tc>
          <w:tcPr>
            <w:tcW w:w="3260" w:type="dxa"/>
          </w:tcPr>
          <w:p>
            <w:pPr>
              <w:pStyle w:val="0"/>
              <w:jc w:val="both"/>
            </w:pPr>
            <w:r>
              <w:rPr>
                <w:sz w:val="24"/>
              </w:rPr>
              <w:t xml:space="preserve">Рост количества экскурсоводов Республики Татарстан, прошедших курсы подготовки, переподготовки и повышения квалификации, процентов</w:t>
            </w:r>
          </w:p>
        </w:tc>
        <w:tc>
          <w:tcPr>
            <w:tcW w:w="1136" w:type="dxa"/>
          </w:tcPr>
          <w:p>
            <w:pPr>
              <w:pStyle w:val="0"/>
              <w:jc w:val="center"/>
            </w:pPr>
            <w:r>
              <w:rPr>
                <w:sz w:val="24"/>
              </w:rPr>
              <w:t xml:space="preserve">годовая</w:t>
            </w:r>
          </w:p>
        </w:tc>
        <w:tc>
          <w:tcPr>
            <w:tcW w:w="5667" w:type="dxa"/>
          </w:tcPr>
          <w:p>
            <w:pPr>
              <w:pStyle w:val="0"/>
              <w:jc w:val="center"/>
            </w:pPr>
            <w:r>
              <w:rPr>
                <w:position w:val="-24"/>
              </w:rPr>
              <w:drawing>
                <wp:inline distT="0" distB="0" distL="0" distR="0">
                  <wp:extent cx="1108710" cy="46418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7">
                            <a:extLst>
                              <a:ext uri="{28A0092B-C50C-407E-A947-70E740481C1C}">
                                <a14:useLocalDpi xmlns:a14="http://schemas.microsoft.com/office/drawing/2010/main" val="0"/>
                              </a:ext>
                            </a:extLst>
                          </a:blip>
                          <a:srcRect/>
                          <a:stretch>
                            <a:fillRect/>
                          </a:stretch>
                        </pic:blipFill>
                        <pic:spPr bwMode="auto">
                          <a:xfrm>
                            <a:off x="0" y="0"/>
                            <a:ext cx="1108710" cy="464185"/>
                          </a:xfrm>
                          <a:prstGeom prst="rect">
                            <a:avLst/>
                          </a:prstGeom>
                          <a:noFill/>
                          <a:ln>
                            <a:noFill/>
                          </a:ln>
                        </pic:spPr>
                      </pic:pic>
                    </a:graphicData>
                  </a:graphic>
                </wp:inline>
              </w:drawing>
            </w:r>
          </w:p>
          <w:p>
            <w:pPr>
              <w:pStyle w:val="0"/>
              <w:jc w:val="both"/>
            </w:pPr>
            <w:r>
              <w:rPr>
                <w:sz w:val="24"/>
              </w:rPr>
              <w:t xml:space="preserve">где:</w:t>
            </w:r>
          </w:p>
          <w:p>
            <w:pPr>
              <w:pStyle w:val="0"/>
              <w:jc w:val="both"/>
            </w:pPr>
            <w:r>
              <w:rPr>
                <w:sz w:val="24"/>
              </w:rPr>
              <w:t xml:space="preserve">A - количество экскурсоводов Республики Татарстан, прошедших курсы подготовки, переподготовки и повышения квалификации в отчетном году, человек;</w:t>
            </w:r>
          </w:p>
          <w:p>
            <w:pPr>
              <w:pStyle w:val="0"/>
              <w:jc w:val="both"/>
            </w:pPr>
            <w:r>
              <w:rPr>
                <w:sz w:val="24"/>
              </w:rPr>
              <w:t xml:space="preserve">B - количество экскурсоводов Республики Татарстан, прошедших курсы подготовки, переподготовки и повышения квалификации в предыдущем году, человек</w:t>
            </w:r>
          </w:p>
        </w:tc>
        <w:tc>
          <w:tcPr>
            <w:tcW w:w="1986" w:type="dxa"/>
          </w:tcPr>
          <w:p>
            <w:pPr>
              <w:pStyle w:val="0"/>
              <w:jc w:val="center"/>
            </w:pPr>
            <w:r>
              <w:rPr>
                <w:sz w:val="24"/>
              </w:rPr>
              <w:t xml:space="preserve">годовая (до 25 января)</w:t>
            </w:r>
          </w:p>
        </w:tc>
        <w:tc>
          <w:tcPr>
            <w:tcW w:w="2551" w:type="dxa"/>
          </w:tcPr>
          <w:p>
            <w:pPr>
              <w:pStyle w:val="0"/>
              <w:jc w:val="both"/>
            </w:pPr>
            <w:r>
              <w:rPr>
                <w:sz w:val="24"/>
              </w:rPr>
              <w:t xml:space="preserve">Государственный комитет Республики Татарстан по туризму</w:t>
            </w:r>
          </w:p>
        </w:tc>
      </w:tr>
      <w:tr>
        <w:tc>
          <w:tcPr>
            <w:tcW w:w="568" w:type="dxa"/>
          </w:tcPr>
          <w:p>
            <w:pPr>
              <w:pStyle w:val="0"/>
              <w:jc w:val="center"/>
            </w:pPr>
            <w:r>
              <w:rPr>
                <w:sz w:val="24"/>
              </w:rPr>
              <w:t xml:space="preserve">4.</w:t>
            </w:r>
          </w:p>
        </w:tc>
        <w:tc>
          <w:tcPr>
            <w:tcW w:w="3260" w:type="dxa"/>
          </w:tcPr>
          <w:p>
            <w:pPr>
              <w:pStyle w:val="0"/>
              <w:jc w:val="both"/>
            </w:pPr>
            <w:r>
              <w:rPr>
                <w:sz w:val="24"/>
              </w:rPr>
              <w:t xml:space="preserve">Рост количества волонтеров Республики Татарстан, прошедших подготовку по основам обслуживания гостей, процентов</w:t>
            </w:r>
          </w:p>
        </w:tc>
        <w:tc>
          <w:tcPr>
            <w:tcW w:w="1136" w:type="dxa"/>
          </w:tcPr>
          <w:p>
            <w:pPr>
              <w:pStyle w:val="0"/>
              <w:jc w:val="center"/>
            </w:pPr>
            <w:r>
              <w:rPr>
                <w:sz w:val="24"/>
              </w:rPr>
              <w:t xml:space="preserve">годовая</w:t>
            </w:r>
          </w:p>
        </w:tc>
        <w:tc>
          <w:tcPr>
            <w:tcW w:w="5667" w:type="dxa"/>
          </w:tcPr>
          <w:p>
            <w:pPr>
              <w:pStyle w:val="0"/>
              <w:jc w:val="center"/>
            </w:pPr>
            <w:r>
              <w:rPr>
                <w:position w:val="-24"/>
              </w:rPr>
              <w:drawing>
                <wp:inline distT="0" distB="0" distL="0" distR="0">
                  <wp:extent cx="1108710" cy="46418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7">
                            <a:extLst>
                              <a:ext uri="{28A0092B-C50C-407E-A947-70E740481C1C}">
                                <a14:useLocalDpi xmlns:a14="http://schemas.microsoft.com/office/drawing/2010/main" val="0"/>
                              </a:ext>
                            </a:extLst>
                          </a:blip>
                          <a:srcRect/>
                          <a:stretch>
                            <a:fillRect/>
                          </a:stretch>
                        </pic:blipFill>
                        <pic:spPr bwMode="auto">
                          <a:xfrm>
                            <a:off x="0" y="0"/>
                            <a:ext cx="1108710" cy="464185"/>
                          </a:xfrm>
                          <a:prstGeom prst="rect">
                            <a:avLst/>
                          </a:prstGeom>
                          <a:noFill/>
                          <a:ln>
                            <a:noFill/>
                          </a:ln>
                        </pic:spPr>
                      </pic:pic>
                    </a:graphicData>
                  </a:graphic>
                </wp:inline>
              </w:drawing>
            </w:r>
          </w:p>
          <w:p>
            <w:pPr>
              <w:pStyle w:val="0"/>
              <w:jc w:val="both"/>
            </w:pPr>
            <w:r>
              <w:rPr>
                <w:sz w:val="24"/>
              </w:rPr>
              <w:t xml:space="preserve">где:</w:t>
            </w:r>
          </w:p>
          <w:p>
            <w:pPr>
              <w:pStyle w:val="0"/>
              <w:jc w:val="both"/>
            </w:pPr>
            <w:r>
              <w:rPr>
                <w:sz w:val="24"/>
              </w:rPr>
              <w:t xml:space="preserve">A - количество волонтеров Республики Татарстан, прошедших подготовку по основам обслуживания гостей в отчетном году, человек;</w:t>
            </w:r>
          </w:p>
          <w:p>
            <w:pPr>
              <w:pStyle w:val="0"/>
              <w:jc w:val="both"/>
            </w:pPr>
            <w:r>
              <w:rPr>
                <w:sz w:val="24"/>
              </w:rPr>
              <w:t xml:space="preserve">B - количество волонтеров Республики Татарстан, прошедших подготовку по основам обслуживания гостей в предыдущем году, человек</w:t>
            </w:r>
          </w:p>
        </w:tc>
        <w:tc>
          <w:tcPr>
            <w:tcW w:w="1986" w:type="dxa"/>
          </w:tcPr>
          <w:p>
            <w:pPr>
              <w:pStyle w:val="0"/>
              <w:jc w:val="center"/>
            </w:pPr>
            <w:r>
              <w:rPr>
                <w:sz w:val="24"/>
              </w:rPr>
              <w:t xml:space="preserve">годовая (до 25 января)</w:t>
            </w:r>
          </w:p>
        </w:tc>
        <w:tc>
          <w:tcPr>
            <w:tcW w:w="2551" w:type="dxa"/>
          </w:tcPr>
          <w:p>
            <w:pPr>
              <w:pStyle w:val="0"/>
              <w:jc w:val="both"/>
            </w:pPr>
            <w:r>
              <w:rPr>
                <w:sz w:val="24"/>
              </w:rPr>
              <w:t xml:space="preserve">Государственный комитет Республики Татарстан по туризму</w:t>
            </w:r>
          </w:p>
        </w:tc>
      </w:tr>
      <w:tr>
        <w:tblPrEx>
          <w:tblBorders>
            <w:insideH w:val="nil"/>
          </w:tblBorders>
        </w:tblPrEx>
        <w:tc>
          <w:tcPr>
            <w:tcW w:w="568" w:type="dxa"/>
            <w:tcBorders>
              <w:bottom w:val="nil"/>
            </w:tcBorders>
          </w:tcPr>
          <w:p>
            <w:pPr>
              <w:pStyle w:val="0"/>
              <w:jc w:val="center"/>
            </w:pPr>
            <w:r>
              <w:rPr>
                <w:sz w:val="24"/>
              </w:rPr>
              <w:t xml:space="preserve">5.</w:t>
            </w:r>
          </w:p>
        </w:tc>
        <w:tc>
          <w:tcPr>
            <w:tcW w:w="3260" w:type="dxa"/>
            <w:tcBorders>
              <w:bottom w:val="nil"/>
            </w:tcBorders>
          </w:tcPr>
          <w:p>
            <w:pPr>
              <w:pStyle w:val="0"/>
              <w:jc w:val="both"/>
            </w:pPr>
            <w:r>
              <w:rPr>
                <w:sz w:val="24"/>
              </w:rPr>
              <w:t xml:space="preserve">Рост числа посетителей цифровой туристической платформы Visit Tatarstan, процентов</w:t>
            </w:r>
          </w:p>
        </w:tc>
        <w:tc>
          <w:tcPr>
            <w:tcW w:w="1136" w:type="dxa"/>
            <w:tcBorders>
              <w:bottom w:val="nil"/>
            </w:tcBorders>
          </w:tcPr>
          <w:p>
            <w:pPr>
              <w:pStyle w:val="0"/>
              <w:jc w:val="center"/>
            </w:pPr>
            <w:r>
              <w:rPr>
                <w:sz w:val="24"/>
              </w:rPr>
              <w:t xml:space="preserve">годовая</w:t>
            </w:r>
          </w:p>
        </w:tc>
        <w:tc>
          <w:tcPr>
            <w:tcW w:w="5667" w:type="dxa"/>
            <w:tcBorders>
              <w:bottom w:val="nil"/>
            </w:tcBorders>
          </w:tcPr>
          <w:p>
            <w:pPr>
              <w:pStyle w:val="0"/>
              <w:jc w:val="center"/>
            </w:pPr>
            <w:r>
              <w:rPr>
                <w:position w:val="-24"/>
              </w:rPr>
              <w:drawing>
                <wp:inline distT="0" distB="0" distL="0" distR="0">
                  <wp:extent cx="1108710" cy="46418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7">
                            <a:extLst>
                              <a:ext uri="{28A0092B-C50C-407E-A947-70E740481C1C}">
                                <a14:useLocalDpi xmlns:a14="http://schemas.microsoft.com/office/drawing/2010/main" val="0"/>
                              </a:ext>
                            </a:extLst>
                          </a:blip>
                          <a:srcRect/>
                          <a:stretch>
                            <a:fillRect/>
                          </a:stretch>
                        </pic:blipFill>
                        <pic:spPr bwMode="auto">
                          <a:xfrm>
                            <a:off x="0" y="0"/>
                            <a:ext cx="1108710" cy="464185"/>
                          </a:xfrm>
                          <a:prstGeom prst="rect">
                            <a:avLst/>
                          </a:prstGeom>
                          <a:noFill/>
                          <a:ln>
                            <a:noFill/>
                          </a:ln>
                        </pic:spPr>
                      </pic:pic>
                    </a:graphicData>
                  </a:graphic>
                </wp:inline>
              </w:drawing>
            </w:r>
          </w:p>
          <w:p>
            <w:pPr>
              <w:pStyle w:val="0"/>
              <w:jc w:val="both"/>
            </w:pPr>
            <w:r>
              <w:rPr>
                <w:sz w:val="24"/>
              </w:rPr>
              <w:t xml:space="preserve">где:</w:t>
            </w:r>
          </w:p>
          <w:p>
            <w:pPr>
              <w:pStyle w:val="0"/>
              <w:jc w:val="both"/>
            </w:pPr>
            <w:r>
              <w:rPr>
                <w:sz w:val="24"/>
              </w:rPr>
              <w:t xml:space="preserve">A - число посетителей официального интернет-портала Visit Tatarstan в отчетном году, человек;</w:t>
            </w:r>
          </w:p>
          <w:p>
            <w:pPr>
              <w:pStyle w:val="0"/>
              <w:jc w:val="both"/>
            </w:pPr>
            <w:r>
              <w:rPr>
                <w:sz w:val="24"/>
              </w:rPr>
              <w:t xml:space="preserve">B - число посетителей официального интернет-портала Visit Tatarstan в предыдущем году, человек</w:t>
            </w:r>
          </w:p>
        </w:tc>
        <w:tc>
          <w:tcPr>
            <w:tcW w:w="1986" w:type="dxa"/>
            <w:tcBorders>
              <w:bottom w:val="nil"/>
            </w:tcBorders>
          </w:tcPr>
          <w:p>
            <w:pPr>
              <w:pStyle w:val="0"/>
              <w:jc w:val="center"/>
            </w:pPr>
            <w:r>
              <w:rPr>
                <w:sz w:val="24"/>
              </w:rPr>
              <w:t xml:space="preserve">годовая (до 1 февраля)</w:t>
            </w:r>
          </w:p>
        </w:tc>
        <w:tc>
          <w:tcPr>
            <w:tcW w:w="2551" w:type="dxa"/>
            <w:tcBorders>
              <w:bottom w:val="nil"/>
            </w:tcBorders>
          </w:tcPr>
          <w:p>
            <w:pPr>
              <w:pStyle w:val="0"/>
              <w:jc w:val="both"/>
            </w:pPr>
            <w:r>
              <w:rPr>
                <w:sz w:val="24"/>
              </w:rPr>
              <w:t xml:space="preserve">Государственный комитет Республики Татарстан по туризму</w:t>
            </w:r>
          </w:p>
        </w:tc>
      </w:tr>
      <w:tr>
        <w:tblPrEx>
          <w:tblBorders>
            <w:insideH w:val="nil"/>
          </w:tblBorders>
        </w:tblPrEx>
        <w:tc>
          <w:tcPr>
            <w:gridSpan w:val="6"/>
            <w:tcW w:w="15168" w:type="dxa"/>
            <w:tcBorders>
              <w:top w:val="nil"/>
            </w:tcBorders>
          </w:tcPr>
          <w:p>
            <w:pPr>
              <w:pStyle w:val="0"/>
              <w:jc w:val="both"/>
            </w:pPr>
            <w:r>
              <w:rPr>
                <w:sz w:val="24"/>
              </w:rPr>
              <w:t xml:space="preserve">(в ред. </w:t>
            </w:r>
            <w:hyperlink w:history="0" r:id="rId257" w:tooltip="Постановление КМ РТ от 19.06.2025 N 442 &quot;О внесении изменений в состав данных и периодичность их представления для мониторинга индикаторов в составе задания на управление республиканским органам исполнительной власти, отдельным государственным учреждениям Республики Татарстан, утвержденный постановлением Кабинета Министров Республики Татарстан от 21.06.2022 N 592 &quot;Об утверждении состава данных и периодичности их представления для мониторинга индикаторов в составе задания на управление республиканским органа {КонсультантПлюс}">
              <w:r>
                <w:rPr>
                  <w:sz w:val="24"/>
                  <w:color w:val="0000ff"/>
                </w:rPr>
                <w:t xml:space="preserve">Постановления</w:t>
              </w:r>
            </w:hyperlink>
            <w:r>
              <w:rPr>
                <w:sz w:val="24"/>
              </w:rPr>
              <w:t xml:space="preserve"> КМ РТ от 19.06.2025 N 442)</w:t>
            </w:r>
          </w:p>
        </w:tc>
      </w:tr>
      <w:tr>
        <w:tc>
          <w:tcPr>
            <w:gridSpan w:val="6"/>
            <w:tcW w:w="15168" w:type="dxa"/>
          </w:tcPr>
          <w:p>
            <w:pPr>
              <w:pStyle w:val="0"/>
              <w:outlineLvl w:val="1"/>
              <w:jc w:val="center"/>
            </w:pPr>
            <w:r>
              <w:rPr>
                <w:sz w:val="24"/>
              </w:rPr>
              <w:t xml:space="preserve">Инспекция государственного строительного надзора Республики Татарстан</w:t>
            </w:r>
          </w:p>
        </w:tc>
      </w:tr>
      <w:tr>
        <w:tc>
          <w:tcPr>
            <w:gridSpan w:val="6"/>
            <w:tcW w:w="15168" w:type="dxa"/>
          </w:tcPr>
          <w:p>
            <w:pPr>
              <w:pStyle w:val="0"/>
              <w:outlineLvl w:val="2"/>
              <w:jc w:val="center"/>
            </w:pPr>
            <w:r>
              <w:rPr>
                <w:sz w:val="24"/>
              </w:rPr>
              <w:t xml:space="preserve">Социально-экономическое программирование (01.01)</w:t>
            </w:r>
          </w:p>
        </w:tc>
      </w:tr>
      <w:tr>
        <w:tblPrEx>
          <w:tblBorders>
            <w:insideH w:val="nil"/>
          </w:tblBorders>
        </w:tblPrEx>
        <w:tc>
          <w:tcPr>
            <w:tcW w:w="568" w:type="dxa"/>
            <w:tcBorders>
              <w:bottom w:val="nil"/>
            </w:tcBorders>
          </w:tcPr>
          <w:p>
            <w:pPr>
              <w:pStyle w:val="0"/>
              <w:jc w:val="center"/>
            </w:pPr>
            <w:r>
              <w:rPr>
                <w:sz w:val="24"/>
              </w:rPr>
              <w:t xml:space="preserve">1.</w:t>
            </w:r>
          </w:p>
        </w:tc>
        <w:tc>
          <w:tcPr>
            <w:tcW w:w="3260" w:type="dxa"/>
            <w:tcBorders>
              <w:bottom w:val="nil"/>
            </w:tcBorders>
          </w:tcPr>
          <w:p>
            <w:pPr>
              <w:pStyle w:val="0"/>
              <w:jc w:val="both"/>
            </w:pPr>
            <w:r>
              <w:rPr>
                <w:sz w:val="24"/>
              </w:rPr>
              <w:t xml:space="preserve">Объем взысканных средств от наложенных штрафов, процентов</w:t>
            </w:r>
          </w:p>
        </w:tc>
        <w:tc>
          <w:tcPr>
            <w:tcW w:w="1136" w:type="dxa"/>
            <w:tcBorders>
              <w:bottom w:val="nil"/>
            </w:tcBorders>
          </w:tcPr>
          <w:p>
            <w:pPr>
              <w:pStyle w:val="0"/>
              <w:jc w:val="center"/>
            </w:pPr>
            <w:r>
              <w:rPr>
                <w:sz w:val="24"/>
              </w:rPr>
              <w:t xml:space="preserve">квартальная</w:t>
            </w:r>
          </w:p>
        </w:tc>
        <w:tc>
          <w:tcPr>
            <w:tcW w:w="5667" w:type="dxa"/>
            <w:tcBorders>
              <w:bottom w:val="nil"/>
            </w:tcBorders>
          </w:tcPr>
          <w:p>
            <w:pPr>
              <w:pStyle w:val="0"/>
              <w:jc w:val="center"/>
            </w:pPr>
            <w:r>
              <w:rPr>
                <w:position w:val="-24"/>
              </w:rPr>
              <w:drawing>
                <wp:inline distT="0" distB="0" distL="0" distR="0">
                  <wp:extent cx="1108710" cy="46418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7">
                            <a:extLst>
                              <a:ext uri="{28A0092B-C50C-407E-A947-70E740481C1C}">
                                <a14:useLocalDpi xmlns:a14="http://schemas.microsoft.com/office/drawing/2010/main" val="0"/>
                              </a:ext>
                            </a:extLst>
                          </a:blip>
                          <a:srcRect/>
                          <a:stretch>
                            <a:fillRect/>
                          </a:stretch>
                        </pic:blipFill>
                        <pic:spPr bwMode="auto">
                          <a:xfrm>
                            <a:off x="0" y="0"/>
                            <a:ext cx="1108710" cy="464185"/>
                          </a:xfrm>
                          <a:prstGeom prst="rect">
                            <a:avLst/>
                          </a:prstGeom>
                          <a:noFill/>
                          <a:ln>
                            <a:noFill/>
                          </a:ln>
                        </pic:spPr>
                      </pic:pic>
                    </a:graphicData>
                  </a:graphic>
                </wp:inline>
              </w:drawing>
            </w:r>
          </w:p>
          <w:p>
            <w:pPr>
              <w:pStyle w:val="0"/>
              <w:jc w:val="both"/>
            </w:pPr>
            <w:r>
              <w:rPr>
                <w:sz w:val="24"/>
              </w:rPr>
              <w:t xml:space="preserve">где:</w:t>
            </w:r>
          </w:p>
          <w:p>
            <w:pPr>
              <w:pStyle w:val="0"/>
              <w:jc w:val="both"/>
            </w:pPr>
            <w:r>
              <w:rPr>
                <w:sz w:val="24"/>
              </w:rPr>
              <w:t xml:space="preserve">A - сумма денежных средств, поступившая в бюджеты муниципальных районов и городских округов от наложенных штрафов, рублей;</w:t>
            </w:r>
          </w:p>
          <w:p>
            <w:pPr>
              <w:pStyle w:val="0"/>
              <w:jc w:val="both"/>
            </w:pPr>
            <w:r>
              <w:rPr>
                <w:sz w:val="24"/>
              </w:rPr>
              <w:t xml:space="preserve">B - общая сумма наложенных штрафов по постановлениям об административных правонарушениях, рублей</w:t>
            </w:r>
          </w:p>
          <w:p>
            <w:pPr>
              <w:pStyle w:val="0"/>
              <w:jc w:val="both"/>
            </w:pPr>
            <w:r>
              <w:rPr>
                <w:sz w:val="24"/>
              </w:rPr>
              <w:t xml:space="preserve">Расчет осуществляется нарастающим итогом</w:t>
            </w:r>
          </w:p>
        </w:tc>
        <w:tc>
          <w:tcPr>
            <w:tcW w:w="1986" w:type="dxa"/>
            <w:tcBorders>
              <w:bottom w:val="nil"/>
            </w:tcBorders>
          </w:tcPr>
          <w:p>
            <w:pPr>
              <w:pStyle w:val="0"/>
              <w:jc w:val="center"/>
            </w:pPr>
            <w:r>
              <w:rPr>
                <w:sz w:val="24"/>
              </w:rPr>
              <w:t xml:space="preserve">квартальная</w:t>
            </w:r>
          </w:p>
        </w:tc>
        <w:tc>
          <w:tcPr>
            <w:tcW w:w="2551" w:type="dxa"/>
            <w:tcBorders>
              <w:bottom w:val="nil"/>
            </w:tcBorders>
          </w:tcPr>
          <w:p>
            <w:pPr>
              <w:pStyle w:val="0"/>
              <w:jc w:val="both"/>
            </w:pPr>
            <w:r>
              <w:rPr>
                <w:sz w:val="24"/>
              </w:rPr>
              <w:t xml:space="preserve">Инспекция государственного строительного надзора Республики Татарстан</w:t>
            </w:r>
          </w:p>
        </w:tc>
      </w:tr>
      <w:tr>
        <w:tblPrEx>
          <w:tblBorders>
            <w:insideH w:val="nil"/>
          </w:tblBorders>
        </w:tblPrEx>
        <w:tc>
          <w:tcPr>
            <w:gridSpan w:val="6"/>
            <w:tcW w:w="15168" w:type="dxa"/>
            <w:tcBorders>
              <w:top w:val="nil"/>
            </w:tcBorders>
          </w:tcPr>
          <w:p>
            <w:pPr>
              <w:pStyle w:val="0"/>
              <w:jc w:val="both"/>
            </w:pPr>
            <w:r>
              <w:rPr>
                <w:sz w:val="24"/>
              </w:rPr>
              <w:t xml:space="preserve">(в ред. </w:t>
            </w:r>
            <w:hyperlink w:history="0" r:id="rId258" w:tooltip="Постановление КМ РТ от 07.05.2024 N 314 &quot;О внесении изменений в состав данных и периодичность их представления для мониторинга индикаторов в составе задания на управление республиканским органам исполнительной власти, отдельным государственным учреждениям Республики Татарстан, утвержденные постановлением Кабинета Министров Республики Татарстан от 21.06.2022 N 592 &quot;Об утверждении состава данных и периодичности их представления для мониторинга индикаторов в составе задания на управление республиканским органа {КонсультантПлюс}">
              <w:r>
                <w:rPr>
                  <w:sz w:val="24"/>
                  <w:color w:val="0000ff"/>
                </w:rPr>
                <w:t xml:space="preserve">Постановления</w:t>
              </w:r>
            </w:hyperlink>
            <w:r>
              <w:rPr>
                <w:sz w:val="24"/>
              </w:rPr>
              <w:t xml:space="preserve"> КМ РТ от 07.05.2024 N 314)</w:t>
            </w:r>
          </w:p>
        </w:tc>
      </w:tr>
      <w:tr>
        <w:tblPrEx>
          <w:tblBorders>
            <w:insideH w:val="nil"/>
          </w:tblBorders>
        </w:tblPrEx>
        <w:tc>
          <w:tcPr>
            <w:tcW w:w="568" w:type="dxa"/>
            <w:tcBorders>
              <w:bottom w:val="nil"/>
            </w:tcBorders>
          </w:tcPr>
          <w:p>
            <w:pPr>
              <w:pStyle w:val="0"/>
              <w:jc w:val="center"/>
            </w:pPr>
            <w:r>
              <w:rPr>
                <w:sz w:val="24"/>
              </w:rPr>
              <w:t xml:space="preserve">2.</w:t>
            </w:r>
          </w:p>
        </w:tc>
        <w:tc>
          <w:tcPr>
            <w:gridSpan w:val="5"/>
            <w:tcW w:w="14600" w:type="dxa"/>
            <w:tcBorders>
              <w:bottom w:val="nil"/>
            </w:tcBorders>
          </w:tcPr>
          <w:p>
            <w:pPr>
              <w:pStyle w:val="0"/>
              <w:jc w:val="both"/>
            </w:pPr>
            <w:r>
              <w:rPr>
                <w:sz w:val="24"/>
              </w:rPr>
              <w:t xml:space="preserve">Утратил силу. - </w:t>
            </w:r>
            <w:hyperlink w:history="0" r:id="rId259" w:tooltip="Постановление КМ РТ от 02.05.2023 N 558 &quot;О внесении изменений в отдельные постановления Кабинета Министров Республики Татарстан и о признании утратившими силу отдельных постановлений Кабинета Министров Республики Татарстан&quot; {КонсультантПлюс}">
              <w:r>
                <w:rPr>
                  <w:sz w:val="24"/>
                  <w:color w:val="0000ff"/>
                </w:rPr>
                <w:t xml:space="preserve">Постановление</w:t>
              </w:r>
            </w:hyperlink>
            <w:r>
              <w:rPr>
                <w:sz w:val="24"/>
              </w:rPr>
              <w:t xml:space="preserve"> КМ РТ от 02.05.2023 N 558.</w:t>
            </w:r>
          </w:p>
        </w:tc>
      </w:tr>
      <w:tr>
        <w:tc>
          <w:tcPr>
            <w:gridSpan w:val="6"/>
            <w:tcW w:w="15168" w:type="dxa"/>
          </w:tcPr>
          <w:p>
            <w:pPr>
              <w:pStyle w:val="0"/>
              <w:outlineLvl w:val="2"/>
              <w:jc w:val="center"/>
            </w:pPr>
            <w:r>
              <w:rPr>
                <w:sz w:val="24"/>
              </w:rPr>
              <w:t xml:space="preserve">Показатели результативности и эффективности осуществления регионального вида контроля (надзора)</w:t>
            </w:r>
          </w:p>
        </w:tc>
      </w:tr>
      <w:tr>
        <w:tc>
          <w:tcPr>
            <w:tcW w:w="568" w:type="dxa"/>
          </w:tcPr>
          <w:p>
            <w:pPr>
              <w:pStyle w:val="0"/>
              <w:jc w:val="center"/>
            </w:pPr>
            <w:r>
              <w:rPr>
                <w:sz w:val="24"/>
              </w:rPr>
              <w:t xml:space="preserve">3.</w:t>
            </w:r>
          </w:p>
        </w:tc>
        <w:tc>
          <w:tcPr>
            <w:tcW w:w="3260" w:type="dxa"/>
            <w:vAlign w:val="center"/>
          </w:tcPr>
          <w:p>
            <w:pPr>
              <w:pStyle w:val="0"/>
              <w:jc w:val="both"/>
            </w:pPr>
            <w:r>
              <w:rPr>
                <w:sz w:val="24"/>
              </w:rPr>
              <w:t xml:space="preserve">Снижение доли проблемных объектов долевого строительства в общем количестве объектов долевого строительства (в отношении регионального государственного контроля (надзора) в области долевого строительства многоквартирных домов и (или) иных объектов недвижимости в отдельных муниципальных образованиях, в отношении которых приостановлено действие </w:t>
            </w:r>
            <w:hyperlink w:history="0" r:id="rId260" w:tooltip="Закон РТ от 27.12.2007 N 66-ЗРТ (ред. от 30.09.2025, с изм. от 29.11.2025) &quot;О наделении органов местного самоуправления муниципальных районов и городских округов Республики Татарстан государственными полномочиями Республики Татарстан в области долевого строительства многоквартирных домов и (или) иных объектов недвижимости, а также в области деятельности жилищно-строительных кооперативов, связанной с привлечением средств членов кооператива для строительства многоквартирного дома&quot; (принят ГС РТ 06.12.2007) (в {КонсультантПлюс}">
              <w:r>
                <w:rPr>
                  <w:sz w:val="24"/>
                  <w:color w:val="0000ff"/>
                </w:rPr>
                <w:t xml:space="preserve">Закона</w:t>
              </w:r>
            </w:hyperlink>
            <w:r>
              <w:rPr>
                <w:sz w:val="24"/>
              </w:rPr>
              <w:t xml:space="preserve"> Республики Татарстан от 27 декабря 2007 года N 66-ЗРТ), процентов</w:t>
            </w:r>
          </w:p>
        </w:tc>
        <w:tc>
          <w:tcPr>
            <w:tcW w:w="1136" w:type="dxa"/>
          </w:tcPr>
          <w:p>
            <w:pPr>
              <w:pStyle w:val="0"/>
              <w:jc w:val="center"/>
            </w:pPr>
            <w:r>
              <w:rPr>
                <w:sz w:val="24"/>
              </w:rPr>
              <w:t xml:space="preserve">годовая</w:t>
            </w:r>
          </w:p>
        </w:tc>
        <w:tc>
          <w:tcPr>
            <w:tcW w:w="5667" w:type="dxa"/>
          </w:tcPr>
          <w:p>
            <w:pPr>
              <w:pStyle w:val="0"/>
              <w:jc w:val="center"/>
            </w:pPr>
            <w:r>
              <w:rPr>
                <w:position w:val="-24"/>
              </w:rPr>
              <w:drawing>
                <wp:inline distT="0" distB="0" distL="0" distR="0">
                  <wp:extent cx="1108710" cy="46418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7">
                            <a:extLst>
                              <a:ext uri="{28A0092B-C50C-407E-A947-70E740481C1C}">
                                <a14:useLocalDpi xmlns:a14="http://schemas.microsoft.com/office/drawing/2010/main" val="0"/>
                              </a:ext>
                            </a:extLst>
                          </a:blip>
                          <a:srcRect/>
                          <a:stretch>
                            <a:fillRect/>
                          </a:stretch>
                        </pic:blipFill>
                        <pic:spPr bwMode="auto">
                          <a:xfrm>
                            <a:off x="0" y="0"/>
                            <a:ext cx="1108710" cy="464185"/>
                          </a:xfrm>
                          <a:prstGeom prst="rect">
                            <a:avLst/>
                          </a:prstGeom>
                          <a:noFill/>
                          <a:ln>
                            <a:noFill/>
                          </a:ln>
                        </pic:spPr>
                      </pic:pic>
                    </a:graphicData>
                  </a:graphic>
                </wp:inline>
              </w:drawing>
            </w:r>
          </w:p>
          <w:p>
            <w:pPr>
              <w:pStyle w:val="0"/>
              <w:jc w:val="both"/>
            </w:pPr>
            <w:r>
              <w:rPr>
                <w:sz w:val="24"/>
              </w:rPr>
              <w:t xml:space="preserve">где:</w:t>
            </w:r>
          </w:p>
          <w:p>
            <w:pPr>
              <w:pStyle w:val="0"/>
              <w:jc w:val="both"/>
            </w:pPr>
            <w:r>
              <w:rPr>
                <w:sz w:val="24"/>
              </w:rPr>
              <w:t xml:space="preserve">A - количество объектов долевого строительства, включенных в Единый реестр проблемных объектов (в отдельных муниципальных образованиях, в отношении которых приостановлено действие </w:t>
            </w:r>
            <w:hyperlink w:history="0" r:id="rId261" w:tooltip="Закон РТ от 27.12.2007 N 66-ЗРТ (ред. от 30.09.2025, с изм. от 29.11.2025) &quot;О наделении органов местного самоуправления муниципальных районов и городских округов Республики Татарстан государственными полномочиями Республики Татарстан в области долевого строительства многоквартирных домов и (или) иных объектов недвижимости, а также в области деятельности жилищно-строительных кооперативов, связанной с привлечением средств членов кооператива для строительства многоквартирного дома&quot; (принят ГС РТ 06.12.2007) (в {КонсультантПлюс}">
              <w:r>
                <w:rPr>
                  <w:sz w:val="24"/>
                  <w:color w:val="0000ff"/>
                </w:rPr>
                <w:t xml:space="preserve">Закона</w:t>
              </w:r>
            </w:hyperlink>
            <w:r>
              <w:rPr>
                <w:sz w:val="24"/>
              </w:rPr>
              <w:t xml:space="preserve"> Республики Татарстан от 27 декабря 2007 года N 66-ЗРТ), единиц;</w:t>
            </w:r>
          </w:p>
          <w:p>
            <w:pPr>
              <w:pStyle w:val="0"/>
              <w:jc w:val="both"/>
            </w:pPr>
            <w:r>
              <w:rPr>
                <w:sz w:val="24"/>
              </w:rPr>
              <w:t xml:space="preserve">B - количество объектов, строительство которых осуществляется с привлечением денежных средств участников долевого строительства (в отдельных муниципальных образованиях, в отношении которых приостановлено действие </w:t>
            </w:r>
            <w:hyperlink w:history="0" r:id="rId262" w:tooltip="Закон РТ от 27.12.2007 N 66-ЗРТ (ред. от 30.09.2025, с изм. от 29.11.2025) &quot;О наделении органов местного самоуправления муниципальных районов и городских округов Республики Татарстан государственными полномочиями Республики Татарстан в области долевого строительства многоквартирных домов и (или) иных объектов недвижимости, а также в области деятельности жилищно-строительных кооперативов, связанной с привлечением средств членов кооператива для строительства многоквартирного дома&quot; (принят ГС РТ 06.12.2007) (в {КонсультантПлюс}">
              <w:r>
                <w:rPr>
                  <w:sz w:val="24"/>
                  <w:color w:val="0000ff"/>
                </w:rPr>
                <w:t xml:space="preserve">Закона</w:t>
              </w:r>
            </w:hyperlink>
            <w:r>
              <w:rPr>
                <w:sz w:val="24"/>
              </w:rPr>
              <w:t xml:space="preserve"> Республики Татарстан от 27 декабря 2007 года N 66-ЗРТ), единиц</w:t>
            </w:r>
          </w:p>
        </w:tc>
        <w:tc>
          <w:tcPr>
            <w:tcW w:w="1986" w:type="dxa"/>
          </w:tcPr>
          <w:p>
            <w:pPr>
              <w:pStyle w:val="0"/>
              <w:jc w:val="center"/>
            </w:pPr>
            <w:r>
              <w:rPr>
                <w:sz w:val="24"/>
              </w:rPr>
              <w:t xml:space="preserve">годовая (до 25 января)</w:t>
            </w:r>
          </w:p>
        </w:tc>
        <w:tc>
          <w:tcPr>
            <w:tcW w:w="2551" w:type="dxa"/>
          </w:tcPr>
          <w:p>
            <w:pPr>
              <w:pStyle w:val="0"/>
              <w:jc w:val="both"/>
            </w:pPr>
            <w:r>
              <w:rPr>
                <w:sz w:val="24"/>
              </w:rPr>
              <w:t xml:space="preserve">Инспекция государственного строительного надзора Республики Татарстан</w:t>
            </w:r>
          </w:p>
        </w:tc>
      </w:tr>
      <w:tr>
        <w:tc>
          <w:tcPr>
            <w:tcW w:w="568" w:type="dxa"/>
          </w:tcPr>
          <w:p>
            <w:pPr>
              <w:pStyle w:val="0"/>
              <w:jc w:val="center"/>
            </w:pPr>
            <w:r>
              <w:rPr>
                <w:sz w:val="24"/>
              </w:rPr>
              <w:t xml:space="preserve">4.</w:t>
            </w:r>
          </w:p>
        </w:tc>
        <w:tc>
          <w:tcPr>
            <w:tcW w:w="3260" w:type="dxa"/>
          </w:tcPr>
          <w:p>
            <w:pPr>
              <w:pStyle w:val="0"/>
              <w:jc w:val="both"/>
            </w:pPr>
            <w:r>
              <w:rPr>
                <w:sz w:val="24"/>
              </w:rPr>
              <w:t xml:space="preserve">Снижение доли установленных фактов аварийных ситуаций на объектах капитального строительства, произошедших в течение гарантийного срока эксплуатации объекта капитального строительства в результате действий (бездействия) органа государственного строительного надзора, от общего числа объектов капитального строительства, на которые выданы заключения о соответствии, процентов</w:t>
            </w:r>
          </w:p>
        </w:tc>
        <w:tc>
          <w:tcPr>
            <w:tcW w:w="1136" w:type="dxa"/>
          </w:tcPr>
          <w:p>
            <w:pPr>
              <w:pStyle w:val="0"/>
              <w:jc w:val="center"/>
            </w:pPr>
            <w:r>
              <w:rPr>
                <w:sz w:val="24"/>
              </w:rPr>
              <w:t xml:space="preserve">годовая</w:t>
            </w:r>
          </w:p>
        </w:tc>
        <w:tc>
          <w:tcPr>
            <w:tcW w:w="5667" w:type="dxa"/>
          </w:tcPr>
          <w:p>
            <w:pPr>
              <w:pStyle w:val="0"/>
              <w:jc w:val="center"/>
            </w:pPr>
            <w:r>
              <w:rPr>
                <w:position w:val="-24"/>
              </w:rPr>
              <w:drawing>
                <wp:inline distT="0" distB="0" distL="0" distR="0">
                  <wp:extent cx="1108710" cy="46418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7">
                            <a:extLst>
                              <a:ext uri="{28A0092B-C50C-407E-A947-70E740481C1C}">
                                <a14:useLocalDpi xmlns:a14="http://schemas.microsoft.com/office/drawing/2010/main" val="0"/>
                              </a:ext>
                            </a:extLst>
                          </a:blip>
                          <a:srcRect/>
                          <a:stretch>
                            <a:fillRect/>
                          </a:stretch>
                        </pic:blipFill>
                        <pic:spPr bwMode="auto">
                          <a:xfrm>
                            <a:off x="0" y="0"/>
                            <a:ext cx="1108710" cy="464185"/>
                          </a:xfrm>
                          <a:prstGeom prst="rect">
                            <a:avLst/>
                          </a:prstGeom>
                          <a:noFill/>
                          <a:ln>
                            <a:noFill/>
                          </a:ln>
                        </pic:spPr>
                      </pic:pic>
                    </a:graphicData>
                  </a:graphic>
                </wp:inline>
              </w:drawing>
            </w:r>
          </w:p>
          <w:p>
            <w:pPr>
              <w:pStyle w:val="0"/>
              <w:jc w:val="both"/>
            </w:pPr>
            <w:r>
              <w:rPr>
                <w:sz w:val="24"/>
              </w:rPr>
              <w:t xml:space="preserve">где:</w:t>
            </w:r>
          </w:p>
          <w:p>
            <w:pPr>
              <w:pStyle w:val="0"/>
              <w:jc w:val="both"/>
            </w:pPr>
            <w:r>
              <w:rPr>
                <w:sz w:val="24"/>
              </w:rPr>
              <w:t xml:space="preserve">A - количество установленных фактов аварийных ситуаций, произошедших в течение гарантийного срока эксплуатации объекта капитального строительства в результате действий (бездействия) органа государственного строительного надзора, единиц;</w:t>
            </w:r>
          </w:p>
          <w:p>
            <w:pPr>
              <w:pStyle w:val="0"/>
              <w:jc w:val="both"/>
            </w:pPr>
            <w:r>
              <w:rPr>
                <w:sz w:val="24"/>
              </w:rPr>
              <w:t xml:space="preserve">B - количество объектов капитального строительства, на которые выданы заключения о соответствии в период подтверждения заключением о соответствии построенного и (или) реконструированного объекта капитального строительства требованиям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на котором установлен факт аварийной ситуации, единиц</w:t>
            </w:r>
          </w:p>
        </w:tc>
        <w:tc>
          <w:tcPr>
            <w:tcW w:w="1986" w:type="dxa"/>
          </w:tcPr>
          <w:p>
            <w:pPr>
              <w:pStyle w:val="0"/>
              <w:jc w:val="center"/>
            </w:pPr>
            <w:r>
              <w:rPr>
                <w:sz w:val="24"/>
              </w:rPr>
              <w:t xml:space="preserve">годовая (до 25 января)</w:t>
            </w:r>
          </w:p>
        </w:tc>
        <w:tc>
          <w:tcPr>
            <w:tcW w:w="2551" w:type="dxa"/>
          </w:tcPr>
          <w:p>
            <w:pPr>
              <w:pStyle w:val="0"/>
              <w:jc w:val="both"/>
            </w:pPr>
            <w:r>
              <w:rPr>
                <w:sz w:val="24"/>
              </w:rPr>
              <w:t xml:space="preserve">Инспекция государственного строительного надзора Республики Татарстан</w:t>
            </w:r>
          </w:p>
        </w:tc>
      </w:tr>
      <w:tr>
        <w:tc>
          <w:tcPr>
            <w:tcW w:w="568" w:type="dxa"/>
          </w:tcPr>
          <w:p>
            <w:pPr>
              <w:pStyle w:val="0"/>
              <w:jc w:val="center"/>
            </w:pPr>
            <w:r>
              <w:rPr>
                <w:sz w:val="24"/>
              </w:rPr>
              <w:t xml:space="preserve">5.</w:t>
            </w:r>
          </w:p>
        </w:tc>
        <w:tc>
          <w:tcPr>
            <w:tcW w:w="3260" w:type="dxa"/>
          </w:tcPr>
          <w:p>
            <w:pPr>
              <w:pStyle w:val="0"/>
              <w:jc w:val="both"/>
            </w:pPr>
            <w:r>
              <w:rPr>
                <w:sz w:val="24"/>
              </w:rPr>
              <w:t xml:space="preserve">Снижение доли проблемных жилищно-строительных кооперативов в общем количестве жилищно-строительных кооперативов (в отношении регионального государственного контроля (надзора) за деятельностью жилищно-строительного кооператива, связанной с привлечением средств членов кооператива для строительства многоквартирного дома, в отдельных муниципальных образованиях, в отношении которых приостановлено действие </w:t>
            </w:r>
            <w:hyperlink w:history="0" r:id="rId263" w:tooltip="Закон РТ от 27.12.2007 N 66-ЗРТ (ред. от 30.09.2025, с изм. от 29.11.2025) &quot;О наделении органов местного самоуправления муниципальных районов и городских округов Республики Татарстан государственными полномочиями Республики Татарстан в области долевого строительства многоквартирных домов и (или) иных объектов недвижимости, а также в области деятельности жилищно-строительных кооперативов, связанной с привлечением средств членов кооператива для строительства многоквартирного дома&quot; (принят ГС РТ 06.12.2007) (в {КонсультантПлюс}">
              <w:r>
                <w:rPr>
                  <w:sz w:val="24"/>
                  <w:color w:val="0000ff"/>
                </w:rPr>
                <w:t xml:space="preserve">Закона</w:t>
              </w:r>
            </w:hyperlink>
            <w:r>
              <w:rPr>
                <w:sz w:val="24"/>
              </w:rPr>
              <w:t xml:space="preserve"> Республики Татарстан от 27 декабря 2007 года N 66-ЗРТ), процентов</w:t>
            </w:r>
          </w:p>
        </w:tc>
        <w:tc>
          <w:tcPr>
            <w:tcW w:w="1136" w:type="dxa"/>
          </w:tcPr>
          <w:p>
            <w:pPr>
              <w:pStyle w:val="0"/>
              <w:jc w:val="center"/>
            </w:pPr>
            <w:r>
              <w:rPr>
                <w:sz w:val="24"/>
              </w:rPr>
              <w:t xml:space="preserve">годовая</w:t>
            </w:r>
          </w:p>
        </w:tc>
        <w:tc>
          <w:tcPr>
            <w:tcW w:w="5667" w:type="dxa"/>
          </w:tcPr>
          <w:p>
            <w:pPr>
              <w:pStyle w:val="0"/>
              <w:jc w:val="center"/>
            </w:pPr>
            <w:r>
              <w:rPr>
                <w:position w:val="-24"/>
              </w:rPr>
              <w:drawing>
                <wp:inline distT="0" distB="0" distL="0" distR="0">
                  <wp:extent cx="1108710" cy="46418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7">
                            <a:extLst>
                              <a:ext uri="{28A0092B-C50C-407E-A947-70E740481C1C}">
                                <a14:useLocalDpi xmlns:a14="http://schemas.microsoft.com/office/drawing/2010/main" val="0"/>
                              </a:ext>
                            </a:extLst>
                          </a:blip>
                          <a:srcRect/>
                          <a:stretch>
                            <a:fillRect/>
                          </a:stretch>
                        </pic:blipFill>
                        <pic:spPr bwMode="auto">
                          <a:xfrm>
                            <a:off x="0" y="0"/>
                            <a:ext cx="1108710" cy="464185"/>
                          </a:xfrm>
                          <a:prstGeom prst="rect">
                            <a:avLst/>
                          </a:prstGeom>
                          <a:noFill/>
                          <a:ln>
                            <a:noFill/>
                          </a:ln>
                        </pic:spPr>
                      </pic:pic>
                    </a:graphicData>
                  </a:graphic>
                </wp:inline>
              </w:drawing>
            </w:r>
          </w:p>
          <w:p>
            <w:pPr>
              <w:pStyle w:val="0"/>
              <w:jc w:val="both"/>
            </w:pPr>
            <w:r>
              <w:rPr>
                <w:sz w:val="24"/>
              </w:rPr>
              <w:t xml:space="preserve">где:</w:t>
            </w:r>
          </w:p>
          <w:p>
            <w:pPr>
              <w:pStyle w:val="0"/>
              <w:jc w:val="both"/>
            </w:pPr>
            <w:r>
              <w:rPr>
                <w:sz w:val="24"/>
              </w:rPr>
              <w:t xml:space="preserve">A - количество жилищно-строительных кооперативов, включенных в Единый реестр проблемных объектов (в отдельных муниципальных образованиях, в отношении которых приостановлено действие </w:t>
            </w:r>
            <w:hyperlink w:history="0" r:id="rId264" w:tooltip="Закон РТ от 27.12.2007 N 66-ЗРТ (ред. от 30.09.2025, с изм. от 29.11.2025) &quot;О наделении органов местного самоуправления муниципальных районов и городских округов Республики Татарстан государственными полномочиями Республики Татарстан в области долевого строительства многоквартирных домов и (или) иных объектов недвижимости, а также в области деятельности жилищно-строительных кооперативов, связанной с привлечением средств членов кооператива для строительства многоквартирного дома&quot; (принят ГС РТ 06.12.2007) (в {КонсультантПлюс}">
              <w:r>
                <w:rPr>
                  <w:sz w:val="24"/>
                  <w:color w:val="0000ff"/>
                </w:rPr>
                <w:t xml:space="preserve">Закона</w:t>
              </w:r>
            </w:hyperlink>
            <w:r>
              <w:rPr>
                <w:sz w:val="24"/>
              </w:rPr>
              <w:t xml:space="preserve"> Республики Татарстан от 27 декабря 2007 года N 66-ЗРТ), единиц;</w:t>
            </w:r>
          </w:p>
          <w:p>
            <w:pPr>
              <w:pStyle w:val="0"/>
              <w:jc w:val="both"/>
            </w:pPr>
            <w:r>
              <w:rPr>
                <w:sz w:val="24"/>
              </w:rPr>
              <w:t xml:space="preserve">B - количество жилищно-строительных кооперативов, деятельность которых связана с привлечением средств членов кооператива для строительства многоквартирного дома (в отдельных муниципальных образованиях, в отношении которых приостановлено действие </w:t>
            </w:r>
            <w:hyperlink w:history="0" r:id="rId265" w:tooltip="Закон РТ от 27.12.2007 N 66-ЗРТ (ред. от 30.09.2025, с изм. от 29.11.2025) &quot;О наделении органов местного самоуправления муниципальных районов и городских округов Республики Татарстан государственными полномочиями Республики Татарстан в области долевого строительства многоквартирных домов и (или) иных объектов недвижимости, а также в области деятельности жилищно-строительных кооперативов, связанной с привлечением средств членов кооператива для строительства многоквартирного дома&quot; (принят ГС РТ 06.12.2007) (в {КонсультантПлюс}">
              <w:r>
                <w:rPr>
                  <w:sz w:val="24"/>
                  <w:color w:val="0000ff"/>
                </w:rPr>
                <w:t xml:space="preserve">Закона</w:t>
              </w:r>
            </w:hyperlink>
            <w:r>
              <w:rPr>
                <w:sz w:val="24"/>
              </w:rPr>
              <w:t xml:space="preserve"> Республики Татарстан от 27 декабря 2007 года N 66-ЗРТ), единиц</w:t>
            </w:r>
          </w:p>
        </w:tc>
        <w:tc>
          <w:tcPr>
            <w:tcW w:w="1986" w:type="dxa"/>
          </w:tcPr>
          <w:p>
            <w:pPr>
              <w:pStyle w:val="0"/>
              <w:jc w:val="center"/>
            </w:pPr>
            <w:r>
              <w:rPr>
                <w:sz w:val="24"/>
              </w:rPr>
              <w:t xml:space="preserve">годовая (до 25 января)</w:t>
            </w:r>
          </w:p>
        </w:tc>
        <w:tc>
          <w:tcPr>
            <w:tcW w:w="2551" w:type="dxa"/>
          </w:tcPr>
          <w:p>
            <w:pPr>
              <w:pStyle w:val="0"/>
              <w:jc w:val="both"/>
            </w:pPr>
            <w:r>
              <w:rPr>
                <w:sz w:val="24"/>
              </w:rPr>
              <w:t xml:space="preserve">Инспекция государственного строительного надзора Республики Татарстан</w:t>
            </w:r>
          </w:p>
        </w:tc>
      </w:tr>
      <w:tr>
        <w:tblPrEx>
          <w:tblBorders>
            <w:insideH w:val="nil"/>
          </w:tblBorders>
        </w:tblPrEx>
        <w:tc>
          <w:tcPr>
            <w:tcW w:w="568" w:type="dxa"/>
            <w:tcBorders>
              <w:bottom w:val="nil"/>
            </w:tcBorders>
          </w:tcPr>
          <w:p>
            <w:pPr>
              <w:pStyle w:val="0"/>
              <w:jc w:val="center"/>
            </w:pPr>
            <w:r>
              <w:rPr>
                <w:sz w:val="24"/>
              </w:rPr>
              <w:t xml:space="preserve">6.</w:t>
            </w:r>
          </w:p>
        </w:tc>
        <w:tc>
          <w:tcPr>
            <w:tcW w:w="3260" w:type="dxa"/>
            <w:tcBorders>
              <w:bottom w:val="nil"/>
            </w:tcBorders>
          </w:tcPr>
          <w:p>
            <w:pPr>
              <w:pStyle w:val="0"/>
              <w:jc w:val="both"/>
            </w:pPr>
            <w:r>
              <w:rPr>
                <w:sz w:val="24"/>
              </w:rPr>
              <w:t xml:space="preserve">Доля профилактических визитов в общем количестве контрольно-надзорных мероприятий и профилактических визитов, процентов</w:t>
            </w:r>
          </w:p>
        </w:tc>
        <w:tc>
          <w:tcPr>
            <w:tcW w:w="1136" w:type="dxa"/>
            <w:tcBorders>
              <w:bottom w:val="nil"/>
            </w:tcBorders>
          </w:tcPr>
          <w:p>
            <w:pPr>
              <w:pStyle w:val="0"/>
              <w:jc w:val="both"/>
            </w:pPr>
            <w:r>
              <w:rPr>
                <w:sz w:val="24"/>
              </w:rPr>
              <w:t xml:space="preserve">квартальная</w:t>
            </w:r>
          </w:p>
        </w:tc>
        <w:tc>
          <w:tcPr>
            <w:tcW w:w="5667" w:type="dxa"/>
            <w:tcBorders>
              <w:bottom w:val="nil"/>
            </w:tcBorders>
          </w:tcPr>
          <w:p>
            <w:pPr>
              <w:pStyle w:val="0"/>
              <w:jc w:val="center"/>
            </w:pPr>
            <w:r>
              <w:rPr>
                <w:position w:val="-24"/>
              </w:rPr>
              <w:drawing>
                <wp:inline distT="0" distB="0" distL="0" distR="0">
                  <wp:extent cx="1200150" cy="46863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6">
                            <a:extLst>
                              <a:ext uri="{28A0092B-C50C-407E-A947-70E740481C1C}">
                                <a14:useLocalDpi xmlns:a14="http://schemas.microsoft.com/office/drawing/2010/main" val="0"/>
                              </a:ext>
                            </a:extLst>
                          </a:blip>
                          <a:srcRect/>
                          <a:stretch>
                            <a:fillRect/>
                          </a:stretch>
                        </pic:blipFill>
                        <pic:spPr bwMode="auto">
                          <a:xfrm>
                            <a:off x="0" y="0"/>
                            <a:ext cx="1200150" cy="468630"/>
                          </a:xfrm>
                          <a:prstGeom prst="rect">
                            <a:avLst/>
                          </a:prstGeom>
                          <a:noFill/>
                          <a:ln>
                            <a:noFill/>
                          </a:ln>
                        </pic:spPr>
                      </pic:pic>
                    </a:graphicData>
                  </a:graphic>
                </wp:inline>
              </w:drawing>
            </w:r>
            <w:r>
              <w:rPr>
                <w:sz w:val="24"/>
              </w:rPr>
              <w:t xml:space="preserve">,</w:t>
            </w:r>
          </w:p>
          <w:p>
            <w:pPr>
              <w:pStyle w:val="0"/>
            </w:pPr>
            <w:r>
              <w:rPr>
                <w:sz w:val="24"/>
              </w:rPr>
            </w:r>
          </w:p>
          <w:p>
            <w:pPr>
              <w:pStyle w:val="0"/>
              <w:jc w:val="both"/>
            </w:pPr>
            <w:r>
              <w:rPr>
                <w:sz w:val="24"/>
              </w:rPr>
              <w:t xml:space="preserve">где:</w:t>
            </w:r>
          </w:p>
          <w:p>
            <w:pPr>
              <w:pStyle w:val="0"/>
              <w:jc w:val="both"/>
            </w:pPr>
            <w:r>
              <w:rPr>
                <w:sz w:val="24"/>
              </w:rPr>
              <w:t xml:space="preserve">A - количество профилактических визитов, единиц;</w:t>
            </w:r>
          </w:p>
          <w:p>
            <w:pPr>
              <w:pStyle w:val="0"/>
              <w:jc w:val="both"/>
            </w:pPr>
            <w:r>
              <w:rPr>
                <w:sz w:val="24"/>
              </w:rPr>
              <w:t xml:space="preserve">B - количество контрольных (надзорных) мероприятий, единиц (за исключением контрольных (надзорных) мероприятий, проводимых на основании </w:t>
            </w:r>
            <w:hyperlink w:history="0" r:id="rId266"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Pr>
                  <w:sz w:val="24"/>
                  <w:color w:val="0000ff"/>
                </w:rPr>
                <w:t xml:space="preserve">пункта 6 части 1 статьи 57</w:t>
              </w:r>
            </w:hyperlink>
            <w:r>
              <w:rPr>
                <w:sz w:val="24"/>
              </w:rPr>
              <w:t xml:space="preserve"> Федерального закона N 248-ФЗ)</w:t>
            </w:r>
          </w:p>
        </w:tc>
        <w:tc>
          <w:tcPr>
            <w:tcW w:w="1986" w:type="dxa"/>
            <w:tcBorders>
              <w:bottom w:val="nil"/>
            </w:tcBorders>
          </w:tcPr>
          <w:p>
            <w:pPr>
              <w:pStyle w:val="0"/>
              <w:jc w:val="center"/>
            </w:pPr>
            <w:r>
              <w:rPr>
                <w:sz w:val="24"/>
              </w:rPr>
              <w:t xml:space="preserve">квартальная</w:t>
            </w:r>
          </w:p>
        </w:tc>
        <w:tc>
          <w:tcPr>
            <w:tcW w:w="2551" w:type="dxa"/>
            <w:tcBorders>
              <w:bottom w:val="nil"/>
            </w:tcBorders>
          </w:tcPr>
          <w:p>
            <w:pPr>
              <w:pStyle w:val="0"/>
              <w:jc w:val="both"/>
            </w:pPr>
            <w:r>
              <w:rPr>
                <w:sz w:val="24"/>
              </w:rPr>
              <w:t xml:space="preserve">Министерство экономики Республики Татарстан</w:t>
            </w:r>
          </w:p>
        </w:tc>
      </w:tr>
      <w:tr>
        <w:tblPrEx>
          <w:tblBorders>
            <w:insideH w:val="nil"/>
          </w:tblBorders>
        </w:tblPrEx>
        <w:tc>
          <w:tcPr>
            <w:gridSpan w:val="6"/>
            <w:tcW w:w="15168" w:type="dxa"/>
            <w:tcBorders>
              <w:top w:val="nil"/>
            </w:tcBorders>
          </w:tcPr>
          <w:p>
            <w:pPr>
              <w:pStyle w:val="0"/>
              <w:jc w:val="both"/>
            </w:pPr>
            <w:r>
              <w:rPr>
                <w:sz w:val="24"/>
              </w:rPr>
              <w:t xml:space="preserve">(п. 6 в ред. </w:t>
            </w:r>
            <w:hyperlink w:history="0" r:id="rId267" w:tooltip="Постановление КМ РТ от 19.06.2025 N 442 &quot;О внесении изменений в состав данных и периодичность их представления для мониторинга индикаторов в составе задания на управление республиканским органам исполнительной власти, отдельным государственным учреждениям Республики Татарстан, утвержденный постановлением Кабинета Министров Республики Татарстан от 21.06.2022 N 592 &quot;Об утверждении состава данных и периодичности их представления для мониторинга индикаторов в составе задания на управление республиканским органа {КонсультантПлюс}">
              <w:r>
                <w:rPr>
                  <w:sz w:val="24"/>
                  <w:color w:val="0000ff"/>
                </w:rPr>
                <w:t xml:space="preserve">Постановления</w:t>
              </w:r>
            </w:hyperlink>
            <w:r>
              <w:rPr>
                <w:sz w:val="24"/>
              </w:rPr>
              <w:t xml:space="preserve"> КМ РТ от 19.06.2025 N 442)</w:t>
            </w:r>
          </w:p>
        </w:tc>
      </w:tr>
      <w:tr>
        <w:tblPrEx>
          <w:tblBorders>
            <w:insideH w:val="nil"/>
          </w:tblBorders>
        </w:tblPrEx>
        <w:tc>
          <w:tcPr>
            <w:tcW w:w="568" w:type="dxa"/>
            <w:tcBorders>
              <w:bottom w:val="nil"/>
            </w:tcBorders>
          </w:tcPr>
          <w:p>
            <w:pPr>
              <w:pStyle w:val="0"/>
              <w:jc w:val="center"/>
            </w:pPr>
            <w:r>
              <w:rPr>
                <w:sz w:val="24"/>
              </w:rPr>
              <w:t xml:space="preserve">7.</w:t>
            </w:r>
          </w:p>
        </w:tc>
        <w:tc>
          <w:tcPr>
            <w:tcW w:w="3260" w:type="dxa"/>
            <w:tcBorders>
              <w:bottom w:val="nil"/>
            </w:tcBorders>
          </w:tcPr>
          <w:p>
            <w:pPr>
              <w:pStyle w:val="0"/>
              <w:jc w:val="both"/>
            </w:pPr>
            <w:r>
              <w:rPr>
                <w:sz w:val="24"/>
              </w:rPr>
              <w:t xml:space="preserve">Количество жалоб и ходатайств, в отношении которых контрольным (надзорным) органом нарушен срок рассмотрения, единиц</w:t>
            </w:r>
          </w:p>
        </w:tc>
        <w:tc>
          <w:tcPr>
            <w:tcW w:w="1136" w:type="dxa"/>
            <w:tcBorders>
              <w:bottom w:val="nil"/>
            </w:tcBorders>
          </w:tcPr>
          <w:p>
            <w:pPr>
              <w:pStyle w:val="0"/>
              <w:jc w:val="center"/>
            </w:pPr>
            <w:r>
              <w:rPr>
                <w:sz w:val="24"/>
              </w:rPr>
              <w:t xml:space="preserve">годовая</w:t>
            </w:r>
          </w:p>
        </w:tc>
        <w:tc>
          <w:tcPr>
            <w:tcW w:w="5667" w:type="dxa"/>
            <w:tcBorders>
              <w:bottom w:val="nil"/>
            </w:tcBorders>
          </w:tcPr>
          <w:p>
            <w:pPr>
              <w:pStyle w:val="0"/>
              <w:jc w:val="both"/>
            </w:pPr>
            <w:r>
              <w:rPr>
                <w:sz w:val="24"/>
              </w:rPr>
              <w:t xml:space="preserve">Количество жалоб и ходатайств, поданных контролируемыми лицами в досудебном порядке, в отношении которых контрольными (надзорными) органами нарушен срок рассмотрения, единиц.</w:t>
            </w:r>
          </w:p>
          <w:p>
            <w:pPr>
              <w:pStyle w:val="0"/>
              <w:jc w:val="both"/>
            </w:pPr>
            <w:r>
              <w:rPr>
                <w:sz w:val="24"/>
              </w:rPr>
              <w:t xml:space="preserve">В целях исключения случаев нарушения общих сроков рассмотрения жалоб и ходатайств в соответствии с Методикой рейтингования регионов в 2023 году, утвержденной сводным докладом о государственном контроле (надзоре), муниципальном контроле в Российской Федерации в 2023 году, подготовленным Министерством экономического развития Российской Федерации совместно с Правительством Российской Федерации, срок рассмотрения жалоб, поступающих в рамках механизма досудебного обжалования, сокращен до 8 рабочих дней, ходатайств - до 1,5 дня</w:t>
            </w:r>
          </w:p>
        </w:tc>
        <w:tc>
          <w:tcPr>
            <w:tcW w:w="1986" w:type="dxa"/>
            <w:tcBorders>
              <w:bottom w:val="nil"/>
            </w:tcBorders>
          </w:tcPr>
          <w:p>
            <w:pPr>
              <w:pStyle w:val="0"/>
              <w:jc w:val="center"/>
            </w:pPr>
            <w:r>
              <w:rPr>
                <w:sz w:val="24"/>
              </w:rPr>
              <w:t xml:space="preserve">годовая (до 10 февраля)</w:t>
            </w:r>
          </w:p>
        </w:tc>
        <w:tc>
          <w:tcPr>
            <w:tcW w:w="2551" w:type="dxa"/>
            <w:tcBorders>
              <w:bottom w:val="nil"/>
            </w:tcBorders>
          </w:tcPr>
          <w:p>
            <w:pPr>
              <w:pStyle w:val="0"/>
              <w:jc w:val="both"/>
            </w:pPr>
            <w:r>
              <w:rPr>
                <w:sz w:val="24"/>
              </w:rPr>
              <w:t xml:space="preserve">Министерство экономики Республики Татарстан</w:t>
            </w:r>
          </w:p>
        </w:tc>
      </w:tr>
      <w:tr>
        <w:tblPrEx>
          <w:tblBorders>
            <w:insideH w:val="nil"/>
          </w:tblBorders>
        </w:tblPrEx>
        <w:tc>
          <w:tcPr>
            <w:gridSpan w:val="6"/>
            <w:tcW w:w="15168" w:type="dxa"/>
            <w:tcBorders>
              <w:top w:val="nil"/>
            </w:tcBorders>
          </w:tcPr>
          <w:p>
            <w:pPr>
              <w:pStyle w:val="0"/>
              <w:jc w:val="both"/>
            </w:pPr>
            <w:r>
              <w:rPr>
                <w:sz w:val="24"/>
              </w:rPr>
              <w:t xml:space="preserve">(п. 7 в ред. </w:t>
            </w:r>
            <w:hyperlink w:history="0" r:id="rId268" w:tooltip="Постановление КМ РТ от 19.06.2025 N 442 &quot;О внесении изменений в состав данных и периодичность их представления для мониторинга индикаторов в составе задания на управление республиканским органам исполнительной власти, отдельным государственным учреждениям Республики Татарстан, утвержденный постановлением Кабинета Министров Республики Татарстан от 21.06.2022 N 592 &quot;Об утверждении состава данных и периодичности их представления для мониторинга индикаторов в составе задания на управление республиканским органа {КонсультантПлюс}">
              <w:r>
                <w:rPr>
                  <w:sz w:val="24"/>
                  <w:color w:val="0000ff"/>
                </w:rPr>
                <w:t xml:space="preserve">Постановления</w:t>
              </w:r>
            </w:hyperlink>
            <w:r>
              <w:rPr>
                <w:sz w:val="24"/>
              </w:rPr>
              <w:t xml:space="preserve"> КМ РТ от 19.06.2025 N 442)</w:t>
            </w:r>
          </w:p>
        </w:tc>
      </w:tr>
      <w:tr>
        <w:tblPrEx>
          <w:tblBorders>
            <w:insideH w:val="nil"/>
          </w:tblBorders>
        </w:tblPrEx>
        <w:tc>
          <w:tcPr>
            <w:tcW w:w="568" w:type="dxa"/>
            <w:tcBorders>
              <w:bottom w:val="nil"/>
            </w:tcBorders>
          </w:tcPr>
          <w:p>
            <w:pPr>
              <w:pStyle w:val="0"/>
              <w:jc w:val="center"/>
            </w:pPr>
            <w:r>
              <w:rPr>
                <w:sz w:val="24"/>
              </w:rPr>
              <w:t xml:space="preserve">8.</w:t>
            </w:r>
          </w:p>
        </w:tc>
        <w:tc>
          <w:tcPr>
            <w:tcW w:w="3260" w:type="dxa"/>
            <w:tcBorders>
              <w:bottom w:val="nil"/>
            </w:tcBorders>
          </w:tcPr>
          <w:p>
            <w:pPr>
              <w:pStyle w:val="0"/>
              <w:jc w:val="both"/>
            </w:pPr>
            <w:r>
              <w:rPr>
                <w:sz w:val="24"/>
              </w:rPr>
              <w:t xml:space="preserve">Доля контрольных (надзорных) мероприятий, проведенных по индикаторам риска (с выявленными нарушениями), в общем количестве внеплановых контрольных (надзорных) мероприятий, процентов</w:t>
            </w:r>
          </w:p>
        </w:tc>
        <w:tc>
          <w:tcPr>
            <w:tcW w:w="1136" w:type="dxa"/>
            <w:tcBorders>
              <w:bottom w:val="nil"/>
            </w:tcBorders>
          </w:tcPr>
          <w:p>
            <w:pPr>
              <w:pStyle w:val="0"/>
              <w:jc w:val="center"/>
            </w:pPr>
            <w:r>
              <w:rPr>
                <w:sz w:val="24"/>
              </w:rPr>
              <w:t xml:space="preserve">квартальная</w:t>
            </w:r>
          </w:p>
        </w:tc>
        <w:tc>
          <w:tcPr>
            <w:tcW w:w="5667" w:type="dxa"/>
            <w:tcBorders>
              <w:bottom w:val="nil"/>
            </w:tcBorders>
          </w:tcPr>
          <w:p>
            <w:pPr>
              <w:pStyle w:val="0"/>
              <w:jc w:val="center"/>
            </w:pPr>
            <w:r>
              <w:rPr>
                <w:position w:val="-24"/>
              </w:rPr>
              <w:drawing>
                <wp:inline distT="0" distB="0" distL="0" distR="0">
                  <wp:extent cx="914400" cy="46863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9">
                            <a:extLst>
                              <a:ext uri="{28A0092B-C50C-407E-A947-70E740481C1C}">
                                <a14:useLocalDpi xmlns:a14="http://schemas.microsoft.com/office/drawing/2010/main" val="0"/>
                              </a:ext>
                            </a:extLst>
                          </a:blip>
                          <a:srcRect/>
                          <a:stretch>
                            <a:fillRect/>
                          </a:stretch>
                        </pic:blipFill>
                        <pic:spPr bwMode="auto">
                          <a:xfrm>
                            <a:off x="0" y="0"/>
                            <a:ext cx="914400" cy="468630"/>
                          </a:xfrm>
                          <a:prstGeom prst="rect">
                            <a:avLst/>
                          </a:prstGeom>
                          <a:noFill/>
                          <a:ln>
                            <a:noFill/>
                          </a:ln>
                        </pic:spPr>
                      </pic:pic>
                    </a:graphicData>
                  </a:graphic>
                </wp:inline>
              </w:drawing>
            </w:r>
            <w:r>
              <w:rPr>
                <w:sz w:val="24"/>
              </w:rPr>
              <w:t xml:space="preserve">,</w:t>
            </w:r>
          </w:p>
          <w:p>
            <w:pPr>
              <w:pStyle w:val="0"/>
            </w:pPr>
            <w:r>
              <w:rPr>
                <w:sz w:val="24"/>
              </w:rPr>
            </w:r>
          </w:p>
          <w:p>
            <w:pPr>
              <w:pStyle w:val="0"/>
              <w:jc w:val="both"/>
            </w:pPr>
            <w:r>
              <w:rPr>
                <w:sz w:val="24"/>
              </w:rPr>
              <w:t xml:space="preserve">где:</w:t>
            </w:r>
          </w:p>
          <w:p>
            <w:pPr>
              <w:pStyle w:val="0"/>
              <w:jc w:val="both"/>
            </w:pPr>
            <w:r>
              <w:rPr>
                <w:sz w:val="24"/>
              </w:rPr>
              <w:t xml:space="preserve">A - количество внеплановых контрольных (надзорных) мероприятий, проведенных по индикаторам риска (с выявленными нарушениями), единиц;</w:t>
            </w:r>
          </w:p>
          <w:p>
            <w:pPr>
              <w:pStyle w:val="0"/>
              <w:jc w:val="both"/>
            </w:pPr>
            <w:r>
              <w:rPr>
                <w:sz w:val="24"/>
              </w:rPr>
              <w:t xml:space="preserve">B - количество внеплановых контрольных (надзорных) мероприятий, единиц</w:t>
            </w:r>
          </w:p>
          <w:p>
            <w:pPr>
              <w:pStyle w:val="0"/>
              <w:jc w:val="both"/>
            </w:pPr>
            <w:r>
              <w:rPr>
                <w:sz w:val="24"/>
              </w:rPr>
              <w:t xml:space="preserve">(в случае проведения внеплановых контрольных (надзорных) мероприятий) (за исключением контрольных (надзорных) мероприятий, проводимых на основании </w:t>
            </w:r>
            <w:hyperlink w:history="0" r:id="rId269"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Pr>
                  <w:sz w:val="24"/>
                  <w:color w:val="0000ff"/>
                </w:rPr>
                <w:t xml:space="preserve">пункта 6 части 1 статьи 57</w:t>
              </w:r>
            </w:hyperlink>
            <w:r>
              <w:rPr>
                <w:sz w:val="24"/>
              </w:rPr>
              <w:t xml:space="preserve"> Федерального закона N 248-ФЗ)</w:t>
            </w:r>
          </w:p>
        </w:tc>
        <w:tc>
          <w:tcPr>
            <w:tcW w:w="1986" w:type="dxa"/>
            <w:tcBorders>
              <w:bottom w:val="nil"/>
            </w:tcBorders>
          </w:tcPr>
          <w:p>
            <w:pPr>
              <w:pStyle w:val="0"/>
              <w:jc w:val="center"/>
            </w:pPr>
            <w:r>
              <w:rPr>
                <w:sz w:val="24"/>
              </w:rPr>
              <w:t xml:space="preserve">квартальная</w:t>
            </w:r>
          </w:p>
        </w:tc>
        <w:tc>
          <w:tcPr>
            <w:tcW w:w="2551" w:type="dxa"/>
            <w:tcBorders>
              <w:bottom w:val="nil"/>
            </w:tcBorders>
          </w:tcPr>
          <w:p>
            <w:pPr>
              <w:pStyle w:val="0"/>
              <w:jc w:val="both"/>
            </w:pPr>
            <w:r>
              <w:rPr>
                <w:sz w:val="24"/>
              </w:rPr>
              <w:t xml:space="preserve">Министерство экономики Республики Татарстан</w:t>
            </w:r>
          </w:p>
        </w:tc>
      </w:tr>
      <w:tr>
        <w:tblPrEx>
          <w:tblBorders>
            <w:insideH w:val="nil"/>
          </w:tblBorders>
        </w:tblPrEx>
        <w:tc>
          <w:tcPr>
            <w:gridSpan w:val="6"/>
            <w:tcW w:w="15168" w:type="dxa"/>
            <w:tcBorders>
              <w:top w:val="nil"/>
            </w:tcBorders>
          </w:tcPr>
          <w:p>
            <w:pPr>
              <w:pStyle w:val="0"/>
              <w:jc w:val="both"/>
            </w:pPr>
            <w:r>
              <w:rPr>
                <w:sz w:val="24"/>
              </w:rPr>
              <w:t xml:space="preserve">(п. 8 введен </w:t>
            </w:r>
            <w:hyperlink w:history="0" r:id="rId270" w:tooltip="Постановление КМ РТ от 19.06.2025 N 442 &quot;О внесении изменений в состав данных и периодичность их представления для мониторинга индикаторов в составе задания на управление республиканским органам исполнительной власти, отдельным государственным учреждениям Республики Татарстан, утвержденный постановлением Кабинета Министров Республики Татарстан от 21.06.2022 N 592 &quot;Об утверждении состава данных и периодичности их представления для мониторинга индикаторов в составе задания на управление республиканским органа {КонсультантПлюс}">
              <w:r>
                <w:rPr>
                  <w:sz w:val="24"/>
                  <w:color w:val="0000ff"/>
                </w:rPr>
                <w:t xml:space="preserve">Постановлением</w:t>
              </w:r>
            </w:hyperlink>
            <w:r>
              <w:rPr>
                <w:sz w:val="24"/>
              </w:rPr>
              <w:t xml:space="preserve"> КМ РТ от 19.06.2025 N 442)</w:t>
            </w:r>
          </w:p>
        </w:tc>
      </w:tr>
      <w:tr>
        <w:tc>
          <w:tcPr>
            <w:gridSpan w:val="6"/>
            <w:tcW w:w="15168" w:type="dxa"/>
          </w:tcPr>
          <w:p>
            <w:pPr>
              <w:pStyle w:val="0"/>
              <w:outlineLvl w:val="1"/>
              <w:jc w:val="center"/>
            </w:pPr>
            <w:r>
              <w:rPr>
                <w:sz w:val="24"/>
              </w:rPr>
              <w:t xml:space="preserve">Комитет Республики Татарстан по охране объектов культурного наследия</w:t>
            </w:r>
          </w:p>
        </w:tc>
      </w:tr>
      <w:tr>
        <w:tc>
          <w:tcPr>
            <w:gridSpan w:val="6"/>
            <w:tcW w:w="15168" w:type="dxa"/>
          </w:tcPr>
          <w:p>
            <w:pPr>
              <w:pStyle w:val="0"/>
              <w:outlineLvl w:val="2"/>
              <w:jc w:val="center"/>
            </w:pPr>
            <w:r>
              <w:rPr>
                <w:sz w:val="24"/>
              </w:rPr>
              <w:t xml:space="preserve">Показатели результативности и эффективности осуществления регионального вида контроля (надзора)</w:t>
            </w:r>
          </w:p>
        </w:tc>
      </w:tr>
      <w:tr>
        <w:tc>
          <w:tcPr>
            <w:gridSpan w:val="6"/>
            <w:tcW w:w="15168" w:type="dxa"/>
          </w:tcPr>
          <w:p>
            <w:pPr>
              <w:pStyle w:val="0"/>
              <w:outlineLvl w:val="2"/>
              <w:jc w:val="center"/>
            </w:pPr>
            <w:r>
              <w:rPr>
                <w:sz w:val="24"/>
              </w:rPr>
              <w:t xml:space="preserve">Сохранение, использование и популяризация объектов культурного наследия, находящихся в собственности Республики Татарстан (04.03.03)</w:t>
            </w:r>
          </w:p>
        </w:tc>
      </w:tr>
      <w:tr>
        <w:tblPrEx>
          <w:tblBorders>
            <w:insideH w:val="nil"/>
          </w:tblBorders>
        </w:tblPrEx>
        <w:tc>
          <w:tcPr>
            <w:tcW w:w="568" w:type="dxa"/>
            <w:tcBorders>
              <w:bottom w:val="nil"/>
            </w:tcBorders>
          </w:tcPr>
          <w:p>
            <w:pPr>
              <w:pStyle w:val="0"/>
              <w:jc w:val="center"/>
            </w:pPr>
            <w:r>
              <w:rPr>
                <w:sz w:val="24"/>
              </w:rPr>
              <w:t xml:space="preserve">1.</w:t>
            </w:r>
          </w:p>
        </w:tc>
        <w:tc>
          <w:tcPr>
            <w:tcW w:w="3260" w:type="dxa"/>
            <w:tcBorders>
              <w:bottom w:val="nil"/>
            </w:tcBorders>
          </w:tcPr>
          <w:p>
            <w:pPr>
              <w:pStyle w:val="0"/>
              <w:jc w:val="both"/>
            </w:pPr>
            <w:r>
              <w:rPr>
                <w:sz w:val="24"/>
              </w:rPr>
              <w:t xml:space="preserve">Доля объектов культурного наследия регионального значения, местного (муниципального) значения, в отношении которых принято решение об исключении из Единого государственного реестра объектов культурного наследия (памятников истории и культуры) народов Российской Федерации в связи с их полной физической утратой в отчетном периоде от общего количества объектов культурного наследия, включенных в реестр, процентов</w:t>
            </w:r>
          </w:p>
        </w:tc>
        <w:tc>
          <w:tcPr>
            <w:tcW w:w="1136" w:type="dxa"/>
            <w:tcBorders>
              <w:bottom w:val="nil"/>
            </w:tcBorders>
          </w:tcPr>
          <w:p>
            <w:pPr>
              <w:pStyle w:val="0"/>
              <w:jc w:val="center"/>
            </w:pPr>
            <w:r>
              <w:rPr>
                <w:sz w:val="24"/>
              </w:rPr>
              <w:t xml:space="preserve">годовая</w:t>
            </w:r>
          </w:p>
        </w:tc>
        <w:tc>
          <w:tcPr>
            <w:tcW w:w="5667" w:type="dxa"/>
            <w:tcBorders>
              <w:bottom w:val="nil"/>
            </w:tcBorders>
          </w:tcPr>
          <w:p>
            <w:pPr>
              <w:pStyle w:val="0"/>
              <w:jc w:val="center"/>
            </w:pPr>
            <w:r>
              <w:rPr>
                <w:position w:val="-24"/>
              </w:rPr>
              <w:drawing>
                <wp:inline distT="0" distB="0" distL="0" distR="0">
                  <wp:extent cx="1108710" cy="46418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7">
                            <a:extLst>
                              <a:ext uri="{28A0092B-C50C-407E-A947-70E740481C1C}">
                                <a14:useLocalDpi xmlns:a14="http://schemas.microsoft.com/office/drawing/2010/main" val="0"/>
                              </a:ext>
                            </a:extLst>
                          </a:blip>
                          <a:srcRect/>
                          <a:stretch>
                            <a:fillRect/>
                          </a:stretch>
                        </pic:blipFill>
                        <pic:spPr bwMode="auto">
                          <a:xfrm>
                            <a:off x="0" y="0"/>
                            <a:ext cx="1108710" cy="464185"/>
                          </a:xfrm>
                          <a:prstGeom prst="rect">
                            <a:avLst/>
                          </a:prstGeom>
                          <a:noFill/>
                          <a:ln>
                            <a:noFill/>
                          </a:ln>
                        </pic:spPr>
                      </pic:pic>
                    </a:graphicData>
                  </a:graphic>
                </wp:inline>
              </w:drawing>
            </w:r>
          </w:p>
          <w:p>
            <w:pPr>
              <w:pStyle w:val="0"/>
              <w:jc w:val="both"/>
            </w:pPr>
            <w:r>
              <w:rPr>
                <w:sz w:val="24"/>
              </w:rPr>
              <w:t xml:space="preserve">где:</w:t>
            </w:r>
          </w:p>
          <w:p>
            <w:pPr>
              <w:pStyle w:val="0"/>
              <w:jc w:val="both"/>
            </w:pPr>
            <w:r>
              <w:rPr>
                <w:sz w:val="24"/>
              </w:rPr>
              <w:t xml:space="preserve">A - количество объектов культурного наследия регионального значения, местного (муниципального) значения, в отношении которых принято решение об исключении из Единого государственного реестра объектов культурного наследия (памятников истории и культуры) Российской Федерации в связи с их полной физической утратой, в отчетном периоде, единиц;</w:t>
            </w:r>
          </w:p>
          <w:p>
            <w:pPr>
              <w:pStyle w:val="0"/>
              <w:jc w:val="both"/>
            </w:pPr>
            <w:r>
              <w:rPr>
                <w:sz w:val="24"/>
              </w:rPr>
              <w:t xml:space="preserve">B - общее количество объектов культурного наследия регионального значения, местного (муниципального) значения, единиц</w:t>
            </w:r>
          </w:p>
        </w:tc>
        <w:tc>
          <w:tcPr>
            <w:tcW w:w="1986" w:type="dxa"/>
            <w:tcBorders>
              <w:bottom w:val="nil"/>
            </w:tcBorders>
          </w:tcPr>
          <w:p>
            <w:pPr>
              <w:pStyle w:val="0"/>
              <w:jc w:val="center"/>
            </w:pPr>
            <w:r>
              <w:rPr>
                <w:sz w:val="24"/>
              </w:rPr>
              <w:t xml:space="preserve">годовая (до 1 апреля)</w:t>
            </w:r>
          </w:p>
        </w:tc>
        <w:tc>
          <w:tcPr>
            <w:tcW w:w="2551" w:type="dxa"/>
            <w:tcBorders>
              <w:bottom w:val="nil"/>
            </w:tcBorders>
          </w:tcPr>
          <w:p>
            <w:pPr>
              <w:pStyle w:val="0"/>
              <w:jc w:val="both"/>
            </w:pPr>
            <w:r>
              <w:rPr>
                <w:sz w:val="24"/>
              </w:rPr>
              <w:t xml:space="preserve">Комитет Республики Татарстан по охране объектов культурного наследия</w:t>
            </w:r>
          </w:p>
        </w:tc>
      </w:tr>
      <w:tr>
        <w:tblPrEx>
          <w:tblBorders>
            <w:insideH w:val="nil"/>
          </w:tblBorders>
        </w:tblPrEx>
        <w:tc>
          <w:tcPr>
            <w:gridSpan w:val="6"/>
            <w:tcW w:w="15168" w:type="dxa"/>
            <w:tcBorders>
              <w:top w:val="nil"/>
            </w:tcBorders>
          </w:tcPr>
          <w:p>
            <w:pPr>
              <w:pStyle w:val="0"/>
              <w:jc w:val="both"/>
            </w:pPr>
            <w:r>
              <w:rPr>
                <w:sz w:val="24"/>
              </w:rPr>
              <w:t xml:space="preserve">(в ред. </w:t>
            </w:r>
            <w:hyperlink w:history="0" r:id="rId271" w:tooltip="Постановление КМ РТ от 19.06.2025 N 442 &quot;О внесении изменений в состав данных и периодичность их представления для мониторинга индикаторов в составе задания на управление республиканским органам исполнительной власти, отдельным государственным учреждениям Республики Татарстан, утвержденный постановлением Кабинета Министров Республики Татарстан от 21.06.2022 N 592 &quot;Об утверждении состава данных и периодичности их представления для мониторинга индикаторов в составе задания на управление республиканским органа {КонсультантПлюс}">
              <w:r>
                <w:rPr>
                  <w:sz w:val="24"/>
                  <w:color w:val="0000ff"/>
                </w:rPr>
                <w:t xml:space="preserve">Постановления</w:t>
              </w:r>
            </w:hyperlink>
            <w:r>
              <w:rPr>
                <w:sz w:val="24"/>
              </w:rPr>
              <w:t xml:space="preserve"> КМ РТ от 19.06.2025 N 442)</w:t>
            </w:r>
          </w:p>
        </w:tc>
      </w:tr>
      <w:tr>
        <w:tblPrEx>
          <w:tblBorders>
            <w:insideH w:val="nil"/>
          </w:tblBorders>
        </w:tblPrEx>
        <w:tc>
          <w:tcPr>
            <w:tcW w:w="568" w:type="dxa"/>
            <w:tcBorders>
              <w:bottom w:val="nil"/>
            </w:tcBorders>
          </w:tcPr>
          <w:p>
            <w:pPr>
              <w:pStyle w:val="0"/>
              <w:jc w:val="center"/>
            </w:pPr>
            <w:r>
              <w:rPr>
                <w:sz w:val="24"/>
              </w:rPr>
              <w:t xml:space="preserve">2.</w:t>
            </w:r>
          </w:p>
        </w:tc>
        <w:tc>
          <w:tcPr>
            <w:tcW w:w="3260" w:type="dxa"/>
            <w:tcBorders>
              <w:bottom w:val="nil"/>
            </w:tcBorders>
          </w:tcPr>
          <w:p>
            <w:pPr>
              <w:pStyle w:val="0"/>
              <w:jc w:val="both"/>
            </w:pPr>
            <w:r>
              <w:rPr>
                <w:sz w:val="24"/>
              </w:rPr>
              <w:t xml:space="preserve">Доля объектов культурного наследия регионального значения, местного (муниципального) значения, выявленных объектов культурного наследия, поврежденных в крупном размере в отчетном периоде от общего числа указанных объектов, процентов</w:t>
            </w:r>
          </w:p>
        </w:tc>
        <w:tc>
          <w:tcPr>
            <w:tcW w:w="1136" w:type="dxa"/>
            <w:tcBorders>
              <w:bottom w:val="nil"/>
            </w:tcBorders>
          </w:tcPr>
          <w:p>
            <w:pPr>
              <w:pStyle w:val="0"/>
              <w:jc w:val="center"/>
            </w:pPr>
            <w:r>
              <w:rPr>
                <w:sz w:val="24"/>
              </w:rPr>
              <w:t xml:space="preserve">годовая</w:t>
            </w:r>
          </w:p>
        </w:tc>
        <w:tc>
          <w:tcPr>
            <w:tcW w:w="5667" w:type="dxa"/>
            <w:tcBorders>
              <w:bottom w:val="nil"/>
            </w:tcBorders>
          </w:tcPr>
          <w:p>
            <w:pPr>
              <w:pStyle w:val="0"/>
              <w:jc w:val="center"/>
            </w:pPr>
            <w:r>
              <w:rPr>
                <w:position w:val="-24"/>
              </w:rPr>
              <w:drawing>
                <wp:inline distT="0" distB="0" distL="0" distR="0">
                  <wp:extent cx="1108710" cy="46418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7">
                            <a:extLst>
                              <a:ext uri="{28A0092B-C50C-407E-A947-70E740481C1C}">
                                <a14:useLocalDpi xmlns:a14="http://schemas.microsoft.com/office/drawing/2010/main" val="0"/>
                              </a:ext>
                            </a:extLst>
                          </a:blip>
                          <a:srcRect/>
                          <a:stretch>
                            <a:fillRect/>
                          </a:stretch>
                        </pic:blipFill>
                        <pic:spPr bwMode="auto">
                          <a:xfrm>
                            <a:off x="0" y="0"/>
                            <a:ext cx="1108710" cy="464185"/>
                          </a:xfrm>
                          <a:prstGeom prst="rect">
                            <a:avLst/>
                          </a:prstGeom>
                          <a:noFill/>
                          <a:ln>
                            <a:noFill/>
                          </a:ln>
                        </pic:spPr>
                      </pic:pic>
                    </a:graphicData>
                  </a:graphic>
                </wp:inline>
              </w:drawing>
            </w:r>
          </w:p>
          <w:p>
            <w:pPr>
              <w:pStyle w:val="0"/>
              <w:jc w:val="both"/>
            </w:pPr>
            <w:r>
              <w:rPr>
                <w:sz w:val="24"/>
              </w:rPr>
              <w:t xml:space="preserve">где:</w:t>
            </w:r>
          </w:p>
          <w:p>
            <w:pPr>
              <w:pStyle w:val="0"/>
              <w:jc w:val="both"/>
            </w:pPr>
            <w:r>
              <w:rPr>
                <w:sz w:val="24"/>
              </w:rPr>
              <w:t xml:space="preserve">A - количество объектов культурного наследия регионального значения, местного (муниципального) значения, выявленных объектов культурного наследия, поврежденных в крупном размере в отчетный периоде, единиц;</w:t>
            </w:r>
          </w:p>
          <w:p>
            <w:pPr>
              <w:pStyle w:val="0"/>
              <w:jc w:val="both"/>
            </w:pPr>
            <w:r>
              <w:rPr>
                <w:sz w:val="24"/>
              </w:rPr>
              <w:t xml:space="preserve">B - общее количество объектов культурного наследия регионального значения, местного (муниципального) значения, единиц</w:t>
            </w:r>
          </w:p>
        </w:tc>
        <w:tc>
          <w:tcPr>
            <w:tcW w:w="1986" w:type="dxa"/>
            <w:tcBorders>
              <w:bottom w:val="nil"/>
            </w:tcBorders>
          </w:tcPr>
          <w:p>
            <w:pPr>
              <w:pStyle w:val="0"/>
              <w:jc w:val="center"/>
            </w:pPr>
            <w:r>
              <w:rPr>
                <w:sz w:val="24"/>
              </w:rPr>
              <w:t xml:space="preserve">годовая (до 1 апреля)</w:t>
            </w:r>
          </w:p>
        </w:tc>
        <w:tc>
          <w:tcPr>
            <w:tcW w:w="2551" w:type="dxa"/>
            <w:tcBorders>
              <w:bottom w:val="nil"/>
            </w:tcBorders>
          </w:tcPr>
          <w:p>
            <w:pPr>
              <w:pStyle w:val="0"/>
              <w:jc w:val="both"/>
            </w:pPr>
            <w:r>
              <w:rPr>
                <w:sz w:val="24"/>
              </w:rPr>
              <w:t xml:space="preserve">Комитет Республики Татарстан по охране объектов культурного наследия</w:t>
            </w:r>
          </w:p>
        </w:tc>
      </w:tr>
      <w:tr>
        <w:tblPrEx>
          <w:tblBorders>
            <w:insideH w:val="nil"/>
          </w:tblBorders>
        </w:tblPrEx>
        <w:tc>
          <w:tcPr>
            <w:gridSpan w:val="6"/>
            <w:tcW w:w="15168" w:type="dxa"/>
            <w:tcBorders>
              <w:top w:val="nil"/>
            </w:tcBorders>
          </w:tcPr>
          <w:p>
            <w:pPr>
              <w:pStyle w:val="0"/>
              <w:jc w:val="both"/>
            </w:pPr>
            <w:r>
              <w:rPr>
                <w:sz w:val="24"/>
              </w:rPr>
              <w:t xml:space="preserve">(в ред. </w:t>
            </w:r>
            <w:hyperlink w:history="0" r:id="rId272" w:tooltip="Постановление КМ РТ от 19.06.2025 N 442 &quot;О внесении изменений в состав данных и периодичность их представления для мониторинга индикаторов в составе задания на управление республиканским органам исполнительной власти, отдельным государственным учреждениям Республики Татарстан, утвержденный постановлением Кабинета Министров Республики Татарстан от 21.06.2022 N 592 &quot;Об утверждении состава данных и периодичности их представления для мониторинга индикаторов в составе задания на управление республиканским органа {КонсультантПлюс}">
              <w:r>
                <w:rPr>
                  <w:sz w:val="24"/>
                  <w:color w:val="0000ff"/>
                </w:rPr>
                <w:t xml:space="preserve">Постановления</w:t>
              </w:r>
            </w:hyperlink>
            <w:r>
              <w:rPr>
                <w:sz w:val="24"/>
              </w:rPr>
              <w:t xml:space="preserve"> КМ РТ от 19.06.2025 N 442)</w:t>
            </w:r>
          </w:p>
        </w:tc>
      </w:tr>
      <w:tr>
        <w:tc>
          <w:tcPr>
            <w:gridSpan w:val="6"/>
            <w:tcW w:w="15168" w:type="dxa"/>
          </w:tcPr>
          <w:p>
            <w:pPr>
              <w:pStyle w:val="0"/>
              <w:outlineLvl w:val="2"/>
              <w:jc w:val="center"/>
            </w:pPr>
            <w:r>
              <w:rPr>
                <w:sz w:val="24"/>
              </w:rPr>
              <w:t xml:space="preserve">Региональный государственный контроль (надзор) за состоянием, содержанием, сохранением, использованием, популяризацией и государственной охраной объектов культурного наследия регионального значения, объектов культурного наследия местного (муниципального) значения, выявленных объектов культурного наследия (04.03.07)</w:t>
            </w:r>
          </w:p>
        </w:tc>
      </w:tr>
      <w:tr>
        <w:tblPrEx>
          <w:tblBorders>
            <w:insideH w:val="nil"/>
          </w:tblBorders>
        </w:tblPrEx>
        <w:tc>
          <w:tcPr>
            <w:tcW w:w="568" w:type="dxa"/>
            <w:tcBorders>
              <w:bottom w:val="nil"/>
            </w:tcBorders>
          </w:tcPr>
          <w:p>
            <w:pPr>
              <w:pStyle w:val="0"/>
              <w:jc w:val="center"/>
            </w:pPr>
            <w:r>
              <w:rPr>
                <w:sz w:val="24"/>
              </w:rPr>
              <w:t xml:space="preserve">3.</w:t>
            </w:r>
          </w:p>
        </w:tc>
        <w:tc>
          <w:tcPr>
            <w:tcW w:w="3260" w:type="dxa"/>
            <w:tcBorders>
              <w:bottom w:val="nil"/>
            </w:tcBorders>
          </w:tcPr>
          <w:p>
            <w:pPr>
              <w:pStyle w:val="0"/>
              <w:jc w:val="both"/>
            </w:pPr>
            <w:r>
              <w:rPr>
                <w:sz w:val="24"/>
              </w:rPr>
              <w:t xml:space="preserve">Доля профилактических визитов в общем количестве контрольно-надзорных мероприятий и профилактических визитов, процентов</w:t>
            </w:r>
          </w:p>
        </w:tc>
        <w:tc>
          <w:tcPr>
            <w:tcW w:w="1136" w:type="dxa"/>
            <w:tcBorders>
              <w:bottom w:val="nil"/>
            </w:tcBorders>
          </w:tcPr>
          <w:p>
            <w:pPr>
              <w:pStyle w:val="0"/>
              <w:jc w:val="center"/>
            </w:pPr>
            <w:r>
              <w:rPr>
                <w:sz w:val="24"/>
              </w:rPr>
              <w:t xml:space="preserve">квартальная</w:t>
            </w:r>
          </w:p>
        </w:tc>
        <w:tc>
          <w:tcPr>
            <w:tcW w:w="5667" w:type="dxa"/>
            <w:tcBorders>
              <w:bottom w:val="nil"/>
            </w:tcBorders>
          </w:tcPr>
          <w:p>
            <w:pPr>
              <w:pStyle w:val="0"/>
              <w:jc w:val="center"/>
            </w:pPr>
            <w:r>
              <w:rPr>
                <w:position w:val="-24"/>
              </w:rPr>
              <w:drawing>
                <wp:inline distT="0" distB="0" distL="0" distR="0">
                  <wp:extent cx="1200150" cy="46863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6">
                            <a:extLst>
                              <a:ext uri="{28A0092B-C50C-407E-A947-70E740481C1C}">
                                <a14:useLocalDpi xmlns:a14="http://schemas.microsoft.com/office/drawing/2010/main" val="0"/>
                              </a:ext>
                            </a:extLst>
                          </a:blip>
                          <a:srcRect/>
                          <a:stretch>
                            <a:fillRect/>
                          </a:stretch>
                        </pic:blipFill>
                        <pic:spPr bwMode="auto">
                          <a:xfrm>
                            <a:off x="0" y="0"/>
                            <a:ext cx="1200150" cy="468630"/>
                          </a:xfrm>
                          <a:prstGeom prst="rect">
                            <a:avLst/>
                          </a:prstGeom>
                          <a:noFill/>
                          <a:ln>
                            <a:noFill/>
                          </a:ln>
                        </pic:spPr>
                      </pic:pic>
                    </a:graphicData>
                  </a:graphic>
                </wp:inline>
              </w:drawing>
            </w:r>
            <w:r>
              <w:rPr>
                <w:sz w:val="24"/>
              </w:rPr>
              <w:t xml:space="preserve">,</w:t>
            </w:r>
          </w:p>
          <w:p>
            <w:pPr>
              <w:pStyle w:val="0"/>
            </w:pPr>
            <w:r>
              <w:rPr>
                <w:sz w:val="24"/>
              </w:rPr>
            </w:r>
          </w:p>
          <w:p>
            <w:pPr>
              <w:pStyle w:val="0"/>
              <w:jc w:val="both"/>
            </w:pPr>
            <w:r>
              <w:rPr>
                <w:sz w:val="24"/>
              </w:rPr>
              <w:t xml:space="preserve">где:</w:t>
            </w:r>
          </w:p>
          <w:p>
            <w:pPr>
              <w:pStyle w:val="0"/>
              <w:jc w:val="both"/>
            </w:pPr>
            <w:r>
              <w:rPr>
                <w:sz w:val="24"/>
              </w:rPr>
              <w:t xml:space="preserve">A - количество профилактических визитов, единиц;</w:t>
            </w:r>
          </w:p>
          <w:p>
            <w:pPr>
              <w:pStyle w:val="0"/>
              <w:jc w:val="both"/>
            </w:pPr>
            <w:r>
              <w:rPr>
                <w:sz w:val="24"/>
              </w:rPr>
              <w:t xml:space="preserve">B - количество контрольных (надзорных) мероприятий, единиц (за исключением контрольных (надзорных) мероприятий, проводимых на основании </w:t>
            </w:r>
            <w:hyperlink w:history="0" r:id="rId273"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Pr>
                  <w:sz w:val="24"/>
                  <w:color w:val="0000ff"/>
                </w:rPr>
                <w:t xml:space="preserve">пункта 6 части 1 статьи 57</w:t>
              </w:r>
            </w:hyperlink>
            <w:r>
              <w:rPr>
                <w:sz w:val="24"/>
              </w:rPr>
              <w:t xml:space="preserve"> Федерального закона N 248-ФЗ)</w:t>
            </w:r>
          </w:p>
        </w:tc>
        <w:tc>
          <w:tcPr>
            <w:tcW w:w="1986" w:type="dxa"/>
            <w:tcBorders>
              <w:bottom w:val="nil"/>
            </w:tcBorders>
          </w:tcPr>
          <w:p>
            <w:pPr>
              <w:pStyle w:val="0"/>
              <w:jc w:val="center"/>
            </w:pPr>
            <w:r>
              <w:rPr>
                <w:sz w:val="24"/>
              </w:rPr>
              <w:t xml:space="preserve">квартальная</w:t>
            </w:r>
          </w:p>
        </w:tc>
        <w:tc>
          <w:tcPr>
            <w:tcW w:w="2551" w:type="dxa"/>
            <w:tcBorders>
              <w:bottom w:val="nil"/>
            </w:tcBorders>
          </w:tcPr>
          <w:p>
            <w:pPr>
              <w:pStyle w:val="0"/>
              <w:jc w:val="both"/>
            </w:pPr>
            <w:r>
              <w:rPr>
                <w:sz w:val="24"/>
              </w:rPr>
              <w:t xml:space="preserve">Министерство экономики Республики Татарстан</w:t>
            </w:r>
          </w:p>
        </w:tc>
      </w:tr>
      <w:tr>
        <w:tblPrEx>
          <w:tblBorders>
            <w:insideH w:val="nil"/>
          </w:tblBorders>
        </w:tblPrEx>
        <w:tc>
          <w:tcPr>
            <w:gridSpan w:val="6"/>
            <w:tcW w:w="15168" w:type="dxa"/>
            <w:tcBorders>
              <w:top w:val="nil"/>
            </w:tcBorders>
          </w:tcPr>
          <w:p>
            <w:pPr>
              <w:pStyle w:val="0"/>
              <w:jc w:val="both"/>
            </w:pPr>
            <w:r>
              <w:rPr>
                <w:sz w:val="24"/>
              </w:rPr>
              <w:t xml:space="preserve">(п. 3 в ред. </w:t>
            </w:r>
            <w:hyperlink w:history="0" r:id="rId274" w:tooltip="Постановление КМ РТ от 19.06.2025 N 442 &quot;О внесении изменений в состав данных и периодичность их представления для мониторинга индикаторов в составе задания на управление республиканским органам исполнительной власти, отдельным государственным учреждениям Республики Татарстан, утвержденный постановлением Кабинета Министров Республики Татарстан от 21.06.2022 N 592 &quot;Об утверждении состава данных и периодичности их представления для мониторинга индикаторов в составе задания на управление республиканским органа {КонсультантПлюс}">
              <w:r>
                <w:rPr>
                  <w:sz w:val="24"/>
                  <w:color w:val="0000ff"/>
                </w:rPr>
                <w:t xml:space="preserve">Постановления</w:t>
              </w:r>
            </w:hyperlink>
            <w:r>
              <w:rPr>
                <w:sz w:val="24"/>
              </w:rPr>
              <w:t xml:space="preserve"> КМ РТ от 19.06.2025 N 442)</w:t>
            </w:r>
          </w:p>
        </w:tc>
      </w:tr>
      <w:tr>
        <w:tblPrEx>
          <w:tblBorders>
            <w:insideH w:val="nil"/>
          </w:tblBorders>
        </w:tblPrEx>
        <w:tc>
          <w:tcPr>
            <w:tcW w:w="568" w:type="dxa"/>
            <w:tcBorders>
              <w:bottom w:val="nil"/>
            </w:tcBorders>
          </w:tcPr>
          <w:p>
            <w:pPr>
              <w:pStyle w:val="0"/>
              <w:jc w:val="center"/>
            </w:pPr>
            <w:r>
              <w:rPr>
                <w:sz w:val="24"/>
              </w:rPr>
              <w:t xml:space="preserve">4.</w:t>
            </w:r>
          </w:p>
        </w:tc>
        <w:tc>
          <w:tcPr>
            <w:tcW w:w="3260" w:type="dxa"/>
            <w:tcBorders>
              <w:bottom w:val="nil"/>
            </w:tcBorders>
          </w:tcPr>
          <w:p>
            <w:pPr>
              <w:pStyle w:val="0"/>
              <w:jc w:val="both"/>
            </w:pPr>
            <w:r>
              <w:rPr>
                <w:sz w:val="24"/>
              </w:rPr>
              <w:t xml:space="preserve">Количество жалоб и ходатайств, в отношении которых контрольным (надзорным) органом нарушен срок рассмотрения, единиц</w:t>
            </w:r>
          </w:p>
        </w:tc>
        <w:tc>
          <w:tcPr>
            <w:tcW w:w="1136" w:type="dxa"/>
            <w:tcBorders>
              <w:bottom w:val="nil"/>
            </w:tcBorders>
          </w:tcPr>
          <w:p>
            <w:pPr>
              <w:pStyle w:val="0"/>
              <w:jc w:val="center"/>
            </w:pPr>
            <w:r>
              <w:rPr>
                <w:sz w:val="24"/>
              </w:rPr>
              <w:t xml:space="preserve">годовая</w:t>
            </w:r>
          </w:p>
        </w:tc>
        <w:tc>
          <w:tcPr>
            <w:tcW w:w="5667" w:type="dxa"/>
            <w:tcBorders>
              <w:bottom w:val="nil"/>
            </w:tcBorders>
          </w:tcPr>
          <w:p>
            <w:pPr>
              <w:pStyle w:val="0"/>
              <w:jc w:val="both"/>
            </w:pPr>
            <w:r>
              <w:rPr>
                <w:sz w:val="24"/>
              </w:rPr>
              <w:t xml:space="preserve">Количество жалоб и ходатайств, поданных контролируемыми лицами в досудебном порядке, в отношении которых контрольными (надзорными) органами нарушен срок рассмотрения, единиц.</w:t>
            </w:r>
          </w:p>
          <w:p>
            <w:pPr>
              <w:pStyle w:val="0"/>
              <w:jc w:val="both"/>
            </w:pPr>
            <w:r>
              <w:rPr>
                <w:sz w:val="24"/>
              </w:rPr>
              <w:t xml:space="preserve">В целях исключения случаев нарушения общих сроков рассмотрения жалоб и ходатайств в соответствии с Методикой рейтингования регионов в 2023 году, утвержденной сводным докладом о государственном контроле (надзоре), муниципальном контроле в Российской Федерации в 2023 году, подготовленным Министерством экономического развития Российской Федерации совместно с Правительством Российской Федерации, срок рассмотрения жалоб, поступающих в рамках механизма досудебного обжалования, сокращен до 8 рабочих дней, ходатайств - до 1,5 дня</w:t>
            </w:r>
          </w:p>
        </w:tc>
        <w:tc>
          <w:tcPr>
            <w:tcW w:w="1986" w:type="dxa"/>
            <w:tcBorders>
              <w:bottom w:val="nil"/>
            </w:tcBorders>
          </w:tcPr>
          <w:p>
            <w:pPr>
              <w:pStyle w:val="0"/>
              <w:jc w:val="center"/>
            </w:pPr>
            <w:r>
              <w:rPr>
                <w:sz w:val="24"/>
              </w:rPr>
              <w:t xml:space="preserve">годовая (до 10 февраля)</w:t>
            </w:r>
          </w:p>
        </w:tc>
        <w:tc>
          <w:tcPr>
            <w:tcW w:w="2551" w:type="dxa"/>
            <w:tcBorders>
              <w:bottom w:val="nil"/>
            </w:tcBorders>
          </w:tcPr>
          <w:p>
            <w:pPr>
              <w:pStyle w:val="0"/>
              <w:jc w:val="both"/>
            </w:pPr>
            <w:r>
              <w:rPr>
                <w:sz w:val="24"/>
              </w:rPr>
              <w:t xml:space="preserve">Министерство экономики Республики Татарстан</w:t>
            </w:r>
          </w:p>
        </w:tc>
      </w:tr>
      <w:tr>
        <w:tblPrEx>
          <w:tblBorders>
            <w:insideH w:val="nil"/>
          </w:tblBorders>
        </w:tblPrEx>
        <w:tc>
          <w:tcPr>
            <w:gridSpan w:val="6"/>
            <w:tcW w:w="15168" w:type="dxa"/>
            <w:tcBorders>
              <w:top w:val="nil"/>
            </w:tcBorders>
          </w:tcPr>
          <w:p>
            <w:pPr>
              <w:pStyle w:val="0"/>
              <w:jc w:val="both"/>
            </w:pPr>
            <w:r>
              <w:rPr>
                <w:sz w:val="24"/>
              </w:rPr>
              <w:t xml:space="preserve">(п. 4 в ред. </w:t>
            </w:r>
            <w:hyperlink w:history="0" r:id="rId275" w:tooltip="Постановление КМ РТ от 19.06.2025 N 442 &quot;О внесении изменений в состав данных и периодичность их представления для мониторинга индикаторов в составе задания на управление республиканским органам исполнительной власти, отдельным государственным учреждениям Республики Татарстан, утвержденный постановлением Кабинета Министров Республики Татарстан от 21.06.2022 N 592 &quot;Об утверждении состава данных и периодичности их представления для мониторинга индикаторов в составе задания на управление республиканским органа {КонсультантПлюс}">
              <w:r>
                <w:rPr>
                  <w:sz w:val="24"/>
                  <w:color w:val="0000ff"/>
                </w:rPr>
                <w:t xml:space="preserve">Постановления</w:t>
              </w:r>
            </w:hyperlink>
            <w:r>
              <w:rPr>
                <w:sz w:val="24"/>
              </w:rPr>
              <w:t xml:space="preserve"> КМ РТ от 19.06.2025 N 442)</w:t>
            </w:r>
          </w:p>
        </w:tc>
      </w:tr>
      <w:tr>
        <w:tblPrEx>
          <w:tblBorders>
            <w:insideH w:val="nil"/>
          </w:tblBorders>
        </w:tblPrEx>
        <w:tc>
          <w:tcPr>
            <w:tcW w:w="568" w:type="dxa"/>
            <w:tcBorders>
              <w:bottom w:val="nil"/>
            </w:tcBorders>
          </w:tcPr>
          <w:p>
            <w:pPr>
              <w:pStyle w:val="0"/>
              <w:jc w:val="center"/>
            </w:pPr>
            <w:r>
              <w:rPr>
                <w:sz w:val="24"/>
              </w:rPr>
              <w:t xml:space="preserve">5.</w:t>
            </w:r>
          </w:p>
        </w:tc>
        <w:tc>
          <w:tcPr>
            <w:tcW w:w="3260" w:type="dxa"/>
            <w:tcBorders>
              <w:bottom w:val="nil"/>
            </w:tcBorders>
          </w:tcPr>
          <w:p>
            <w:pPr>
              <w:pStyle w:val="0"/>
              <w:jc w:val="both"/>
            </w:pPr>
            <w:r>
              <w:rPr>
                <w:sz w:val="24"/>
              </w:rPr>
              <w:t xml:space="preserve">Доля контрольных (надзорных) мероприятий, проведенных по индикаторам риска (с выявленными нарушениями), в общем количестве внеплановых контрольных (надзорных) мероприятий, процентов</w:t>
            </w:r>
          </w:p>
        </w:tc>
        <w:tc>
          <w:tcPr>
            <w:tcW w:w="1136" w:type="dxa"/>
            <w:tcBorders>
              <w:bottom w:val="nil"/>
            </w:tcBorders>
          </w:tcPr>
          <w:p>
            <w:pPr>
              <w:pStyle w:val="0"/>
              <w:jc w:val="center"/>
            </w:pPr>
            <w:r>
              <w:rPr>
                <w:sz w:val="24"/>
              </w:rPr>
              <w:t xml:space="preserve">квартальная</w:t>
            </w:r>
          </w:p>
        </w:tc>
        <w:tc>
          <w:tcPr>
            <w:tcW w:w="5667" w:type="dxa"/>
            <w:tcBorders>
              <w:bottom w:val="nil"/>
            </w:tcBorders>
          </w:tcPr>
          <w:p>
            <w:pPr>
              <w:pStyle w:val="0"/>
              <w:jc w:val="center"/>
            </w:pPr>
            <w:r>
              <w:rPr>
                <w:position w:val="-24"/>
              </w:rPr>
              <w:drawing>
                <wp:inline distT="0" distB="0" distL="0" distR="0">
                  <wp:extent cx="914400" cy="46863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9">
                            <a:extLst>
                              <a:ext uri="{28A0092B-C50C-407E-A947-70E740481C1C}">
                                <a14:useLocalDpi xmlns:a14="http://schemas.microsoft.com/office/drawing/2010/main" val="0"/>
                              </a:ext>
                            </a:extLst>
                          </a:blip>
                          <a:srcRect/>
                          <a:stretch>
                            <a:fillRect/>
                          </a:stretch>
                        </pic:blipFill>
                        <pic:spPr bwMode="auto">
                          <a:xfrm>
                            <a:off x="0" y="0"/>
                            <a:ext cx="914400" cy="468630"/>
                          </a:xfrm>
                          <a:prstGeom prst="rect">
                            <a:avLst/>
                          </a:prstGeom>
                          <a:noFill/>
                          <a:ln>
                            <a:noFill/>
                          </a:ln>
                        </pic:spPr>
                      </pic:pic>
                    </a:graphicData>
                  </a:graphic>
                </wp:inline>
              </w:drawing>
            </w:r>
            <w:r>
              <w:rPr>
                <w:sz w:val="24"/>
              </w:rPr>
              <w:t xml:space="preserve">,</w:t>
            </w:r>
          </w:p>
          <w:p>
            <w:pPr>
              <w:pStyle w:val="0"/>
            </w:pPr>
            <w:r>
              <w:rPr>
                <w:sz w:val="24"/>
              </w:rPr>
            </w:r>
          </w:p>
          <w:p>
            <w:pPr>
              <w:pStyle w:val="0"/>
              <w:jc w:val="both"/>
            </w:pPr>
            <w:r>
              <w:rPr>
                <w:sz w:val="24"/>
              </w:rPr>
              <w:t xml:space="preserve">где:</w:t>
            </w:r>
          </w:p>
          <w:p>
            <w:pPr>
              <w:pStyle w:val="0"/>
              <w:jc w:val="both"/>
            </w:pPr>
            <w:r>
              <w:rPr>
                <w:sz w:val="24"/>
              </w:rPr>
              <w:t xml:space="preserve">A - количество внеплановых контрольных (надзорных) мероприятий, проведенных по индикаторам риска (с выявленными нарушениями), единиц;</w:t>
            </w:r>
          </w:p>
          <w:p>
            <w:pPr>
              <w:pStyle w:val="0"/>
              <w:jc w:val="both"/>
            </w:pPr>
            <w:r>
              <w:rPr>
                <w:sz w:val="24"/>
              </w:rPr>
              <w:t xml:space="preserve">B - количество внеплановых контрольных (надзорных) мероприятий, единиц</w:t>
            </w:r>
          </w:p>
          <w:p>
            <w:pPr>
              <w:pStyle w:val="0"/>
              <w:jc w:val="both"/>
            </w:pPr>
            <w:r>
              <w:rPr>
                <w:sz w:val="24"/>
              </w:rPr>
              <w:t xml:space="preserve">(в случае проведения внеплановых контрольных (надзорных) мероприятий) (за исключением контрольных (надзорных) мероприятий, проводимых на основании </w:t>
            </w:r>
            <w:hyperlink w:history="0" r:id="rId276"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Pr>
                  <w:sz w:val="24"/>
                  <w:color w:val="0000ff"/>
                </w:rPr>
                <w:t xml:space="preserve">пункта 6 части 1 статьи 57</w:t>
              </w:r>
            </w:hyperlink>
            <w:r>
              <w:rPr>
                <w:sz w:val="24"/>
              </w:rPr>
              <w:t xml:space="preserve"> Федерального закона N 248-ФЗ)</w:t>
            </w:r>
          </w:p>
        </w:tc>
        <w:tc>
          <w:tcPr>
            <w:tcW w:w="1986" w:type="dxa"/>
            <w:tcBorders>
              <w:bottom w:val="nil"/>
            </w:tcBorders>
          </w:tcPr>
          <w:p>
            <w:pPr>
              <w:pStyle w:val="0"/>
              <w:jc w:val="center"/>
            </w:pPr>
            <w:r>
              <w:rPr>
                <w:sz w:val="24"/>
              </w:rPr>
              <w:t xml:space="preserve">квартальная</w:t>
            </w:r>
          </w:p>
        </w:tc>
        <w:tc>
          <w:tcPr>
            <w:tcW w:w="2551" w:type="dxa"/>
            <w:tcBorders>
              <w:bottom w:val="nil"/>
            </w:tcBorders>
          </w:tcPr>
          <w:p>
            <w:pPr>
              <w:pStyle w:val="0"/>
              <w:jc w:val="both"/>
            </w:pPr>
            <w:r>
              <w:rPr>
                <w:sz w:val="24"/>
              </w:rPr>
              <w:t xml:space="preserve">Министерство экономики Республики Татарстан</w:t>
            </w:r>
          </w:p>
        </w:tc>
      </w:tr>
      <w:tr>
        <w:tblPrEx>
          <w:tblBorders>
            <w:insideH w:val="nil"/>
          </w:tblBorders>
        </w:tblPrEx>
        <w:tc>
          <w:tcPr>
            <w:gridSpan w:val="6"/>
            <w:tcW w:w="15168" w:type="dxa"/>
            <w:tcBorders>
              <w:top w:val="nil"/>
            </w:tcBorders>
          </w:tcPr>
          <w:p>
            <w:pPr>
              <w:pStyle w:val="0"/>
              <w:jc w:val="both"/>
            </w:pPr>
            <w:r>
              <w:rPr>
                <w:sz w:val="24"/>
              </w:rPr>
              <w:t xml:space="preserve">(п. 5 введен </w:t>
            </w:r>
            <w:hyperlink w:history="0" r:id="rId277" w:tooltip="Постановление КМ РТ от 19.06.2025 N 442 &quot;О внесении изменений в состав данных и периодичность их представления для мониторинга индикаторов в составе задания на управление республиканским органам исполнительной власти, отдельным государственным учреждениям Республики Татарстан, утвержденный постановлением Кабинета Министров Республики Татарстан от 21.06.2022 N 592 &quot;Об утверждении состава данных и периодичности их представления для мониторинга индикаторов в составе задания на управление республиканским органа {КонсультантПлюс}">
              <w:r>
                <w:rPr>
                  <w:sz w:val="24"/>
                  <w:color w:val="0000ff"/>
                </w:rPr>
                <w:t xml:space="preserve">Постановлением</w:t>
              </w:r>
            </w:hyperlink>
            <w:r>
              <w:rPr>
                <w:sz w:val="24"/>
              </w:rPr>
              <w:t xml:space="preserve"> КМ РТ от 19.06.2025 N 442)</w:t>
            </w:r>
          </w:p>
        </w:tc>
      </w:tr>
      <w:tr>
        <w:tc>
          <w:tcPr>
            <w:tcW w:w="568" w:type="dxa"/>
          </w:tcPr>
          <w:p>
            <w:pPr>
              <w:pStyle w:val="0"/>
            </w:pPr>
            <w:r>
              <w:rPr>
                <w:sz w:val="24"/>
              </w:rPr>
            </w:r>
          </w:p>
        </w:tc>
        <w:tc>
          <w:tcPr>
            <w:gridSpan w:val="5"/>
            <w:tcW w:w="14600" w:type="dxa"/>
          </w:tcPr>
          <w:p>
            <w:pPr>
              <w:pStyle w:val="0"/>
              <w:jc w:val="center"/>
            </w:pPr>
            <w:r>
              <w:rPr>
                <w:sz w:val="24"/>
              </w:rPr>
              <w:t xml:space="preserve">Республиканское агентство по печати и массовым коммуникациям "Татмедиа"</w:t>
            </w:r>
          </w:p>
        </w:tc>
      </w:tr>
      <w:tr>
        <w:tc>
          <w:tcPr>
            <w:tcW w:w="568" w:type="dxa"/>
          </w:tcPr>
          <w:p>
            <w:pPr>
              <w:pStyle w:val="0"/>
            </w:pPr>
            <w:r>
              <w:rPr>
                <w:sz w:val="24"/>
              </w:rPr>
            </w:r>
          </w:p>
        </w:tc>
        <w:tc>
          <w:tcPr>
            <w:gridSpan w:val="5"/>
            <w:tcW w:w="14600" w:type="dxa"/>
          </w:tcPr>
          <w:p>
            <w:pPr>
              <w:pStyle w:val="0"/>
              <w:jc w:val="center"/>
            </w:pPr>
            <w:r>
              <w:rPr>
                <w:sz w:val="24"/>
              </w:rPr>
              <w:t xml:space="preserve">Социально-экономическое программирование (01.01)</w:t>
            </w:r>
          </w:p>
        </w:tc>
      </w:tr>
      <w:tr>
        <w:tc>
          <w:tcPr>
            <w:tcW w:w="568" w:type="dxa"/>
          </w:tcPr>
          <w:p>
            <w:pPr>
              <w:pStyle w:val="0"/>
              <w:jc w:val="center"/>
            </w:pPr>
            <w:r>
              <w:rPr>
                <w:sz w:val="24"/>
              </w:rPr>
              <w:t xml:space="preserve">1.</w:t>
            </w:r>
          </w:p>
        </w:tc>
        <w:tc>
          <w:tcPr>
            <w:tcW w:w="3260" w:type="dxa"/>
          </w:tcPr>
          <w:p>
            <w:pPr>
              <w:pStyle w:val="0"/>
              <w:jc w:val="both"/>
            </w:pPr>
            <w:r>
              <w:rPr>
                <w:sz w:val="24"/>
              </w:rPr>
              <w:t xml:space="preserve">Уровень доверия потребителей к медиапродуктам средств массовой информации, входящих в акционерное общество "ТАТМЕДИА", процентов</w:t>
            </w:r>
          </w:p>
        </w:tc>
        <w:tc>
          <w:tcPr>
            <w:tcW w:w="1136" w:type="dxa"/>
          </w:tcPr>
          <w:p>
            <w:pPr>
              <w:pStyle w:val="0"/>
              <w:jc w:val="center"/>
            </w:pPr>
            <w:r>
              <w:rPr>
                <w:sz w:val="24"/>
              </w:rPr>
              <w:t xml:space="preserve">годовая</w:t>
            </w:r>
          </w:p>
        </w:tc>
        <w:tc>
          <w:tcPr>
            <w:tcW w:w="5667" w:type="dxa"/>
          </w:tcPr>
          <w:p>
            <w:pPr>
              <w:pStyle w:val="0"/>
              <w:jc w:val="center"/>
            </w:pPr>
            <w:r>
              <w:rPr>
                <w:sz w:val="24"/>
              </w:rPr>
              <w:t xml:space="preserve">V = A + B + C + D,</w:t>
            </w:r>
          </w:p>
          <w:p>
            <w:pPr>
              <w:pStyle w:val="0"/>
              <w:jc w:val="both"/>
            </w:pPr>
            <w:r>
              <w:rPr>
                <w:sz w:val="24"/>
              </w:rPr>
              <w:t xml:space="preserve">где:</w:t>
            </w:r>
          </w:p>
          <w:p>
            <w:pPr>
              <w:pStyle w:val="0"/>
              <w:jc w:val="both"/>
            </w:pPr>
            <w:r>
              <w:rPr>
                <w:sz w:val="24"/>
              </w:rPr>
              <w:t xml:space="preserve">A - рост совокупной аудитории телеканалов акционерного общества "ТАТМЕДИА" (далее - АО "ТАТМЕДИА"), процентов;</w:t>
            </w:r>
          </w:p>
          <w:p>
            <w:pPr>
              <w:pStyle w:val="0"/>
              <w:jc w:val="both"/>
            </w:pPr>
            <w:r>
              <w:rPr>
                <w:sz w:val="24"/>
              </w:rPr>
              <w:t xml:space="preserve">B - рост совокупной аудитории радиоканалов АО "ТАТМЕДИА", процентов;</w:t>
            </w:r>
          </w:p>
          <w:p>
            <w:pPr>
              <w:pStyle w:val="0"/>
              <w:jc w:val="both"/>
            </w:pPr>
            <w:r>
              <w:rPr>
                <w:sz w:val="24"/>
              </w:rPr>
              <w:t xml:space="preserve">C - средний рост совокупной аудитории интернет-ресурсов АО "ТАТМЕДИА", складывающийся из роста числа уникальных посетителей интернет-сайтов и роста числа подписчиков на аккаунты редакций в социальных сетях, процентов;</w:t>
            </w:r>
          </w:p>
          <w:p>
            <w:pPr>
              <w:pStyle w:val="0"/>
              <w:jc w:val="both"/>
            </w:pPr>
            <w:r>
              <w:rPr>
                <w:sz w:val="24"/>
              </w:rPr>
              <w:t xml:space="preserve">D - рост совокупного тиража печатных средств массовой информации АО "ТАТМЕДИА", процентов</w:t>
            </w:r>
          </w:p>
        </w:tc>
        <w:tc>
          <w:tcPr>
            <w:tcW w:w="1986" w:type="dxa"/>
          </w:tcPr>
          <w:p>
            <w:pPr>
              <w:pStyle w:val="0"/>
              <w:jc w:val="center"/>
            </w:pPr>
            <w:r>
              <w:rPr>
                <w:sz w:val="24"/>
              </w:rPr>
              <w:t xml:space="preserve">годовая (до 25 января)</w:t>
            </w:r>
          </w:p>
        </w:tc>
        <w:tc>
          <w:tcPr>
            <w:tcW w:w="2551" w:type="dxa"/>
          </w:tcPr>
          <w:p>
            <w:pPr>
              <w:pStyle w:val="0"/>
              <w:jc w:val="both"/>
            </w:pPr>
            <w:r>
              <w:rPr>
                <w:sz w:val="24"/>
              </w:rPr>
              <w:t xml:space="preserve">Республиканское агентство по печати и массовым коммуникациям "Татмедиа"</w:t>
            </w:r>
          </w:p>
        </w:tc>
      </w:tr>
      <w:tr>
        <w:tc>
          <w:tcPr>
            <w:tcW w:w="568" w:type="dxa"/>
          </w:tcPr>
          <w:p>
            <w:pPr>
              <w:pStyle w:val="0"/>
              <w:jc w:val="center"/>
            </w:pPr>
            <w:r>
              <w:rPr>
                <w:sz w:val="24"/>
              </w:rPr>
              <w:t xml:space="preserve">2.</w:t>
            </w:r>
          </w:p>
        </w:tc>
        <w:tc>
          <w:tcPr>
            <w:tcW w:w="3260" w:type="dxa"/>
          </w:tcPr>
          <w:p>
            <w:pPr>
              <w:pStyle w:val="0"/>
              <w:jc w:val="both"/>
            </w:pPr>
            <w:r>
              <w:rPr>
                <w:sz w:val="24"/>
              </w:rPr>
              <w:t xml:space="preserve">Рост посещаемости интернет-сайтов и аккаунтов в социальных сетях республиканских, городских и районных периодических печатных изданий, входящих в акционерное общество "ТАТМЕДИА", к аналогичному периоду прошлого года, процентов</w:t>
            </w:r>
          </w:p>
        </w:tc>
        <w:tc>
          <w:tcPr>
            <w:tcW w:w="1136" w:type="dxa"/>
          </w:tcPr>
          <w:p>
            <w:pPr>
              <w:pStyle w:val="0"/>
              <w:jc w:val="center"/>
            </w:pPr>
            <w:r>
              <w:rPr>
                <w:sz w:val="24"/>
              </w:rPr>
              <w:t xml:space="preserve">полугодовая</w:t>
            </w:r>
          </w:p>
        </w:tc>
        <w:tc>
          <w:tcPr>
            <w:tcW w:w="5667" w:type="dxa"/>
          </w:tcPr>
          <w:p>
            <w:pPr>
              <w:pStyle w:val="0"/>
              <w:jc w:val="center"/>
            </w:pPr>
            <w:r>
              <w:rPr>
                <w:position w:val="-24"/>
              </w:rPr>
              <w:drawing>
                <wp:inline distT="0" distB="0" distL="0" distR="0">
                  <wp:extent cx="1108710" cy="46418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7">
                            <a:extLst>
                              <a:ext uri="{28A0092B-C50C-407E-A947-70E740481C1C}">
                                <a14:useLocalDpi xmlns:a14="http://schemas.microsoft.com/office/drawing/2010/main" val="0"/>
                              </a:ext>
                            </a:extLst>
                          </a:blip>
                          <a:srcRect/>
                          <a:stretch>
                            <a:fillRect/>
                          </a:stretch>
                        </pic:blipFill>
                        <pic:spPr bwMode="auto">
                          <a:xfrm>
                            <a:off x="0" y="0"/>
                            <a:ext cx="1108710" cy="464185"/>
                          </a:xfrm>
                          <a:prstGeom prst="rect">
                            <a:avLst/>
                          </a:prstGeom>
                          <a:noFill/>
                          <a:ln>
                            <a:noFill/>
                          </a:ln>
                        </pic:spPr>
                      </pic:pic>
                    </a:graphicData>
                  </a:graphic>
                </wp:inline>
              </w:drawing>
            </w:r>
          </w:p>
          <w:p>
            <w:pPr>
              <w:pStyle w:val="0"/>
              <w:jc w:val="both"/>
            </w:pPr>
            <w:r>
              <w:rPr>
                <w:sz w:val="24"/>
              </w:rPr>
              <w:t xml:space="preserve">где:</w:t>
            </w:r>
          </w:p>
          <w:p>
            <w:pPr>
              <w:pStyle w:val="0"/>
              <w:jc w:val="both"/>
            </w:pPr>
            <w:r>
              <w:rPr>
                <w:sz w:val="24"/>
              </w:rPr>
              <w:t xml:space="preserve">A - совокупное число уникальных посетителей интернет-сайтов и аккаунтов в социальных сетях республиканских, городских и районных периодических печатных изданий, входящих в АО "ТАТМЕДИА" в отчетном периоде, единиц;</w:t>
            </w:r>
          </w:p>
          <w:p>
            <w:pPr>
              <w:pStyle w:val="0"/>
              <w:jc w:val="both"/>
            </w:pPr>
            <w:r>
              <w:rPr>
                <w:sz w:val="24"/>
              </w:rPr>
              <w:t xml:space="preserve">B - совокупное число уникальных посетителей интернет-сайтов и аккаунтов в социальных сетях республиканских, городских и районных периодических печатных изданий, входящих в АО "ТАТМЕДИА", в аналогичном периоде прошлого года, единиц</w:t>
            </w:r>
          </w:p>
        </w:tc>
        <w:tc>
          <w:tcPr>
            <w:tcW w:w="1986" w:type="dxa"/>
          </w:tcPr>
          <w:p>
            <w:pPr>
              <w:pStyle w:val="0"/>
              <w:jc w:val="center"/>
            </w:pPr>
            <w:r>
              <w:rPr>
                <w:sz w:val="24"/>
              </w:rPr>
              <w:t xml:space="preserve">полугодовая</w:t>
            </w:r>
          </w:p>
        </w:tc>
        <w:tc>
          <w:tcPr>
            <w:tcW w:w="2551" w:type="dxa"/>
          </w:tcPr>
          <w:p>
            <w:pPr>
              <w:pStyle w:val="0"/>
              <w:jc w:val="both"/>
            </w:pPr>
            <w:r>
              <w:rPr>
                <w:sz w:val="24"/>
              </w:rPr>
              <w:t xml:space="preserve">Республиканское агентство по печати и массовым коммуникациям "Татмедиа"</w:t>
            </w:r>
          </w:p>
        </w:tc>
      </w:tr>
      <w:tr>
        <w:tc>
          <w:tcPr>
            <w:gridSpan w:val="6"/>
            <w:tcW w:w="15168" w:type="dxa"/>
          </w:tcPr>
          <w:p>
            <w:pPr>
              <w:pStyle w:val="0"/>
              <w:outlineLvl w:val="1"/>
              <w:jc w:val="center"/>
            </w:pPr>
            <w:r>
              <w:rPr>
                <w:sz w:val="24"/>
              </w:rPr>
              <w:t xml:space="preserve">Управление записи актов гражданского состояния Кабинета Министров Республики Татарстан</w:t>
            </w:r>
          </w:p>
        </w:tc>
      </w:tr>
      <w:tr>
        <w:tc>
          <w:tcPr>
            <w:gridSpan w:val="6"/>
            <w:tcW w:w="15168" w:type="dxa"/>
          </w:tcPr>
          <w:p>
            <w:pPr>
              <w:pStyle w:val="0"/>
              <w:outlineLvl w:val="2"/>
              <w:jc w:val="center"/>
            </w:pPr>
            <w:r>
              <w:rPr>
                <w:sz w:val="24"/>
              </w:rPr>
              <w:t xml:space="preserve">Социально-экономическое программирование (01.01)</w:t>
            </w:r>
          </w:p>
        </w:tc>
      </w:tr>
      <w:tr>
        <w:tc>
          <w:tcPr>
            <w:tcW w:w="568" w:type="dxa"/>
          </w:tcPr>
          <w:p>
            <w:pPr>
              <w:pStyle w:val="0"/>
              <w:jc w:val="center"/>
            </w:pPr>
            <w:r>
              <w:rPr>
                <w:sz w:val="24"/>
              </w:rPr>
              <w:t xml:space="preserve">1.</w:t>
            </w:r>
          </w:p>
        </w:tc>
        <w:tc>
          <w:tcPr>
            <w:tcW w:w="3260" w:type="dxa"/>
          </w:tcPr>
          <w:p>
            <w:pPr>
              <w:pStyle w:val="0"/>
              <w:jc w:val="both"/>
            </w:pPr>
            <w:r>
              <w:rPr>
                <w:sz w:val="24"/>
              </w:rPr>
              <w:t xml:space="preserve">Доля записей актов гражданского состояния, своевременно подписанных усиленной квалифицированной электронной подписью руководителя органа записи актов гражданского состояния или уполномоченного им работника органа записи актов гражданского состояния, от общего числа записей актов гражданского состояния, составленных в форме электронного документа в Едином государственном реестре записей актов гражданского состояния, процентов</w:t>
            </w:r>
          </w:p>
        </w:tc>
        <w:tc>
          <w:tcPr>
            <w:tcW w:w="1136" w:type="dxa"/>
          </w:tcPr>
          <w:p>
            <w:pPr>
              <w:pStyle w:val="0"/>
              <w:jc w:val="center"/>
            </w:pPr>
            <w:r>
              <w:rPr>
                <w:sz w:val="24"/>
              </w:rPr>
              <w:t xml:space="preserve">квартальная</w:t>
            </w:r>
          </w:p>
        </w:tc>
        <w:tc>
          <w:tcPr>
            <w:tcW w:w="5667" w:type="dxa"/>
          </w:tcPr>
          <w:p>
            <w:pPr>
              <w:pStyle w:val="0"/>
              <w:jc w:val="center"/>
            </w:pPr>
            <w:r>
              <w:rPr>
                <w:position w:val="-24"/>
              </w:rPr>
              <w:drawing>
                <wp:inline distT="0" distB="0" distL="0" distR="0">
                  <wp:extent cx="1108710" cy="46418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7">
                            <a:extLst>
                              <a:ext uri="{28A0092B-C50C-407E-A947-70E740481C1C}">
                                <a14:useLocalDpi xmlns:a14="http://schemas.microsoft.com/office/drawing/2010/main" val="0"/>
                              </a:ext>
                            </a:extLst>
                          </a:blip>
                          <a:srcRect/>
                          <a:stretch>
                            <a:fillRect/>
                          </a:stretch>
                        </pic:blipFill>
                        <pic:spPr bwMode="auto">
                          <a:xfrm>
                            <a:off x="0" y="0"/>
                            <a:ext cx="1108710" cy="464185"/>
                          </a:xfrm>
                          <a:prstGeom prst="rect">
                            <a:avLst/>
                          </a:prstGeom>
                          <a:noFill/>
                          <a:ln>
                            <a:noFill/>
                          </a:ln>
                        </pic:spPr>
                      </pic:pic>
                    </a:graphicData>
                  </a:graphic>
                </wp:inline>
              </w:drawing>
            </w:r>
          </w:p>
          <w:p>
            <w:pPr>
              <w:pStyle w:val="0"/>
            </w:pPr>
            <w:r>
              <w:rPr>
                <w:sz w:val="24"/>
              </w:rPr>
              <w:t xml:space="preserve">где:</w:t>
            </w:r>
          </w:p>
          <w:p>
            <w:pPr>
              <w:pStyle w:val="0"/>
              <w:jc w:val="both"/>
            </w:pPr>
            <w:r>
              <w:rPr>
                <w:sz w:val="24"/>
              </w:rPr>
              <w:t xml:space="preserve">A - количество записей актов гражданского состояния, своевременно подписанных в Едином государственном реестре записей актов гражданского состояния (далее - Реестр записей) (в день составления или внесения исправлений/изменений), единиц;</w:t>
            </w:r>
          </w:p>
          <w:p>
            <w:pPr>
              <w:pStyle w:val="0"/>
              <w:jc w:val="both"/>
            </w:pPr>
            <w:r>
              <w:rPr>
                <w:sz w:val="24"/>
              </w:rPr>
              <w:t xml:space="preserve">B - количество записей актов гражданского состояния, составленных в Реестре записей, единиц</w:t>
            </w:r>
          </w:p>
        </w:tc>
        <w:tc>
          <w:tcPr>
            <w:tcW w:w="1986" w:type="dxa"/>
          </w:tcPr>
          <w:p>
            <w:pPr>
              <w:pStyle w:val="0"/>
              <w:jc w:val="center"/>
            </w:pPr>
            <w:r>
              <w:rPr>
                <w:sz w:val="24"/>
              </w:rPr>
              <w:t xml:space="preserve">квартальная</w:t>
            </w:r>
          </w:p>
        </w:tc>
        <w:tc>
          <w:tcPr>
            <w:tcW w:w="2551" w:type="dxa"/>
          </w:tcPr>
          <w:p>
            <w:pPr>
              <w:pStyle w:val="0"/>
              <w:jc w:val="both"/>
            </w:pPr>
            <w:r>
              <w:rPr>
                <w:sz w:val="24"/>
              </w:rPr>
              <w:t xml:space="preserve">Управление записи актов гражданского состояния Кабинета Министров Республики Татарстан</w:t>
            </w:r>
          </w:p>
        </w:tc>
      </w:tr>
      <w:tr>
        <w:tc>
          <w:tcPr>
            <w:gridSpan w:val="6"/>
            <w:tcW w:w="15168" w:type="dxa"/>
          </w:tcPr>
          <w:p>
            <w:pPr>
              <w:pStyle w:val="0"/>
              <w:outlineLvl w:val="1"/>
              <w:jc w:val="center"/>
            </w:pPr>
            <w:r>
              <w:rPr>
                <w:sz w:val="24"/>
              </w:rPr>
              <w:t xml:space="preserve">Управление по надзору за техническим состоянием самоходных машин и других видов техники</w:t>
            </w:r>
          </w:p>
        </w:tc>
      </w:tr>
      <w:tr>
        <w:tc>
          <w:tcPr>
            <w:gridSpan w:val="6"/>
            <w:tcW w:w="15168" w:type="dxa"/>
          </w:tcPr>
          <w:p>
            <w:pPr>
              <w:pStyle w:val="0"/>
              <w:outlineLvl w:val="2"/>
              <w:jc w:val="center"/>
            </w:pPr>
            <w:r>
              <w:rPr>
                <w:sz w:val="24"/>
              </w:rPr>
              <w:t xml:space="preserve">Социально-экономическое программирование (01.01)</w:t>
            </w:r>
          </w:p>
        </w:tc>
      </w:tr>
      <w:tr>
        <w:tblPrEx>
          <w:tblBorders>
            <w:insideH w:val="nil"/>
          </w:tblBorders>
        </w:tblPrEx>
        <w:tc>
          <w:tcPr>
            <w:tcW w:w="568" w:type="dxa"/>
            <w:tcBorders>
              <w:bottom w:val="nil"/>
            </w:tcBorders>
          </w:tcPr>
          <w:p>
            <w:pPr>
              <w:pStyle w:val="0"/>
              <w:jc w:val="center"/>
            </w:pPr>
            <w:r>
              <w:rPr>
                <w:sz w:val="24"/>
              </w:rPr>
              <w:t xml:space="preserve">1.</w:t>
            </w:r>
          </w:p>
        </w:tc>
        <w:tc>
          <w:tcPr>
            <w:tcW w:w="3260" w:type="dxa"/>
            <w:tcBorders>
              <w:bottom w:val="nil"/>
            </w:tcBorders>
          </w:tcPr>
          <w:p>
            <w:pPr>
              <w:pStyle w:val="0"/>
              <w:jc w:val="both"/>
            </w:pPr>
            <w:r>
              <w:rPr>
                <w:sz w:val="24"/>
              </w:rPr>
              <w:t xml:space="preserve">Доля взысканных средств от наложенных штрафов, процентов</w:t>
            </w:r>
          </w:p>
        </w:tc>
        <w:tc>
          <w:tcPr>
            <w:tcW w:w="1136" w:type="dxa"/>
            <w:tcBorders>
              <w:bottom w:val="nil"/>
            </w:tcBorders>
          </w:tcPr>
          <w:p>
            <w:pPr>
              <w:pStyle w:val="0"/>
              <w:jc w:val="center"/>
            </w:pPr>
            <w:r>
              <w:rPr>
                <w:sz w:val="24"/>
              </w:rPr>
              <w:t xml:space="preserve">квартальная</w:t>
            </w:r>
          </w:p>
        </w:tc>
        <w:tc>
          <w:tcPr>
            <w:tcW w:w="5667" w:type="dxa"/>
            <w:tcBorders>
              <w:bottom w:val="nil"/>
            </w:tcBorders>
          </w:tcPr>
          <w:p>
            <w:pPr>
              <w:pStyle w:val="0"/>
              <w:jc w:val="center"/>
            </w:pPr>
            <w:r>
              <w:rPr>
                <w:position w:val="-24"/>
              </w:rPr>
              <w:drawing>
                <wp:inline distT="0" distB="0" distL="0" distR="0">
                  <wp:extent cx="1108710" cy="46418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7">
                            <a:extLst>
                              <a:ext uri="{28A0092B-C50C-407E-A947-70E740481C1C}">
                                <a14:useLocalDpi xmlns:a14="http://schemas.microsoft.com/office/drawing/2010/main" val="0"/>
                              </a:ext>
                            </a:extLst>
                          </a:blip>
                          <a:srcRect/>
                          <a:stretch>
                            <a:fillRect/>
                          </a:stretch>
                        </pic:blipFill>
                        <pic:spPr bwMode="auto">
                          <a:xfrm>
                            <a:off x="0" y="0"/>
                            <a:ext cx="1108710" cy="464185"/>
                          </a:xfrm>
                          <a:prstGeom prst="rect">
                            <a:avLst/>
                          </a:prstGeom>
                          <a:noFill/>
                          <a:ln>
                            <a:noFill/>
                          </a:ln>
                        </pic:spPr>
                      </pic:pic>
                    </a:graphicData>
                  </a:graphic>
                </wp:inline>
              </w:drawing>
            </w:r>
          </w:p>
          <w:p>
            <w:pPr>
              <w:pStyle w:val="0"/>
              <w:jc w:val="both"/>
            </w:pPr>
            <w:r>
              <w:rPr>
                <w:sz w:val="24"/>
              </w:rPr>
              <w:t xml:space="preserve">где:</w:t>
            </w:r>
          </w:p>
          <w:p>
            <w:pPr>
              <w:pStyle w:val="0"/>
              <w:jc w:val="both"/>
            </w:pPr>
            <w:r>
              <w:rPr>
                <w:sz w:val="24"/>
              </w:rPr>
              <w:t xml:space="preserve">A - сумма денежных средств, поступившая в бюджеты муниципальных районов и городских округов от наложенных штрафов, рублей;</w:t>
            </w:r>
          </w:p>
          <w:p>
            <w:pPr>
              <w:pStyle w:val="0"/>
              <w:jc w:val="both"/>
            </w:pPr>
            <w:r>
              <w:rPr>
                <w:sz w:val="24"/>
              </w:rPr>
              <w:t xml:space="preserve">B - общая сумма наложенных штрафов по постановлениям об административных правонарушениях, рублей</w:t>
            </w:r>
          </w:p>
          <w:p>
            <w:pPr>
              <w:pStyle w:val="0"/>
              <w:jc w:val="both"/>
            </w:pPr>
            <w:r>
              <w:rPr>
                <w:sz w:val="24"/>
              </w:rPr>
              <w:t xml:space="preserve">Расчет осуществляется нарастающим итогом</w:t>
            </w:r>
          </w:p>
        </w:tc>
        <w:tc>
          <w:tcPr>
            <w:tcW w:w="1986" w:type="dxa"/>
            <w:tcBorders>
              <w:bottom w:val="nil"/>
            </w:tcBorders>
          </w:tcPr>
          <w:p>
            <w:pPr>
              <w:pStyle w:val="0"/>
              <w:jc w:val="center"/>
            </w:pPr>
            <w:r>
              <w:rPr>
                <w:sz w:val="24"/>
              </w:rPr>
              <w:t xml:space="preserve">квартальная</w:t>
            </w:r>
          </w:p>
        </w:tc>
        <w:tc>
          <w:tcPr>
            <w:tcW w:w="2551" w:type="dxa"/>
            <w:tcBorders>
              <w:bottom w:val="nil"/>
            </w:tcBorders>
          </w:tcPr>
          <w:p>
            <w:pPr>
              <w:pStyle w:val="0"/>
              <w:jc w:val="both"/>
            </w:pPr>
            <w:r>
              <w:rPr>
                <w:sz w:val="24"/>
              </w:rPr>
              <w:t xml:space="preserve">Управление по надзору за техническим состоянием самоходных машин и других видов техники</w:t>
            </w:r>
          </w:p>
        </w:tc>
      </w:tr>
      <w:tr>
        <w:tblPrEx>
          <w:tblBorders>
            <w:insideH w:val="nil"/>
          </w:tblBorders>
        </w:tblPrEx>
        <w:tc>
          <w:tcPr>
            <w:gridSpan w:val="6"/>
            <w:tcW w:w="15168" w:type="dxa"/>
            <w:tcBorders>
              <w:top w:val="nil"/>
            </w:tcBorders>
          </w:tcPr>
          <w:p>
            <w:pPr>
              <w:pStyle w:val="0"/>
              <w:jc w:val="both"/>
            </w:pPr>
            <w:r>
              <w:rPr>
                <w:sz w:val="24"/>
              </w:rPr>
              <w:t xml:space="preserve">(в ред. </w:t>
            </w:r>
            <w:hyperlink w:history="0" r:id="rId278" w:tooltip="Постановление КМ РТ от 07.05.2024 N 314 &quot;О внесении изменений в состав данных и периодичность их представления для мониторинга индикаторов в составе задания на управление республиканским органам исполнительной власти, отдельным государственным учреждениям Республики Татарстан, утвержденные постановлением Кабинета Министров Республики Татарстан от 21.06.2022 N 592 &quot;Об утверждении состава данных и периодичности их представления для мониторинга индикаторов в составе задания на управление республиканским органа {КонсультантПлюс}">
              <w:r>
                <w:rPr>
                  <w:sz w:val="24"/>
                  <w:color w:val="0000ff"/>
                </w:rPr>
                <w:t xml:space="preserve">Постановления</w:t>
              </w:r>
            </w:hyperlink>
            <w:r>
              <w:rPr>
                <w:sz w:val="24"/>
              </w:rPr>
              <w:t xml:space="preserve"> КМ РТ от 07.05.2024 N 314)</w:t>
            </w:r>
          </w:p>
        </w:tc>
      </w:tr>
      <w:tr>
        <w:tc>
          <w:tcPr>
            <w:gridSpan w:val="6"/>
            <w:tcW w:w="15168" w:type="dxa"/>
          </w:tcPr>
          <w:p>
            <w:pPr>
              <w:pStyle w:val="0"/>
              <w:outlineLvl w:val="2"/>
              <w:jc w:val="center"/>
            </w:pPr>
            <w:r>
              <w:rPr>
                <w:sz w:val="24"/>
              </w:rPr>
              <w:t xml:space="preserve">Показатели результативности и эффективности осуществления регионального вида контроля (надзора)</w:t>
            </w:r>
          </w:p>
        </w:tc>
      </w:tr>
      <w:tr>
        <w:tc>
          <w:tcPr>
            <w:tcW w:w="568" w:type="dxa"/>
          </w:tcPr>
          <w:p>
            <w:pPr>
              <w:pStyle w:val="0"/>
              <w:jc w:val="center"/>
            </w:pPr>
            <w:r>
              <w:rPr>
                <w:sz w:val="24"/>
              </w:rPr>
              <w:t xml:space="preserve">2.</w:t>
            </w:r>
          </w:p>
        </w:tc>
        <w:tc>
          <w:tcPr>
            <w:tcW w:w="3260" w:type="dxa"/>
          </w:tcPr>
          <w:p>
            <w:pPr>
              <w:pStyle w:val="0"/>
              <w:jc w:val="both"/>
            </w:pPr>
            <w:r>
              <w:rPr>
                <w:sz w:val="24"/>
              </w:rPr>
              <w:t xml:space="preserve">Снижение доли погибших в результате дорожно-транспортных происшествий с участием самоходных машин, эксплуатирующихся с нарушением правил эксплуатации, процентов</w:t>
            </w:r>
          </w:p>
        </w:tc>
        <w:tc>
          <w:tcPr>
            <w:tcW w:w="1136" w:type="dxa"/>
          </w:tcPr>
          <w:p>
            <w:pPr>
              <w:pStyle w:val="0"/>
              <w:jc w:val="center"/>
            </w:pPr>
            <w:r>
              <w:rPr>
                <w:sz w:val="24"/>
              </w:rPr>
              <w:t xml:space="preserve">годовая</w:t>
            </w:r>
          </w:p>
        </w:tc>
        <w:tc>
          <w:tcPr>
            <w:tcW w:w="5667" w:type="dxa"/>
          </w:tcPr>
          <w:p>
            <w:pPr>
              <w:pStyle w:val="0"/>
              <w:jc w:val="center"/>
            </w:pPr>
            <w:r>
              <w:rPr>
                <w:position w:val="-24"/>
              </w:rPr>
              <w:drawing>
                <wp:inline distT="0" distB="0" distL="0" distR="0">
                  <wp:extent cx="1108710" cy="46418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7">
                            <a:extLst>
                              <a:ext uri="{28A0092B-C50C-407E-A947-70E740481C1C}">
                                <a14:useLocalDpi xmlns:a14="http://schemas.microsoft.com/office/drawing/2010/main" val="0"/>
                              </a:ext>
                            </a:extLst>
                          </a:blip>
                          <a:srcRect/>
                          <a:stretch>
                            <a:fillRect/>
                          </a:stretch>
                        </pic:blipFill>
                        <pic:spPr bwMode="auto">
                          <a:xfrm>
                            <a:off x="0" y="0"/>
                            <a:ext cx="1108710" cy="464185"/>
                          </a:xfrm>
                          <a:prstGeom prst="rect">
                            <a:avLst/>
                          </a:prstGeom>
                          <a:noFill/>
                          <a:ln>
                            <a:noFill/>
                          </a:ln>
                        </pic:spPr>
                      </pic:pic>
                    </a:graphicData>
                  </a:graphic>
                </wp:inline>
              </w:drawing>
            </w:r>
          </w:p>
          <w:p>
            <w:pPr>
              <w:pStyle w:val="0"/>
              <w:jc w:val="both"/>
            </w:pPr>
            <w:r>
              <w:rPr>
                <w:sz w:val="24"/>
              </w:rPr>
              <w:t xml:space="preserve">где:</w:t>
            </w:r>
          </w:p>
          <w:p>
            <w:pPr>
              <w:pStyle w:val="0"/>
              <w:jc w:val="both"/>
            </w:pPr>
            <w:r>
              <w:rPr>
                <w:sz w:val="24"/>
              </w:rPr>
              <w:t xml:space="preserve">A - количество погибших в результате дорожно-транспортных происшествий с участием самоходных машин, эксплуатируемых с нарушением правил эксплуатации, человек;</w:t>
            </w:r>
          </w:p>
          <w:p>
            <w:pPr>
              <w:pStyle w:val="0"/>
              <w:jc w:val="both"/>
            </w:pPr>
            <w:r>
              <w:rPr>
                <w:sz w:val="24"/>
              </w:rPr>
              <w:t xml:space="preserve">B - общее количество погибших в результате дорожно-транспортных происшествий с участием самоходных машин, человек</w:t>
            </w:r>
          </w:p>
        </w:tc>
        <w:tc>
          <w:tcPr>
            <w:tcW w:w="1986" w:type="dxa"/>
          </w:tcPr>
          <w:p>
            <w:pPr>
              <w:pStyle w:val="0"/>
              <w:jc w:val="center"/>
            </w:pPr>
            <w:r>
              <w:rPr>
                <w:sz w:val="24"/>
              </w:rPr>
              <w:t xml:space="preserve">годовая (до 25 января)</w:t>
            </w:r>
          </w:p>
        </w:tc>
        <w:tc>
          <w:tcPr>
            <w:tcW w:w="2551" w:type="dxa"/>
          </w:tcPr>
          <w:p>
            <w:pPr>
              <w:pStyle w:val="0"/>
              <w:jc w:val="both"/>
            </w:pPr>
            <w:r>
              <w:rPr>
                <w:sz w:val="24"/>
              </w:rPr>
              <w:t xml:space="preserve">Управление по надзору за техническим состоянием самоходных машин и других видов техники Республики Татарстан</w:t>
            </w:r>
          </w:p>
        </w:tc>
      </w:tr>
      <w:tr>
        <w:tblPrEx>
          <w:tblBorders>
            <w:insideH w:val="nil"/>
          </w:tblBorders>
        </w:tblPrEx>
        <w:tc>
          <w:tcPr>
            <w:tcW w:w="568" w:type="dxa"/>
            <w:tcBorders>
              <w:bottom w:val="nil"/>
            </w:tcBorders>
          </w:tcPr>
          <w:p>
            <w:pPr>
              <w:pStyle w:val="0"/>
              <w:jc w:val="center"/>
            </w:pPr>
            <w:r>
              <w:rPr>
                <w:sz w:val="24"/>
              </w:rPr>
              <w:t xml:space="preserve">3.</w:t>
            </w:r>
          </w:p>
        </w:tc>
        <w:tc>
          <w:tcPr>
            <w:tcW w:w="3260" w:type="dxa"/>
            <w:tcBorders>
              <w:bottom w:val="nil"/>
            </w:tcBorders>
          </w:tcPr>
          <w:p>
            <w:pPr>
              <w:pStyle w:val="0"/>
              <w:jc w:val="both"/>
            </w:pPr>
            <w:r>
              <w:rPr>
                <w:sz w:val="24"/>
              </w:rPr>
              <w:t xml:space="preserve">Доля профилактических визитов в общем количестве контрольно-надзорных мероприятий и профилактических визитов, процентов</w:t>
            </w:r>
          </w:p>
        </w:tc>
        <w:tc>
          <w:tcPr>
            <w:tcW w:w="1136" w:type="dxa"/>
            <w:tcBorders>
              <w:bottom w:val="nil"/>
            </w:tcBorders>
          </w:tcPr>
          <w:p>
            <w:pPr>
              <w:pStyle w:val="0"/>
              <w:jc w:val="center"/>
            </w:pPr>
            <w:r>
              <w:rPr>
                <w:sz w:val="24"/>
              </w:rPr>
              <w:t xml:space="preserve">квартальная</w:t>
            </w:r>
          </w:p>
        </w:tc>
        <w:tc>
          <w:tcPr>
            <w:tcW w:w="5667" w:type="dxa"/>
            <w:tcBorders>
              <w:bottom w:val="nil"/>
            </w:tcBorders>
          </w:tcPr>
          <w:p>
            <w:pPr>
              <w:pStyle w:val="0"/>
              <w:jc w:val="center"/>
            </w:pPr>
            <w:r>
              <w:rPr>
                <w:position w:val="-24"/>
              </w:rPr>
              <w:drawing>
                <wp:inline distT="0" distB="0" distL="0" distR="0">
                  <wp:extent cx="1200150" cy="46863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6">
                            <a:extLst>
                              <a:ext uri="{28A0092B-C50C-407E-A947-70E740481C1C}">
                                <a14:useLocalDpi xmlns:a14="http://schemas.microsoft.com/office/drawing/2010/main" val="0"/>
                              </a:ext>
                            </a:extLst>
                          </a:blip>
                          <a:srcRect/>
                          <a:stretch>
                            <a:fillRect/>
                          </a:stretch>
                        </pic:blipFill>
                        <pic:spPr bwMode="auto">
                          <a:xfrm>
                            <a:off x="0" y="0"/>
                            <a:ext cx="1200150" cy="468630"/>
                          </a:xfrm>
                          <a:prstGeom prst="rect">
                            <a:avLst/>
                          </a:prstGeom>
                          <a:noFill/>
                          <a:ln>
                            <a:noFill/>
                          </a:ln>
                        </pic:spPr>
                      </pic:pic>
                    </a:graphicData>
                  </a:graphic>
                </wp:inline>
              </w:drawing>
            </w:r>
            <w:r>
              <w:rPr>
                <w:sz w:val="24"/>
              </w:rPr>
              <w:t xml:space="preserve">,</w:t>
            </w:r>
          </w:p>
          <w:p>
            <w:pPr>
              <w:pStyle w:val="0"/>
            </w:pPr>
            <w:r>
              <w:rPr>
                <w:sz w:val="24"/>
              </w:rPr>
            </w:r>
          </w:p>
          <w:p>
            <w:pPr>
              <w:pStyle w:val="0"/>
              <w:jc w:val="both"/>
            </w:pPr>
            <w:r>
              <w:rPr>
                <w:sz w:val="24"/>
              </w:rPr>
              <w:t xml:space="preserve">где:</w:t>
            </w:r>
          </w:p>
          <w:p>
            <w:pPr>
              <w:pStyle w:val="0"/>
              <w:jc w:val="both"/>
            </w:pPr>
            <w:r>
              <w:rPr>
                <w:sz w:val="24"/>
              </w:rPr>
              <w:t xml:space="preserve">A - количество профилактических визитов, единиц;</w:t>
            </w:r>
          </w:p>
          <w:p>
            <w:pPr>
              <w:pStyle w:val="0"/>
              <w:jc w:val="both"/>
            </w:pPr>
            <w:r>
              <w:rPr>
                <w:sz w:val="24"/>
              </w:rPr>
              <w:t xml:space="preserve">B - количество контрольных (надзорных) мероприятий, единиц</w:t>
            </w:r>
          </w:p>
        </w:tc>
        <w:tc>
          <w:tcPr>
            <w:tcW w:w="1986" w:type="dxa"/>
            <w:tcBorders>
              <w:bottom w:val="nil"/>
            </w:tcBorders>
          </w:tcPr>
          <w:p>
            <w:pPr>
              <w:pStyle w:val="0"/>
              <w:jc w:val="center"/>
            </w:pPr>
            <w:r>
              <w:rPr>
                <w:sz w:val="24"/>
              </w:rPr>
              <w:t xml:space="preserve">квартальная</w:t>
            </w:r>
          </w:p>
        </w:tc>
        <w:tc>
          <w:tcPr>
            <w:tcW w:w="2551" w:type="dxa"/>
            <w:tcBorders>
              <w:bottom w:val="nil"/>
            </w:tcBorders>
          </w:tcPr>
          <w:p>
            <w:pPr>
              <w:pStyle w:val="0"/>
              <w:jc w:val="both"/>
            </w:pPr>
            <w:r>
              <w:rPr>
                <w:sz w:val="24"/>
              </w:rPr>
              <w:t xml:space="preserve">Министерство экономики Республики Татарстан</w:t>
            </w:r>
          </w:p>
        </w:tc>
      </w:tr>
      <w:tr>
        <w:tblPrEx>
          <w:tblBorders>
            <w:insideH w:val="nil"/>
          </w:tblBorders>
        </w:tblPrEx>
        <w:tc>
          <w:tcPr>
            <w:gridSpan w:val="6"/>
            <w:tcW w:w="15168" w:type="dxa"/>
            <w:tcBorders>
              <w:top w:val="nil"/>
            </w:tcBorders>
          </w:tcPr>
          <w:p>
            <w:pPr>
              <w:pStyle w:val="0"/>
              <w:jc w:val="both"/>
            </w:pPr>
            <w:r>
              <w:rPr>
                <w:sz w:val="24"/>
              </w:rPr>
              <w:t xml:space="preserve">(п. 3 в ред. </w:t>
            </w:r>
            <w:hyperlink w:history="0" r:id="rId279" w:tooltip="Постановление КМ РТ от 19.06.2025 N 442 &quot;О внесении изменений в состав данных и периодичность их представления для мониторинга индикаторов в составе задания на управление республиканским органам исполнительной власти, отдельным государственным учреждениям Республики Татарстан, утвержденный постановлением Кабинета Министров Республики Татарстан от 21.06.2022 N 592 &quot;Об утверждении состава данных и периодичности их представления для мониторинга индикаторов в составе задания на управление республиканским органа {КонсультантПлюс}">
              <w:r>
                <w:rPr>
                  <w:sz w:val="24"/>
                  <w:color w:val="0000ff"/>
                </w:rPr>
                <w:t xml:space="preserve">Постановления</w:t>
              </w:r>
            </w:hyperlink>
            <w:r>
              <w:rPr>
                <w:sz w:val="24"/>
              </w:rPr>
              <w:t xml:space="preserve"> КМ РТ от 19.06.2025 N 442)</w:t>
            </w:r>
          </w:p>
        </w:tc>
      </w:tr>
      <w:tr>
        <w:tblPrEx>
          <w:tblBorders>
            <w:insideH w:val="nil"/>
          </w:tblBorders>
        </w:tblPrEx>
        <w:tc>
          <w:tcPr>
            <w:tcW w:w="568" w:type="dxa"/>
            <w:tcBorders>
              <w:bottom w:val="nil"/>
            </w:tcBorders>
          </w:tcPr>
          <w:p>
            <w:pPr>
              <w:pStyle w:val="0"/>
              <w:jc w:val="center"/>
            </w:pPr>
            <w:r>
              <w:rPr>
                <w:sz w:val="24"/>
              </w:rPr>
              <w:t xml:space="preserve">4.</w:t>
            </w:r>
          </w:p>
        </w:tc>
        <w:tc>
          <w:tcPr>
            <w:tcW w:w="3260" w:type="dxa"/>
            <w:tcBorders>
              <w:bottom w:val="nil"/>
            </w:tcBorders>
          </w:tcPr>
          <w:p>
            <w:pPr>
              <w:pStyle w:val="0"/>
              <w:jc w:val="both"/>
            </w:pPr>
            <w:r>
              <w:rPr>
                <w:sz w:val="24"/>
              </w:rPr>
              <w:t xml:space="preserve">Количество жалоб и ходатайств, в отношении которых контрольным (надзорным) органом нарушен срок рассмотрения, единиц</w:t>
            </w:r>
          </w:p>
        </w:tc>
        <w:tc>
          <w:tcPr>
            <w:tcW w:w="1136" w:type="dxa"/>
            <w:tcBorders>
              <w:bottom w:val="nil"/>
            </w:tcBorders>
          </w:tcPr>
          <w:p>
            <w:pPr>
              <w:pStyle w:val="0"/>
              <w:jc w:val="center"/>
            </w:pPr>
            <w:r>
              <w:rPr>
                <w:sz w:val="24"/>
              </w:rPr>
              <w:t xml:space="preserve">годовая</w:t>
            </w:r>
          </w:p>
        </w:tc>
        <w:tc>
          <w:tcPr>
            <w:tcW w:w="5667" w:type="dxa"/>
            <w:tcBorders>
              <w:bottom w:val="nil"/>
            </w:tcBorders>
          </w:tcPr>
          <w:p>
            <w:pPr>
              <w:pStyle w:val="0"/>
              <w:jc w:val="both"/>
            </w:pPr>
            <w:r>
              <w:rPr>
                <w:sz w:val="24"/>
              </w:rPr>
              <w:t xml:space="preserve">Количество жалоб и ходатайств, поданных контролируемыми лицами в досудебном порядке, в отношении которых контрольными (надзорными) органами нарушен срок рассмотрения, единиц.</w:t>
            </w:r>
          </w:p>
          <w:p>
            <w:pPr>
              <w:pStyle w:val="0"/>
              <w:jc w:val="both"/>
            </w:pPr>
            <w:r>
              <w:rPr>
                <w:sz w:val="24"/>
              </w:rPr>
              <w:t xml:space="preserve">В целях исключения случаев нарушения общих сроков рассмотрения жалоб и ходатайств в соответствии с Методикой рейтингования регионов в 2023 году, утвержденной сводным докладом о государственном контроле (надзоре), муниципальном контроле в Российской Федерации в 2023 году, подготовленным Министерством экономического развития Российской Федерации совместно с Правительством Российской Федерации, срок рассмотрения жалоб, поступающих в рамках механизма досудебного обжалования, сокращен до 8 рабочих дней, ходатайств - до 1,5 дня</w:t>
            </w:r>
          </w:p>
        </w:tc>
        <w:tc>
          <w:tcPr>
            <w:tcW w:w="1986" w:type="dxa"/>
            <w:tcBorders>
              <w:bottom w:val="nil"/>
            </w:tcBorders>
          </w:tcPr>
          <w:p>
            <w:pPr>
              <w:pStyle w:val="0"/>
              <w:jc w:val="center"/>
            </w:pPr>
            <w:r>
              <w:rPr>
                <w:sz w:val="24"/>
              </w:rPr>
              <w:t xml:space="preserve">годовая (до 10 февраля)</w:t>
            </w:r>
          </w:p>
        </w:tc>
        <w:tc>
          <w:tcPr>
            <w:tcW w:w="2551" w:type="dxa"/>
            <w:tcBorders>
              <w:bottom w:val="nil"/>
            </w:tcBorders>
          </w:tcPr>
          <w:p>
            <w:pPr>
              <w:pStyle w:val="0"/>
              <w:jc w:val="both"/>
            </w:pPr>
            <w:r>
              <w:rPr>
                <w:sz w:val="24"/>
              </w:rPr>
              <w:t xml:space="preserve">Министерство экономики Республики Татарстан</w:t>
            </w:r>
          </w:p>
        </w:tc>
      </w:tr>
      <w:tr>
        <w:tblPrEx>
          <w:tblBorders>
            <w:insideH w:val="nil"/>
          </w:tblBorders>
        </w:tblPrEx>
        <w:tc>
          <w:tcPr>
            <w:gridSpan w:val="6"/>
            <w:tcW w:w="15168" w:type="dxa"/>
            <w:tcBorders>
              <w:top w:val="nil"/>
            </w:tcBorders>
          </w:tcPr>
          <w:p>
            <w:pPr>
              <w:pStyle w:val="0"/>
              <w:jc w:val="both"/>
            </w:pPr>
            <w:r>
              <w:rPr>
                <w:sz w:val="24"/>
              </w:rPr>
              <w:t xml:space="preserve">(п. 4 в ред. </w:t>
            </w:r>
            <w:hyperlink w:history="0" r:id="rId280" w:tooltip="Постановление КМ РТ от 19.06.2025 N 442 &quot;О внесении изменений в состав данных и периодичность их представления для мониторинга индикаторов в составе задания на управление республиканским органам исполнительной власти, отдельным государственным учреждениям Республики Татарстан, утвержденный постановлением Кабинета Министров Республики Татарстан от 21.06.2022 N 592 &quot;Об утверждении состава данных и периодичности их представления для мониторинга индикаторов в составе задания на управление республиканским органа {КонсультантПлюс}">
              <w:r>
                <w:rPr>
                  <w:sz w:val="24"/>
                  <w:color w:val="0000ff"/>
                </w:rPr>
                <w:t xml:space="preserve">Постановления</w:t>
              </w:r>
            </w:hyperlink>
            <w:r>
              <w:rPr>
                <w:sz w:val="24"/>
              </w:rPr>
              <w:t xml:space="preserve"> КМ РТ от 19.06.2025 N 442)</w:t>
            </w:r>
          </w:p>
        </w:tc>
      </w:tr>
      <w:tr>
        <w:tblPrEx>
          <w:tblBorders>
            <w:insideH w:val="nil"/>
          </w:tblBorders>
        </w:tblPrEx>
        <w:tc>
          <w:tcPr>
            <w:tcW w:w="568" w:type="dxa"/>
            <w:tcBorders>
              <w:bottom w:val="nil"/>
            </w:tcBorders>
          </w:tcPr>
          <w:p>
            <w:pPr>
              <w:pStyle w:val="0"/>
              <w:jc w:val="center"/>
            </w:pPr>
            <w:r>
              <w:rPr>
                <w:sz w:val="24"/>
              </w:rPr>
              <w:t xml:space="preserve">5.</w:t>
            </w:r>
          </w:p>
        </w:tc>
        <w:tc>
          <w:tcPr>
            <w:tcW w:w="3260" w:type="dxa"/>
            <w:tcBorders>
              <w:bottom w:val="nil"/>
            </w:tcBorders>
          </w:tcPr>
          <w:p>
            <w:pPr>
              <w:pStyle w:val="0"/>
              <w:jc w:val="both"/>
            </w:pPr>
            <w:r>
              <w:rPr>
                <w:sz w:val="24"/>
              </w:rPr>
              <w:t xml:space="preserve">Доля контрольных (надзорных) мероприятий, проведенных по индикаторам риска (с выявленными нарушениями), в общем количестве внеплановых контрольных (надзорных) мероприятий, процентов</w:t>
            </w:r>
          </w:p>
        </w:tc>
        <w:tc>
          <w:tcPr>
            <w:tcW w:w="1136" w:type="dxa"/>
            <w:tcBorders>
              <w:bottom w:val="nil"/>
            </w:tcBorders>
          </w:tcPr>
          <w:p>
            <w:pPr>
              <w:pStyle w:val="0"/>
              <w:jc w:val="center"/>
            </w:pPr>
            <w:r>
              <w:rPr>
                <w:sz w:val="24"/>
              </w:rPr>
              <w:t xml:space="preserve">квартальная</w:t>
            </w:r>
          </w:p>
        </w:tc>
        <w:tc>
          <w:tcPr>
            <w:tcW w:w="5667" w:type="dxa"/>
            <w:tcBorders>
              <w:bottom w:val="nil"/>
            </w:tcBorders>
          </w:tcPr>
          <w:p>
            <w:pPr>
              <w:pStyle w:val="0"/>
              <w:jc w:val="center"/>
            </w:pPr>
            <w:r>
              <w:rPr>
                <w:position w:val="-24"/>
              </w:rPr>
              <w:drawing>
                <wp:inline distT="0" distB="0" distL="0" distR="0">
                  <wp:extent cx="914400" cy="46863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9">
                            <a:extLst>
                              <a:ext uri="{28A0092B-C50C-407E-A947-70E740481C1C}">
                                <a14:useLocalDpi xmlns:a14="http://schemas.microsoft.com/office/drawing/2010/main" val="0"/>
                              </a:ext>
                            </a:extLst>
                          </a:blip>
                          <a:srcRect/>
                          <a:stretch>
                            <a:fillRect/>
                          </a:stretch>
                        </pic:blipFill>
                        <pic:spPr bwMode="auto">
                          <a:xfrm>
                            <a:off x="0" y="0"/>
                            <a:ext cx="914400" cy="468630"/>
                          </a:xfrm>
                          <a:prstGeom prst="rect">
                            <a:avLst/>
                          </a:prstGeom>
                          <a:noFill/>
                          <a:ln>
                            <a:noFill/>
                          </a:ln>
                        </pic:spPr>
                      </pic:pic>
                    </a:graphicData>
                  </a:graphic>
                </wp:inline>
              </w:drawing>
            </w:r>
            <w:r>
              <w:rPr>
                <w:sz w:val="24"/>
              </w:rPr>
              <w:t xml:space="preserve">,</w:t>
            </w:r>
          </w:p>
          <w:p>
            <w:pPr>
              <w:pStyle w:val="0"/>
            </w:pPr>
            <w:r>
              <w:rPr>
                <w:sz w:val="24"/>
              </w:rPr>
            </w:r>
          </w:p>
          <w:p>
            <w:pPr>
              <w:pStyle w:val="0"/>
              <w:jc w:val="both"/>
            </w:pPr>
            <w:r>
              <w:rPr>
                <w:sz w:val="24"/>
              </w:rPr>
              <w:t xml:space="preserve">где:</w:t>
            </w:r>
          </w:p>
          <w:p>
            <w:pPr>
              <w:pStyle w:val="0"/>
              <w:jc w:val="both"/>
            </w:pPr>
            <w:r>
              <w:rPr>
                <w:sz w:val="24"/>
              </w:rPr>
              <w:t xml:space="preserve">A - количество внеплановых контрольных (надзорных) мероприятий, проведенных по индикаторам риска (с выявленными нарушениями), единиц;</w:t>
            </w:r>
          </w:p>
          <w:p>
            <w:pPr>
              <w:pStyle w:val="0"/>
              <w:jc w:val="both"/>
            </w:pPr>
            <w:r>
              <w:rPr>
                <w:sz w:val="24"/>
              </w:rPr>
              <w:t xml:space="preserve">B - количество внеплановых контрольных (надзорных) мероприятий, единиц</w:t>
            </w:r>
          </w:p>
          <w:p>
            <w:pPr>
              <w:pStyle w:val="0"/>
              <w:jc w:val="both"/>
            </w:pPr>
            <w:r>
              <w:rPr>
                <w:sz w:val="24"/>
              </w:rPr>
              <w:t xml:space="preserve">(в случае проведения внеплановых контрольных (надзорных) мероприятий)</w:t>
            </w:r>
          </w:p>
        </w:tc>
        <w:tc>
          <w:tcPr>
            <w:tcW w:w="1986" w:type="dxa"/>
            <w:tcBorders>
              <w:bottom w:val="nil"/>
            </w:tcBorders>
          </w:tcPr>
          <w:p>
            <w:pPr>
              <w:pStyle w:val="0"/>
              <w:jc w:val="center"/>
            </w:pPr>
            <w:r>
              <w:rPr>
                <w:sz w:val="24"/>
              </w:rPr>
              <w:t xml:space="preserve">квартальная</w:t>
            </w:r>
          </w:p>
        </w:tc>
        <w:tc>
          <w:tcPr>
            <w:tcW w:w="2551" w:type="dxa"/>
            <w:tcBorders>
              <w:bottom w:val="nil"/>
            </w:tcBorders>
          </w:tcPr>
          <w:p>
            <w:pPr>
              <w:pStyle w:val="0"/>
              <w:jc w:val="both"/>
            </w:pPr>
            <w:r>
              <w:rPr>
                <w:sz w:val="24"/>
              </w:rPr>
              <w:t xml:space="preserve">Министерство экономики Республики Татарстан</w:t>
            </w:r>
          </w:p>
        </w:tc>
      </w:tr>
      <w:tr>
        <w:tblPrEx>
          <w:tblBorders>
            <w:insideH w:val="nil"/>
          </w:tblBorders>
        </w:tblPrEx>
        <w:tc>
          <w:tcPr>
            <w:gridSpan w:val="6"/>
            <w:tcW w:w="15168" w:type="dxa"/>
            <w:tcBorders>
              <w:top w:val="nil"/>
            </w:tcBorders>
          </w:tcPr>
          <w:p>
            <w:pPr>
              <w:pStyle w:val="0"/>
              <w:jc w:val="both"/>
            </w:pPr>
            <w:r>
              <w:rPr>
                <w:sz w:val="24"/>
              </w:rPr>
              <w:t xml:space="preserve">(п. 5 введен </w:t>
            </w:r>
            <w:hyperlink w:history="0" r:id="rId281" w:tooltip="Постановление КМ РТ от 19.06.2025 N 442 &quot;О внесении изменений в состав данных и периодичность их представления для мониторинга индикаторов в составе задания на управление республиканским органам исполнительной власти, отдельным государственным учреждениям Республики Татарстан, утвержденный постановлением Кабинета Министров Республики Татарстан от 21.06.2022 N 592 &quot;Об утверждении состава данных и периодичности их представления для мониторинга индикаторов в составе задания на управление республиканским органа {КонсультантПлюс}">
              <w:r>
                <w:rPr>
                  <w:sz w:val="24"/>
                  <w:color w:val="0000ff"/>
                </w:rPr>
                <w:t xml:space="preserve">Постановлением</w:t>
              </w:r>
            </w:hyperlink>
            <w:r>
              <w:rPr>
                <w:sz w:val="24"/>
              </w:rPr>
              <w:t xml:space="preserve"> КМ РТ от 19.06.2025 N 442)</w:t>
            </w:r>
          </w:p>
        </w:tc>
      </w:tr>
      <w:tr>
        <w:tblPrEx>
          <w:tblBorders>
            <w:insideH w:val="nil"/>
          </w:tblBorders>
        </w:tblPrEx>
        <w:tc>
          <w:tcPr>
            <w:tcW w:w="568" w:type="dxa"/>
            <w:tcBorders>
              <w:bottom w:val="nil"/>
            </w:tcBorders>
          </w:tcPr>
          <w:p>
            <w:pPr>
              <w:pStyle w:val="0"/>
              <w:jc w:val="center"/>
            </w:pPr>
            <w:r>
              <w:rPr>
                <w:sz w:val="24"/>
              </w:rPr>
              <w:t xml:space="preserve">5.</w:t>
            </w:r>
          </w:p>
        </w:tc>
        <w:tc>
          <w:tcPr>
            <w:tcW w:w="3260" w:type="dxa"/>
            <w:tcBorders>
              <w:bottom w:val="nil"/>
            </w:tcBorders>
          </w:tcPr>
          <w:p>
            <w:pPr>
              <w:pStyle w:val="0"/>
              <w:jc w:val="both"/>
            </w:pPr>
            <w:r>
              <w:rPr>
                <w:sz w:val="24"/>
              </w:rPr>
              <w:t xml:space="preserve">Количество случаев причинения вреда (ущерба) жизни и здоровью граждан (в том числе погибших, получивших тяжкий/средней тяжести вред здоровью), установленных вследствие нарушения обязательных требований, на</w:t>
            </w:r>
          </w:p>
          <w:p>
            <w:pPr>
              <w:pStyle w:val="0"/>
              <w:jc w:val="both"/>
            </w:pPr>
            <w:r>
              <w:rPr>
                <w:sz w:val="24"/>
              </w:rPr>
              <w:t xml:space="preserve">100 тыс. населения</w:t>
            </w:r>
          </w:p>
        </w:tc>
        <w:tc>
          <w:tcPr>
            <w:tcW w:w="1136" w:type="dxa"/>
            <w:tcBorders>
              <w:bottom w:val="nil"/>
            </w:tcBorders>
          </w:tcPr>
          <w:p>
            <w:pPr>
              <w:pStyle w:val="0"/>
              <w:jc w:val="center"/>
            </w:pPr>
            <w:r>
              <w:rPr>
                <w:sz w:val="24"/>
              </w:rPr>
              <w:t xml:space="preserve">годовая</w:t>
            </w:r>
          </w:p>
        </w:tc>
        <w:tc>
          <w:tcPr>
            <w:tcW w:w="5667" w:type="dxa"/>
            <w:tcBorders>
              <w:bottom w:val="nil"/>
            </w:tcBorders>
          </w:tcPr>
          <w:p>
            <w:pPr>
              <w:pStyle w:val="0"/>
              <w:jc w:val="center"/>
            </w:pPr>
            <w:r>
              <w:rPr>
                <w:position w:val="-24"/>
              </w:rPr>
              <w:drawing>
                <wp:inline distT="0" distB="0" distL="0" distR="0">
                  <wp:extent cx="1428750" cy="46418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82">
                            <a:extLst>
                              <a:ext uri="{28A0092B-C50C-407E-A947-70E740481C1C}">
                                <a14:useLocalDpi xmlns:a14="http://schemas.microsoft.com/office/drawing/2010/main" val="0"/>
                              </a:ext>
                            </a:extLst>
                          </a:blip>
                          <a:srcRect/>
                          <a:stretch>
                            <a:fillRect/>
                          </a:stretch>
                        </pic:blipFill>
                        <pic:spPr bwMode="auto">
                          <a:xfrm>
                            <a:off x="0" y="0"/>
                            <a:ext cx="1428750" cy="464185"/>
                          </a:xfrm>
                          <a:prstGeom prst="rect">
                            <a:avLst/>
                          </a:prstGeom>
                          <a:noFill/>
                          <a:ln>
                            <a:noFill/>
                          </a:ln>
                        </pic:spPr>
                      </pic:pic>
                    </a:graphicData>
                  </a:graphic>
                </wp:inline>
              </w:drawing>
            </w:r>
          </w:p>
          <w:p>
            <w:pPr>
              <w:pStyle w:val="0"/>
              <w:jc w:val="both"/>
            </w:pPr>
            <w:r>
              <w:rPr>
                <w:sz w:val="24"/>
              </w:rPr>
              <w:t xml:space="preserve">где:</w:t>
            </w:r>
          </w:p>
          <w:p>
            <w:pPr>
              <w:pStyle w:val="0"/>
              <w:jc w:val="both"/>
            </w:pPr>
            <w:r>
              <w:rPr>
                <w:sz w:val="24"/>
              </w:rPr>
              <w:t xml:space="preserve">A - количество случаев причинения вреда (ущерба) жизни и здоровью граждан (в том числе погибших, получивших тяжкий/средней тяжести вред здоровью), установленных вследствие нарушения обязательных требований, единиц;</w:t>
            </w:r>
          </w:p>
          <w:p>
            <w:pPr>
              <w:pStyle w:val="0"/>
              <w:jc w:val="both"/>
            </w:pPr>
            <w:r>
              <w:rPr>
                <w:sz w:val="24"/>
              </w:rPr>
              <w:t xml:space="preserve">B - численность населения Республики Татарстан, человек</w:t>
            </w:r>
          </w:p>
        </w:tc>
        <w:tc>
          <w:tcPr>
            <w:tcW w:w="1986" w:type="dxa"/>
            <w:tcBorders>
              <w:bottom w:val="nil"/>
            </w:tcBorders>
          </w:tcPr>
          <w:p>
            <w:pPr>
              <w:pStyle w:val="0"/>
              <w:jc w:val="center"/>
            </w:pPr>
            <w:r>
              <w:rPr>
                <w:sz w:val="24"/>
              </w:rPr>
              <w:t xml:space="preserve">годовая</w:t>
            </w:r>
          </w:p>
        </w:tc>
        <w:tc>
          <w:tcPr>
            <w:tcW w:w="2551" w:type="dxa"/>
            <w:tcBorders>
              <w:bottom w:val="nil"/>
            </w:tcBorders>
          </w:tcPr>
          <w:p>
            <w:pPr>
              <w:pStyle w:val="0"/>
              <w:jc w:val="both"/>
            </w:pPr>
            <w:r>
              <w:rPr>
                <w:sz w:val="24"/>
              </w:rPr>
              <w:t xml:space="preserve">Управление по надзору за техническим состоянием самоходных машин и других видов техники</w:t>
            </w:r>
          </w:p>
        </w:tc>
      </w:tr>
      <w:tr>
        <w:tblPrEx>
          <w:tblBorders>
            <w:insideH w:val="nil"/>
          </w:tblBorders>
        </w:tblPrEx>
        <w:tc>
          <w:tcPr>
            <w:gridSpan w:val="6"/>
            <w:tcW w:w="15168" w:type="dxa"/>
            <w:tcBorders>
              <w:top w:val="nil"/>
            </w:tcBorders>
          </w:tcPr>
          <w:p>
            <w:pPr>
              <w:pStyle w:val="0"/>
              <w:jc w:val="both"/>
            </w:pPr>
            <w:r>
              <w:rPr>
                <w:sz w:val="24"/>
              </w:rPr>
              <w:t xml:space="preserve">(п. 5 введен </w:t>
            </w:r>
            <w:hyperlink w:history="0" r:id="rId283" w:tooltip="Постановление КМ РТ от 02.05.2023 N 558 &quot;О внесении изменений в отдельные постановления Кабинета Министров Республики Татарстан и о признании утратившими силу отдельных постановлений Кабинета Министров Республики Татарстан&quot; {КонсультантПлюс}">
              <w:r>
                <w:rPr>
                  <w:sz w:val="24"/>
                  <w:color w:val="0000ff"/>
                </w:rPr>
                <w:t xml:space="preserve">Постановлением</w:t>
              </w:r>
            </w:hyperlink>
            <w:r>
              <w:rPr>
                <w:sz w:val="24"/>
              </w:rPr>
              <w:t xml:space="preserve"> КМ РТ от 02.05.2023 N 558)</w:t>
            </w:r>
          </w:p>
        </w:tc>
      </w:tr>
      <w:tr>
        <w:tc>
          <w:tcPr>
            <w:gridSpan w:val="6"/>
            <w:tcW w:w="15168" w:type="dxa"/>
          </w:tcPr>
          <w:p>
            <w:pPr>
              <w:pStyle w:val="0"/>
              <w:outlineLvl w:val="1"/>
              <w:jc w:val="center"/>
            </w:pPr>
            <w:r>
              <w:rPr>
                <w:sz w:val="24"/>
              </w:rPr>
              <w:t xml:space="preserve">Государственное учреждение "Территориальный фонд обязательного медицинского страхования Республики Татарстан"</w:t>
            </w:r>
          </w:p>
        </w:tc>
      </w:tr>
      <w:tr>
        <w:tblPrEx>
          <w:tblBorders>
            <w:insideH w:val="nil"/>
          </w:tblBorders>
        </w:tblPrEx>
        <w:tc>
          <w:tcPr>
            <w:tcW w:w="568" w:type="dxa"/>
            <w:tcBorders>
              <w:bottom w:val="nil"/>
            </w:tcBorders>
          </w:tcPr>
          <w:p>
            <w:pPr>
              <w:pStyle w:val="0"/>
              <w:jc w:val="center"/>
            </w:pPr>
            <w:r>
              <w:rPr>
                <w:sz w:val="24"/>
              </w:rPr>
              <w:t xml:space="preserve">1.</w:t>
            </w:r>
          </w:p>
        </w:tc>
        <w:tc>
          <w:tcPr>
            <w:tcW w:w="3260" w:type="dxa"/>
            <w:tcBorders>
              <w:bottom w:val="nil"/>
            </w:tcBorders>
          </w:tcPr>
          <w:p>
            <w:pPr>
              <w:pStyle w:val="0"/>
              <w:jc w:val="both"/>
            </w:pPr>
            <w:r>
              <w:rPr>
                <w:sz w:val="24"/>
              </w:rPr>
              <w:t xml:space="preserve">Финансовое обеспечение деятельности страховых медицинских организаций в сфере обязательного медицинского страхования в соответствии с условиями, установленными в территориальной программе обязательного медицинского страхования, за счет целевых средств, процентов</w:t>
            </w:r>
          </w:p>
        </w:tc>
        <w:tc>
          <w:tcPr>
            <w:tcW w:w="1136" w:type="dxa"/>
            <w:tcBorders>
              <w:bottom w:val="nil"/>
            </w:tcBorders>
          </w:tcPr>
          <w:p>
            <w:pPr>
              <w:pStyle w:val="0"/>
              <w:jc w:val="center"/>
            </w:pPr>
            <w:r>
              <w:rPr>
                <w:sz w:val="24"/>
              </w:rPr>
              <w:t xml:space="preserve">квартальная</w:t>
            </w:r>
          </w:p>
        </w:tc>
        <w:tc>
          <w:tcPr>
            <w:tcW w:w="5667" w:type="dxa"/>
            <w:tcBorders>
              <w:bottom w:val="nil"/>
            </w:tcBorders>
          </w:tcPr>
          <w:p>
            <w:pPr>
              <w:pStyle w:val="0"/>
              <w:jc w:val="center"/>
            </w:pPr>
            <w:r>
              <w:rPr>
                <w:position w:val="-24"/>
              </w:rPr>
              <w:drawing>
                <wp:inline distT="0" distB="0" distL="0" distR="0">
                  <wp:extent cx="1108710" cy="46418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7">
                            <a:extLst>
                              <a:ext uri="{28A0092B-C50C-407E-A947-70E740481C1C}">
                                <a14:useLocalDpi xmlns:a14="http://schemas.microsoft.com/office/drawing/2010/main" val="0"/>
                              </a:ext>
                            </a:extLst>
                          </a:blip>
                          <a:srcRect/>
                          <a:stretch>
                            <a:fillRect/>
                          </a:stretch>
                        </pic:blipFill>
                        <pic:spPr bwMode="auto">
                          <a:xfrm>
                            <a:off x="0" y="0"/>
                            <a:ext cx="1108710" cy="464185"/>
                          </a:xfrm>
                          <a:prstGeom prst="rect">
                            <a:avLst/>
                          </a:prstGeom>
                          <a:noFill/>
                          <a:ln>
                            <a:noFill/>
                          </a:ln>
                        </pic:spPr>
                      </pic:pic>
                    </a:graphicData>
                  </a:graphic>
                </wp:inline>
              </w:drawing>
            </w:r>
          </w:p>
          <w:p>
            <w:pPr>
              <w:pStyle w:val="0"/>
              <w:jc w:val="both"/>
            </w:pPr>
            <w:r>
              <w:rPr>
                <w:sz w:val="24"/>
              </w:rPr>
              <w:t xml:space="preserve">где:</w:t>
            </w:r>
          </w:p>
          <w:p>
            <w:pPr>
              <w:pStyle w:val="0"/>
              <w:jc w:val="both"/>
            </w:pPr>
            <w:r>
              <w:rPr>
                <w:sz w:val="24"/>
              </w:rPr>
              <w:t xml:space="preserve">A - фактический объем расходов бюджета государственного учреждения "Территориальный фонд обязательного медицинского страхования Республики Татарстан" на финансовое обеспечение деятельности страховых медицинских организаций в сфере обязательного медицинского страхования за отчетный период (с учетом завершения расчетов за медицинские услуги отчетного года до 15 февраля года, следующего за отчетным), тыс. рублей;</w:t>
            </w:r>
          </w:p>
          <w:p>
            <w:pPr>
              <w:pStyle w:val="0"/>
              <w:jc w:val="both"/>
            </w:pPr>
            <w:r>
              <w:rPr>
                <w:sz w:val="24"/>
              </w:rPr>
              <w:t xml:space="preserve">B - утвержденный на соответствующий год объем расходов бюджета государственного учреждения "Территориальный фонд обязательного медицинского страхования Республики Татарстан" на финансовое обеспечение деятельности страховых медицинских организаций в сфере обязательного медицинского страхования, тыс. рублей</w:t>
            </w:r>
          </w:p>
          <w:p>
            <w:pPr>
              <w:pStyle w:val="0"/>
              <w:jc w:val="both"/>
            </w:pPr>
            <w:r>
              <w:rPr>
                <w:sz w:val="24"/>
              </w:rPr>
              <w:t xml:space="preserve">Расчет осуществляется нарастающим итогом</w:t>
            </w:r>
          </w:p>
        </w:tc>
        <w:tc>
          <w:tcPr>
            <w:tcW w:w="1986" w:type="dxa"/>
            <w:tcBorders>
              <w:bottom w:val="nil"/>
            </w:tcBorders>
          </w:tcPr>
          <w:p>
            <w:pPr>
              <w:pStyle w:val="0"/>
              <w:jc w:val="center"/>
            </w:pPr>
            <w:r>
              <w:rPr>
                <w:sz w:val="24"/>
              </w:rPr>
              <w:t xml:space="preserve">квартальная, годовая (до 15 февраля)</w:t>
            </w:r>
          </w:p>
        </w:tc>
        <w:tc>
          <w:tcPr>
            <w:tcW w:w="2551" w:type="dxa"/>
            <w:tcBorders>
              <w:bottom w:val="nil"/>
            </w:tcBorders>
          </w:tcPr>
          <w:p>
            <w:pPr>
              <w:pStyle w:val="0"/>
              <w:jc w:val="both"/>
            </w:pPr>
            <w:r>
              <w:rPr>
                <w:sz w:val="24"/>
              </w:rPr>
              <w:t xml:space="preserve">государственное учреждение "Территориальный фонд обязательного медицинского страхования Республики Татарстан"</w:t>
            </w:r>
          </w:p>
        </w:tc>
      </w:tr>
      <w:tr>
        <w:tblPrEx>
          <w:tblBorders>
            <w:insideH w:val="nil"/>
          </w:tblBorders>
        </w:tblPrEx>
        <w:tc>
          <w:tcPr>
            <w:gridSpan w:val="6"/>
            <w:tcW w:w="15168" w:type="dxa"/>
            <w:tcBorders>
              <w:top w:val="nil"/>
            </w:tcBorders>
          </w:tcPr>
          <w:p>
            <w:pPr>
              <w:pStyle w:val="0"/>
              <w:jc w:val="both"/>
            </w:pPr>
            <w:r>
              <w:rPr>
                <w:sz w:val="24"/>
              </w:rPr>
              <w:t xml:space="preserve">(в ред. </w:t>
            </w:r>
            <w:hyperlink w:history="0" r:id="rId284" w:tooltip="Постановление КМ РТ от 07.05.2024 N 314 &quot;О внесении изменений в состав данных и периодичность их представления для мониторинга индикаторов в составе задания на управление республиканским органам исполнительной власти, отдельным государственным учреждениям Республики Татарстан, утвержденные постановлением Кабинета Министров Республики Татарстан от 21.06.2022 N 592 &quot;Об утверждении состава данных и периодичности их представления для мониторинга индикаторов в составе задания на управление республиканским органа {КонсультантПлюс}">
              <w:r>
                <w:rPr>
                  <w:sz w:val="24"/>
                  <w:color w:val="0000ff"/>
                </w:rPr>
                <w:t xml:space="preserve">Постановления</w:t>
              </w:r>
            </w:hyperlink>
            <w:r>
              <w:rPr>
                <w:sz w:val="24"/>
              </w:rPr>
              <w:t xml:space="preserve"> КМ РТ от 07.05.2024 N 314)</w:t>
            </w:r>
          </w:p>
        </w:tc>
      </w:tr>
      <w:tr>
        <w:tblPrEx>
          <w:tblBorders>
            <w:insideH w:val="nil"/>
          </w:tblBorders>
        </w:tblPrEx>
        <w:tc>
          <w:tcPr>
            <w:tcW w:w="568" w:type="dxa"/>
            <w:tcBorders>
              <w:bottom w:val="nil"/>
            </w:tcBorders>
          </w:tcPr>
          <w:p>
            <w:pPr>
              <w:pStyle w:val="0"/>
              <w:jc w:val="center"/>
            </w:pPr>
            <w:r>
              <w:rPr>
                <w:sz w:val="24"/>
              </w:rPr>
              <w:t xml:space="preserve">2.</w:t>
            </w:r>
          </w:p>
        </w:tc>
        <w:tc>
          <w:tcPr>
            <w:tcW w:w="3260" w:type="dxa"/>
            <w:tcBorders>
              <w:bottom w:val="nil"/>
            </w:tcBorders>
          </w:tcPr>
          <w:p>
            <w:pPr>
              <w:pStyle w:val="0"/>
              <w:jc w:val="both"/>
            </w:pPr>
            <w:r>
              <w:rPr>
                <w:sz w:val="24"/>
              </w:rPr>
              <w:t xml:space="preserve">Финансовое обеспечение медицинской помощи, медицинских услуг, финансируемых через систему обязательного медицинского страхования на осуществление преимущественно одноканального финансирования медицинских организаций в порядке и на условиях, установленных Программой государственных гарантий бесплатного оказания гражданам медицинской помощи на территории Республики Татарстан, процентов</w:t>
            </w:r>
          </w:p>
        </w:tc>
        <w:tc>
          <w:tcPr>
            <w:tcW w:w="1136" w:type="dxa"/>
            <w:tcBorders>
              <w:bottom w:val="nil"/>
            </w:tcBorders>
          </w:tcPr>
          <w:p>
            <w:pPr>
              <w:pStyle w:val="0"/>
              <w:jc w:val="center"/>
            </w:pPr>
            <w:r>
              <w:rPr>
                <w:sz w:val="24"/>
              </w:rPr>
              <w:t xml:space="preserve">квартальная</w:t>
            </w:r>
          </w:p>
        </w:tc>
        <w:tc>
          <w:tcPr>
            <w:tcW w:w="5667" w:type="dxa"/>
            <w:tcBorders>
              <w:bottom w:val="nil"/>
            </w:tcBorders>
          </w:tcPr>
          <w:p>
            <w:pPr>
              <w:pStyle w:val="0"/>
              <w:jc w:val="center"/>
            </w:pPr>
            <w:r>
              <w:rPr>
                <w:position w:val="-24"/>
              </w:rPr>
              <w:drawing>
                <wp:inline distT="0" distB="0" distL="0" distR="0">
                  <wp:extent cx="1108710" cy="46418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7">
                            <a:extLst>
                              <a:ext uri="{28A0092B-C50C-407E-A947-70E740481C1C}">
                                <a14:useLocalDpi xmlns:a14="http://schemas.microsoft.com/office/drawing/2010/main" val="0"/>
                              </a:ext>
                            </a:extLst>
                          </a:blip>
                          <a:srcRect/>
                          <a:stretch>
                            <a:fillRect/>
                          </a:stretch>
                        </pic:blipFill>
                        <pic:spPr bwMode="auto">
                          <a:xfrm>
                            <a:off x="0" y="0"/>
                            <a:ext cx="1108710" cy="464185"/>
                          </a:xfrm>
                          <a:prstGeom prst="rect">
                            <a:avLst/>
                          </a:prstGeom>
                          <a:noFill/>
                          <a:ln>
                            <a:noFill/>
                          </a:ln>
                        </pic:spPr>
                      </pic:pic>
                    </a:graphicData>
                  </a:graphic>
                </wp:inline>
              </w:drawing>
            </w:r>
          </w:p>
          <w:p>
            <w:pPr>
              <w:pStyle w:val="0"/>
              <w:jc w:val="both"/>
            </w:pPr>
            <w:r>
              <w:rPr>
                <w:sz w:val="24"/>
              </w:rPr>
              <w:t xml:space="preserve">где:</w:t>
            </w:r>
          </w:p>
          <w:p>
            <w:pPr>
              <w:pStyle w:val="0"/>
              <w:jc w:val="both"/>
            </w:pPr>
            <w:r>
              <w:rPr>
                <w:sz w:val="24"/>
              </w:rPr>
              <w:t xml:space="preserve">A - фактический объем расходов бюджета государственного учреждения "Территориальный фонд обязательного медицинского страхования Республики Татарстан" на оплату медицинской помощи, финансируемой через систему обязательного медицинского страхования на осуществление преимущественно одноканального финансирования медицинских организаций, за отчетный период (с учетом завершения расчетов за медицинские услуги отчетного года до 15 февраля года, следующего за отчетным), тыс. рублей;</w:t>
            </w:r>
          </w:p>
          <w:p>
            <w:pPr>
              <w:pStyle w:val="0"/>
              <w:jc w:val="both"/>
            </w:pPr>
            <w:r>
              <w:rPr>
                <w:sz w:val="24"/>
              </w:rPr>
              <w:t xml:space="preserve">B - утвержденный на соответствующий год объем расходов бюджета государственного учреждения "Территориальный фонд обязательного медицинского страхования Республики Татарстан" на оплату медицинской помощи, финансируемой через систему обязательного медицинского страхования на осуществление преимущественно одноканального финансирования медицинских организаций, тыс. рублей</w:t>
            </w:r>
          </w:p>
          <w:p>
            <w:pPr>
              <w:pStyle w:val="0"/>
              <w:jc w:val="both"/>
            </w:pPr>
            <w:r>
              <w:rPr>
                <w:sz w:val="24"/>
              </w:rPr>
              <w:t xml:space="preserve">Расчет осуществляется нарастающим итогом</w:t>
            </w:r>
          </w:p>
        </w:tc>
        <w:tc>
          <w:tcPr>
            <w:tcW w:w="1986" w:type="dxa"/>
            <w:tcBorders>
              <w:bottom w:val="nil"/>
            </w:tcBorders>
          </w:tcPr>
          <w:p>
            <w:pPr>
              <w:pStyle w:val="0"/>
              <w:jc w:val="center"/>
            </w:pPr>
            <w:r>
              <w:rPr>
                <w:sz w:val="24"/>
              </w:rPr>
              <w:t xml:space="preserve">квартальная, годовая (до 15 февраля)</w:t>
            </w:r>
          </w:p>
        </w:tc>
        <w:tc>
          <w:tcPr>
            <w:tcW w:w="2551" w:type="dxa"/>
            <w:tcBorders>
              <w:bottom w:val="nil"/>
            </w:tcBorders>
          </w:tcPr>
          <w:p>
            <w:pPr>
              <w:pStyle w:val="0"/>
              <w:jc w:val="both"/>
            </w:pPr>
            <w:r>
              <w:rPr>
                <w:sz w:val="24"/>
              </w:rPr>
              <w:t xml:space="preserve">государственное учреждение "Территориальный фонд обязательного медицинского страхования Республики Татарстан"</w:t>
            </w:r>
          </w:p>
        </w:tc>
      </w:tr>
      <w:tr>
        <w:tblPrEx>
          <w:tblBorders>
            <w:insideH w:val="nil"/>
          </w:tblBorders>
        </w:tblPrEx>
        <w:tc>
          <w:tcPr>
            <w:gridSpan w:val="6"/>
            <w:tcW w:w="15168" w:type="dxa"/>
            <w:tcBorders>
              <w:top w:val="nil"/>
            </w:tcBorders>
          </w:tcPr>
          <w:p>
            <w:pPr>
              <w:pStyle w:val="0"/>
              <w:jc w:val="both"/>
            </w:pPr>
            <w:r>
              <w:rPr>
                <w:sz w:val="24"/>
              </w:rPr>
              <w:t xml:space="preserve">(в ред. </w:t>
            </w:r>
            <w:hyperlink w:history="0" r:id="rId285" w:tooltip="Постановление КМ РТ от 07.05.2024 N 314 &quot;О внесении изменений в состав данных и периодичность их представления для мониторинга индикаторов в составе задания на управление республиканским органам исполнительной власти, отдельным государственным учреждениям Республики Татарстан, утвержденные постановлением Кабинета Министров Республики Татарстан от 21.06.2022 N 592 &quot;Об утверждении состава данных и периодичности их представления для мониторинга индикаторов в составе задания на управление республиканским органа {КонсультантПлюс}">
              <w:r>
                <w:rPr>
                  <w:sz w:val="24"/>
                  <w:color w:val="0000ff"/>
                </w:rPr>
                <w:t xml:space="preserve">Постановления</w:t>
              </w:r>
            </w:hyperlink>
            <w:r>
              <w:rPr>
                <w:sz w:val="24"/>
              </w:rPr>
              <w:t xml:space="preserve"> КМ РТ от 07.05.2024 N 314)</w:t>
            </w:r>
          </w:p>
        </w:tc>
      </w:tr>
      <w:tr>
        <w:tblPrEx>
          <w:tblBorders>
            <w:insideH w:val="nil"/>
          </w:tblBorders>
        </w:tblPrEx>
        <w:tc>
          <w:tcPr>
            <w:tcW w:w="568" w:type="dxa"/>
            <w:tcBorders>
              <w:bottom w:val="nil"/>
            </w:tcBorders>
          </w:tcPr>
          <w:p>
            <w:pPr>
              <w:pStyle w:val="0"/>
              <w:jc w:val="center"/>
            </w:pPr>
            <w:r>
              <w:rPr>
                <w:sz w:val="24"/>
              </w:rPr>
              <w:t xml:space="preserve">3.</w:t>
            </w:r>
          </w:p>
        </w:tc>
        <w:tc>
          <w:tcPr>
            <w:tcW w:w="3260" w:type="dxa"/>
            <w:tcBorders>
              <w:bottom w:val="nil"/>
            </w:tcBorders>
          </w:tcPr>
          <w:p>
            <w:pPr>
              <w:pStyle w:val="0"/>
              <w:jc w:val="both"/>
            </w:pPr>
            <w:r>
              <w:rPr>
                <w:sz w:val="24"/>
              </w:rPr>
              <w:t xml:space="preserve">Исполнение бюджета государственного учреждения "Территориальный фонд обязательного медицинского страхования Республики Татарстан" по доходам к утвержденному уровню, процентов</w:t>
            </w:r>
          </w:p>
        </w:tc>
        <w:tc>
          <w:tcPr>
            <w:tcW w:w="1136" w:type="dxa"/>
            <w:tcBorders>
              <w:bottom w:val="nil"/>
            </w:tcBorders>
          </w:tcPr>
          <w:p>
            <w:pPr>
              <w:pStyle w:val="0"/>
              <w:jc w:val="center"/>
            </w:pPr>
            <w:r>
              <w:rPr>
                <w:sz w:val="24"/>
              </w:rPr>
              <w:t xml:space="preserve">квартальная</w:t>
            </w:r>
          </w:p>
        </w:tc>
        <w:tc>
          <w:tcPr>
            <w:tcW w:w="5667" w:type="dxa"/>
            <w:tcBorders>
              <w:bottom w:val="nil"/>
            </w:tcBorders>
          </w:tcPr>
          <w:p>
            <w:pPr>
              <w:pStyle w:val="0"/>
              <w:jc w:val="center"/>
            </w:pPr>
            <w:r>
              <w:rPr>
                <w:position w:val="-24"/>
              </w:rPr>
              <w:drawing>
                <wp:inline distT="0" distB="0" distL="0" distR="0">
                  <wp:extent cx="1108710" cy="46418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7">
                            <a:extLst>
                              <a:ext uri="{28A0092B-C50C-407E-A947-70E740481C1C}">
                                <a14:useLocalDpi xmlns:a14="http://schemas.microsoft.com/office/drawing/2010/main" val="0"/>
                              </a:ext>
                            </a:extLst>
                          </a:blip>
                          <a:srcRect/>
                          <a:stretch>
                            <a:fillRect/>
                          </a:stretch>
                        </pic:blipFill>
                        <pic:spPr bwMode="auto">
                          <a:xfrm>
                            <a:off x="0" y="0"/>
                            <a:ext cx="1108710" cy="464185"/>
                          </a:xfrm>
                          <a:prstGeom prst="rect">
                            <a:avLst/>
                          </a:prstGeom>
                          <a:noFill/>
                          <a:ln>
                            <a:noFill/>
                          </a:ln>
                        </pic:spPr>
                      </pic:pic>
                    </a:graphicData>
                  </a:graphic>
                </wp:inline>
              </w:drawing>
            </w:r>
          </w:p>
          <w:p>
            <w:pPr>
              <w:pStyle w:val="0"/>
              <w:jc w:val="both"/>
            </w:pPr>
            <w:r>
              <w:rPr>
                <w:sz w:val="24"/>
              </w:rPr>
              <w:t xml:space="preserve">где:</w:t>
            </w:r>
          </w:p>
          <w:p>
            <w:pPr>
              <w:pStyle w:val="0"/>
              <w:jc w:val="both"/>
            </w:pPr>
            <w:r>
              <w:rPr>
                <w:sz w:val="24"/>
              </w:rPr>
              <w:t xml:space="preserve">A - фактический объем доходов бюджета государственного учреждения "Территориальный фонд обязательного медицинского страхования Республики Татарстан" за отчетный период, тыс. рублей;</w:t>
            </w:r>
          </w:p>
          <w:p>
            <w:pPr>
              <w:pStyle w:val="0"/>
              <w:jc w:val="both"/>
            </w:pPr>
            <w:r>
              <w:rPr>
                <w:sz w:val="24"/>
              </w:rPr>
              <w:t xml:space="preserve">B - утвержденный на соответствующий год объем доходов бюджета государственного учреждения "Территориальный фонд обязательного медицинского страхования Республики Татарстан", тыс. рублей</w:t>
            </w:r>
          </w:p>
          <w:p>
            <w:pPr>
              <w:pStyle w:val="0"/>
              <w:jc w:val="both"/>
            </w:pPr>
            <w:r>
              <w:rPr>
                <w:sz w:val="24"/>
              </w:rPr>
              <w:t xml:space="preserve">Расчет осуществляется нарастающим итогом</w:t>
            </w:r>
          </w:p>
        </w:tc>
        <w:tc>
          <w:tcPr>
            <w:tcW w:w="1986" w:type="dxa"/>
            <w:tcBorders>
              <w:bottom w:val="nil"/>
            </w:tcBorders>
          </w:tcPr>
          <w:p>
            <w:pPr>
              <w:pStyle w:val="0"/>
              <w:jc w:val="center"/>
            </w:pPr>
            <w:r>
              <w:rPr>
                <w:sz w:val="24"/>
              </w:rPr>
              <w:t xml:space="preserve">квартальная, годовая (до 20 февраля)</w:t>
            </w:r>
          </w:p>
        </w:tc>
        <w:tc>
          <w:tcPr>
            <w:tcW w:w="2551" w:type="dxa"/>
            <w:tcBorders>
              <w:bottom w:val="nil"/>
            </w:tcBorders>
          </w:tcPr>
          <w:p>
            <w:pPr>
              <w:pStyle w:val="0"/>
              <w:jc w:val="both"/>
            </w:pPr>
            <w:r>
              <w:rPr>
                <w:sz w:val="24"/>
              </w:rPr>
              <w:t xml:space="preserve">государственное учреждение "Территориальный фонд обязательного медицинского страхования Республики Татарстан"</w:t>
            </w:r>
          </w:p>
        </w:tc>
      </w:tr>
      <w:tr>
        <w:tblPrEx>
          <w:tblBorders>
            <w:insideH w:val="nil"/>
          </w:tblBorders>
        </w:tblPrEx>
        <w:tc>
          <w:tcPr>
            <w:gridSpan w:val="6"/>
            <w:tcW w:w="15168" w:type="dxa"/>
            <w:tcBorders>
              <w:top w:val="nil"/>
            </w:tcBorders>
          </w:tcPr>
          <w:p>
            <w:pPr>
              <w:pStyle w:val="0"/>
              <w:jc w:val="both"/>
            </w:pPr>
            <w:r>
              <w:rPr>
                <w:sz w:val="24"/>
              </w:rPr>
              <w:t xml:space="preserve">(в ред. </w:t>
            </w:r>
            <w:hyperlink w:history="0" r:id="rId286" w:tooltip="Постановление КМ РТ от 07.05.2024 N 314 &quot;О внесении изменений в состав данных и периодичность их представления для мониторинга индикаторов в составе задания на управление республиканским органам исполнительной власти, отдельным государственным учреждениям Республики Татарстан, утвержденные постановлением Кабинета Министров Республики Татарстан от 21.06.2022 N 592 &quot;Об утверждении состава данных и периодичности их представления для мониторинга индикаторов в составе задания на управление республиканским органа {КонсультантПлюс}">
              <w:r>
                <w:rPr>
                  <w:sz w:val="24"/>
                  <w:color w:val="0000ff"/>
                </w:rPr>
                <w:t xml:space="preserve">Постановления</w:t>
              </w:r>
            </w:hyperlink>
            <w:r>
              <w:rPr>
                <w:sz w:val="24"/>
              </w:rPr>
              <w:t xml:space="preserve"> КМ РТ от 07.05.2024 N 314)</w:t>
            </w:r>
          </w:p>
        </w:tc>
      </w:tr>
      <w:tr>
        <w:tblPrEx>
          <w:tblBorders>
            <w:insideH w:val="nil"/>
          </w:tblBorders>
        </w:tblPrEx>
        <w:tc>
          <w:tcPr>
            <w:tcW w:w="568" w:type="dxa"/>
            <w:tcBorders>
              <w:bottom w:val="nil"/>
            </w:tcBorders>
          </w:tcPr>
          <w:p>
            <w:pPr>
              <w:pStyle w:val="0"/>
              <w:jc w:val="center"/>
            </w:pPr>
            <w:r>
              <w:rPr>
                <w:sz w:val="24"/>
              </w:rPr>
              <w:t xml:space="preserve">4.</w:t>
            </w:r>
          </w:p>
        </w:tc>
        <w:tc>
          <w:tcPr>
            <w:tcW w:w="3260" w:type="dxa"/>
            <w:tcBorders>
              <w:bottom w:val="nil"/>
            </w:tcBorders>
          </w:tcPr>
          <w:p>
            <w:pPr>
              <w:pStyle w:val="0"/>
              <w:jc w:val="both"/>
            </w:pPr>
            <w:r>
              <w:rPr>
                <w:sz w:val="24"/>
              </w:rPr>
              <w:t xml:space="preserve">Исполнение бюджета государственного учреждения "Территориальный фонд обязательного медицинского страхования Республики Татарстан" по расходам к утвержденному уровню, процентов</w:t>
            </w:r>
          </w:p>
        </w:tc>
        <w:tc>
          <w:tcPr>
            <w:tcW w:w="1136" w:type="dxa"/>
            <w:tcBorders>
              <w:bottom w:val="nil"/>
            </w:tcBorders>
          </w:tcPr>
          <w:p>
            <w:pPr>
              <w:pStyle w:val="0"/>
              <w:jc w:val="center"/>
            </w:pPr>
            <w:r>
              <w:rPr>
                <w:sz w:val="24"/>
              </w:rPr>
              <w:t xml:space="preserve">квартальная</w:t>
            </w:r>
          </w:p>
        </w:tc>
        <w:tc>
          <w:tcPr>
            <w:tcW w:w="5667" w:type="dxa"/>
            <w:tcBorders>
              <w:bottom w:val="nil"/>
            </w:tcBorders>
          </w:tcPr>
          <w:p>
            <w:pPr>
              <w:pStyle w:val="0"/>
              <w:jc w:val="center"/>
            </w:pPr>
            <w:r>
              <w:rPr>
                <w:position w:val="-24"/>
              </w:rPr>
              <w:drawing>
                <wp:inline distT="0" distB="0" distL="0" distR="0">
                  <wp:extent cx="1108710" cy="46418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7">
                            <a:extLst>
                              <a:ext uri="{28A0092B-C50C-407E-A947-70E740481C1C}">
                                <a14:useLocalDpi xmlns:a14="http://schemas.microsoft.com/office/drawing/2010/main" val="0"/>
                              </a:ext>
                            </a:extLst>
                          </a:blip>
                          <a:srcRect/>
                          <a:stretch>
                            <a:fillRect/>
                          </a:stretch>
                        </pic:blipFill>
                        <pic:spPr bwMode="auto">
                          <a:xfrm>
                            <a:off x="0" y="0"/>
                            <a:ext cx="1108710" cy="464185"/>
                          </a:xfrm>
                          <a:prstGeom prst="rect">
                            <a:avLst/>
                          </a:prstGeom>
                          <a:noFill/>
                          <a:ln>
                            <a:noFill/>
                          </a:ln>
                        </pic:spPr>
                      </pic:pic>
                    </a:graphicData>
                  </a:graphic>
                </wp:inline>
              </w:drawing>
            </w:r>
          </w:p>
          <w:p>
            <w:pPr>
              <w:pStyle w:val="0"/>
              <w:jc w:val="both"/>
            </w:pPr>
            <w:r>
              <w:rPr>
                <w:sz w:val="24"/>
              </w:rPr>
              <w:t xml:space="preserve">где:</w:t>
            </w:r>
          </w:p>
          <w:p>
            <w:pPr>
              <w:pStyle w:val="0"/>
              <w:jc w:val="both"/>
            </w:pPr>
            <w:r>
              <w:rPr>
                <w:sz w:val="24"/>
              </w:rPr>
              <w:t xml:space="preserve">A - фактический объем расходов бюджета государственного учреждения "Территориальный фонд обязательного медицинского страхования Республики Татарстан" за отчетный период (с учетом завершения расчетов за медицинские услуги отчетного года до 15 февраля года, следующего за отчетным), тыс. рублей;</w:t>
            </w:r>
          </w:p>
          <w:p>
            <w:pPr>
              <w:pStyle w:val="0"/>
              <w:jc w:val="both"/>
            </w:pPr>
            <w:r>
              <w:rPr>
                <w:sz w:val="24"/>
              </w:rPr>
              <w:t xml:space="preserve">B - утвержденный на соответствующий год объем расходов бюджета государственного учреждения "Территориальный фонд обязательного медицинского страхования Республики Татарстан", тыс. рублей</w:t>
            </w:r>
          </w:p>
          <w:p>
            <w:pPr>
              <w:pStyle w:val="0"/>
              <w:jc w:val="both"/>
            </w:pPr>
            <w:r>
              <w:rPr>
                <w:sz w:val="24"/>
              </w:rPr>
              <w:t xml:space="preserve">Расчет осуществляется нарастающим итогом</w:t>
            </w:r>
          </w:p>
        </w:tc>
        <w:tc>
          <w:tcPr>
            <w:tcW w:w="1986" w:type="dxa"/>
            <w:tcBorders>
              <w:bottom w:val="nil"/>
            </w:tcBorders>
          </w:tcPr>
          <w:p>
            <w:pPr>
              <w:pStyle w:val="0"/>
              <w:jc w:val="center"/>
            </w:pPr>
            <w:r>
              <w:rPr>
                <w:sz w:val="24"/>
              </w:rPr>
              <w:t xml:space="preserve">квартальная, годовая (до 20 февраля)</w:t>
            </w:r>
          </w:p>
        </w:tc>
        <w:tc>
          <w:tcPr>
            <w:tcW w:w="2551" w:type="dxa"/>
            <w:tcBorders>
              <w:bottom w:val="nil"/>
            </w:tcBorders>
          </w:tcPr>
          <w:p>
            <w:pPr>
              <w:pStyle w:val="0"/>
              <w:jc w:val="both"/>
            </w:pPr>
            <w:r>
              <w:rPr>
                <w:sz w:val="24"/>
              </w:rPr>
              <w:t xml:space="preserve">государственное учреждение "Территориальный фонд обязательного медицинского страхования Республики Татарстан"</w:t>
            </w:r>
          </w:p>
        </w:tc>
      </w:tr>
      <w:tr>
        <w:tblPrEx>
          <w:tblBorders>
            <w:insideH w:val="nil"/>
          </w:tblBorders>
        </w:tblPrEx>
        <w:tc>
          <w:tcPr>
            <w:gridSpan w:val="6"/>
            <w:tcW w:w="15168" w:type="dxa"/>
            <w:tcBorders>
              <w:top w:val="nil"/>
            </w:tcBorders>
          </w:tcPr>
          <w:p>
            <w:pPr>
              <w:pStyle w:val="0"/>
              <w:jc w:val="both"/>
            </w:pPr>
            <w:r>
              <w:rPr>
                <w:sz w:val="24"/>
              </w:rPr>
              <w:t xml:space="preserve">(в ред. </w:t>
            </w:r>
            <w:hyperlink w:history="0" r:id="rId287" w:tooltip="Постановление КМ РТ от 07.05.2024 N 314 &quot;О внесении изменений в состав данных и периодичность их представления для мониторинга индикаторов в составе задания на управление республиканским органам исполнительной власти, отдельным государственным учреждениям Республики Татарстан, утвержденные постановлением Кабинета Министров Республики Татарстан от 21.06.2022 N 592 &quot;Об утверждении состава данных и периодичности их представления для мониторинга индикаторов в составе задания на управление республиканским органа {КонсультантПлюс}">
              <w:r>
                <w:rPr>
                  <w:sz w:val="24"/>
                  <w:color w:val="0000ff"/>
                </w:rPr>
                <w:t xml:space="preserve">Постановления</w:t>
              </w:r>
            </w:hyperlink>
            <w:r>
              <w:rPr>
                <w:sz w:val="24"/>
              </w:rPr>
              <w:t xml:space="preserve"> КМ РТ от 07.05.2024 N 314)</w:t>
            </w:r>
          </w:p>
        </w:tc>
      </w:tr>
      <w:tr>
        <w:tc>
          <w:tcPr>
            <w:tcW w:w="568" w:type="dxa"/>
          </w:tcPr>
          <w:p>
            <w:pPr>
              <w:pStyle w:val="0"/>
              <w:jc w:val="center"/>
            </w:pPr>
            <w:r>
              <w:rPr>
                <w:sz w:val="24"/>
              </w:rPr>
              <w:t xml:space="preserve">5.</w:t>
            </w:r>
          </w:p>
        </w:tc>
        <w:tc>
          <w:tcPr>
            <w:tcW w:w="3260" w:type="dxa"/>
          </w:tcPr>
          <w:p>
            <w:pPr>
              <w:pStyle w:val="0"/>
              <w:jc w:val="both"/>
            </w:pPr>
            <w:r>
              <w:rPr>
                <w:sz w:val="24"/>
              </w:rPr>
              <w:t xml:space="preserve">Доля просроченной кредиторской задолженности в расходах бюджета государственного учреждения "Территориальный фонд обязательного медицинского страхования Республики Татарстан" при условии наличия средств в бюджете Территориального фонда на соответствующие цели, процентов</w:t>
            </w:r>
          </w:p>
        </w:tc>
        <w:tc>
          <w:tcPr>
            <w:tcW w:w="1136" w:type="dxa"/>
          </w:tcPr>
          <w:p>
            <w:pPr>
              <w:pStyle w:val="0"/>
              <w:jc w:val="center"/>
            </w:pPr>
            <w:r>
              <w:rPr>
                <w:sz w:val="24"/>
              </w:rPr>
              <w:t xml:space="preserve">квартальная</w:t>
            </w:r>
          </w:p>
        </w:tc>
        <w:tc>
          <w:tcPr>
            <w:tcW w:w="5667" w:type="dxa"/>
          </w:tcPr>
          <w:p>
            <w:pPr>
              <w:pStyle w:val="0"/>
              <w:jc w:val="center"/>
            </w:pPr>
            <w:r>
              <w:rPr>
                <w:position w:val="-24"/>
              </w:rPr>
              <w:drawing>
                <wp:inline distT="0" distB="0" distL="0" distR="0">
                  <wp:extent cx="1108710" cy="46418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7">
                            <a:extLst>
                              <a:ext uri="{28A0092B-C50C-407E-A947-70E740481C1C}">
                                <a14:useLocalDpi xmlns:a14="http://schemas.microsoft.com/office/drawing/2010/main" val="0"/>
                              </a:ext>
                            </a:extLst>
                          </a:blip>
                          <a:srcRect/>
                          <a:stretch>
                            <a:fillRect/>
                          </a:stretch>
                        </pic:blipFill>
                        <pic:spPr bwMode="auto">
                          <a:xfrm>
                            <a:off x="0" y="0"/>
                            <a:ext cx="1108710" cy="464185"/>
                          </a:xfrm>
                          <a:prstGeom prst="rect">
                            <a:avLst/>
                          </a:prstGeom>
                          <a:noFill/>
                          <a:ln>
                            <a:noFill/>
                          </a:ln>
                        </pic:spPr>
                      </pic:pic>
                    </a:graphicData>
                  </a:graphic>
                </wp:inline>
              </w:drawing>
            </w:r>
          </w:p>
          <w:p>
            <w:pPr>
              <w:pStyle w:val="0"/>
              <w:jc w:val="both"/>
            </w:pPr>
            <w:r>
              <w:rPr>
                <w:sz w:val="24"/>
              </w:rPr>
              <w:t xml:space="preserve">где:</w:t>
            </w:r>
          </w:p>
          <w:p>
            <w:pPr>
              <w:pStyle w:val="0"/>
              <w:jc w:val="both"/>
            </w:pPr>
            <w:r>
              <w:rPr>
                <w:sz w:val="24"/>
              </w:rPr>
              <w:t xml:space="preserve">A - объем просроченной кредиторской задолженности государственного учреждения "Территориальный фонд обязательного медицинского страхования Республики Татарстан" при условии наличия средств в бюджете Территориального фонда обязательного медицинского страхования Республики Татарстан на соответствующие цели на 1 число месяца, следующего за отчетным, тыс. рублей;</w:t>
            </w:r>
          </w:p>
          <w:p>
            <w:pPr>
              <w:pStyle w:val="0"/>
              <w:jc w:val="both"/>
            </w:pPr>
            <w:r>
              <w:rPr>
                <w:sz w:val="24"/>
              </w:rPr>
              <w:t xml:space="preserve">B - объем кассового исполнения бюджета государственного учреждения "Территориальный фонд обязательного медицинского страхования Республики Татарстан" по расходам на 1 число месяца, следующего за отчетным, тыс. рублей</w:t>
            </w:r>
          </w:p>
        </w:tc>
        <w:tc>
          <w:tcPr>
            <w:tcW w:w="1986" w:type="dxa"/>
          </w:tcPr>
          <w:p>
            <w:pPr>
              <w:pStyle w:val="0"/>
              <w:jc w:val="center"/>
            </w:pPr>
            <w:r>
              <w:rPr>
                <w:sz w:val="24"/>
              </w:rPr>
              <w:t xml:space="preserve">квартальная, годовая (до 20 февраля)</w:t>
            </w:r>
          </w:p>
        </w:tc>
        <w:tc>
          <w:tcPr>
            <w:tcW w:w="2551" w:type="dxa"/>
          </w:tcPr>
          <w:p>
            <w:pPr>
              <w:pStyle w:val="0"/>
              <w:jc w:val="both"/>
            </w:pPr>
            <w:r>
              <w:rPr>
                <w:sz w:val="24"/>
              </w:rPr>
              <w:t xml:space="preserve">государственное учреждение "Территориальный фонд обязательного медицинского страхования Республики Татарстан"</w:t>
            </w:r>
          </w:p>
        </w:tc>
      </w:tr>
      <w:tr>
        <w:tc>
          <w:tcPr>
            <w:tcW w:w="568" w:type="dxa"/>
          </w:tcPr>
          <w:p>
            <w:pPr>
              <w:pStyle w:val="0"/>
              <w:jc w:val="center"/>
            </w:pPr>
            <w:r>
              <w:rPr>
                <w:sz w:val="24"/>
              </w:rPr>
              <w:t xml:space="preserve">6.</w:t>
            </w:r>
          </w:p>
        </w:tc>
        <w:tc>
          <w:tcPr>
            <w:tcW w:w="3260" w:type="dxa"/>
          </w:tcPr>
          <w:p>
            <w:pPr>
              <w:pStyle w:val="0"/>
              <w:jc w:val="both"/>
            </w:pPr>
            <w:r>
              <w:rPr>
                <w:sz w:val="24"/>
              </w:rPr>
              <w:t xml:space="preserve">Доля просроченной дебиторской задолженности в расходах бюджета государственного учреждения "Территориальный фонд обязательного медицинского страхования Республики Татарстан", за исключением дебиторской задолженности по доходам, процентов</w:t>
            </w:r>
          </w:p>
        </w:tc>
        <w:tc>
          <w:tcPr>
            <w:tcW w:w="1136" w:type="dxa"/>
          </w:tcPr>
          <w:p>
            <w:pPr>
              <w:pStyle w:val="0"/>
              <w:jc w:val="center"/>
            </w:pPr>
            <w:r>
              <w:rPr>
                <w:sz w:val="24"/>
              </w:rPr>
              <w:t xml:space="preserve">квартальная</w:t>
            </w:r>
          </w:p>
        </w:tc>
        <w:tc>
          <w:tcPr>
            <w:tcW w:w="5667" w:type="dxa"/>
          </w:tcPr>
          <w:p>
            <w:pPr>
              <w:pStyle w:val="0"/>
              <w:jc w:val="center"/>
            </w:pPr>
            <w:r>
              <w:rPr>
                <w:position w:val="-24"/>
              </w:rPr>
              <w:drawing>
                <wp:inline distT="0" distB="0" distL="0" distR="0">
                  <wp:extent cx="1108710" cy="46418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7">
                            <a:extLst>
                              <a:ext uri="{28A0092B-C50C-407E-A947-70E740481C1C}">
                                <a14:useLocalDpi xmlns:a14="http://schemas.microsoft.com/office/drawing/2010/main" val="0"/>
                              </a:ext>
                            </a:extLst>
                          </a:blip>
                          <a:srcRect/>
                          <a:stretch>
                            <a:fillRect/>
                          </a:stretch>
                        </pic:blipFill>
                        <pic:spPr bwMode="auto">
                          <a:xfrm>
                            <a:off x="0" y="0"/>
                            <a:ext cx="1108710" cy="464185"/>
                          </a:xfrm>
                          <a:prstGeom prst="rect">
                            <a:avLst/>
                          </a:prstGeom>
                          <a:noFill/>
                          <a:ln>
                            <a:noFill/>
                          </a:ln>
                        </pic:spPr>
                      </pic:pic>
                    </a:graphicData>
                  </a:graphic>
                </wp:inline>
              </w:drawing>
            </w:r>
          </w:p>
          <w:p>
            <w:pPr>
              <w:pStyle w:val="0"/>
              <w:jc w:val="both"/>
            </w:pPr>
            <w:r>
              <w:rPr>
                <w:sz w:val="24"/>
              </w:rPr>
              <w:t xml:space="preserve">где:</w:t>
            </w:r>
          </w:p>
          <w:p>
            <w:pPr>
              <w:pStyle w:val="0"/>
              <w:jc w:val="both"/>
            </w:pPr>
            <w:r>
              <w:rPr>
                <w:sz w:val="24"/>
              </w:rPr>
              <w:t xml:space="preserve">A - объем просроченной дебиторской задолженности государственного учреждения "Территориальный фонд обязательного медицинского страхования Республики Татарстан", за исключением дебиторской задолженности по доходам на 1 число месяца, следующего за отчетным, тыс. рублей;</w:t>
            </w:r>
          </w:p>
          <w:p>
            <w:pPr>
              <w:pStyle w:val="0"/>
              <w:jc w:val="both"/>
            </w:pPr>
            <w:r>
              <w:rPr>
                <w:sz w:val="24"/>
              </w:rPr>
              <w:t xml:space="preserve">B - объем кассового исполнения бюджета государственного учреждения "Территориальный фонд обязательного медицинского страхования Республики Татарстан" по расходам на 1 число месяца, следующего за отчетным, тыс. рублей</w:t>
            </w:r>
          </w:p>
        </w:tc>
        <w:tc>
          <w:tcPr>
            <w:tcW w:w="1986" w:type="dxa"/>
          </w:tcPr>
          <w:p>
            <w:pPr>
              <w:pStyle w:val="0"/>
              <w:jc w:val="center"/>
            </w:pPr>
            <w:r>
              <w:rPr>
                <w:sz w:val="24"/>
              </w:rPr>
              <w:t xml:space="preserve">квартальная, годовая (до 20 февраля)</w:t>
            </w:r>
          </w:p>
        </w:tc>
        <w:tc>
          <w:tcPr>
            <w:tcW w:w="2551" w:type="dxa"/>
          </w:tcPr>
          <w:p>
            <w:pPr>
              <w:pStyle w:val="0"/>
              <w:jc w:val="both"/>
            </w:pPr>
            <w:r>
              <w:rPr>
                <w:sz w:val="24"/>
              </w:rPr>
              <w:t xml:space="preserve">государственное учреждение "Территориальный фонд обязательного медицинского страхования Республики Татарстан"</w:t>
            </w:r>
          </w:p>
        </w:tc>
      </w:tr>
      <w:tr>
        <w:tblPrEx>
          <w:tblBorders>
            <w:insideH w:val="nil"/>
          </w:tblBorders>
        </w:tblPrEx>
        <w:tc>
          <w:tcPr>
            <w:tcW w:w="568" w:type="dxa"/>
            <w:tcBorders>
              <w:bottom w:val="nil"/>
            </w:tcBorders>
          </w:tcPr>
          <w:p>
            <w:pPr>
              <w:pStyle w:val="0"/>
              <w:jc w:val="center"/>
            </w:pPr>
            <w:r>
              <w:rPr>
                <w:sz w:val="24"/>
              </w:rPr>
              <w:t xml:space="preserve">7.</w:t>
            </w:r>
          </w:p>
        </w:tc>
        <w:tc>
          <w:tcPr>
            <w:tcW w:w="3260" w:type="dxa"/>
            <w:tcBorders>
              <w:bottom w:val="nil"/>
            </w:tcBorders>
          </w:tcPr>
          <w:p>
            <w:pPr>
              <w:pStyle w:val="0"/>
              <w:jc w:val="both"/>
            </w:pPr>
            <w:r>
              <w:rPr>
                <w:sz w:val="24"/>
              </w:rPr>
              <w:t xml:space="preserve">Доля проверок использования средств обязательного медицинского страхования, проведенных в медицинских организациях и страховых медицинских организациях, от запланированных, процентов</w:t>
            </w:r>
          </w:p>
        </w:tc>
        <w:tc>
          <w:tcPr>
            <w:tcW w:w="1136" w:type="dxa"/>
            <w:tcBorders>
              <w:bottom w:val="nil"/>
            </w:tcBorders>
          </w:tcPr>
          <w:p>
            <w:pPr>
              <w:pStyle w:val="0"/>
              <w:jc w:val="center"/>
            </w:pPr>
            <w:r>
              <w:rPr>
                <w:sz w:val="24"/>
              </w:rPr>
              <w:t xml:space="preserve">квартальная</w:t>
            </w:r>
          </w:p>
        </w:tc>
        <w:tc>
          <w:tcPr>
            <w:tcW w:w="5667" w:type="dxa"/>
            <w:tcBorders>
              <w:bottom w:val="nil"/>
            </w:tcBorders>
          </w:tcPr>
          <w:p>
            <w:pPr>
              <w:pStyle w:val="0"/>
              <w:jc w:val="center"/>
            </w:pPr>
            <w:r>
              <w:rPr>
                <w:position w:val="-24"/>
              </w:rPr>
              <w:drawing>
                <wp:inline distT="0" distB="0" distL="0" distR="0">
                  <wp:extent cx="1108710" cy="46418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7">
                            <a:extLst>
                              <a:ext uri="{28A0092B-C50C-407E-A947-70E740481C1C}">
                                <a14:useLocalDpi xmlns:a14="http://schemas.microsoft.com/office/drawing/2010/main" val="0"/>
                              </a:ext>
                            </a:extLst>
                          </a:blip>
                          <a:srcRect/>
                          <a:stretch>
                            <a:fillRect/>
                          </a:stretch>
                        </pic:blipFill>
                        <pic:spPr bwMode="auto">
                          <a:xfrm>
                            <a:off x="0" y="0"/>
                            <a:ext cx="1108710" cy="464185"/>
                          </a:xfrm>
                          <a:prstGeom prst="rect">
                            <a:avLst/>
                          </a:prstGeom>
                          <a:noFill/>
                          <a:ln>
                            <a:noFill/>
                          </a:ln>
                        </pic:spPr>
                      </pic:pic>
                    </a:graphicData>
                  </a:graphic>
                </wp:inline>
              </w:drawing>
            </w:r>
          </w:p>
          <w:p>
            <w:pPr>
              <w:pStyle w:val="0"/>
              <w:jc w:val="both"/>
            </w:pPr>
            <w:r>
              <w:rPr>
                <w:sz w:val="24"/>
              </w:rPr>
              <w:t xml:space="preserve">где:</w:t>
            </w:r>
          </w:p>
          <w:p>
            <w:pPr>
              <w:pStyle w:val="0"/>
              <w:jc w:val="both"/>
            </w:pPr>
            <w:r>
              <w:rPr>
                <w:sz w:val="24"/>
              </w:rPr>
              <w:t xml:space="preserve">A - количество проверок целевого использования средств обязательного медицинского страхования, проведенных в отчетном периоде, единиц;</w:t>
            </w:r>
          </w:p>
          <w:p>
            <w:pPr>
              <w:pStyle w:val="0"/>
              <w:jc w:val="both"/>
            </w:pPr>
            <w:r>
              <w:rPr>
                <w:sz w:val="24"/>
              </w:rPr>
              <w:t xml:space="preserve">B - количество запланированных проверок в отчетном году, единиц</w:t>
            </w:r>
          </w:p>
          <w:p>
            <w:pPr>
              <w:pStyle w:val="0"/>
              <w:jc w:val="both"/>
            </w:pPr>
            <w:r>
              <w:rPr>
                <w:sz w:val="24"/>
              </w:rPr>
              <w:t xml:space="preserve">Расчет осуществляется нарастающим итогом</w:t>
            </w:r>
          </w:p>
        </w:tc>
        <w:tc>
          <w:tcPr>
            <w:tcW w:w="1986" w:type="dxa"/>
            <w:tcBorders>
              <w:bottom w:val="nil"/>
            </w:tcBorders>
          </w:tcPr>
          <w:p>
            <w:pPr>
              <w:pStyle w:val="0"/>
              <w:jc w:val="center"/>
            </w:pPr>
            <w:r>
              <w:rPr>
                <w:sz w:val="24"/>
              </w:rPr>
              <w:t xml:space="preserve">квартальная, годовая (до 15 февраля)</w:t>
            </w:r>
          </w:p>
        </w:tc>
        <w:tc>
          <w:tcPr>
            <w:tcW w:w="2551" w:type="dxa"/>
            <w:tcBorders>
              <w:bottom w:val="nil"/>
            </w:tcBorders>
          </w:tcPr>
          <w:p>
            <w:pPr>
              <w:pStyle w:val="0"/>
              <w:jc w:val="both"/>
            </w:pPr>
            <w:r>
              <w:rPr>
                <w:sz w:val="24"/>
              </w:rPr>
              <w:t xml:space="preserve">государственное учреждение "Территориальный фонд обязательного медицинского страхования Республики Татарстан"</w:t>
            </w:r>
          </w:p>
        </w:tc>
      </w:tr>
      <w:tr>
        <w:tblPrEx>
          <w:tblBorders>
            <w:insideH w:val="nil"/>
          </w:tblBorders>
        </w:tblPrEx>
        <w:tc>
          <w:tcPr>
            <w:gridSpan w:val="6"/>
            <w:tcW w:w="15168" w:type="dxa"/>
            <w:tcBorders>
              <w:top w:val="nil"/>
            </w:tcBorders>
          </w:tcPr>
          <w:p>
            <w:pPr>
              <w:pStyle w:val="0"/>
              <w:jc w:val="both"/>
            </w:pPr>
            <w:r>
              <w:rPr>
                <w:sz w:val="24"/>
              </w:rPr>
              <w:t xml:space="preserve">(в ред. Постановлений КМ РТ от 02.05.2023 </w:t>
            </w:r>
            <w:hyperlink w:history="0" r:id="rId288" w:tooltip="Постановление КМ РТ от 02.05.2023 N 558 &quot;О внесении изменений в отдельные постановления Кабинета Министров Республики Татарстан и о признании утратившими силу отдельных постановлений Кабинета Министров Республики Татарстан&quot; {КонсультантПлюс}">
              <w:r>
                <w:rPr>
                  <w:sz w:val="24"/>
                  <w:color w:val="0000ff"/>
                </w:rPr>
                <w:t xml:space="preserve">N 558</w:t>
              </w:r>
            </w:hyperlink>
            <w:r>
              <w:rPr>
                <w:sz w:val="24"/>
              </w:rPr>
              <w:t xml:space="preserve">, от 07.05.2024 </w:t>
            </w:r>
            <w:hyperlink w:history="0" r:id="rId289" w:tooltip="Постановление КМ РТ от 07.05.2024 N 314 &quot;О внесении изменений в состав данных и периодичность их представления для мониторинга индикаторов в составе задания на управление республиканским органам исполнительной власти, отдельным государственным учреждениям Республики Татарстан, утвержденные постановлением Кабинета Министров Республики Татарстан от 21.06.2022 N 592 &quot;Об утверждении состава данных и периодичности их представления для мониторинга индикаторов в составе задания на управление республиканским органа {КонсультантПлюс}">
              <w:r>
                <w:rPr>
                  <w:sz w:val="24"/>
                  <w:color w:val="0000ff"/>
                </w:rPr>
                <w:t xml:space="preserve">N 314</w:t>
              </w:r>
            </w:hyperlink>
            <w:r>
              <w:rPr>
                <w:sz w:val="24"/>
              </w:rPr>
              <w:t xml:space="preserve">)</w:t>
            </w:r>
          </w:p>
        </w:tc>
      </w:tr>
      <w:tr>
        <w:tc>
          <w:tcPr>
            <w:tcW w:w="568" w:type="dxa"/>
          </w:tcPr>
          <w:p>
            <w:pPr>
              <w:pStyle w:val="0"/>
              <w:jc w:val="center"/>
            </w:pPr>
            <w:r>
              <w:rPr>
                <w:sz w:val="24"/>
              </w:rPr>
              <w:t xml:space="preserve">8.</w:t>
            </w:r>
          </w:p>
        </w:tc>
        <w:tc>
          <w:tcPr>
            <w:tcW w:w="3260" w:type="dxa"/>
          </w:tcPr>
          <w:p>
            <w:pPr>
              <w:pStyle w:val="0"/>
              <w:jc w:val="both"/>
            </w:pPr>
            <w:r>
              <w:rPr>
                <w:sz w:val="24"/>
              </w:rPr>
              <w:t xml:space="preserve">Удельный вес медицинских услуг, предоставленных застрахованным гражданам в условиях круглосуточного стационара, по которым оценивается качество медицинской помощи, процентов</w:t>
            </w:r>
          </w:p>
        </w:tc>
        <w:tc>
          <w:tcPr>
            <w:tcW w:w="1136" w:type="dxa"/>
          </w:tcPr>
          <w:p>
            <w:pPr>
              <w:pStyle w:val="0"/>
              <w:jc w:val="center"/>
            </w:pPr>
            <w:r>
              <w:rPr>
                <w:sz w:val="24"/>
              </w:rPr>
              <w:t xml:space="preserve">квартальная</w:t>
            </w:r>
          </w:p>
        </w:tc>
        <w:tc>
          <w:tcPr>
            <w:tcW w:w="5667" w:type="dxa"/>
          </w:tcPr>
          <w:p>
            <w:pPr>
              <w:pStyle w:val="0"/>
              <w:jc w:val="center"/>
            </w:pPr>
            <w:r>
              <w:rPr>
                <w:position w:val="-24"/>
              </w:rPr>
              <w:drawing>
                <wp:inline distT="0" distB="0" distL="0" distR="0">
                  <wp:extent cx="1108710" cy="46418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7">
                            <a:extLst>
                              <a:ext uri="{28A0092B-C50C-407E-A947-70E740481C1C}">
                                <a14:useLocalDpi xmlns:a14="http://schemas.microsoft.com/office/drawing/2010/main" val="0"/>
                              </a:ext>
                            </a:extLst>
                          </a:blip>
                          <a:srcRect/>
                          <a:stretch>
                            <a:fillRect/>
                          </a:stretch>
                        </pic:blipFill>
                        <pic:spPr bwMode="auto">
                          <a:xfrm>
                            <a:off x="0" y="0"/>
                            <a:ext cx="1108710" cy="464185"/>
                          </a:xfrm>
                          <a:prstGeom prst="rect">
                            <a:avLst/>
                          </a:prstGeom>
                          <a:noFill/>
                          <a:ln>
                            <a:noFill/>
                          </a:ln>
                        </pic:spPr>
                      </pic:pic>
                    </a:graphicData>
                  </a:graphic>
                </wp:inline>
              </w:drawing>
            </w:r>
          </w:p>
          <w:p>
            <w:pPr>
              <w:pStyle w:val="0"/>
              <w:jc w:val="both"/>
            </w:pPr>
            <w:r>
              <w:rPr>
                <w:sz w:val="24"/>
              </w:rPr>
              <w:t xml:space="preserve">где:</w:t>
            </w:r>
          </w:p>
          <w:p>
            <w:pPr>
              <w:pStyle w:val="0"/>
              <w:jc w:val="both"/>
            </w:pPr>
            <w:r>
              <w:rPr>
                <w:sz w:val="24"/>
              </w:rPr>
              <w:t xml:space="preserve">A - количество экспертиз качества медицинской помощи, оказанной в круглосуточном стационаре, единиц;</w:t>
            </w:r>
          </w:p>
          <w:p>
            <w:pPr>
              <w:pStyle w:val="0"/>
              <w:jc w:val="both"/>
            </w:pPr>
            <w:r>
              <w:rPr>
                <w:sz w:val="24"/>
              </w:rPr>
              <w:t xml:space="preserve">B - число законченных случаев лечения в круглосуточном стационаре за отчетный период, принятых к оплате за счет средств обязательного медицинского страхования, единиц</w:t>
            </w:r>
          </w:p>
        </w:tc>
        <w:tc>
          <w:tcPr>
            <w:tcW w:w="1986" w:type="dxa"/>
          </w:tcPr>
          <w:p>
            <w:pPr>
              <w:pStyle w:val="0"/>
              <w:jc w:val="center"/>
            </w:pPr>
            <w:r>
              <w:rPr>
                <w:sz w:val="24"/>
              </w:rPr>
              <w:t xml:space="preserve">квартальная, годовая (до 15 февраля)</w:t>
            </w:r>
          </w:p>
        </w:tc>
        <w:tc>
          <w:tcPr>
            <w:tcW w:w="2551" w:type="dxa"/>
          </w:tcPr>
          <w:p>
            <w:pPr>
              <w:pStyle w:val="0"/>
              <w:jc w:val="both"/>
            </w:pPr>
            <w:r>
              <w:rPr>
                <w:sz w:val="24"/>
              </w:rPr>
              <w:t xml:space="preserve">государственное учреждение "Территориальный фонд обязательного медицинского страхования Республики Татарстан"</w:t>
            </w:r>
          </w:p>
        </w:tc>
      </w:tr>
      <w:tr>
        <w:tc>
          <w:tcPr>
            <w:tcW w:w="568" w:type="dxa"/>
          </w:tcPr>
          <w:p>
            <w:pPr>
              <w:pStyle w:val="0"/>
              <w:jc w:val="center"/>
            </w:pPr>
            <w:r>
              <w:rPr>
                <w:sz w:val="24"/>
              </w:rPr>
              <w:t xml:space="preserve">9.</w:t>
            </w:r>
          </w:p>
        </w:tc>
        <w:tc>
          <w:tcPr>
            <w:tcW w:w="3260" w:type="dxa"/>
          </w:tcPr>
          <w:p>
            <w:pPr>
              <w:pStyle w:val="0"/>
              <w:jc w:val="both"/>
            </w:pPr>
            <w:r>
              <w:rPr>
                <w:sz w:val="24"/>
              </w:rPr>
              <w:t xml:space="preserve">Удельный вес медицинских услуг, предоставленных застрахованным гражданам в условиях дневного стационара, по которым оценивается качество медицинской помощи, процентов</w:t>
            </w:r>
          </w:p>
        </w:tc>
        <w:tc>
          <w:tcPr>
            <w:tcW w:w="1136" w:type="dxa"/>
          </w:tcPr>
          <w:p>
            <w:pPr>
              <w:pStyle w:val="0"/>
              <w:jc w:val="center"/>
            </w:pPr>
            <w:r>
              <w:rPr>
                <w:sz w:val="24"/>
              </w:rPr>
              <w:t xml:space="preserve">квартальная</w:t>
            </w:r>
          </w:p>
        </w:tc>
        <w:tc>
          <w:tcPr>
            <w:tcW w:w="5667" w:type="dxa"/>
          </w:tcPr>
          <w:p>
            <w:pPr>
              <w:pStyle w:val="0"/>
              <w:jc w:val="center"/>
            </w:pPr>
            <w:r>
              <w:rPr>
                <w:position w:val="-24"/>
              </w:rPr>
              <w:drawing>
                <wp:inline distT="0" distB="0" distL="0" distR="0">
                  <wp:extent cx="1108710" cy="46418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7">
                            <a:extLst>
                              <a:ext uri="{28A0092B-C50C-407E-A947-70E740481C1C}">
                                <a14:useLocalDpi xmlns:a14="http://schemas.microsoft.com/office/drawing/2010/main" val="0"/>
                              </a:ext>
                            </a:extLst>
                          </a:blip>
                          <a:srcRect/>
                          <a:stretch>
                            <a:fillRect/>
                          </a:stretch>
                        </pic:blipFill>
                        <pic:spPr bwMode="auto">
                          <a:xfrm>
                            <a:off x="0" y="0"/>
                            <a:ext cx="1108710" cy="464185"/>
                          </a:xfrm>
                          <a:prstGeom prst="rect">
                            <a:avLst/>
                          </a:prstGeom>
                          <a:noFill/>
                          <a:ln>
                            <a:noFill/>
                          </a:ln>
                        </pic:spPr>
                      </pic:pic>
                    </a:graphicData>
                  </a:graphic>
                </wp:inline>
              </w:drawing>
            </w:r>
          </w:p>
          <w:p>
            <w:pPr>
              <w:pStyle w:val="0"/>
              <w:jc w:val="both"/>
            </w:pPr>
            <w:r>
              <w:rPr>
                <w:sz w:val="24"/>
              </w:rPr>
              <w:t xml:space="preserve">где:</w:t>
            </w:r>
          </w:p>
          <w:p>
            <w:pPr>
              <w:pStyle w:val="0"/>
              <w:jc w:val="both"/>
            </w:pPr>
            <w:r>
              <w:rPr>
                <w:sz w:val="24"/>
              </w:rPr>
              <w:t xml:space="preserve">A - количество экспертиз качества медицинской помощи, оказанной в условиях дневного стационара, единиц;</w:t>
            </w:r>
          </w:p>
          <w:p>
            <w:pPr>
              <w:pStyle w:val="0"/>
              <w:jc w:val="both"/>
            </w:pPr>
            <w:r>
              <w:rPr>
                <w:sz w:val="24"/>
              </w:rPr>
              <w:t xml:space="preserve">B - число законченных случаев лечения в дневном стационаре за отчетный период, принятых к оплате за счет средств обязательного медицинского страхования, единиц</w:t>
            </w:r>
          </w:p>
        </w:tc>
        <w:tc>
          <w:tcPr>
            <w:tcW w:w="1986" w:type="dxa"/>
          </w:tcPr>
          <w:p>
            <w:pPr>
              <w:pStyle w:val="0"/>
              <w:jc w:val="center"/>
            </w:pPr>
            <w:r>
              <w:rPr>
                <w:sz w:val="24"/>
              </w:rPr>
              <w:t xml:space="preserve">квартальная, годовая (до 15 февраля)</w:t>
            </w:r>
          </w:p>
        </w:tc>
        <w:tc>
          <w:tcPr>
            <w:tcW w:w="2551" w:type="dxa"/>
          </w:tcPr>
          <w:p>
            <w:pPr>
              <w:pStyle w:val="0"/>
              <w:jc w:val="both"/>
            </w:pPr>
            <w:r>
              <w:rPr>
                <w:sz w:val="24"/>
              </w:rPr>
              <w:t xml:space="preserve">государственное учреждение "Территориальный фонд обязательного медицинского страхования Республики Татарстан"</w:t>
            </w:r>
          </w:p>
        </w:tc>
      </w:tr>
      <w:tr>
        <w:tc>
          <w:tcPr>
            <w:tcW w:w="568" w:type="dxa"/>
          </w:tcPr>
          <w:p>
            <w:pPr>
              <w:pStyle w:val="0"/>
              <w:jc w:val="center"/>
            </w:pPr>
            <w:r>
              <w:rPr>
                <w:sz w:val="24"/>
              </w:rPr>
              <w:t xml:space="preserve">10.</w:t>
            </w:r>
          </w:p>
        </w:tc>
        <w:tc>
          <w:tcPr>
            <w:tcW w:w="3260" w:type="dxa"/>
          </w:tcPr>
          <w:p>
            <w:pPr>
              <w:pStyle w:val="0"/>
              <w:jc w:val="both"/>
            </w:pPr>
            <w:r>
              <w:rPr>
                <w:sz w:val="24"/>
              </w:rPr>
              <w:t xml:space="preserve">Удельный вес медицинских услуг, предоставленных застрахованным гражданам в амбулаторно-поликлинических условиях, по которым оценивается качество медицинской помощи, процентов</w:t>
            </w:r>
          </w:p>
        </w:tc>
        <w:tc>
          <w:tcPr>
            <w:tcW w:w="1136" w:type="dxa"/>
          </w:tcPr>
          <w:p>
            <w:pPr>
              <w:pStyle w:val="0"/>
              <w:jc w:val="center"/>
            </w:pPr>
            <w:r>
              <w:rPr>
                <w:sz w:val="24"/>
              </w:rPr>
              <w:t xml:space="preserve">квартальная</w:t>
            </w:r>
          </w:p>
        </w:tc>
        <w:tc>
          <w:tcPr>
            <w:tcW w:w="5667" w:type="dxa"/>
          </w:tcPr>
          <w:p>
            <w:pPr>
              <w:pStyle w:val="0"/>
              <w:jc w:val="center"/>
            </w:pPr>
            <w:r>
              <w:rPr>
                <w:position w:val="-24"/>
              </w:rPr>
              <w:drawing>
                <wp:inline distT="0" distB="0" distL="0" distR="0">
                  <wp:extent cx="1108710" cy="46418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7">
                            <a:extLst>
                              <a:ext uri="{28A0092B-C50C-407E-A947-70E740481C1C}">
                                <a14:useLocalDpi xmlns:a14="http://schemas.microsoft.com/office/drawing/2010/main" val="0"/>
                              </a:ext>
                            </a:extLst>
                          </a:blip>
                          <a:srcRect/>
                          <a:stretch>
                            <a:fillRect/>
                          </a:stretch>
                        </pic:blipFill>
                        <pic:spPr bwMode="auto">
                          <a:xfrm>
                            <a:off x="0" y="0"/>
                            <a:ext cx="1108710" cy="464185"/>
                          </a:xfrm>
                          <a:prstGeom prst="rect">
                            <a:avLst/>
                          </a:prstGeom>
                          <a:noFill/>
                          <a:ln>
                            <a:noFill/>
                          </a:ln>
                        </pic:spPr>
                      </pic:pic>
                    </a:graphicData>
                  </a:graphic>
                </wp:inline>
              </w:drawing>
            </w:r>
          </w:p>
          <w:p>
            <w:pPr>
              <w:pStyle w:val="0"/>
              <w:jc w:val="both"/>
            </w:pPr>
            <w:r>
              <w:rPr>
                <w:sz w:val="24"/>
              </w:rPr>
              <w:t xml:space="preserve">где:</w:t>
            </w:r>
          </w:p>
          <w:p>
            <w:pPr>
              <w:pStyle w:val="0"/>
              <w:jc w:val="both"/>
            </w:pPr>
            <w:r>
              <w:rPr>
                <w:sz w:val="24"/>
              </w:rPr>
              <w:t xml:space="preserve">A - количество экспертиз качества медицинской помощи, оказанной в амбулаторно-поликлинических условиях, единиц;</w:t>
            </w:r>
          </w:p>
          <w:p>
            <w:pPr>
              <w:pStyle w:val="0"/>
              <w:jc w:val="both"/>
            </w:pPr>
            <w:r>
              <w:rPr>
                <w:sz w:val="24"/>
              </w:rPr>
              <w:t xml:space="preserve">B - число законченных случаев оказания медицинской помощи в амбулаторно-поликлинических условиях за отчетный период, принятых к оплате за счет средств обязательного медицинского страхования, единиц</w:t>
            </w:r>
          </w:p>
        </w:tc>
        <w:tc>
          <w:tcPr>
            <w:tcW w:w="1986" w:type="dxa"/>
          </w:tcPr>
          <w:p>
            <w:pPr>
              <w:pStyle w:val="0"/>
              <w:jc w:val="center"/>
            </w:pPr>
            <w:r>
              <w:rPr>
                <w:sz w:val="24"/>
              </w:rPr>
              <w:t xml:space="preserve">квартальная, годовая (до 15 февраля)</w:t>
            </w:r>
          </w:p>
        </w:tc>
        <w:tc>
          <w:tcPr>
            <w:tcW w:w="2551" w:type="dxa"/>
          </w:tcPr>
          <w:p>
            <w:pPr>
              <w:pStyle w:val="0"/>
              <w:jc w:val="both"/>
            </w:pPr>
            <w:r>
              <w:rPr>
                <w:sz w:val="24"/>
              </w:rPr>
              <w:t xml:space="preserve">государственное учреждение "Территориальный фонд обязательного медицинского страхования Республики Татарстан"</w:t>
            </w:r>
          </w:p>
        </w:tc>
      </w:tr>
      <w:tr>
        <w:tc>
          <w:tcPr>
            <w:tcW w:w="568" w:type="dxa"/>
          </w:tcPr>
          <w:p>
            <w:pPr>
              <w:pStyle w:val="0"/>
              <w:jc w:val="center"/>
            </w:pPr>
            <w:r>
              <w:rPr>
                <w:sz w:val="24"/>
              </w:rPr>
              <w:t xml:space="preserve">11.</w:t>
            </w:r>
          </w:p>
        </w:tc>
        <w:tc>
          <w:tcPr>
            <w:tcW w:w="3260" w:type="dxa"/>
          </w:tcPr>
          <w:p>
            <w:pPr>
              <w:pStyle w:val="0"/>
              <w:jc w:val="both"/>
            </w:pPr>
            <w:r>
              <w:rPr>
                <w:sz w:val="24"/>
              </w:rPr>
              <w:t xml:space="preserve">Удельный вес медицинских услуг, предоставленных застрахованным гражданам вне медицинской организации, по которым оценивается качество медицинской помощи, процентов</w:t>
            </w:r>
          </w:p>
        </w:tc>
        <w:tc>
          <w:tcPr>
            <w:tcW w:w="1136" w:type="dxa"/>
          </w:tcPr>
          <w:p>
            <w:pPr>
              <w:pStyle w:val="0"/>
              <w:jc w:val="center"/>
            </w:pPr>
            <w:r>
              <w:rPr>
                <w:sz w:val="24"/>
              </w:rPr>
              <w:t xml:space="preserve">квартальная</w:t>
            </w:r>
          </w:p>
        </w:tc>
        <w:tc>
          <w:tcPr>
            <w:tcW w:w="5667" w:type="dxa"/>
          </w:tcPr>
          <w:p>
            <w:pPr>
              <w:pStyle w:val="0"/>
              <w:jc w:val="center"/>
            </w:pPr>
            <w:r>
              <w:rPr>
                <w:position w:val="-24"/>
              </w:rPr>
              <w:drawing>
                <wp:inline distT="0" distB="0" distL="0" distR="0">
                  <wp:extent cx="1108710" cy="46418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7">
                            <a:extLst>
                              <a:ext uri="{28A0092B-C50C-407E-A947-70E740481C1C}">
                                <a14:useLocalDpi xmlns:a14="http://schemas.microsoft.com/office/drawing/2010/main" val="0"/>
                              </a:ext>
                            </a:extLst>
                          </a:blip>
                          <a:srcRect/>
                          <a:stretch>
                            <a:fillRect/>
                          </a:stretch>
                        </pic:blipFill>
                        <pic:spPr bwMode="auto">
                          <a:xfrm>
                            <a:off x="0" y="0"/>
                            <a:ext cx="1108710" cy="464185"/>
                          </a:xfrm>
                          <a:prstGeom prst="rect">
                            <a:avLst/>
                          </a:prstGeom>
                          <a:noFill/>
                          <a:ln>
                            <a:noFill/>
                          </a:ln>
                        </pic:spPr>
                      </pic:pic>
                    </a:graphicData>
                  </a:graphic>
                </wp:inline>
              </w:drawing>
            </w:r>
          </w:p>
          <w:p>
            <w:pPr>
              <w:pStyle w:val="0"/>
              <w:jc w:val="both"/>
            </w:pPr>
            <w:r>
              <w:rPr>
                <w:sz w:val="24"/>
              </w:rPr>
              <w:t xml:space="preserve">где:</w:t>
            </w:r>
          </w:p>
          <w:p>
            <w:pPr>
              <w:pStyle w:val="0"/>
              <w:jc w:val="both"/>
            </w:pPr>
            <w:r>
              <w:rPr>
                <w:sz w:val="24"/>
              </w:rPr>
              <w:t xml:space="preserve">A - количество экспертиз качества скорой медицинской помощи, оказанной вне медицинской организации, единиц;</w:t>
            </w:r>
          </w:p>
          <w:p>
            <w:pPr>
              <w:pStyle w:val="0"/>
              <w:jc w:val="both"/>
            </w:pPr>
            <w:r>
              <w:rPr>
                <w:sz w:val="24"/>
              </w:rPr>
              <w:t xml:space="preserve">B - число законченных случаев оказания скорой медицинской помощи вне медицинской организации за отчетный период, принятых к оплате за счет средств обязательного медицинского страхования, единиц</w:t>
            </w:r>
          </w:p>
        </w:tc>
        <w:tc>
          <w:tcPr>
            <w:tcW w:w="1986" w:type="dxa"/>
          </w:tcPr>
          <w:p>
            <w:pPr>
              <w:pStyle w:val="0"/>
              <w:jc w:val="center"/>
            </w:pPr>
            <w:r>
              <w:rPr>
                <w:sz w:val="24"/>
              </w:rPr>
              <w:t xml:space="preserve">квартальная, годовая (до 15 февраля)</w:t>
            </w:r>
          </w:p>
        </w:tc>
        <w:tc>
          <w:tcPr>
            <w:tcW w:w="2551" w:type="dxa"/>
          </w:tcPr>
          <w:p>
            <w:pPr>
              <w:pStyle w:val="0"/>
              <w:jc w:val="both"/>
            </w:pPr>
            <w:r>
              <w:rPr>
                <w:sz w:val="24"/>
              </w:rPr>
              <w:t xml:space="preserve">государственное учреждение "Территориальный фонд обязательного медицинского страхования Республики Татарстан"</w:t>
            </w:r>
          </w:p>
        </w:tc>
      </w:tr>
      <w:tr>
        <w:tblPrEx>
          <w:tblBorders>
            <w:insideH w:val="nil"/>
          </w:tblBorders>
        </w:tblPrEx>
        <w:tc>
          <w:tcPr>
            <w:gridSpan w:val="6"/>
            <w:tcW w:w="15168" w:type="dxa"/>
            <w:tcBorders>
              <w:bottom w:val="nil"/>
            </w:tcBorders>
          </w:tcPr>
          <w:p>
            <w:pPr>
              <w:pStyle w:val="0"/>
              <w:outlineLvl w:val="1"/>
              <w:jc w:val="center"/>
            </w:pPr>
            <w:r>
              <w:rPr>
                <w:sz w:val="24"/>
              </w:rPr>
              <w:t xml:space="preserve">Общие индикаторы</w:t>
            </w:r>
          </w:p>
        </w:tc>
      </w:tr>
      <w:tr>
        <w:tblPrEx>
          <w:tblBorders>
            <w:insideH w:val="nil"/>
          </w:tblBorders>
        </w:tblPrEx>
        <w:tc>
          <w:tcPr>
            <w:gridSpan w:val="6"/>
            <w:tcW w:w="15168" w:type="dxa"/>
            <w:tcBorders>
              <w:top w:val="nil"/>
            </w:tcBorders>
          </w:tcPr>
          <w:p>
            <w:pPr>
              <w:pStyle w:val="0"/>
              <w:jc w:val="center"/>
            </w:pPr>
            <w:r>
              <w:rPr>
                <w:sz w:val="24"/>
              </w:rPr>
              <w:t xml:space="preserve">(в ред. </w:t>
            </w:r>
            <w:hyperlink w:history="0" r:id="rId290" w:tooltip="Постановление КМ РТ от 07.05.2024 N 314 &quot;О внесении изменений в состав данных и периодичность их представления для мониторинга индикаторов в составе задания на управление республиканским органам исполнительной власти, отдельным государственным учреждениям Республики Татарстан, утвержденные постановлением Кабинета Министров Республики Татарстан от 21.06.2022 N 592 &quot;Об утверждении состава данных и периодичности их представления для мониторинга индикаторов в составе задания на управление республиканским органа {КонсультантПлюс}">
              <w:r>
                <w:rPr>
                  <w:sz w:val="24"/>
                  <w:color w:val="0000ff"/>
                </w:rPr>
                <w:t xml:space="preserve">Постановления</w:t>
              </w:r>
            </w:hyperlink>
            <w:r>
              <w:rPr>
                <w:sz w:val="24"/>
              </w:rPr>
              <w:t xml:space="preserve"> КМ РТ от 07.05.2024 N 314)</w:t>
            </w:r>
          </w:p>
        </w:tc>
      </w:tr>
      <w:tr>
        <w:tblPrEx>
          <w:tblBorders>
            <w:insideH w:val="nil"/>
          </w:tblBorders>
        </w:tblPrEx>
        <w:tc>
          <w:tcPr>
            <w:tcW w:w="568" w:type="dxa"/>
            <w:tcBorders>
              <w:bottom w:val="nil"/>
            </w:tcBorders>
          </w:tcPr>
          <w:p>
            <w:pPr>
              <w:pStyle w:val="0"/>
              <w:jc w:val="center"/>
            </w:pPr>
            <w:r>
              <w:rPr>
                <w:sz w:val="24"/>
              </w:rPr>
              <w:t xml:space="preserve">1.</w:t>
            </w:r>
          </w:p>
        </w:tc>
        <w:tc>
          <w:tcPr>
            <w:tcW w:w="3260" w:type="dxa"/>
            <w:tcBorders>
              <w:bottom w:val="nil"/>
            </w:tcBorders>
          </w:tcPr>
          <w:p>
            <w:pPr>
              <w:pStyle w:val="0"/>
              <w:jc w:val="both"/>
            </w:pPr>
            <w:r>
              <w:rPr>
                <w:sz w:val="24"/>
              </w:rPr>
              <w:t xml:space="preserve">Уровень эффективности реализации государственных программ ответственным исполнителем, процентов</w:t>
            </w:r>
          </w:p>
        </w:tc>
        <w:tc>
          <w:tcPr>
            <w:tcW w:w="1136" w:type="dxa"/>
            <w:tcBorders>
              <w:bottom w:val="nil"/>
            </w:tcBorders>
          </w:tcPr>
          <w:p>
            <w:pPr>
              <w:pStyle w:val="0"/>
              <w:jc w:val="center"/>
            </w:pPr>
            <w:r>
              <w:rPr>
                <w:sz w:val="24"/>
              </w:rPr>
              <w:t xml:space="preserve">годовая</w:t>
            </w:r>
          </w:p>
        </w:tc>
        <w:tc>
          <w:tcPr>
            <w:tcW w:w="5667" w:type="dxa"/>
            <w:tcBorders>
              <w:bottom w:val="nil"/>
            </w:tcBorders>
          </w:tcPr>
          <w:p>
            <w:pPr>
              <w:pStyle w:val="0"/>
              <w:jc w:val="center"/>
            </w:pPr>
            <w:r>
              <w:rPr>
                <w:position w:val="-62"/>
              </w:rPr>
              <w:drawing>
                <wp:inline distT="0" distB="0" distL="0" distR="0">
                  <wp:extent cx="3519805" cy="95123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91">
                            <a:extLst>
                              <a:ext uri="{28A0092B-C50C-407E-A947-70E740481C1C}">
                                <a14:useLocalDpi xmlns:a14="http://schemas.microsoft.com/office/drawing/2010/main" val="0"/>
                              </a:ext>
                            </a:extLst>
                          </a:blip>
                          <a:srcRect/>
                          <a:stretch>
                            <a:fillRect/>
                          </a:stretch>
                        </pic:blipFill>
                        <pic:spPr bwMode="auto">
                          <a:xfrm>
                            <a:off x="0" y="0"/>
                            <a:ext cx="3519805" cy="951230"/>
                          </a:xfrm>
                          <a:prstGeom prst="rect">
                            <a:avLst/>
                          </a:prstGeom>
                          <a:noFill/>
                          <a:ln>
                            <a:noFill/>
                          </a:ln>
                        </pic:spPr>
                      </pic:pic>
                    </a:graphicData>
                  </a:graphic>
                </wp:inline>
              </w:drawing>
            </w:r>
          </w:p>
          <w:p>
            <w:pPr>
              <w:pStyle w:val="0"/>
              <w:jc w:val="both"/>
            </w:pPr>
            <w:r>
              <w:rPr>
                <w:sz w:val="24"/>
              </w:rPr>
              <w:t xml:space="preserve">где:</w:t>
            </w:r>
          </w:p>
          <w:p>
            <w:pPr>
              <w:pStyle w:val="0"/>
              <w:jc w:val="both"/>
            </w:pPr>
            <w:r>
              <w:rPr>
                <w:sz w:val="24"/>
              </w:rPr>
              <w:t xml:space="preserve">K</w:t>
            </w:r>
            <w:r>
              <w:rPr>
                <w:sz w:val="24"/>
                <w:vertAlign w:val="subscript"/>
              </w:rPr>
              <w:t xml:space="preserve">1</w:t>
            </w:r>
            <w:r>
              <w:rPr>
                <w:sz w:val="24"/>
              </w:rPr>
              <w:t xml:space="preserve"> - фактическое значение первого показателя, характеризующего выполнение целей программы;</w:t>
            </w:r>
          </w:p>
          <w:p>
            <w:pPr>
              <w:pStyle w:val="0"/>
              <w:jc w:val="both"/>
            </w:pPr>
            <w:r>
              <w:rPr>
                <w:sz w:val="24"/>
              </w:rPr>
              <w:t xml:space="preserve">K</w:t>
            </w:r>
            <w:r>
              <w:rPr>
                <w:sz w:val="24"/>
                <w:vertAlign w:val="subscript"/>
              </w:rPr>
              <w:t xml:space="preserve">c</w:t>
            </w:r>
            <w:r>
              <w:rPr>
                <w:sz w:val="24"/>
              </w:rPr>
              <w:t xml:space="preserve"> - фактическое значение c-го показателя, характеризующего выполнение целей программы;</w:t>
            </w:r>
          </w:p>
          <w:p>
            <w:pPr>
              <w:pStyle w:val="0"/>
              <w:jc w:val="both"/>
            </w:pPr>
            <w:r>
              <w:rPr>
                <w:sz w:val="24"/>
              </w:rPr>
              <w:t xml:space="preserve">c - количество индикаторов, характеризующих цели программы;</w:t>
            </w:r>
          </w:p>
          <w:p>
            <w:pPr>
              <w:pStyle w:val="0"/>
              <w:jc w:val="both"/>
            </w:pPr>
            <w:r>
              <w:rPr>
                <w:sz w:val="24"/>
              </w:rPr>
              <w:t xml:space="preserve">L</w:t>
            </w:r>
            <w:r>
              <w:rPr>
                <w:sz w:val="24"/>
                <w:vertAlign w:val="subscript"/>
              </w:rPr>
              <w:t xml:space="preserve">1</w:t>
            </w:r>
            <w:r>
              <w:rPr>
                <w:sz w:val="24"/>
              </w:rPr>
              <w:t xml:space="preserve"> - фактическое значение первого показателя, характеризующего выполнение задач программы;</w:t>
            </w:r>
          </w:p>
          <w:p>
            <w:pPr>
              <w:pStyle w:val="0"/>
              <w:jc w:val="both"/>
            </w:pPr>
            <w:r>
              <w:rPr>
                <w:sz w:val="24"/>
              </w:rPr>
              <w:t xml:space="preserve">L</w:t>
            </w:r>
            <w:r>
              <w:rPr>
                <w:sz w:val="24"/>
                <w:vertAlign w:val="subscript"/>
              </w:rPr>
              <w:t xml:space="preserve">z</w:t>
            </w:r>
            <w:r>
              <w:rPr>
                <w:sz w:val="24"/>
              </w:rPr>
              <w:t xml:space="preserve"> - фактическое значение z-го показателя, характеризующего выполнение задач программы;</w:t>
            </w:r>
          </w:p>
          <w:p>
            <w:pPr>
              <w:pStyle w:val="0"/>
              <w:jc w:val="both"/>
            </w:pPr>
            <w:r>
              <w:rPr>
                <w:sz w:val="24"/>
              </w:rPr>
              <w:t xml:space="preserve">z - количество индикаторов, характеризующих задачи программы;</w:t>
            </w:r>
          </w:p>
          <w:p>
            <w:pPr>
              <w:pStyle w:val="0"/>
              <w:jc w:val="both"/>
            </w:pPr>
            <w:r>
              <w:rPr>
                <w:sz w:val="24"/>
              </w:rPr>
              <w:t xml:space="preserve">H</w:t>
            </w:r>
            <w:r>
              <w:rPr>
                <w:sz w:val="24"/>
                <w:vertAlign w:val="subscript"/>
              </w:rPr>
              <w:t xml:space="preserve">1</w:t>
            </w:r>
            <w:r>
              <w:rPr>
                <w:sz w:val="24"/>
              </w:rPr>
              <w:t xml:space="preserve"> - фактическое значение первого показателя, характеризующего выполнение мероприятий программы;</w:t>
            </w:r>
          </w:p>
          <w:p>
            <w:pPr>
              <w:pStyle w:val="0"/>
              <w:jc w:val="both"/>
            </w:pPr>
            <w:r>
              <w:rPr>
                <w:sz w:val="24"/>
              </w:rPr>
              <w:t xml:space="preserve">H</w:t>
            </w:r>
            <w:r>
              <w:rPr>
                <w:sz w:val="24"/>
                <w:vertAlign w:val="subscript"/>
              </w:rPr>
              <w:t xml:space="preserve">m</w:t>
            </w:r>
            <w:r>
              <w:rPr>
                <w:sz w:val="24"/>
              </w:rPr>
              <w:t xml:space="preserve"> - фактическое значение m-го показателя, характеризующего выполнение мероприятий программы;</w:t>
            </w:r>
          </w:p>
          <w:p>
            <w:pPr>
              <w:pStyle w:val="0"/>
              <w:jc w:val="both"/>
            </w:pPr>
            <w:r>
              <w:rPr>
                <w:sz w:val="24"/>
              </w:rPr>
              <w:t xml:space="preserve">m - количество индикаторов, характеризующих мероприятия программы.</w:t>
            </w:r>
          </w:p>
          <w:p>
            <w:pPr>
              <w:pStyle w:val="0"/>
              <w:jc w:val="both"/>
            </w:pPr>
            <w:r>
              <w:rPr>
                <w:sz w:val="24"/>
              </w:rPr>
              <w:t xml:space="preserve">Фактическое значение показателя, характеризующего выполнение целей, задач и мероприятий программы, считается достигнутым и принимается равным 100 процентам, если достигнуто 95 и более процентов от планового значения (в соответствии с </w:t>
            </w:r>
            <w:hyperlink w:history="0" r:id="rId292" w:tooltip="Постановление КМ РТ от 30.05.2023 N 655 (ред. от 29.11.2025) &quot;О системе управления государственными программами Республики Татарстан&quot; (вместе с &quot;Положением о системе управления государственными программами Республики Татарстан&quot;, &quot;Перечнем утративших силу актов Кабинета Министров Республики Татарстан&quot;) {КонсультантПлюс}">
              <w:r>
                <w:rPr>
                  <w:sz w:val="24"/>
                  <w:color w:val="0000ff"/>
                </w:rPr>
                <w:t xml:space="preserve">абзацем вторым пункта 8.14</w:t>
              </w:r>
            </w:hyperlink>
            <w:r>
              <w:rPr>
                <w:sz w:val="24"/>
              </w:rPr>
              <w:t xml:space="preserve"> Положения о системе управления государственными программами Республики Татарстан, утвержденного постановлением Кабинета Министров Республики Татарстан от 30.05.2023 N 655 "О системе управления государственными программами Республики Татарстан")</w:t>
            </w:r>
          </w:p>
        </w:tc>
        <w:tc>
          <w:tcPr>
            <w:tcW w:w="1986" w:type="dxa"/>
            <w:tcBorders>
              <w:bottom w:val="nil"/>
            </w:tcBorders>
          </w:tcPr>
          <w:p>
            <w:pPr>
              <w:pStyle w:val="0"/>
              <w:jc w:val="center"/>
            </w:pPr>
            <w:r>
              <w:rPr>
                <w:sz w:val="24"/>
              </w:rPr>
              <w:t xml:space="preserve">годовая (до 25 апреля)</w:t>
            </w:r>
          </w:p>
        </w:tc>
        <w:tc>
          <w:tcPr>
            <w:tcW w:w="2551" w:type="dxa"/>
            <w:tcBorders>
              <w:bottom w:val="nil"/>
            </w:tcBorders>
          </w:tcPr>
          <w:p>
            <w:pPr>
              <w:pStyle w:val="0"/>
              <w:jc w:val="both"/>
            </w:pPr>
            <w:r>
              <w:rPr>
                <w:sz w:val="24"/>
              </w:rPr>
              <w:t xml:space="preserve">Министерство экономики Республики Татарстан (для республиканских органов исполнительной власти, являющихся ответственными исполнителями государственных программ)</w:t>
            </w:r>
          </w:p>
        </w:tc>
      </w:tr>
      <w:tr>
        <w:tblPrEx>
          <w:tblBorders>
            <w:insideH w:val="nil"/>
          </w:tblBorders>
        </w:tblPrEx>
        <w:tc>
          <w:tcPr>
            <w:gridSpan w:val="6"/>
            <w:tcW w:w="15168" w:type="dxa"/>
            <w:tcBorders>
              <w:top w:val="nil"/>
            </w:tcBorders>
          </w:tcPr>
          <w:p>
            <w:pPr>
              <w:pStyle w:val="0"/>
              <w:jc w:val="both"/>
            </w:pPr>
            <w:r>
              <w:rPr>
                <w:sz w:val="24"/>
              </w:rPr>
              <w:t xml:space="preserve">(п. 1 в ред. </w:t>
            </w:r>
            <w:hyperlink w:history="0" r:id="rId293" w:tooltip="Постановление КМ РТ от 07.05.2024 N 314 &quot;О внесении изменений в состав данных и периодичность их представления для мониторинга индикаторов в составе задания на управление республиканским органам исполнительной власти, отдельным государственным учреждениям Республики Татарстан, утвержденные постановлением Кабинета Министров Республики Татарстан от 21.06.2022 N 592 &quot;Об утверждении состава данных и периодичности их представления для мониторинга индикаторов в составе задания на управление республиканским органа {КонсультантПлюс}">
              <w:r>
                <w:rPr>
                  <w:sz w:val="24"/>
                  <w:color w:val="0000ff"/>
                </w:rPr>
                <w:t xml:space="preserve">Постановления</w:t>
              </w:r>
            </w:hyperlink>
            <w:r>
              <w:rPr>
                <w:sz w:val="24"/>
              </w:rPr>
              <w:t xml:space="preserve"> КМ РТ от 07.05.2024 N 314)</w:t>
            </w:r>
          </w:p>
        </w:tc>
      </w:tr>
      <w:tr>
        <w:tblPrEx>
          <w:tblBorders>
            <w:insideH w:val="nil"/>
          </w:tblBorders>
        </w:tblPrEx>
        <w:tc>
          <w:tcPr>
            <w:tcW w:w="568" w:type="dxa"/>
            <w:tcBorders>
              <w:bottom w:val="nil"/>
            </w:tcBorders>
          </w:tcPr>
          <w:p>
            <w:pPr>
              <w:pStyle w:val="0"/>
              <w:jc w:val="center"/>
            </w:pPr>
            <w:r>
              <w:rPr>
                <w:sz w:val="24"/>
              </w:rPr>
              <w:t xml:space="preserve">2.</w:t>
            </w:r>
          </w:p>
        </w:tc>
        <w:tc>
          <w:tcPr>
            <w:tcW w:w="3260" w:type="dxa"/>
            <w:tcBorders>
              <w:bottom w:val="nil"/>
            </w:tcBorders>
          </w:tcPr>
          <w:p>
            <w:pPr>
              <w:pStyle w:val="0"/>
              <w:jc w:val="both"/>
            </w:pPr>
            <w:r>
              <w:rPr>
                <w:sz w:val="24"/>
              </w:rPr>
              <w:t xml:space="preserve">Уровень удовлетворенности качеством предоставления государственных услуг, процентов</w:t>
            </w:r>
          </w:p>
        </w:tc>
        <w:tc>
          <w:tcPr>
            <w:tcW w:w="1136" w:type="dxa"/>
            <w:tcBorders>
              <w:bottom w:val="nil"/>
            </w:tcBorders>
          </w:tcPr>
          <w:p>
            <w:pPr>
              <w:pStyle w:val="0"/>
              <w:jc w:val="center"/>
            </w:pPr>
            <w:r>
              <w:rPr>
                <w:sz w:val="24"/>
              </w:rPr>
              <w:t xml:space="preserve">годовая</w:t>
            </w:r>
          </w:p>
        </w:tc>
        <w:tc>
          <w:tcPr>
            <w:tcW w:w="5667" w:type="dxa"/>
            <w:tcBorders>
              <w:bottom w:val="nil"/>
            </w:tcBorders>
          </w:tcPr>
          <w:p>
            <w:pPr>
              <w:pStyle w:val="0"/>
              <w:jc w:val="center"/>
            </w:pPr>
            <w:r>
              <w:rPr>
                <w:position w:val="-42"/>
              </w:rPr>
              <w:drawing>
                <wp:inline distT="0" distB="0" distL="0" distR="0">
                  <wp:extent cx="1977390" cy="6858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94">
                            <a:extLst>
                              <a:ext uri="{28A0092B-C50C-407E-A947-70E740481C1C}">
                                <a14:useLocalDpi xmlns:a14="http://schemas.microsoft.com/office/drawing/2010/main" val="0"/>
                              </a:ext>
                            </a:extLst>
                          </a:blip>
                          <a:srcRect/>
                          <a:stretch>
                            <a:fillRect/>
                          </a:stretch>
                        </pic:blipFill>
                        <pic:spPr bwMode="auto">
                          <a:xfrm>
                            <a:off x="0" y="0"/>
                            <a:ext cx="1977390" cy="685800"/>
                          </a:xfrm>
                          <a:prstGeom prst="rect">
                            <a:avLst/>
                          </a:prstGeom>
                          <a:noFill/>
                          <a:ln>
                            <a:noFill/>
                          </a:ln>
                        </pic:spPr>
                      </pic:pic>
                    </a:graphicData>
                  </a:graphic>
                </wp:inline>
              </w:drawing>
            </w:r>
          </w:p>
          <w:p>
            <w:pPr>
              <w:pStyle w:val="0"/>
              <w:jc w:val="both"/>
            </w:pPr>
            <w:r>
              <w:rPr>
                <w:sz w:val="24"/>
              </w:rPr>
              <w:t xml:space="preserve">где:</w:t>
            </w:r>
          </w:p>
          <w:p>
            <w:pPr>
              <w:pStyle w:val="0"/>
              <w:jc w:val="both"/>
            </w:pPr>
            <w:r>
              <w:rPr>
                <w:sz w:val="24"/>
              </w:rPr>
              <w:t xml:space="preserve">A - количество государственных услуг, оказанных без нарушений установленного порядка предоставления, единиц;</w:t>
            </w:r>
          </w:p>
          <w:p>
            <w:pPr>
              <w:pStyle w:val="0"/>
              <w:jc w:val="both"/>
            </w:pPr>
            <w:r>
              <w:rPr>
                <w:sz w:val="24"/>
              </w:rPr>
              <w:t xml:space="preserve">B - количество государственных услуг, оказанных без нарушений установленного срока предоставления, единиц;</w:t>
            </w:r>
          </w:p>
          <w:p>
            <w:pPr>
              <w:pStyle w:val="0"/>
              <w:jc w:val="both"/>
            </w:pPr>
            <w:r>
              <w:rPr>
                <w:sz w:val="24"/>
              </w:rPr>
              <w:t xml:space="preserve">C - количество государственных услуг, в отношении которых не поступили обоснованные жалобы на нарушения порядка их предоставления, единиц;</w:t>
            </w:r>
          </w:p>
          <w:p>
            <w:pPr>
              <w:pStyle w:val="0"/>
              <w:jc w:val="both"/>
            </w:pPr>
            <w:r>
              <w:rPr>
                <w:sz w:val="24"/>
              </w:rPr>
              <w:t xml:space="preserve">D - общее количество оказанных за период государственных услуг, единиц</w:t>
            </w:r>
          </w:p>
        </w:tc>
        <w:tc>
          <w:tcPr>
            <w:tcW w:w="1986" w:type="dxa"/>
            <w:tcBorders>
              <w:bottom w:val="nil"/>
            </w:tcBorders>
          </w:tcPr>
          <w:p>
            <w:pPr>
              <w:pStyle w:val="0"/>
              <w:jc w:val="center"/>
            </w:pPr>
            <w:r>
              <w:rPr>
                <w:sz w:val="24"/>
              </w:rPr>
              <w:t xml:space="preserve">годовая (до 25 января)</w:t>
            </w:r>
          </w:p>
        </w:tc>
        <w:tc>
          <w:tcPr>
            <w:tcW w:w="2551" w:type="dxa"/>
            <w:tcBorders>
              <w:bottom w:val="nil"/>
            </w:tcBorders>
          </w:tcPr>
          <w:p>
            <w:pPr>
              <w:pStyle w:val="0"/>
              <w:jc w:val="both"/>
            </w:pPr>
            <w:r>
              <w:rPr>
                <w:sz w:val="24"/>
              </w:rPr>
              <w:t xml:space="preserve">Министерство экономики Республики Татарстан (для республиканских органов исполнительной власти, предоставляющих государственные услуги)</w:t>
            </w:r>
          </w:p>
        </w:tc>
      </w:tr>
      <w:tr>
        <w:tblPrEx>
          <w:tblBorders>
            <w:insideH w:val="nil"/>
          </w:tblBorders>
        </w:tblPrEx>
        <w:tc>
          <w:tcPr>
            <w:gridSpan w:val="6"/>
            <w:tcW w:w="15168" w:type="dxa"/>
            <w:tcBorders>
              <w:top w:val="nil"/>
            </w:tcBorders>
          </w:tcPr>
          <w:p>
            <w:pPr>
              <w:pStyle w:val="0"/>
              <w:jc w:val="both"/>
            </w:pPr>
            <w:r>
              <w:rPr>
                <w:sz w:val="24"/>
              </w:rPr>
              <w:t xml:space="preserve">(в ред. </w:t>
            </w:r>
            <w:hyperlink w:history="0" r:id="rId295" w:tooltip="Постановление КМ РТ от 02.05.2023 N 558 &quot;О внесении изменений в отдельные постановления Кабинета Министров Республики Татарстан и о признании утратившими силу отдельных постановлений Кабинета Министров Республики Татарстан&quot; {КонсультантПлюс}">
              <w:r>
                <w:rPr>
                  <w:sz w:val="24"/>
                  <w:color w:val="0000ff"/>
                </w:rPr>
                <w:t xml:space="preserve">Постановления</w:t>
              </w:r>
            </w:hyperlink>
            <w:r>
              <w:rPr>
                <w:sz w:val="24"/>
              </w:rPr>
              <w:t xml:space="preserve"> КМ РТ от 02.05.2023 N 558)</w:t>
            </w:r>
          </w:p>
        </w:tc>
      </w:tr>
      <w:tr>
        <w:tblPrEx>
          <w:tblBorders>
            <w:insideH w:val="nil"/>
          </w:tblBorders>
        </w:tblPrEx>
        <w:tc>
          <w:tcPr>
            <w:tcW w:w="568" w:type="dxa"/>
            <w:tcBorders>
              <w:bottom w:val="nil"/>
            </w:tcBorders>
          </w:tcPr>
          <w:p>
            <w:pPr>
              <w:pStyle w:val="0"/>
              <w:jc w:val="center"/>
            </w:pPr>
            <w:r>
              <w:rPr>
                <w:sz w:val="24"/>
              </w:rPr>
              <w:t xml:space="preserve">3.</w:t>
            </w:r>
          </w:p>
        </w:tc>
        <w:tc>
          <w:tcPr>
            <w:tcW w:w="3260" w:type="dxa"/>
            <w:tcBorders>
              <w:bottom w:val="nil"/>
            </w:tcBorders>
          </w:tcPr>
          <w:p>
            <w:pPr>
              <w:pStyle w:val="0"/>
              <w:jc w:val="both"/>
            </w:pPr>
            <w:r>
              <w:rPr>
                <w:sz w:val="24"/>
              </w:rPr>
              <w:t xml:space="preserve">Коэффициент выполнения стандартов качества предоставления государственных услуг учреждениями подведомственной сферы</w:t>
            </w:r>
          </w:p>
        </w:tc>
        <w:tc>
          <w:tcPr>
            <w:tcW w:w="1136" w:type="dxa"/>
            <w:tcBorders>
              <w:bottom w:val="nil"/>
            </w:tcBorders>
          </w:tcPr>
          <w:p>
            <w:pPr>
              <w:pStyle w:val="0"/>
              <w:jc w:val="center"/>
            </w:pPr>
            <w:r>
              <w:rPr>
                <w:sz w:val="24"/>
              </w:rPr>
              <w:t xml:space="preserve">годовая</w:t>
            </w:r>
          </w:p>
        </w:tc>
        <w:tc>
          <w:tcPr>
            <w:tcW w:w="5667" w:type="dxa"/>
            <w:tcBorders>
              <w:bottom w:val="nil"/>
            </w:tcBorders>
          </w:tcPr>
          <w:p>
            <w:pPr>
              <w:pStyle w:val="0"/>
              <w:jc w:val="both"/>
            </w:pPr>
            <w:r>
              <w:rPr>
                <w:sz w:val="24"/>
              </w:rPr>
              <w:t xml:space="preserve">Данные мониторинга государственного бюджетного учреждения "Центр экономических и социальных исследований Республики Татарстан при Кабинете Министров Республики Татарстан" в соответствии с </w:t>
            </w:r>
            <w:hyperlink w:history="0" r:id="rId296" w:tooltip="Постановление КМ РТ от 30.06.2009 N 446 (ред. от 05.09.2023) &quot;О Порядке проведения оценки соответствия качества фактически предоставляемых государственных услуг установленным стандартам качества государственных услуг, оказываемых государственными учреждениями Республики Татарстан&quot; {КонсультантПлюс}">
              <w:r>
                <w:rPr>
                  <w:sz w:val="24"/>
                  <w:color w:val="0000ff"/>
                </w:rPr>
                <w:t xml:space="preserve">постановлением</w:t>
              </w:r>
            </w:hyperlink>
            <w:r>
              <w:rPr>
                <w:sz w:val="24"/>
              </w:rPr>
              <w:t xml:space="preserve"> Кабинета Министров Республики Татарстан от 30.06.2009 N 446 "О Порядке проведения оценки соответствия качества фактически предоставляемых государственных услуг установленным стандартам качества государственных услуг, оказываемых государственными учреждениями Республики Татарстан"</w:t>
            </w:r>
          </w:p>
        </w:tc>
        <w:tc>
          <w:tcPr>
            <w:tcW w:w="1986" w:type="dxa"/>
            <w:tcBorders>
              <w:bottom w:val="nil"/>
            </w:tcBorders>
          </w:tcPr>
          <w:p>
            <w:pPr>
              <w:pStyle w:val="0"/>
              <w:jc w:val="center"/>
            </w:pPr>
            <w:r>
              <w:rPr>
                <w:sz w:val="24"/>
              </w:rPr>
              <w:t xml:space="preserve">годовая (до 1 апреля)</w:t>
            </w:r>
          </w:p>
        </w:tc>
        <w:tc>
          <w:tcPr>
            <w:tcW w:w="2551" w:type="dxa"/>
            <w:tcBorders>
              <w:bottom w:val="nil"/>
            </w:tcBorders>
          </w:tcPr>
          <w:p>
            <w:pPr>
              <w:pStyle w:val="0"/>
              <w:jc w:val="both"/>
            </w:pPr>
            <w:r>
              <w:rPr>
                <w:sz w:val="24"/>
              </w:rPr>
              <w:t xml:space="preserve">государственное бюджетное учреждение "Центр экономических и социальных исследований Республики Татарстан при Кабинете Министров Республики Татарстан" (для республиканских органов исполнительной власти, подведомственные учреждения которых предоставляют государственные услуги)</w:t>
            </w:r>
          </w:p>
        </w:tc>
      </w:tr>
      <w:tr>
        <w:tblPrEx>
          <w:tblBorders>
            <w:insideH w:val="nil"/>
          </w:tblBorders>
        </w:tblPrEx>
        <w:tc>
          <w:tcPr>
            <w:gridSpan w:val="6"/>
            <w:tcW w:w="15168" w:type="dxa"/>
            <w:tcBorders>
              <w:top w:val="nil"/>
            </w:tcBorders>
          </w:tcPr>
          <w:p>
            <w:pPr>
              <w:pStyle w:val="0"/>
              <w:jc w:val="both"/>
            </w:pPr>
            <w:r>
              <w:rPr>
                <w:sz w:val="24"/>
              </w:rPr>
              <w:t xml:space="preserve">(в ред. Постановлений КМ РТ от 02.05.2023 </w:t>
            </w:r>
            <w:hyperlink w:history="0" r:id="rId297" w:tooltip="Постановление КМ РТ от 02.05.2023 N 558 &quot;О внесении изменений в отдельные постановления Кабинета Министров Республики Татарстан и о признании утратившими силу отдельных постановлений Кабинета Министров Республики Татарстан&quot; {КонсультантПлюс}">
              <w:r>
                <w:rPr>
                  <w:sz w:val="24"/>
                  <w:color w:val="0000ff"/>
                </w:rPr>
                <w:t xml:space="preserve">N 558</w:t>
              </w:r>
            </w:hyperlink>
            <w:r>
              <w:rPr>
                <w:sz w:val="24"/>
              </w:rPr>
              <w:t xml:space="preserve">, от 07.05.2024 </w:t>
            </w:r>
            <w:hyperlink w:history="0" r:id="rId298" w:tooltip="Постановление КМ РТ от 07.05.2024 N 314 &quot;О внесении изменений в состав данных и периодичность их представления для мониторинга индикаторов в составе задания на управление республиканским органам исполнительной власти, отдельным государственным учреждениям Республики Татарстан, утвержденные постановлением Кабинета Министров Республики Татарстан от 21.06.2022 N 592 &quot;Об утверждении состава данных и периодичности их представления для мониторинга индикаторов в составе задания на управление республиканским органа {КонсультантПлюс}">
              <w:r>
                <w:rPr>
                  <w:sz w:val="24"/>
                  <w:color w:val="0000ff"/>
                </w:rPr>
                <w:t xml:space="preserve">N 314</w:t>
              </w:r>
            </w:hyperlink>
            <w:r>
              <w:rPr>
                <w:sz w:val="24"/>
              </w:rPr>
              <w:t xml:space="preserve">)</w:t>
            </w:r>
          </w:p>
        </w:tc>
      </w:tr>
      <w:tr>
        <w:tblPrEx>
          <w:tblBorders>
            <w:insideH w:val="nil"/>
          </w:tblBorders>
        </w:tblPrEx>
        <w:tc>
          <w:tcPr>
            <w:tcW w:w="568" w:type="dxa"/>
            <w:tcBorders>
              <w:bottom w:val="nil"/>
            </w:tcBorders>
          </w:tcPr>
          <w:p>
            <w:pPr>
              <w:pStyle w:val="0"/>
              <w:jc w:val="center"/>
            </w:pPr>
            <w:r>
              <w:rPr>
                <w:sz w:val="24"/>
              </w:rPr>
              <w:t xml:space="preserve">4.</w:t>
            </w:r>
          </w:p>
        </w:tc>
        <w:tc>
          <w:tcPr>
            <w:tcW w:w="3260" w:type="dxa"/>
            <w:tcBorders>
              <w:bottom w:val="nil"/>
            </w:tcBorders>
          </w:tcPr>
          <w:p>
            <w:pPr>
              <w:pStyle w:val="0"/>
              <w:jc w:val="both"/>
            </w:pPr>
            <w:r>
              <w:rPr>
                <w:sz w:val="24"/>
              </w:rPr>
              <w:t xml:space="preserve">Уровень выполнения плановых показателей объемов доходов от оказания платных услуг подведомственными учреждениями, процентов</w:t>
            </w:r>
          </w:p>
        </w:tc>
        <w:tc>
          <w:tcPr>
            <w:tcW w:w="1136" w:type="dxa"/>
            <w:tcBorders>
              <w:bottom w:val="nil"/>
            </w:tcBorders>
          </w:tcPr>
          <w:p>
            <w:pPr>
              <w:pStyle w:val="0"/>
              <w:jc w:val="center"/>
            </w:pPr>
            <w:r>
              <w:rPr>
                <w:sz w:val="24"/>
              </w:rPr>
              <w:t xml:space="preserve">квартальная</w:t>
            </w:r>
          </w:p>
        </w:tc>
        <w:tc>
          <w:tcPr>
            <w:tcW w:w="5667" w:type="dxa"/>
            <w:tcBorders>
              <w:bottom w:val="nil"/>
            </w:tcBorders>
          </w:tcPr>
          <w:p>
            <w:pPr>
              <w:pStyle w:val="0"/>
              <w:jc w:val="center"/>
            </w:pPr>
            <w:r>
              <w:rPr>
                <w:position w:val="-24"/>
              </w:rPr>
              <w:drawing>
                <wp:inline distT="0" distB="0" distL="0" distR="0">
                  <wp:extent cx="1108710" cy="46418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7">
                            <a:extLst>
                              <a:ext uri="{28A0092B-C50C-407E-A947-70E740481C1C}">
                                <a14:useLocalDpi xmlns:a14="http://schemas.microsoft.com/office/drawing/2010/main" val="0"/>
                              </a:ext>
                            </a:extLst>
                          </a:blip>
                          <a:srcRect/>
                          <a:stretch>
                            <a:fillRect/>
                          </a:stretch>
                        </pic:blipFill>
                        <pic:spPr bwMode="auto">
                          <a:xfrm>
                            <a:off x="0" y="0"/>
                            <a:ext cx="1108710" cy="464185"/>
                          </a:xfrm>
                          <a:prstGeom prst="rect">
                            <a:avLst/>
                          </a:prstGeom>
                          <a:noFill/>
                          <a:ln>
                            <a:noFill/>
                          </a:ln>
                        </pic:spPr>
                      </pic:pic>
                    </a:graphicData>
                  </a:graphic>
                </wp:inline>
              </w:drawing>
            </w:r>
          </w:p>
          <w:p>
            <w:pPr>
              <w:pStyle w:val="0"/>
              <w:jc w:val="both"/>
            </w:pPr>
            <w:r>
              <w:rPr>
                <w:sz w:val="24"/>
              </w:rPr>
              <w:t xml:space="preserve">где:</w:t>
            </w:r>
          </w:p>
          <w:p>
            <w:pPr>
              <w:pStyle w:val="0"/>
              <w:jc w:val="both"/>
            </w:pPr>
            <w:r>
              <w:rPr>
                <w:sz w:val="24"/>
              </w:rPr>
              <w:t xml:space="preserve">A - сумма полученного дохода от оказания платных услуг подведомственными учреждениями, тыс. рублей;</w:t>
            </w:r>
          </w:p>
          <w:p>
            <w:pPr>
              <w:pStyle w:val="0"/>
              <w:jc w:val="both"/>
            </w:pPr>
            <w:r>
              <w:rPr>
                <w:sz w:val="24"/>
              </w:rPr>
              <w:t xml:space="preserve">B - сумма запланированного объема дохода от оказания платных услуг подведомственными учреждениями, тыс. рублей</w:t>
            </w:r>
          </w:p>
          <w:p>
            <w:pPr>
              <w:pStyle w:val="0"/>
              <w:jc w:val="both"/>
            </w:pPr>
            <w:r>
              <w:rPr>
                <w:sz w:val="24"/>
              </w:rPr>
              <w:t xml:space="preserve">Расчет осуществляется нарастающим итогом</w:t>
            </w:r>
          </w:p>
        </w:tc>
        <w:tc>
          <w:tcPr>
            <w:tcW w:w="1986" w:type="dxa"/>
            <w:tcBorders>
              <w:bottom w:val="nil"/>
            </w:tcBorders>
          </w:tcPr>
          <w:p>
            <w:pPr>
              <w:pStyle w:val="0"/>
              <w:jc w:val="center"/>
            </w:pPr>
            <w:r>
              <w:rPr>
                <w:sz w:val="24"/>
              </w:rPr>
              <w:t xml:space="preserve">квартальная</w:t>
            </w:r>
          </w:p>
        </w:tc>
        <w:tc>
          <w:tcPr>
            <w:tcW w:w="2551" w:type="dxa"/>
            <w:tcBorders>
              <w:bottom w:val="nil"/>
            </w:tcBorders>
          </w:tcPr>
          <w:p>
            <w:pPr>
              <w:pStyle w:val="0"/>
              <w:jc w:val="both"/>
            </w:pPr>
            <w:r>
              <w:rPr>
                <w:sz w:val="24"/>
              </w:rPr>
              <w:t xml:space="preserve">Министерство финансов Республики Татарстан (для республиканских органов исполнительной власти, которым устанавливаются плановые объемы доходов от оказания платных услуг подведомственными организациями, ежегодно утверждаемые постановлением Кабинета Министров Республики Татарстан)</w:t>
            </w:r>
          </w:p>
        </w:tc>
      </w:tr>
      <w:tr>
        <w:tblPrEx>
          <w:tblBorders>
            <w:insideH w:val="nil"/>
          </w:tblBorders>
        </w:tblPrEx>
        <w:tc>
          <w:tcPr>
            <w:gridSpan w:val="6"/>
            <w:tcW w:w="15168" w:type="dxa"/>
            <w:tcBorders>
              <w:top w:val="nil"/>
            </w:tcBorders>
          </w:tcPr>
          <w:p>
            <w:pPr>
              <w:pStyle w:val="0"/>
              <w:jc w:val="both"/>
            </w:pPr>
            <w:r>
              <w:rPr>
                <w:sz w:val="24"/>
              </w:rPr>
              <w:t xml:space="preserve">(в ред. Постановлений КМ РТ от 02.05.2023 </w:t>
            </w:r>
            <w:hyperlink w:history="0" r:id="rId299" w:tooltip="Постановление КМ РТ от 02.05.2023 N 558 &quot;О внесении изменений в отдельные постановления Кабинета Министров Республики Татарстан и о признании утратившими силу отдельных постановлений Кабинета Министров Республики Татарстан&quot; {КонсультантПлюс}">
              <w:r>
                <w:rPr>
                  <w:sz w:val="24"/>
                  <w:color w:val="0000ff"/>
                </w:rPr>
                <w:t xml:space="preserve">N 558</w:t>
              </w:r>
            </w:hyperlink>
            <w:r>
              <w:rPr>
                <w:sz w:val="24"/>
              </w:rPr>
              <w:t xml:space="preserve">, от 07.05.2024 </w:t>
            </w:r>
            <w:hyperlink w:history="0" r:id="rId300" w:tooltip="Постановление КМ РТ от 07.05.2024 N 314 &quot;О внесении изменений в состав данных и периодичность их представления для мониторинга индикаторов в составе задания на управление республиканским органам исполнительной власти, отдельным государственным учреждениям Республики Татарстан, утвержденные постановлением Кабинета Министров Республики Татарстан от 21.06.2022 N 592 &quot;Об утверждении состава данных и периодичности их представления для мониторинга индикаторов в составе задания на управление республиканским органа {КонсультантПлюс}">
              <w:r>
                <w:rPr>
                  <w:sz w:val="24"/>
                  <w:color w:val="0000ff"/>
                </w:rPr>
                <w:t xml:space="preserve">N 314</w:t>
              </w:r>
            </w:hyperlink>
            <w:r>
              <w:rPr>
                <w:sz w:val="24"/>
              </w:rPr>
              <w:t xml:space="preserve">)</w:t>
            </w:r>
          </w:p>
        </w:tc>
      </w:tr>
      <w:tr>
        <w:tblPrEx>
          <w:tblBorders>
            <w:insideH w:val="nil"/>
          </w:tblBorders>
        </w:tblPrEx>
        <w:tc>
          <w:tcPr>
            <w:tcW w:w="568" w:type="dxa"/>
            <w:tcBorders>
              <w:bottom w:val="nil"/>
            </w:tcBorders>
          </w:tcPr>
          <w:p>
            <w:pPr>
              <w:pStyle w:val="0"/>
              <w:jc w:val="center"/>
            </w:pPr>
            <w:r>
              <w:rPr>
                <w:sz w:val="24"/>
              </w:rPr>
              <w:t xml:space="preserve">5.</w:t>
            </w:r>
          </w:p>
        </w:tc>
        <w:tc>
          <w:tcPr>
            <w:tcW w:w="3260" w:type="dxa"/>
            <w:tcBorders>
              <w:bottom w:val="nil"/>
            </w:tcBorders>
          </w:tcPr>
          <w:p>
            <w:pPr>
              <w:pStyle w:val="0"/>
              <w:jc w:val="both"/>
            </w:pPr>
            <w:r>
              <w:rPr>
                <w:sz w:val="24"/>
              </w:rPr>
              <w:t xml:space="preserve">Доля выполненных республиканским органом исполнительной власти в установленные сроки поручений Раиса Республики Татарстан, Премьер-министра Республики Татарстан, Руководителя Администрации Раиса Республики Татарстан, заместителей Премьер-министра Республики Татарстан в общем объеме поручений, по которым указанными лицами установлен контрольный срок выполнения, процентов</w:t>
            </w:r>
          </w:p>
        </w:tc>
        <w:tc>
          <w:tcPr>
            <w:tcW w:w="1136" w:type="dxa"/>
            <w:tcBorders>
              <w:bottom w:val="nil"/>
            </w:tcBorders>
          </w:tcPr>
          <w:p>
            <w:pPr>
              <w:pStyle w:val="0"/>
              <w:jc w:val="center"/>
            </w:pPr>
            <w:r>
              <w:rPr>
                <w:sz w:val="24"/>
              </w:rPr>
              <w:t xml:space="preserve">квартальная</w:t>
            </w:r>
          </w:p>
        </w:tc>
        <w:tc>
          <w:tcPr>
            <w:tcW w:w="5667" w:type="dxa"/>
            <w:tcBorders>
              <w:bottom w:val="nil"/>
            </w:tcBorders>
          </w:tcPr>
          <w:p>
            <w:pPr>
              <w:pStyle w:val="0"/>
              <w:jc w:val="center"/>
            </w:pPr>
            <w:r>
              <w:rPr>
                <w:position w:val="-24"/>
              </w:rPr>
              <w:drawing>
                <wp:inline distT="0" distB="0" distL="0" distR="0">
                  <wp:extent cx="1108710" cy="46418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01">
                            <a:extLst>
                              <a:ext uri="{28A0092B-C50C-407E-A947-70E740481C1C}">
                                <a14:useLocalDpi xmlns:a14="http://schemas.microsoft.com/office/drawing/2010/main" val="0"/>
                              </a:ext>
                            </a:extLst>
                          </a:blip>
                          <a:srcRect/>
                          <a:stretch>
                            <a:fillRect/>
                          </a:stretch>
                        </pic:blipFill>
                        <pic:spPr bwMode="auto">
                          <a:xfrm>
                            <a:off x="0" y="0"/>
                            <a:ext cx="1108710" cy="464185"/>
                          </a:xfrm>
                          <a:prstGeom prst="rect">
                            <a:avLst/>
                          </a:prstGeom>
                          <a:noFill/>
                          <a:ln>
                            <a:noFill/>
                          </a:ln>
                        </pic:spPr>
                      </pic:pic>
                    </a:graphicData>
                  </a:graphic>
                </wp:inline>
              </w:drawing>
            </w:r>
          </w:p>
          <w:p>
            <w:pPr>
              <w:pStyle w:val="0"/>
              <w:jc w:val="both"/>
            </w:pPr>
            <w:r>
              <w:rPr>
                <w:sz w:val="24"/>
              </w:rPr>
              <w:t xml:space="preserve">где:</w:t>
            </w:r>
          </w:p>
          <w:p>
            <w:pPr>
              <w:pStyle w:val="0"/>
              <w:jc w:val="both"/>
            </w:pPr>
            <w:r>
              <w:rPr>
                <w:sz w:val="24"/>
              </w:rPr>
              <w:t xml:space="preserve">A - количество выполненных республиканским органом исполнительной власти в установленные сроки поручений Раиса Республики Татарстан, Премьер-министра Республики Татарстан, Руководителя Администрации Раиса Республики Татарстан, заместителей Премьер-министра Республики Татарстан, по которым указанными лицами установлен контрольный срок выполнения, единиц;</w:t>
            </w:r>
          </w:p>
          <w:p>
            <w:pPr>
              <w:pStyle w:val="0"/>
              <w:jc w:val="both"/>
            </w:pPr>
            <w:r>
              <w:rPr>
                <w:sz w:val="24"/>
              </w:rPr>
              <w:t xml:space="preserve">B - общее количество поручений Раиса Республики Татарстан, Премьер-министра Республики Татарстан, Руководителя Администрации Раиса Республики Татарстан, заместителей Премьер-министра Республики Татарстан республиканскому органу исполнительной власти, по которым указанными лицами установлен контрольный срок выполнения, единиц</w:t>
            </w:r>
          </w:p>
        </w:tc>
        <w:tc>
          <w:tcPr>
            <w:tcW w:w="1986" w:type="dxa"/>
            <w:tcBorders>
              <w:bottom w:val="nil"/>
            </w:tcBorders>
          </w:tcPr>
          <w:p>
            <w:pPr>
              <w:pStyle w:val="0"/>
              <w:jc w:val="center"/>
            </w:pPr>
            <w:r>
              <w:rPr>
                <w:sz w:val="24"/>
              </w:rPr>
              <w:t xml:space="preserve">квартальная</w:t>
            </w:r>
          </w:p>
        </w:tc>
        <w:tc>
          <w:tcPr>
            <w:tcW w:w="2551" w:type="dxa"/>
            <w:tcBorders>
              <w:bottom w:val="nil"/>
            </w:tcBorders>
          </w:tcPr>
          <w:p>
            <w:pPr>
              <w:pStyle w:val="0"/>
              <w:jc w:val="both"/>
            </w:pPr>
            <w:r>
              <w:rPr>
                <w:sz w:val="24"/>
              </w:rPr>
              <w:t xml:space="preserve">республиканские органы исполнительной власти</w:t>
            </w:r>
          </w:p>
        </w:tc>
      </w:tr>
      <w:tr>
        <w:tblPrEx>
          <w:tblBorders>
            <w:insideH w:val="nil"/>
          </w:tblBorders>
        </w:tblPrEx>
        <w:tc>
          <w:tcPr>
            <w:gridSpan w:val="6"/>
            <w:tcW w:w="15168" w:type="dxa"/>
            <w:tcBorders>
              <w:top w:val="nil"/>
            </w:tcBorders>
          </w:tcPr>
          <w:p>
            <w:pPr>
              <w:pStyle w:val="0"/>
              <w:jc w:val="both"/>
            </w:pPr>
            <w:r>
              <w:rPr>
                <w:sz w:val="24"/>
              </w:rPr>
              <w:t xml:space="preserve">(п. 5 в ред. </w:t>
            </w:r>
            <w:hyperlink w:history="0" r:id="rId302" w:tooltip="Постановление КМ РТ от 02.05.2023 N 558 &quot;О внесении изменений в отдельные постановления Кабинета Министров Республики Татарстан и о признании утратившими силу отдельных постановлений Кабинета Министров Республики Татарстан&quot; {КонсультантПлюс}">
              <w:r>
                <w:rPr>
                  <w:sz w:val="24"/>
                  <w:color w:val="0000ff"/>
                </w:rPr>
                <w:t xml:space="preserve">Постановления</w:t>
              </w:r>
            </w:hyperlink>
            <w:r>
              <w:rPr>
                <w:sz w:val="24"/>
              </w:rPr>
              <w:t xml:space="preserve"> КМ РТ от 02.05.2023 N 558)</w:t>
            </w:r>
          </w:p>
        </w:tc>
      </w:tr>
      <w:tr>
        <w:tblPrEx>
          <w:tblBorders>
            <w:insideH w:val="nil"/>
          </w:tblBorders>
        </w:tblPrEx>
        <w:tc>
          <w:tcPr>
            <w:tcW w:w="568" w:type="dxa"/>
            <w:tcBorders>
              <w:bottom w:val="nil"/>
            </w:tcBorders>
          </w:tcPr>
          <w:p>
            <w:pPr>
              <w:pStyle w:val="0"/>
              <w:jc w:val="center"/>
            </w:pPr>
            <w:r>
              <w:rPr>
                <w:sz w:val="24"/>
              </w:rPr>
              <w:t xml:space="preserve">6.</w:t>
            </w:r>
          </w:p>
        </w:tc>
        <w:tc>
          <w:tcPr>
            <w:tcW w:w="3260" w:type="dxa"/>
            <w:tcBorders>
              <w:bottom w:val="nil"/>
            </w:tcBorders>
          </w:tcPr>
          <w:p>
            <w:pPr>
              <w:pStyle w:val="0"/>
              <w:jc w:val="both"/>
            </w:pPr>
            <w:r>
              <w:rPr>
                <w:sz w:val="24"/>
              </w:rPr>
              <w:t xml:space="preserve">Доля выполненных республиканским органом исполнительной власти в установленные сроки персонифицированных поручений, данных в законах Республики Татарстан, указах Раиса Республики Татарстан, постановлениях и распоряжениях Кабинета Министров Республики Татарстан, в общем объеме персонифицированных поручений, в том числе своевременно обновленных отчетов в системе "Открытый Татарстан", процентов</w:t>
            </w:r>
          </w:p>
        </w:tc>
        <w:tc>
          <w:tcPr>
            <w:tcW w:w="1136" w:type="dxa"/>
            <w:tcBorders>
              <w:bottom w:val="nil"/>
            </w:tcBorders>
          </w:tcPr>
          <w:p>
            <w:pPr>
              <w:pStyle w:val="0"/>
              <w:jc w:val="center"/>
            </w:pPr>
            <w:r>
              <w:rPr>
                <w:sz w:val="24"/>
              </w:rPr>
              <w:t xml:space="preserve">квартальная</w:t>
            </w:r>
          </w:p>
        </w:tc>
        <w:tc>
          <w:tcPr>
            <w:tcW w:w="5667" w:type="dxa"/>
            <w:tcBorders>
              <w:bottom w:val="nil"/>
            </w:tcBorders>
          </w:tcPr>
          <w:p>
            <w:pPr>
              <w:pStyle w:val="0"/>
              <w:jc w:val="center"/>
            </w:pPr>
            <w:r>
              <w:rPr>
                <w:position w:val="-28"/>
              </w:rPr>
              <w:drawing>
                <wp:inline distT="0" distB="0" distL="0" distR="0">
                  <wp:extent cx="1600200" cy="5143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03">
                            <a:extLst>
                              <a:ext uri="{28A0092B-C50C-407E-A947-70E740481C1C}">
                                <a14:useLocalDpi xmlns:a14="http://schemas.microsoft.com/office/drawing/2010/main" val="0"/>
                              </a:ext>
                            </a:extLst>
                          </a:blip>
                          <a:srcRect/>
                          <a:stretch>
                            <a:fillRect/>
                          </a:stretch>
                        </pic:blipFill>
                        <pic:spPr bwMode="auto">
                          <a:xfrm>
                            <a:off x="0" y="0"/>
                            <a:ext cx="1600200" cy="514350"/>
                          </a:xfrm>
                          <a:prstGeom prst="rect">
                            <a:avLst/>
                          </a:prstGeom>
                          <a:noFill/>
                          <a:ln>
                            <a:noFill/>
                          </a:ln>
                        </pic:spPr>
                      </pic:pic>
                    </a:graphicData>
                  </a:graphic>
                </wp:inline>
              </w:drawing>
            </w:r>
          </w:p>
          <w:p>
            <w:pPr>
              <w:pStyle w:val="0"/>
            </w:pPr>
            <w:r>
              <w:rPr>
                <w:sz w:val="24"/>
              </w:rPr>
              <w:t xml:space="preserve">где:</w:t>
            </w:r>
          </w:p>
          <w:p>
            <w:pPr>
              <w:pStyle w:val="0"/>
              <w:jc w:val="both"/>
            </w:pPr>
            <w:r>
              <w:rPr>
                <w:sz w:val="24"/>
              </w:rPr>
              <w:t xml:space="preserve">A</w:t>
            </w:r>
            <w:r>
              <w:rPr>
                <w:sz w:val="24"/>
                <w:vertAlign w:val="subscript"/>
              </w:rPr>
              <w:t xml:space="preserve">1</w:t>
            </w:r>
            <w:r>
              <w:rPr>
                <w:sz w:val="24"/>
              </w:rPr>
              <w:t xml:space="preserve"> - количество выполненных республиканским органом исполнительной власти персонифицированных поручений, данных в законах Республики Татарстан, указах Раиса Республики Татарстан, постановлениях, распоряжениях Кабинета Министров Республики Татарстан, в сроки, определенные в указанных нормативных правовых актах, и по которым республиканский орган исполнительной власти является головным исполнителем либо которые носят общий для всех характер, единиц;</w:t>
            </w:r>
          </w:p>
          <w:p>
            <w:pPr>
              <w:pStyle w:val="0"/>
              <w:jc w:val="both"/>
            </w:pPr>
            <w:r>
              <w:rPr>
                <w:sz w:val="24"/>
              </w:rPr>
              <w:t xml:space="preserve">A</w:t>
            </w:r>
            <w:r>
              <w:rPr>
                <w:sz w:val="24"/>
                <w:vertAlign w:val="subscript"/>
              </w:rPr>
              <w:t xml:space="preserve">2</w:t>
            </w:r>
            <w:r>
              <w:rPr>
                <w:sz w:val="24"/>
              </w:rPr>
              <w:t xml:space="preserve"> - количество своевременно опубликованных отчетов, указанных в отчете "Контроль своевременной актуализации отчетов" в Единой государственной системе отчетности "Отчеты ведомств" информационного портала "Открытый Татарстан", за отчетный период, единиц;</w:t>
            </w:r>
          </w:p>
          <w:p>
            <w:pPr>
              <w:pStyle w:val="0"/>
              <w:jc w:val="both"/>
            </w:pPr>
            <w:r>
              <w:rPr>
                <w:sz w:val="24"/>
              </w:rPr>
              <w:t xml:space="preserve">B</w:t>
            </w:r>
            <w:r>
              <w:rPr>
                <w:sz w:val="24"/>
                <w:vertAlign w:val="subscript"/>
              </w:rPr>
              <w:t xml:space="preserve">1</w:t>
            </w:r>
            <w:r>
              <w:rPr>
                <w:sz w:val="24"/>
              </w:rPr>
              <w:t xml:space="preserve"> - общее количество персонифицированных поручений, данных республиканскому органу исполнительной власти в законах Республики Татарстан, указах Раиса Республики Татарстан, постановлениях, распоряжениях Кабинета Министров Республики Татарстан, по которым республиканский орган исполнительной власти является головным исполнителем либо которые носят общий для всех характер, единиц;</w:t>
            </w:r>
          </w:p>
          <w:p>
            <w:pPr>
              <w:pStyle w:val="0"/>
              <w:jc w:val="both"/>
            </w:pPr>
            <w:r>
              <w:rPr>
                <w:sz w:val="24"/>
              </w:rPr>
              <w:t xml:space="preserve">B</w:t>
            </w:r>
            <w:r>
              <w:rPr>
                <w:sz w:val="24"/>
                <w:vertAlign w:val="subscript"/>
              </w:rPr>
              <w:t xml:space="preserve">2</w:t>
            </w:r>
            <w:r>
              <w:rPr>
                <w:sz w:val="24"/>
              </w:rPr>
              <w:t xml:space="preserve"> - общее количество отчетов в Единой государственной системе отчетности "Отчеты ведомств" информационного портала "Открытый Татарстан", подлежащих публикации за отчетный период, единиц;</w:t>
            </w:r>
          </w:p>
        </w:tc>
        <w:tc>
          <w:tcPr>
            <w:tcW w:w="1986" w:type="dxa"/>
            <w:tcBorders>
              <w:bottom w:val="nil"/>
            </w:tcBorders>
          </w:tcPr>
          <w:p>
            <w:pPr>
              <w:pStyle w:val="0"/>
              <w:jc w:val="center"/>
            </w:pPr>
            <w:r>
              <w:rPr>
                <w:sz w:val="24"/>
              </w:rPr>
              <w:t xml:space="preserve">квартальная</w:t>
            </w:r>
          </w:p>
        </w:tc>
        <w:tc>
          <w:tcPr>
            <w:tcW w:w="2551" w:type="dxa"/>
            <w:tcBorders>
              <w:bottom w:val="nil"/>
            </w:tcBorders>
          </w:tcPr>
          <w:p>
            <w:pPr>
              <w:pStyle w:val="0"/>
              <w:jc w:val="both"/>
            </w:pPr>
            <w:r>
              <w:rPr>
                <w:sz w:val="24"/>
              </w:rPr>
              <w:t xml:space="preserve">Министерство экономики Республики Татарстан/Министерство цифрового развития государственного управления, информационных технологий и связи Республики Татарстан (для всех республиканских органов исполнительной власти)</w:t>
            </w:r>
          </w:p>
        </w:tc>
      </w:tr>
      <w:tr>
        <w:tblPrEx>
          <w:tblBorders>
            <w:insideH w:val="nil"/>
          </w:tblBorders>
        </w:tblPrEx>
        <w:tc>
          <w:tcPr>
            <w:gridSpan w:val="6"/>
            <w:tcW w:w="15168" w:type="dxa"/>
            <w:tcBorders>
              <w:top w:val="nil"/>
            </w:tcBorders>
          </w:tcPr>
          <w:p>
            <w:pPr>
              <w:pStyle w:val="0"/>
              <w:jc w:val="both"/>
            </w:pPr>
            <w:r>
              <w:rPr>
                <w:sz w:val="24"/>
              </w:rPr>
              <w:t xml:space="preserve">(в ред. Постановлений КМ РТ от 02.05.2023 </w:t>
            </w:r>
            <w:hyperlink w:history="0" r:id="rId304" w:tooltip="Постановление КМ РТ от 02.05.2023 N 558 &quot;О внесении изменений в отдельные постановления Кабинета Министров Республики Татарстан и о признании утратившими силу отдельных постановлений Кабинета Министров Республики Татарстан&quot; {КонсультантПлюс}">
              <w:r>
                <w:rPr>
                  <w:sz w:val="24"/>
                  <w:color w:val="0000ff"/>
                </w:rPr>
                <w:t xml:space="preserve">N 558</w:t>
              </w:r>
            </w:hyperlink>
            <w:r>
              <w:rPr>
                <w:sz w:val="24"/>
              </w:rPr>
              <w:t xml:space="preserve">, от 07.05.2024 </w:t>
            </w:r>
            <w:hyperlink w:history="0" r:id="rId305" w:tooltip="Постановление КМ РТ от 07.05.2024 N 314 &quot;О внесении изменений в состав данных и периодичность их представления для мониторинга индикаторов в составе задания на управление республиканским органам исполнительной власти, отдельным государственным учреждениям Республики Татарстан, утвержденные постановлением Кабинета Министров Республики Татарстан от 21.06.2022 N 592 &quot;Об утверждении состава данных и периодичности их представления для мониторинга индикаторов в составе задания на управление республиканским органа {КонсультантПлюс}">
              <w:r>
                <w:rPr>
                  <w:sz w:val="24"/>
                  <w:color w:val="0000ff"/>
                </w:rPr>
                <w:t xml:space="preserve">N 314</w:t>
              </w:r>
            </w:hyperlink>
            <w:r>
              <w:rPr>
                <w:sz w:val="24"/>
              </w:rPr>
              <w:t xml:space="preserve">)</w:t>
            </w:r>
          </w:p>
        </w:tc>
      </w:tr>
      <w:tr>
        <w:tblPrEx>
          <w:tblBorders>
            <w:insideH w:val="nil"/>
          </w:tblBorders>
        </w:tblPrEx>
        <w:tc>
          <w:tcPr>
            <w:tcW w:w="568" w:type="dxa"/>
            <w:tcBorders>
              <w:bottom w:val="nil"/>
            </w:tcBorders>
          </w:tcPr>
          <w:p>
            <w:pPr>
              <w:pStyle w:val="0"/>
              <w:jc w:val="center"/>
            </w:pPr>
            <w:r>
              <w:rPr>
                <w:sz w:val="24"/>
              </w:rPr>
              <w:t xml:space="preserve">7.</w:t>
            </w:r>
          </w:p>
        </w:tc>
        <w:tc>
          <w:tcPr>
            <w:tcW w:w="3260" w:type="dxa"/>
            <w:tcBorders>
              <w:bottom w:val="nil"/>
            </w:tcBorders>
          </w:tcPr>
          <w:p>
            <w:pPr>
              <w:pStyle w:val="0"/>
              <w:jc w:val="both"/>
            </w:pPr>
            <w:r>
              <w:rPr>
                <w:sz w:val="24"/>
              </w:rPr>
              <w:t xml:space="preserve">Доля выполненных республиканским органом исполнительной власти Республики Татарстан в установленные сроки поручений Раиса Республики Татарстан, Премьер-министра Республики Татарстан, Руководителя Администрации Раиса Республики Татарстан, заместителей Премьер-министра Республики Татарстан по рассмотрению обращений граждан в общем объеме поручений по рассмотрению обращений граждан, по которым указанными лицами установлен контрольный срок выполнения, процентов</w:t>
            </w:r>
          </w:p>
        </w:tc>
        <w:tc>
          <w:tcPr>
            <w:tcW w:w="1136" w:type="dxa"/>
            <w:tcBorders>
              <w:bottom w:val="nil"/>
            </w:tcBorders>
          </w:tcPr>
          <w:p>
            <w:pPr>
              <w:pStyle w:val="0"/>
              <w:jc w:val="center"/>
            </w:pPr>
            <w:r>
              <w:rPr>
                <w:sz w:val="24"/>
              </w:rPr>
              <w:t xml:space="preserve">квартальная</w:t>
            </w:r>
          </w:p>
        </w:tc>
        <w:tc>
          <w:tcPr>
            <w:tcW w:w="5667" w:type="dxa"/>
            <w:tcBorders>
              <w:bottom w:val="nil"/>
            </w:tcBorders>
          </w:tcPr>
          <w:p>
            <w:pPr>
              <w:pStyle w:val="0"/>
              <w:jc w:val="center"/>
            </w:pPr>
            <w:r>
              <w:rPr>
                <w:position w:val="-24"/>
              </w:rPr>
              <w:drawing>
                <wp:inline distT="0" distB="0" distL="0" distR="0">
                  <wp:extent cx="1108710" cy="46418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01">
                            <a:extLst>
                              <a:ext uri="{28A0092B-C50C-407E-A947-70E740481C1C}">
                                <a14:useLocalDpi xmlns:a14="http://schemas.microsoft.com/office/drawing/2010/main" val="0"/>
                              </a:ext>
                            </a:extLst>
                          </a:blip>
                          <a:srcRect/>
                          <a:stretch>
                            <a:fillRect/>
                          </a:stretch>
                        </pic:blipFill>
                        <pic:spPr bwMode="auto">
                          <a:xfrm>
                            <a:off x="0" y="0"/>
                            <a:ext cx="1108710" cy="464185"/>
                          </a:xfrm>
                          <a:prstGeom prst="rect">
                            <a:avLst/>
                          </a:prstGeom>
                          <a:noFill/>
                          <a:ln>
                            <a:noFill/>
                          </a:ln>
                        </pic:spPr>
                      </pic:pic>
                    </a:graphicData>
                  </a:graphic>
                </wp:inline>
              </w:drawing>
            </w:r>
          </w:p>
          <w:p>
            <w:pPr>
              <w:pStyle w:val="0"/>
              <w:jc w:val="both"/>
            </w:pPr>
            <w:r>
              <w:rPr>
                <w:sz w:val="24"/>
              </w:rPr>
              <w:t xml:space="preserve">где:</w:t>
            </w:r>
          </w:p>
          <w:p>
            <w:pPr>
              <w:pStyle w:val="0"/>
              <w:jc w:val="both"/>
            </w:pPr>
            <w:r>
              <w:rPr>
                <w:sz w:val="24"/>
              </w:rPr>
              <w:t xml:space="preserve">A - количество выполненных республиканским органом исполнительной власти в установленные сроки поручений Раиса Республики Татарстан, Премьер-министра Республики Татарстан, Руководителя Администрации Раиса Республики Татарстан, заместителей Премьер-министра Республики Татарстан по рассмотрению обращений граждан, по которым указанными лицами установлен контрольный срок выполнения, единиц;</w:t>
            </w:r>
          </w:p>
          <w:p>
            <w:pPr>
              <w:pStyle w:val="0"/>
              <w:jc w:val="both"/>
            </w:pPr>
            <w:r>
              <w:rPr>
                <w:sz w:val="24"/>
              </w:rPr>
              <w:t xml:space="preserve">B - общее количество поручений Раиса Республики Татарстан, Премьер-министра Республики Татарстан, Руководителя Администрации Раиса Республики Татарстан, заместителей Премьер-министра Республики Татарстан по рассмотрению обращений граждан республиканскому органу исполнительной власти, по которым указанными лицами установлен контрольный срок выполнения, единиц</w:t>
            </w:r>
          </w:p>
        </w:tc>
        <w:tc>
          <w:tcPr>
            <w:tcW w:w="1986" w:type="dxa"/>
            <w:tcBorders>
              <w:bottom w:val="nil"/>
            </w:tcBorders>
          </w:tcPr>
          <w:p>
            <w:pPr>
              <w:pStyle w:val="0"/>
              <w:jc w:val="center"/>
            </w:pPr>
            <w:r>
              <w:rPr>
                <w:sz w:val="24"/>
              </w:rPr>
              <w:t xml:space="preserve">квартальная</w:t>
            </w:r>
          </w:p>
        </w:tc>
        <w:tc>
          <w:tcPr>
            <w:tcW w:w="2551" w:type="dxa"/>
            <w:tcBorders>
              <w:bottom w:val="nil"/>
            </w:tcBorders>
          </w:tcPr>
          <w:p>
            <w:pPr>
              <w:pStyle w:val="0"/>
              <w:jc w:val="both"/>
            </w:pPr>
            <w:r>
              <w:rPr>
                <w:sz w:val="24"/>
              </w:rPr>
              <w:t xml:space="preserve">республиканские органы исполнительной власти</w:t>
            </w:r>
          </w:p>
        </w:tc>
      </w:tr>
      <w:tr>
        <w:tblPrEx>
          <w:tblBorders>
            <w:insideH w:val="nil"/>
          </w:tblBorders>
        </w:tblPrEx>
        <w:tc>
          <w:tcPr>
            <w:gridSpan w:val="6"/>
            <w:tcW w:w="15168" w:type="dxa"/>
            <w:tcBorders>
              <w:top w:val="nil"/>
            </w:tcBorders>
          </w:tcPr>
          <w:p>
            <w:pPr>
              <w:pStyle w:val="0"/>
              <w:jc w:val="both"/>
            </w:pPr>
            <w:r>
              <w:rPr>
                <w:sz w:val="24"/>
              </w:rPr>
              <w:t xml:space="preserve">(п. 7 в ред. </w:t>
            </w:r>
            <w:hyperlink w:history="0" r:id="rId306" w:tooltip="Постановление КМ РТ от 02.05.2023 N 558 &quot;О внесении изменений в отдельные постановления Кабинета Министров Республики Татарстан и о признании утратившими силу отдельных постановлений Кабинета Министров Республики Татарстан&quot; {КонсультантПлюс}">
              <w:r>
                <w:rPr>
                  <w:sz w:val="24"/>
                  <w:color w:val="0000ff"/>
                </w:rPr>
                <w:t xml:space="preserve">Постановления</w:t>
              </w:r>
            </w:hyperlink>
            <w:r>
              <w:rPr>
                <w:sz w:val="24"/>
              </w:rPr>
              <w:t xml:space="preserve"> КМ РТ от 02.05.2023 N 558)</w:t>
            </w:r>
          </w:p>
        </w:tc>
      </w:tr>
      <w:tr>
        <w:tblPrEx>
          <w:tblBorders>
            <w:insideH w:val="nil"/>
          </w:tblBorders>
        </w:tblPrEx>
        <w:tc>
          <w:tcPr>
            <w:tcW w:w="568" w:type="dxa"/>
            <w:tcBorders>
              <w:bottom w:val="nil"/>
            </w:tcBorders>
          </w:tcPr>
          <w:p>
            <w:pPr>
              <w:pStyle w:val="0"/>
              <w:jc w:val="center"/>
            </w:pPr>
            <w:r>
              <w:rPr>
                <w:sz w:val="24"/>
              </w:rPr>
              <w:t xml:space="preserve">8.</w:t>
            </w:r>
          </w:p>
        </w:tc>
        <w:tc>
          <w:tcPr>
            <w:tcW w:w="3260" w:type="dxa"/>
            <w:tcBorders>
              <w:bottom w:val="nil"/>
            </w:tcBorders>
          </w:tcPr>
          <w:p>
            <w:pPr>
              <w:pStyle w:val="0"/>
              <w:jc w:val="both"/>
            </w:pPr>
            <w:r>
              <w:rPr>
                <w:sz w:val="24"/>
              </w:rPr>
              <w:t xml:space="preserve">Доля согласованных в регламентные сроки проектов постановлений и распоряжений Кабинета Министров Республики Татарстан, процентов</w:t>
            </w:r>
          </w:p>
        </w:tc>
        <w:tc>
          <w:tcPr>
            <w:tcW w:w="1136" w:type="dxa"/>
            <w:tcBorders>
              <w:bottom w:val="nil"/>
            </w:tcBorders>
          </w:tcPr>
          <w:p>
            <w:pPr>
              <w:pStyle w:val="0"/>
              <w:jc w:val="center"/>
            </w:pPr>
            <w:r>
              <w:rPr>
                <w:sz w:val="24"/>
              </w:rPr>
              <w:t xml:space="preserve">квартальная</w:t>
            </w:r>
          </w:p>
        </w:tc>
        <w:tc>
          <w:tcPr>
            <w:tcW w:w="5667" w:type="dxa"/>
            <w:tcBorders>
              <w:bottom w:val="nil"/>
            </w:tcBorders>
          </w:tcPr>
          <w:p>
            <w:pPr>
              <w:pStyle w:val="0"/>
              <w:jc w:val="center"/>
            </w:pPr>
            <w:r>
              <w:rPr>
                <w:position w:val="-24"/>
              </w:rPr>
              <w:drawing>
                <wp:inline distT="0" distB="0" distL="0" distR="0">
                  <wp:extent cx="1108710" cy="46418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7">
                            <a:extLst>
                              <a:ext uri="{28A0092B-C50C-407E-A947-70E740481C1C}">
                                <a14:useLocalDpi xmlns:a14="http://schemas.microsoft.com/office/drawing/2010/main" val="0"/>
                              </a:ext>
                            </a:extLst>
                          </a:blip>
                          <a:srcRect/>
                          <a:stretch>
                            <a:fillRect/>
                          </a:stretch>
                        </pic:blipFill>
                        <pic:spPr bwMode="auto">
                          <a:xfrm>
                            <a:off x="0" y="0"/>
                            <a:ext cx="1108710" cy="464185"/>
                          </a:xfrm>
                          <a:prstGeom prst="rect">
                            <a:avLst/>
                          </a:prstGeom>
                          <a:noFill/>
                          <a:ln>
                            <a:noFill/>
                          </a:ln>
                        </pic:spPr>
                      </pic:pic>
                    </a:graphicData>
                  </a:graphic>
                </wp:inline>
              </w:drawing>
            </w:r>
          </w:p>
          <w:p>
            <w:pPr>
              <w:pStyle w:val="0"/>
              <w:jc w:val="both"/>
            </w:pPr>
            <w:r>
              <w:rPr>
                <w:sz w:val="24"/>
              </w:rPr>
              <w:t xml:space="preserve">где:</w:t>
            </w:r>
          </w:p>
          <w:p>
            <w:pPr>
              <w:pStyle w:val="0"/>
              <w:jc w:val="both"/>
            </w:pPr>
            <w:r>
              <w:rPr>
                <w:sz w:val="24"/>
              </w:rPr>
              <w:t xml:space="preserve">A - количество проектов постановлений и распоряжений Кабинета Министров Республики Татарстан, согласованных в регламентные сроки, единиц;</w:t>
            </w:r>
          </w:p>
          <w:p>
            <w:pPr>
              <w:pStyle w:val="0"/>
              <w:jc w:val="both"/>
            </w:pPr>
            <w:r>
              <w:rPr>
                <w:sz w:val="24"/>
              </w:rPr>
              <w:t xml:space="preserve">B - общее количество проектов постановлений и распоряжений Кабинета Министров Республики Татарстан, подлежащих согласованию в отчетном периоде, единиц</w:t>
            </w:r>
          </w:p>
        </w:tc>
        <w:tc>
          <w:tcPr>
            <w:tcW w:w="1986" w:type="dxa"/>
            <w:tcBorders>
              <w:bottom w:val="nil"/>
            </w:tcBorders>
          </w:tcPr>
          <w:p>
            <w:pPr>
              <w:pStyle w:val="0"/>
              <w:jc w:val="center"/>
            </w:pPr>
            <w:r>
              <w:rPr>
                <w:sz w:val="24"/>
              </w:rPr>
              <w:t xml:space="preserve">квартальная</w:t>
            </w:r>
          </w:p>
        </w:tc>
        <w:tc>
          <w:tcPr>
            <w:tcW w:w="2551" w:type="dxa"/>
            <w:tcBorders>
              <w:bottom w:val="nil"/>
            </w:tcBorders>
          </w:tcPr>
          <w:p>
            <w:pPr>
              <w:pStyle w:val="0"/>
              <w:jc w:val="both"/>
            </w:pPr>
            <w:r>
              <w:rPr>
                <w:sz w:val="24"/>
              </w:rPr>
              <w:t xml:space="preserve">Министерство цифрового развития государственного управления, информационных технологий и связи Республики Татарстан (для всех республиканских органов исполнительной власти)</w:t>
            </w:r>
          </w:p>
        </w:tc>
      </w:tr>
      <w:tr>
        <w:tblPrEx>
          <w:tblBorders>
            <w:insideH w:val="nil"/>
          </w:tblBorders>
        </w:tblPrEx>
        <w:tc>
          <w:tcPr>
            <w:gridSpan w:val="6"/>
            <w:tcW w:w="15168" w:type="dxa"/>
            <w:tcBorders>
              <w:top w:val="nil"/>
            </w:tcBorders>
          </w:tcPr>
          <w:p>
            <w:pPr>
              <w:pStyle w:val="0"/>
              <w:jc w:val="both"/>
            </w:pPr>
            <w:r>
              <w:rPr>
                <w:sz w:val="24"/>
              </w:rPr>
              <w:t xml:space="preserve">(в ред. </w:t>
            </w:r>
            <w:hyperlink w:history="0" r:id="rId307" w:tooltip="Постановление КМ РТ от 02.05.2023 N 558 &quot;О внесении изменений в отдельные постановления Кабинета Министров Республики Татарстан и о признании утратившими силу отдельных постановлений Кабинета Министров Республики Татарстан&quot; {КонсультантПлюс}">
              <w:r>
                <w:rPr>
                  <w:sz w:val="24"/>
                  <w:color w:val="0000ff"/>
                </w:rPr>
                <w:t xml:space="preserve">Постановления</w:t>
              </w:r>
            </w:hyperlink>
            <w:r>
              <w:rPr>
                <w:sz w:val="24"/>
              </w:rPr>
              <w:t xml:space="preserve"> КМ РТ от 02.05.2023 N 558)</w:t>
            </w:r>
          </w:p>
        </w:tc>
      </w:tr>
      <w:tr>
        <w:tblPrEx>
          <w:tblBorders>
            <w:insideH w:val="nil"/>
          </w:tblBorders>
        </w:tblPrEx>
        <w:tc>
          <w:tcPr>
            <w:tcW w:w="568" w:type="dxa"/>
            <w:tcBorders>
              <w:bottom w:val="nil"/>
            </w:tcBorders>
          </w:tcPr>
          <w:p>
            <w:pPr>
              <w:pStyle w:val="0"/>
              <w:jc w:val="center"/>
            </w:pPr>
            <w:r>
              <w:rPr>
                <w:sz w:val="24"/>
              </w:rPr>
              <w:t xml:space="preserve">9.</w:t>
            </w:r>
          </w:p>
        </w:tc>
        <w:tc>
          <w:tcPr>
            <w:tcW w:w="3260" w:type="dxa"/>
            <w:tcBorders>
              <w:bottom w:val="nil"/>
            </w:tcBorders>
          </w:tcPr>
          <w:p>
            <w:pPr>
              <w:pStyle w:val="0"/>
              <w:jc w:val="both"/>
            </w:pPr>
            <w:r>
              <w:rPr>
                <w:sz w:val="24"/>
              </w:rPr>
              <w:t xml:space="preserve">Доля заявок, поступивших в государственную информационную систему "Народный контроль", которым присвоен статус "Заявка решена", процентов</w:t>
            </w:r>
          </w:p>
        </w:tc>
        <w:tc>
          <w:tcPr>
            <w:tcW w:w="1136" w:type="dxa"/>
            <w:tcBorders>
              <w:bottom w:val="nil"/>
            </w:tcBorders>
          </w:tcPr>
          <w:p>
            <w:pPr>
              <w:pStyle w:val="0"/>
              <w:jc w:val="center"/>
            </w:pPr>
            <w:r>
              <w:rPr>
                <w:sz w:val="24"/>
              </w:rPr>
              <w:t xml:space="preserve">квартальная</w:t>
            </w:r>
          </w:p>
        </w:tc>
        <w:tc>
          <w:tcPr>
            <w:tcW w:w="5667" w:type="dxa"/>
            <w:tcBorders>
              <w:bottom w:val="nil"/>
            </w:tcBorders>
          </w:tcPr>
          <w:p>
            <w:pPr>
              <w:pStyle w:val="0"/>
              <w:jc w:val="center"/>
            </w:pPr>
            <w:r>
              <w:rPr>
                <w:position w:val="-24"/>
              </w:rPr>
              <w:drawing>
                <wp:inline distT="0" distB="0" distL="0" distR="0">
                  <wp:extent cx="1108710" cy="46418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7">
                            <a:extLst>
                              <a:ext uri="{28A0092B-C50C-407E-A947-70E740481C1C}">
                                <a14:useLocalDpi xmlns:a14="http://schemas.microsoft.com/office/drawing/2010/main" val="0"/>
                              </a:ext>
                            </a:extLst>
                          </a:blip>
                          <a:srcRect/>
                          <a:stretch>
                            <a:fillRect/>
                          </a:stretch>
                        </pic:blipFill>
                        <pic:spPr bwMode="auto">
                          <a:xfrm>
                            <a:off x="0" y="0"/>
                            <a:ext cx="1108710" cy="464185"/>
                          </a:xfrm>
                          <a:prstGeom prst="rect">
                            <a:avLst/>
                          </a:prstGeom>
                          <a:noFill/>
                          <a:ln>
                            <a:noFill/>
                          </a:ln>
                        </pic:spPr>
                      </pic:pic>
                    </a:graphicData>
                  </a:graphic>
                </wp:inline>
              </w:drawing>
            </w:r>
          </w:p>
          <w:p>
            <w:pPr>
              <w:pStyle w:val="0"/>
              <w:jc w:val="both"/>
            </w:pPr>
            <w:r>
              <w:rPr>
                <w:sz w:val="24"/>
              </w:rPr>
              <w:t xml:space="preserve">где:</w:t>
            </w:r>
          </w:p>
          <w:p>
            <w:pPr>
              <w:pStyle w:val="0"/>
              <w:jc w:val="both"/>
            </w:pPr>
            <w:r>
              <w:rPr>
                <w:sz w:val="24"/>
              </w:rPr>
              <w:t xml:space="preserve">A - количество заявок </w:t>
            </w:r>
            <w:hyperlink w:history="0" w:anchor="P2446" w:tooltip="&lt;2&gt; Количество заявок - сумма заявок в колонках &quot;В работе&quot;, &quot;Запланировано&quot;, &quot;Решено&quot;, &quot;Мотивированный отказ&quot;.">
              <w:r>
                <w:rPr>
                  <w:sz w:val="24"/>
                  <w:color w:val="0000ff"/>
                </w:rPr>
                <w:t xml:space="preserve">&lt;2&gt;</w:t>
              </w:r>
            </w:hyperlink>
            <w:r>
              <w:rPr>
                <w:sz w:val="24"/>
              </w:rPr>
              <w:t xml:space="preserve">, опубликованных </w:t>
            </w:r>
            <w:hyperlink w:history="0" w:anchor="P2447" w:tooltip="&lt;3&gt; Опубликованные уведомления - количество заявок, которые находятся в обработке в заданный период.">
              <w:r>
                <w:rPr>
                  <w:sz w:val="24"/>
                  <w:color w:val="0000ff"/>
                </w:rPr>
                <w:t xml:space="preserve">&lt;3&gt;</w:t>
              </w:r>
            </w:hyperlink>
            <w:r>
              <w:rPr>
                <w:sz w:val="24"/>
              </w:rPr>
              <w:t xml:space="preserve"> в государственной информационной системе Республики Татарстан "Народный контроль", которым присвоен статус "Заявка решена", за отчетный период, единиц;</w:t>
            </w:r>
          </w:p>
          <w:p>
            <w:pPr>
              <w:pStyle w:val="0"/>
              <w:jc w:val="both"/>
            </w:pPr>
            <w:r>
              <w:rPr>
                <w:sz w:val="24"/>
              </w:rPr>
              <w:t xml:space="preserve">B - общее количество заявок, опубликованных </w:t>
            </w:r>
            <w:hyperlink w:history="0" w:anchor="P2447" w:tooltip="&lt;3&gt; Опубликованные уведомления - количество заявок, которые находятся в обработке в заданный период.">
              <w:r>
                <w:rPr>
                  <w:sz w:val="24"/>
                  <w:color w:val="0000ff"/>
                </w:rPr>
                <w:t xml:space="preserve">&lt;3&gt;</w:t>
              </w:r>
            </w:hyperlink>
            <w:r>
              <w:rPr>
                <w:sz w:val="24"/>
              </w:rPr>
              <w:t xml:space="preserve"> в государственной информационной системе Республики Татарстан "Народный контроль" за отчетный период, единиц</w:t>
            </w:r>
          </w:p>
        </w:tc>
        <w:tc>
          <w:tcPr>
            <w:tcW w:w="1986" w:type="dxa"/>
            <w:tcBorders>
              <w:bottom w:val="nil"/>
            </w:tcBorders>
          </w:tcPr>
          <w:p>
            <w:pPr>
              <w:pStyle w:val="0"/>
              <w:jc w:val="center"/>
            </w:pPr>
            <w:r>
              <w:rPr>
                <w:sz w:val="24"/>
              </w:rPr>
              <w:t xml:space="preserve">квартальная</w:t>
            </w:r>
          </w:p>
        </w:tc>
        <w:tc>
          <w:tcPr>
            <w:tcW w:w="2551" w:type="dxa"/>
            <w:tcBorders>
              <w:bottom w:val="nil"/>
            </w:tcBorders>
          </w:tcPr>
          <w:p>
            <w:pPr>
              <w:pStyle w:val="0"/>
              <w:jc w:val="both"/>
            </w:pPr>
            <w:r>
              <w:rPr>
                <w:sz w:val="24"/>
              </w:rPr>
              <w:t xml:space="preserve">Министерство цифрового развития государственного управления, информационных технологий и связи Республики Татарстан (для республиканских органов исполнительной власти, ответственных за рассмотрение уведомлений, поступающих в рамках функционирования государственной информационной системы "Народный контроль", в соответствии с </w:t>
            </w:r>
            <w:hyperlink w:history="0" r:id="rId308" w:tooltip="Постановление КМ РТ от 10.08.2012 N 676 (ред. от 14.08.2023) &quot;Об электронном взаимодействии граждан, республиканских органов исполнительной власти и органов местного самоуправления муниципальных образований Республики Татарстан в рамках функционирования государственной информационной системы республики татарстан &quot;Народный контроль&quot; (вместе с &quot;Положением об электронном взаимодействии граждан, республиканских органов исполнительной власти и органов местного самоуправления муниципальных образований Республики  {КонсультантПлюс}">
              <w:r>
                <w:rPr>
                  <w:sz w:val="24"/>
                  <w:color w:val="0000ff"/>
                </w:rPr>
                <w:t xml:space="preserve">постановлением</w:t>
              </w:r>
            </w:hyperlink>
            <w:r>
              <w:rPr>
                <w:sz w:val="24"/>
              </w:rPr>
              <w:t xml:space="preserve"> Кабинета Министров Республики Татарстан от 10.08.2012 N 676)</w:t>
            </w:r>
          </w:p>
        </w:tc>
      </w:tr>
      <w:tr>
        <w:tblPrEx>
          <w:tblBorders>
            <w:insideH w:val="nil"/>
          </w:tblBorders>
        </w:tblPrEx>
        <w:tc>
          <w:tcPr>
            <w:gridSpan w:val="6"/>
            <w:tcW w:w="15168" w:type="dxa"/>
            <w:tcBorders>
              <w:top w:val="nil"/>
            </w:tcBorders>
          </w:tcPr>
          <w:p>
            <w:pPr>
              <w:pStyle w:val="0"/>
              <w:jc w:val="both"/>
            </w:pPr>
            <w:r>
              <w:rPr>
                <w:sz w:val="24"/>
              </w:rPr>
              <w:t xml:space="preserve">(в ред. </w:t>
            </w:r>
            <w:hyperlink w:history="0" r:id="rId309" w:tooltip="Постановление КМ РТ от 02.05.2023 N 558 &quot;О внесении изменений в отдельные постановления Кабинета Министров Республики Татарстан и о признании утратившими силу отдельных постановлений Кабинета Министров Республики Татарстан&quot; {КонсультантПлюс}">
              <w:r>
                <w:rPr>
                  <w:sz w:val="24"/>
                  <w:color w:val="0000ff"/>
                </w:rPr>
                <w:t xml:space="preserve">Постановления</w:t>
              </w:r>
            </w:hyperlink>
            <w:r>
              <w:rPr>
                <w:sz w:val="24"/>
              </w:rPr>
              <w:t xml:space="preserve"> КМ РТ от 02.05.2023 N 558)</w:t>
            </w:r>
          </w:p>
        </w:tc>
      </w:tr>
      <w:tr>
        <w:tblPrEx>
          <w:tblBorders>
            <w:insideH w:val="nil"/>
          </w:tblBorders>
        </w:tblPrEx>
        <w:tc>
          <w:tcPr>
            <w:tcW w:w="568" w:type="dxa"/>
            <w:tcBorders>
              <w:bottom w:val="nil"/>
            </w:tcBorders>
          </w:tcPr>
          <w:p>
            <w:pPr>
              <w:pStyle w:val="0"/>
              <w:jc w:val="center"/>
            </w:pPr>
            <w:r>
              <w:rPr>
                <w:sz w:val="24"/>
              </w:rPr>
              <w:t xml:space="preserve">10.</w:t>
            </w:r>
          </w:p>
        </w:tc>
        <w:tc>
          <w:tcPr>
            <w:tcW w:w="3260" w:type="dxa"/>
            <w:tcBorders>
              <w:bottom w:val="nil"/>
            </w:tcBorders>
          </w:tcPr>
          <w:p>
            <w:pPr>
              <w:pStyle w:val="0"/>
              <w:jc w:val="both"/>
            </w:pPr>
            <w:r>
              <w:rPr>
                <w:sz w:val="24"/>
              </w:rPr>
              <w:t xml:space="preserve">Доля уведомлений с фактом нарушения срока рассмотрения более 10 дней в государственной информационной системе "Народный контроль", процентов</w:t>
            </w:r>
          </w:p>
        </w:tc>
        <w:tc>
          <w:tcPr>
            <w:tcW w:w="1136" w:type="dxa"/>
            <w:tcBorders>
              <w:bottom w:val="nil"/>
            </w:tcBorders>
          </w:tcPr>
          <w:p>
            <w:pPr>
              <w:pStyle w:val="0"/>
              <w:jc w:val="center"/>
            </w:pPr>
            <w:r>
              <w:rPr>
                <w:sz w:val="24"/>
              </w:rPr>
              <w:t xml:space="preserve">квартальная</w:t>
            </w:r>
          </w:p>
        </w:tc>
        <w:tc>
          <w:tcPr>
            <w:tcW w:w="5667" w:type="dxa"/>
            <w:tcBorders>
              <w:bottom w:val="nil"/>
            </w:tcBorders>
          </w:tcPr>
          <w:p>
            <w:pPr>
              <w:pStyle w:val="0"/>
              <w:jc w:val="center"/>
            </w:pPr>
            <w:r>
              <w:rPr>
                <w:position w:val="-24"/>
              </w:rPr>
              <w:drawing>
                <wp:inline distT="0" distB="0" distL="0" distR="0">
                  <wp:extent cx="1154430" cy="46418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6">
                            <a:extLst>
                              <a:ext uri="{28A0092B-C50C-407E-A947-70E740481C1C}">
                                <a14:useLocalDpi xmlns:a14="http://schemas.microsoft.com/office/drawing/2010/main" val="0"/>
                              </a:ext>
                            </a:extLst>
                          </a:blip>
                          <a:srcRect/>
                          <a:stretch>
                            <a:fillRect/>
                          </a:stretch>
                        </pic:blipFill>
                        <pic:spPr bwMode="auto">
                          <a:xfrm>
                            <a:off x="0" y="0"/>
                            <a:ext cx="1154430" cy="464185"/>
                          </a:xfrm>
                          <a:prstGeom prst="rect">
                            <a:avLst/>
                          </a:prstGeom>
                          <a:noFill/>
                          <a:ln>
                            <a:noFill/>
                          </a:ln>
                        </pic:spPr>
                      </pic:pic>
                    </a:graphicData>
                  </a:graphic>
                </wp:inline>
              </w:drawing>
            </w:r>
          </w:p>
          <w:p>
            <w:pPr>
              <w:pStyle w:val="0"/>
              <w:jc w:val="both"/>
            </w:pPr>
            <w:r>
              <w:rPr>
                <w:sz w:val="24"/>
              </w:rPr>
              <w:t xml:space="preserve">где:</w:t>
            </w:r>
          </w:p>
          <w:p>
            <w:pPr>
              <w:pStyle w:val="0"/>
              <w:jc w:val="both"/>
            </w:pPr>
            <w:r>
              <w:rPr>
                <w:sz w:val="24"/>
              </w:rPr>
              <w:t xml:space="preserve">А - количество опубликованных уведомлений в государственной информационной системе "Народный контроль", которые в отчетном периоде перешли в статус "В работе", "Запланировано", "Решено", "Мотивированный отказ";</w:t>
            </w:r>
          </w:p>
          <w:p>
            <w:pPr>
              <w:pStyle w:val="0"/>
              <w:jc w:val="both"/>
            </w:pPr>
            <w:r>
              <w:rPr>
                <w:sz w:val="24"/>
              </w:rPr>
              <w:t xml:space="preserve">В - количество уведомлений, находящихся в работе более 10 дней в государственной информационной системе "Народный контроль", которым в отчетном периоде не был присвоен ни один из последующих статусов более 10 календарных дней, единиц</w:t>
            </w:r>
          </w:p>
        </w:tc>
        <w:tc>
          <w:tcPr>
            <w:tcW w:w="1986" w:type="dxa"/>
            <w:tcBorders>
              <w:bottom w:val="nil"/>
            </w:tcBorders>
          </w:tcPr>
          <w:p>
            <w:pPr>
              <w:pStyle w:val="0"/>
              <w:jc w:val="center"/>
            </w:pPr>
            <w:r>
              <w:rPr>
                <w:sz w:val="24"/>
              </w:rPr>
              <w:t xml:space="preserve">квартальная</w:t>
            </w:r>
          </w:p>
        </w:tc>
        <w:tc>
          <w:tcPr>
            <w:tcW w:w="2551" w:type="dxa"/>
            <w:tcBorders>
              <w:bottom w:val="nil"/>
            </w:tcBorders>
          </w:tcPr>
          <w:p>
            <w:pPr>
              <w:pStyle w:val="0"/>
              <w:jc w:val="both"/>
            </w:pPr>
            <w:r>
              <w:rPr>
                <w:sz w:val="24"/>
              </w:rPr>
              <w:t xml:space="preserve">Министерство цифрового развития государственного управления, информационных технологий и связи Республики Татарстан (для республиканских органов исполнительной власти, ответственных за рассмотрение уведомлений, поступающих в рамках функционирования государственной информационной системы "Народный контроль", в соответствии с </w:t>
            </w:r>
            <w:hyperlink w:history="0" r:id="rId310" w:tooltip="Постановление КМ РТ от 10.08.2012 N 676 (ред. от 14.08.2023) &quot;Об электронном взаимодействии граждан, республиканских органов исполнительной власти и органов местного самоуправления муниципальных образований Республики Татарстан в рамках функционирования государственной информационной системы республики татарстан &quot;Народный контроль&quot; (вместе с &quot;Положением об электронном взаимодействии граждан, республиканских органов исполнительной власти и органов местного самоуправления муниципальных образований Республики  {КонсультантПлюс}">
              <w:r>
                <w:rPr>
                  <w:sz w:val="24"/>
                  <w:color w:val="0000ff"/>
                </w:rPr>
                <w:t xml:space="preserve">постановлением</w:t>
              </w:r>
            </w:hyperlink>
            <w:r>
              <w:rPr>
                <w:sz w:val="24"/>
              </w:rPr>
              <w:t xml:space="preserve"> Кабинета Министров Республики Татарстан от 10.08.2012 N 676)</w:t>
            </w:r>
          </w:p>
        </w:tc>
      </w:tr>
      <w:tr>
        <w:tblPrEx>
          <w:tblBorders>
            <w:insideH w:val="nil"/>
          </w:tblBorders>
        </w:tblPrEx>
        <w:tc>
          <w:tcPr>
            <w:gridSpan w:val="6"/>
            <w:tcW w:w="15168" w:type="dxa"/>
            <w:tcBorders>
              <w:top w:val="nil"/>
            </w:tcBorders>
          </w:tcPr>
          <w:p>
            <w:pPr>
              <w:pStyle w:val="0"/>
              <w:jc w:val="both"/>
            </w:pPr>
            <w:r>
              <w:rPr>
                <w:sz w:val="24"/>
              </w:rPr>
              <w:t xml:space="preserve">(п. 10 в ред. </w:t>
            </w:r>
            <w:hyperlink w:history="0" r:id="rId311" w:tooltip="Постановление КМ РТ от 07.05.2024 N 314 &quot;О внесении изменений в состав данных и периодичность их представления для мониторинга индикаторов в составе задания на управление республиканским органам исполнительной власти, отдельным государственным учреждениям Республики Татарстан, утвержденные постановлением Кабинета Министров Республики Татарстан от 21.06.2022 N 592 &quot;Об утверждении состава данных и периодичности их представления для мониторинга индикаторов в составе задания на управление республиканским органа {КонсультантПлюс}">
              <w:r>
                <w:rPr>
                  <w:sz w:val="24"/>
                  <w:color w:val="0000ff"/>
                </w:rPr>
                <w:t xml:space="preserve">Постановления</w:t>
              </w:r>
            </w:hyperlink>
            <w:r>
              <w:rPr>
                <w:sz w:val="24"/>
              </w:rPr>
              <w:t xml:space="preserve"> КМ РТ от 07.05.2024 N 314)</w:t>
            </w:r>
          </w:p>
        </w:tc>
      </w:tr>
      <w:tr>
        <w:tblPrEx>
          <w:tblBorders>
            <w:insideH w:val="nil"/>
          </w:tblBorders>
        </w:tblPrEx>
        <w:tc>
          <w:tcPr>
            <w:tcW w:w="568" w:type="dxa"/>
            <w:tcBorders>
              <w:bottom w:val="nil"/>
            </w:tcBorders>
          </w:tcPr>
          <w:p>
            <w:pPr>
              <w:pStyle w:val="0"/>
              <w:jc w:val="center"/>
            </w:pPr>
            <w:r>
              <w:rPr>
                <w:sz w:val="24"/>
              </w:rPr>
              <w:t xml:space="preserve">11.</w:t>
            </w:r>
          </w:p>
        </w:tc>
        <w:tc>
          <w:tcPr>
            <w:tcW w:w="3260" w:type="dxa"/>
            <w:tcBorders>
              <w:bottom w:val="nil"/>
            </w:tcBorders>
          </w:tcPr>
          <w:p>
            <w:pPr>
              <w:pStyle w:val="0"/>
              <w:jc w:val="both"/>
            </w:pPr>
            <w:r>
              <w:rPr>
                <w:sz w:val="24"/>
              </w:rPr>
              <w:t xml:space="preserve">Доля стоимости контрактов, заключенных по результатам несостоявшихся конкурентных способов закупок, в общей стоимости заключенных контрактов (с учетом подведомственных организаций), процентов</w:t>
            </w:r>
          </w:p>
        </w:tc>
        <w:tc>
          <w:tcPr>
            <w:tcW w:w="1136" w:type="dxa"/>
            <w:tcBorders>
              <w:bottom w:val="nil"/>
            </w:tcBorders>
          </w:tcPr>
          <w:p>
            <w:pPr>
              <w:pStyle w:val="0"/>
              <w:jc w:val="center"/>
            </w:pPr>
            <w:r>
              <w:rPr>
                <w:sz w:val="24"/>
              </w:rPr>
              <w:t xml:space="preserve">годовая</w:t>
            </w:r>
          </w:p>
        </w:tc>
        <w:tc>
          <w:tcPr>
            <w:tcW w:w="5667" w:type="dxa"/>
            <w:tcBorders>
              <w:bottom w:val="nil"/>
            </w:tcBorders>
          </w:tcPr>
          <w:p>
            <w:pPr>
              <w:pStyle w:val="0"/>
              <w:jc w:val="center"/>
            </w:pPr>
            <w:r>
              <w:rPr>
                <w:position w:val="-24"/>
              </w:rPr>
              <w:drawing>
                <wp:inline distT="0" distB="0" distL="0" distR="0">
                  <wp:extent cx="1108710" cy="46418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7">
                            <a:extLst>
                              <a:ext uri="{28A0092B-C50C-407E-A947-70E740481C1C}">
                                <a14:useLocalDpi xmlns:a14="http://schemas.microsoft.com/office/drawing/2010/main" val="0"/>
                              </a:ext>
                            </a:extLst>
                          </a:blip>
                          <a:srcRect/>
                          <a:stretch>
                            <a:fillRect/>
                          </a:stretch>
                        </pic:blipFill>
                        <pic:spPr bwMode="auto">
                          <a:xfrm>
                            <a:off x="0" y="0"/>
                            <a:ext cx="1108710" cy="464185"/>
                          </a:xfrm>
                          <a:prstGeom prst="rect">
                            <a:avLst/>
                          </a:prstGeom>
                          <a:noFill/>
                          <a:ln>
                            <a:noFill/>
                          </a:ln>
                        </pic:spPr>
                      </pic:pic>
                    </a:graphicData>
                  </a:graphic>
                </wp:inline>
              </w:drawing>
            </w:r>
          </w:p>
          <w:p>
            <w:pPr>
              <w:pStyle w:val="0"/>
              <w:jc w:val="both"/>
            </w:pPr>
            <w:r>
              <w:rPr>
                <w:sz w:val="24"/>
              </w:rPr>
              <w:t xml:space="preserve">где:</w:t>
            </w:r>
          </w:p>
          <w:p>
            <w:pPr>
              <w:pStyle w:val="0"/>
              <w:jc w:val="both"/>
            </w:pPr>
            <w:r>
              <w:rPr>
                <w:sz w:val="24"/>
              </w:rPr>
              <w:t xml:space="preserve">A - стоимость контрактов, заключенных в отчетном году по результатам несостоявшихся конкурентных способов закупок, за исключением несостоявшихся закупок, по которым для участия в конкурентной закупке подано более 1 заявки (с учетом подведомственных организаций, осуществляющих закупки товаров, работ, услуг в соответствии с Федеральным </w:t>
            </w:r>
            <w:hyperlink w:history="0" r:id="rId312" w:tooltip="Федеральный закон от 05.04.2013 N 44-ФЗ (ред. от 28.12.2025) &quot;О контрактной системе в сфере закупок товаров, работ, услуг для обеспечения государственных и муниципальных нужд&quot; (с изм. и доп., вступ. в силу с 01.01.2026) {КонсультантПлюс}">
              <w:r>
                <w:rPr>
                  <w:sz w:val="24"/>
                  <w:color w:val="0000ff"/>
                </w:rPr>
                <w:t xml:space="preserve">законом</w:t>
              </w:r>
            </w:hyperlink>
            <w:r>
              <w:rPr>
                <w:sz w:val="24"/>
              </w:rPr>
              <w:t xml:space="preserve"> N 44-ФЗ "О контрактной системе в сфере закупок товаров, работ, услуг для обеспечения государственных и муниципальных нужд", рублей;</w:t>
            </w:r>
          </w:p>
          <w:p>
            <w:pPr>
              <w:pStyle w:val="0"/>
              <w:jc w:val="both"/>
            </w:pPr>
            <w:r>
              <w:rPr>
                <w:sz w:val="24"/>
              </w:rPr>
              <w:t xml:space="preserve">B - общая стоимость заключенных в отчетном году контрактов (в том числе закупки у единственного поставщика (исполнителя, подрядчика) в соответствии со </w:t>
            </w:r>
            <w:hyperlink w:history="0" r:id="rId313" w:tooltip="Федеральный закон от 05.04.2013 N 44-ФЗ (ред. от 28.12.2025) &quot;О контрактной системе в сфере закупок товаров, работ, услуг для обеспечения государственных и муниципальных нужд&quot; (с изм. и доп., вступ. в силу с 01.01.2026) {КонсультантПлюс}">
              <w:r>
                <w:rPr>
                  <w:sz w:val="24"/>
                  <w:color w:val="0000ff"/>
                </w:rPr>
                <w:t xml:space="preserve">статьей 93</w:t>
              </w:r>
            </w:hyperlink>
            <w:r>
              <w:rPr>
                <w:sz w:val="24"/>
              </w:rPr>
              <w:t xml:space="preserve"> Федерального закона N 44-ФЗ) (с учетом подведомственных организаций, осуществляющих закупки товаров, работ, услуг в соответствии с Федеральным </w:t>
            </w:r>
            <w:hyperlink w:history="0" r:id="rId314" w:tooltip="Федеральный закон от 05.04.2013 N 44-ФЗ (ред. от 28.12.2025) &quot;О контрактной системе в сфере закупок товаров, работ, услуг для обеспечения государственных и муниципальных нужд&quot; (с изм. и доп., вступ. в силу с 01.01.2026) {КонсультантПлюс}">
              <w:r>
                <w:rPr>
                  <w:sz w:val="24"/>
                  <w:color w:val="0000ff"/>
                </w:rPr>
                <w:t xml:space="preserve">законом</w:t>
              </w:r>
            </w:hyperlink>
            <w:r>
              <w:rPr>
                <w:sz w:val="24"/>
              </w:rPr>
              <w:t xml:space="preserve"> N 44-ФЗ), рублей</w:t>
            </w:r>
          </w:p>
        </w:tc>
        <w:tc>
          <w:tcPr>
            <w:tcW w:w="1986" w:type="dxa"/>
            <w:tcBorders>
              <w:bottom w:val="nil"/>
            </w:tcBorders>
          </w:tcPr>
          <w:p>
            <w:pPr>
              <w:pStyle w:val="0"/>
              <w:jc w:val="center"/>
            </w:pPr>
            <w:r>
              <w:rPr>
                <w:sz w:val="24"/>
              </w:rPr>
              <w:t xml:space="preserve">годовая (до 25 января)</w:t>
            </w:r>
          </w:p>
        </w:tc>
        <w:tc>
          <w:tcPr>
            <w:tcW w:w="2551" w:type="dxa"/>
            <w:tcBorders>
              <w:bottom w:val="nil"/>
            </w:tcBorders>
          </w:tcPr>
          <w:p>
            <w:pPr>
              <w:pStyle w:val="0"/>
              <w:jc w:val="both"/>
            </w:pPr>
            <w:r>
              <w:rPr>
                <w:sz w:val="24"/>
              </w:rPr>
              <w:t xml:space="preserve">республиканские органы исполнительной власти</w:t>
            </w:r>
          </w:p>
        </w:tc>
      </w:tr>
      <w:tr>
        <w:tblPrEx>
          <w:tblBorders>
            <w:insideH w:val="nil"/>
          </w:tblBorders>
        </w:tblPrEx>
        <w:tc>
          <w:tcPr>
            <w:gridSpan w:val="6"/>
            <w:tcW w:w="15168" w:type="dxa"/>
            <w:tcBorders>
              <w:top w:val="nil"/>
            </w:tcBorders>
          </w:tcPr>
          <w:p>
            <w:pPr>
              <w:pStyle w:val="0"/>
              <w:jc w:val="both"/>
            </w:pPr>
            <w:r>
              <w:rPr>
                <w:sz w:val="24"/>
              </w:rPr>
              <w:t xml:space="preserve">(в ред. </w:t>
            </w:r>
            <w:hyperlink w:history="0" r:id="rId315" w:tooltip="Постановление КМ РТ от 02.05.2023 N 558 &quot;О внесении изменений в отдельные постановления Кабинета Министров Республики Татарстан и о признании утратившими силу отдельных постановлений Кабинета Министров Республики Татарстан&quot; {КонсультантПлюс}">
              <w:r>
                <w:rPr>
                  <w:sz w:val="24"/>
                  <w:color w:val="0000ff"/>
                </w:rPr>
                <w:t xml:space="preserve">Постановления</w:t>
              </w:r>
            </w:hyperlink>
            <w:r>
              <w:rPr>
                <w:sz w:val="24"/>
              </w:rPr>
              <w:t xml:space="preserve"> КМ РТ от 02.05.2023 N 558)</w:t>
            </w:r>
          </w:p>
        </w:tc>
      </w:tr>
      <w:tr>
        <w:tblPrEx>
          <w:tblBorders>
            <w:insideH w:val="nil"/>
          </w:tblBorders>
        </w:tblPrEx>
        <w:tc>
          <w:tcPr>
            <w:tcW w:w="568" w:type="dxa"/>
            <w:tcBorders>
              <w:bottom w:val="nil"/>
            </w:tcBorders>
          </w:tcPr>
          <w:p>
            <w:pPr>
              <w:pStyle w:val="0"/>
              <w:jc w:val="center"/>
            </w:pPr>
            <w:r>
              <w:rPr>
                <w:sz w:val="24"/>
              </w:rPr>
              <w:t xml:space="preserve">12.</w:t>
            </w:r>
          </w:p>
        </w:tc>
        <w:tc>
          <w:tcPr>
            <w:tcW w:w="3260" w:type="dxa"/>
            <w:tcBorders>
              <w:bottom w:val="nil"/>
            </w:tcBorders>
          </w:tcPr>
          <w:p>
            <w:pPr>
              <w:pStyle w:val="0"/>
              <w:jc w:val="both"/>
            </w:pPr>
            <w:r>
              <w:rPr>
                <w:sz w:val="24"/>
              </w:rPr>
              <w:t xml:space="preserve">Доля закупок, размещенных у субъектов малого предпринимательства и социально ориентированных некоммерческих организаций, от совокупного годового объема закупок (с учетом подведомственных организаций), процентов</w:t>
            </w:r>
          </w:p>
        </w:tc>
        <w:tc>
          <w:tcPr>
            <w:tcW w:w="1136" w:type="dxa"/>
            <w:tcBorders>
              <w:bottom w:val="nil"/>
            </w:tcBorders>
          </w:tcPr>
          <w:p>
            <w:pPr>
              <w:pStyle w:val="0"/>
              <w:jc w:val="center"/>
            </w:pPr>
            <w:r>
              <w:rPr>
                <w:sz w:val="24"/>
              </w:rPr>
              <w:t xml:space="preserve">годовая</w:t>
            </w:r>
          </w:p>
        </w:tc>
        <w:tc>
          <w:tcPr>
            <w:tcW w:w="5667" w:type="dxa"/>
            <w:tcBorders>
              <w:bottom w:val="nil"/>
            </w:tcBorders>
          </w:tcPr>
          <w:p>
            <w:pPr>
              <w:pStyle w:val="0"/>
              <w:jc w:val="center"/>
            </w:pPr>
            <w:r>
              <w:rPr>
                <w:position w:val="-24"/>
              </w:rPr>
              <w:drawing>
                <wp:inline distT="0" distB="0" distL="0" distR="0">
                  <wp:extent cx="1108710" cy="46418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7">
                            <a:extLst>
                              <a:ext uri="{28A0092B-C50C-407E-A947-70E740481C1C}">
                                <a14:useLocalDpi xmlns:a14="http://schemas.microsoft.com/office/drawing/2010/main" val="0"/>
                              </a:ext>
                            </a:extLst>
                          </a:blip>
                          <a:srcRect/>
                          <a:stretch>
                            <a:fillRect/>
                          </a:stretch>
                        </pic:blipFill>
                        <pic:spPr bwMode="auto">
                          <a:xfrm>
                            <a:off x="0" y="0"/>
                            <a:ext cx="1108710" cy="464185"/>
                          </a:xfrm>
                          <a:prstGeom prst="rect">
                            <a:avLst/>
                          </a:prstGeom>
                          <a:noFill/>
                          <a:ln>
                            <a:noFill/>
                          </a:ln>
                        </pic:spPr>
                      </pic:pic>
                    </a:graphicData>
                  </a:graphic>
                </wp:inline>
              </w:drawing>
            </w:r>
          </w:p>
          <w:p>
            <w:pPr>
              <w:pStyle w:val="0"/>
              <w:jc w:val="both"/>
            </w:pPr>
            <w:r>
              <w:rPr>
                <w:sz w:val="24"/>
              </w:rPr>
              <w:t xml:space="preserve">где:</w:t>
            </w:r>
          </w:p>
          <w:p>
            <w:pPr>
              <w:pStyle w:val="0"/>
              <w:jc w:val="both"/>
            </w:pPr>
            <w:r>
              <w:rPr>
                <w:sz w:val="24"/>
              </w:rPr>
              <w:t xml:space="preserve">A - стоимость закупок, размещенных у субъектов малого предпринимательства и социально ориентированных некоммерческих организаций (с учетом подведомственных организаций, осуществляющих закупки товаров, работ, услуг в соответствии с Федеральным </w:t>
            </w:r>
            <w:hyperlink w:history="0" r:id="rId316" w:tooltip="Федеральный закон от 05.04.2013 N 44-ФЗ (ред. от 28.12.2025) &quot;О контрактной системе в сфере закупок товаров, работ, услуг для обеспечения государственных и муниципальных нужд&quot; (с изм. и доп., вступ. в силу с 01.01.2026) {КонсультантПлюс}">
              <w:r>
                <w:rPr>
                  <w:sz w:val="24"/>
                  <w:color w:val="0000ff"/>
                </w:rPr>
                <w:t xml:space="preserve">законом</w:t>
              </w:r>
            </w:hyperlink>
            <w:r>
              <w:rPr>
                <w:sz w:val="24"/>
              </w:rPr>
              <w:t xml:space="preserve"> N 44-ФЗ), рублей;</w:t>
            </w:r>
          </w:p>
          <w:p>
            <w:pPr>
              <w:pStyle w:val="0"/>
              <w:jc w:val="both"/>
            </w:pPr>
            <w:r>
              <w:rPr>
                <w:sz w:val="24"/>
              </w:rPr>
              <w:t xml:space="preserve">B - совокупный годовой объем закупок, рассчитанный с учетом </w:t>
            </w:r>
            <w:hyperlink w:history="0" r:id="rId317" w:tooltip="Федеральный закон от 05.04.2013 N 44-ФЗ (ред. от 28.12.2025) &quot;О контрактной системе в сфере закупок товаров, работ, услуг для обеспечения государственных и муниципальных нужд&quot; (с изм. и доп., вступ. в силу с 01.01.2026) {КонсультантПлюс}">
              <w:r>
                <w:rPr>
                  <w:sz w:val="24"/>
                  <w:color w:val="0000ff"/>
                </w:rPr>
                <w:t xml:space="preserve">части 1.1 статьи 30</w:t>
              </w:r>
            </w:hyperlink>
            <w:r>
              <w:rPr>
                <w:sz w:val="24"/>
              </w:rPr>
              <w:t xml:space="preserve"> Федерального закона N 44-ФЗ (с учетом подведомственных организаций, осуществляющих закупки товаров, работ, услуг в соответствии с Федеральным </w:t>
            </w:r>
            <w:hyperlink w:history="0" r:id="rId318" w:tooltip="Федеральный закон от 05.04.2013 N 44-ФЗ (ред. от 28.12.2025) &quot;О контрактной системе в сфере закупок товаров, работ, услуг для обеспечения государственных и муниципальных нужд&quot; (с изм. и доп., вступ. в силу с 01.01.2026) {КонсультантПлюс}">
              <w:r>
                <w:rPr>
                  <w:sz w:val="24"/>
                  <w:color w:val="0000ff"/>
                </w:rPr>
                <w:t xml:space="preserve">законом</w:t>
              </w:r>
            </w:hyperlink>
            <w:r>
              <w:rPr>
                <w:sz w:val="24"/>
              </w:rPr>
              <w:t xml:space="preserve"> N 44-ФЗ), рублей</w:t>
            </w:r>
          </w:p>
        </w:tc>
        <w:tc>
          <w:tcPr>
            <w:tcW w:w="1986" w:type="dxa"/>
            <w:tcBorders>
              <w:bottom w:val="nil"/>
            </w:tcBorders>
          </w:tcPr>
          <w:p>
            <w:pPr>
              <w:pStyle w:val="0"/>
              <w:jc w:val="center"/>
            </w:pPr>
            <w:r>
              <w:rPr>
                <w:sz w:val="24"/>
              </w:rPr>
              <w:t xml:space="preserve">годовая (до 1 марта)</w:t>
            </w:r>
          </w:p>
        </w:tc>
        <w:tc>
          <w:tcPr>
            <w:tcW w:w="2551" w:type="dxa"/>
            <w:tcBorders>
              <w:bottom w:val="nil"/>
            </w:tcBorders>
          </w:tcPr>
          <w:p>
            <w:pPr>
              <w:pStyle w:val="0"/>
              <w:jc w:val="both"/>
            </w:pPr>
            <w:r>
              <w:rPr>
                <w:sz w:val="24"/>
              </w:rPr>
              <w:t xml:space="preserve">республиканские органы исполнительной власти</w:t>
            </w:r>
          </w:p>
        </w:tc>
      </w:tr>
      <w:tr>
        <w:tblPrEx>
          <w:tblBorders>
            <w:insideH w:val="nil"/>
          </w:tblBorders>
        </w:tblPrEx>
        <w:tc>
          <w:tcPr>
            <w:gridSpan w:val="6"/>
            <w:tcW w:w="15168" w:type="dxa"/>
            <w:tcBorders>
              <w:top w:val="nil"/>
            </w:tcBorders>
          </w:tcPr>
          <w:p>
            <w:pPr>
              <w:pStyle w:val="0"/>
              <w:jc w:val="both"/>
            </w:pPr>
            <w:r>
              <w:rPr>
                <w:sz w:val="24"/>
              </w:rPr>
              <w:t xml:space="preserve">(в ред. </w:t>
            </w:r>
            <w:hyperlink w:history="0" r:id="rId319" w:tooltip="Постановление КМ РТ от 02.05.2023 N 558 &quot;О внесении изменений в отдельные постановления Кабинета Министров Республики Татарстан и о признании утратившими силу отдельных постановлений Кабинета Министров Республики Татарстан&quot; {КонсультантПлюс}">
              <w:r>
                <w:rPr>
                  <w:sz w:val="24"/>
                  <w:color w:val="0000ff"/>
                </w:rPr>
                <w:t xml:space="preserve">Постановления</w:t>
              </w:r>
            </w:hyperlink>
            <w:r>
              <w:rPr>
                <w:sz w:val="24"/>
              </w:rPr>
              <w:t xml:space="preserve"> КМ РТ от 02.05.2023 N 558)</w:t>
            </w:r>
          </w:p>
        </w:tc>
      </w:tr>
      <w:tr>
        <w:tc>
          <w:tcPr>
            <w:tcW w:w="568" w:type="dxa"/>
            <w:tcBorders>
              <w:bottom w:val="nil"/>
            </w:tcBorders>
            <w:vMerge w:val="restart"/>
          </w:tcPr>
          <w:p>
            <w:pPr>
              <w:pStyle w:val="0"/>
              <w:jc w:val="center"/>
            </w:pPr>
            <w:r>
              <w:rPr>
                <w:sz w:val="24"/>
              </w:rPr>
              <w:t xml:space="preserve">13.</w:t>
            </w:r>
          </w:p>
        </w:tc>
        <w:tc>
          <w:tcPr>
            <w:tcW w:w="3260" w:type="dxa"/>
            <w:tcBorders>
              <w:bottom w:val="nil"/>
            </w:tcBorders>
            <w:vMerge w:val="restart"/>
          </w:tcPr>
          <w:p>
            <w:pPr>
              <w:pStyle w:val="0"/>
              <w:jc w:val="both"/>
            </w:pPr>
            <w:r>
              <w:rPr>
                <w:sz w:val="24"/>
              </w:rPr>
              <w:t xml:space="preserve">Доля убыточных предприятий в общем количестве предприятий, закрепленных за министерством в соответствии с </w:t>
            </w:r>
            <w:hyperlink w:history="0" r:id="rId320" w:tooltip="Распоряжение КМ РТ от 30.04.2010 N 700-р (ред. от 04.07.2023) &lt;Об отраслевом взаимодействии министерств РТ с организациями любых форм собственности&gt; {КонсультантПлюс}">
              <w:r>
                <w:rPr>
                  <w:sz w:val="24"/>
                  <w:color w:val="0000ff"/>
                </w:rPr>
                <w:t xml:space="preserve">распоряжением</w:t>
              </w:r>
            </w:hyperlink>
            <w:r>
              <w:rPr>
                <w:sz w:val="24"/>
              </w:rPr>
              <w:t xml:space="preserve"> Кабинета Министров Республики Татарстан от 30.04.2010 N 700-р</w:t>
            </w:r>
          </w:p>
        </w:tc>
        <w:tc>
          <w:tcPr>
            <w:tcW w:w="1136" w:type="dxa"/>
            <w:tcBorders>
              <w:bottom w:val="nil"/>
            </w:tcBorders>
            <w:vMerge w:val="restart"/>
          </w:tcPr>
          <w:p>
            <w:pPr>
              <w:pStyle w:val="0"/>
              <w:jc w:val="center"/>
            </w:pPr>
            <w:r>
              <w:rPr>
                <w:sz w:val="24"/>
              </w:rPr>
              <w:t xml:space="preserve">квартальная</w:t>
            </w:r>
          </w:p>
        </w:tc>
        <w:tc>
          <w:tcPr>
            <w:tcW w:w="5667" w:type="dxa"/>
            <w:tcBorders>
              <w:bottom w:val="nil"/>
            </w:tcBorders>
          </w:tcPr>
          <w:p>
            <w:pPr>
              <w:pStyle w:val="0"/>
              <w:jc w:val="center"/>
            </w:pPr>
            <w:r>
              <w:rPr>
                <w:position w:val="-24"/>
              </w:rPr>
              <w:drawing>
                <wp:inline distT="0" distB="0" distL="0" distR="0">
                  <wp:extent cx="1108710" cy="46418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7">
                            <a:extLst>
                              <a:ext uri="{28A0092B-C50C-407E-A947-70E740481C1C}">
                                <a14:useLocalDpi xmlns:a14="http://schemas.microsoft.com/office/drawing/2010/main" val="0"/>
                              </a:ext>
                            </a:extLst>
                          </a:blip>
                          <a:srcRect/>
                          <a:stretch>
                            <a:fillRect/>
                          </a:stretch>
                        </pic:blipFill>
                        <pic:spPr bwMode="auto">
                          <a:xfrm>
                            <a:off x="0" y="0"/>
                            <a:ext cx="1108710" cy="464185"/>
                          </a:xfrm>
                          <a:prstGeom prst="rect">
                            <a:avLst/>
                          </a:prstGeom>
                          <a:noFill/>
                          <a:ln>
                            <a:noFill/>
                          </a:ln>
                        </pic:spPr>
                      </pic:pic>
                    </a:graphicData>
                  </a:graphic>
                </wp:inline>
              </w:drawing>
            </w:r>
          </w:p>
          <w:p>
            <w:pPr>
              <w:pStyle w:val="0"/>
              <w:jc w:val="both"/>
            </w:pPr>
            <w:r>
              <w:rPr>
                <w:sz w:val="24"/>
              </w:rPr>
              <w:t xml:space="preserve">где:</w:t>
            </w:r>
          </w:p>
          <w:p>
            <w:pPr>
              <w:pStyle w:val="0"/>
              <w:jc w:val="both"/>
            </w:pPr>
            <w:r>
              <w:rPr>
                <w:sz w:val="24"/>
              </w:rPr>
              <w:t xml:space="preserve">A - количество убыточных предприятий, единиц;</w:t>
            </w:r>
          </w:p>
          <w:p>
            <w:pPr>
              <w:pStyle w:val="0"/>
              <w:jc w:val="both"/>
            </w:pPr>
            <w:r>
              <w:rPr>
                <w:sz w:val="24"/>
              </w:rPr>
              <w:t xml:space="preserve">B - количество предприятий, представивших отчетность по форме федерального статистического наблюдения </w:t>
            </w:r>
            <w:hyperlink w:history="0" r:id="rId321" w:tooltip="Приказ Росстата от 21.07.2020 N 400 (ред. от 29.07.2022) &quot;Об утверждении форм федерального статистического наблюдения для организации федерального статистического наблюдения за ценами и финансами&quot; ------------ Утратил силу или отменен {КонсультантПлюс}">
              <w:r>
                <w:rPr>
                  <w:sz w:val="24"/>
                  <w:color w:val="0000ff"/>
                </w:rPr>
                <w:t xml:space="preserve">N П-3 (месячная)</w:t>
              </w:r>
            </w:hyperlink>
            <w:r>
              <w:rPr>
                <w:sz w:val="24"/>
              </w:rPr>
              <w:t xml:space="preserve"> "Сведения о финансовом состоянии организации", по перечню предприятий, согласованному с профильными министерствами Республики Татарстан, единиц.</w:t>
            </w:r>
          </w:p>
        </w:tc>
        <w:tc>
          <w:tcPr>
            <w:tcW w:w="1986" w:type="dxa"/>
            <w:tcBorders>
              <w:bottom w:val="nil"/>
            </w:tcBorders>
            <w:vMerge w:val="restart"/>
          </w:tcPr>
          <w:p>
            <w:pPr>
              <w:pStyle w:val="0"/>
              <w:jc w:val="center"/>
            </w:pPr>
            <w:r>
              <w:rPr>
                <w:sz w:val="24"/>
              </w:rPr>
              <w:t xml:space="preserve">квартальная (на 75-й день после отчетного периода)</w:t>
            </w:r>
          </w:p>
        </w:tc>
        <w:tc>
          <w:tcPr>
            <w:tcW w:w="2551" w:type="dxa"/>
            <w:tcBorders>
              <w:bottom w:val="nil"/>
            </w:tcBorders>
            <w:vMerge w:val="restart"/>
          </w:tcPr>
          <w:p>
            <w:pPr>
              <w:pStyle w:val="0"/>
              <w:jc w:val="both"/>
            </w:pPr>
            <w:r>
              <w:rPr>
                <w:sz w:val="24"/>
              </w:rPr>
              <w:t xml:space="preserve">Министерство цифрового развития государственного управления, информационных технологий и связи Республики Татарстан/Министерство промышленности и торговли Республики Татарстан/Министерство сельского хозяйства и продовольствия Республики Татарстан/Министерство строительства, архитектуры и жилищно-коммунального хозяйства Республики Татарстан/Министерство транспорта и дорожного хозяйства Республики Татарстан/Министерство экономики Республики Татарстан/Территориальный орган Федеральной службы государственной статистики по Республике Татарстан (по согласованию)</w:t>
            </w:r>
          </w:p>
        </w:tc>
      </w:tr>
      <w:tr>
        <w:tblPrEx>
          <w:tblBorders>
            <w:insideH w:val="nil"/>
          </w:tblBorders>
        </w:tblPrEx>
        <w:tc>
          <w:tcPr>
            <w:tcBorders>
              <w:bottom w:val="nil"/>
            </w:tcBorders>
            <w:vMerge w:val="continue"/>
          </w:tcPr>
          <w:p/>
        </w:tc>
        <w:tc>
          <w:tcPr>
            <w:tcBorders>
              <w:bottom w:val="nil"/>
            </w:tcBorders>
            <w:vMerge w:val="continue"/>
          </w:tcPr>
          <w:p/>
        </w:tc>
        <w:tc>
          <w:tcPr>
            <w:tcBorders>
              <w:bottom w:val="nil"/>
            </w:tcBorders>
            <w:vMerge w:val="continue"/>
          </w:tcPr>
          <w:p/>
        </w:tc>
        <w:tc>
          <w:tcPr>
            <w:tcW w:w="5667" w:type="dxa"/>
            <w:tcBorders>
              <w:top w:val="nil"/>
              <w:bottom w:val="nil"/>
            </w:tcBorders>
          </w:tcPr>
          <w:p>
            <w:pPr>
              <w:pStyle w:val="0"/>
              <w:jc w:val="both"/>
            </w:pPr>
            <w:r>
              <w:rPr>
                <w:sz w:val="24"/>
              </w:rPr>
              <w:t xml:space="preserve">Без учета предприятий, находящихся в различных стадиях банкротства, и предприятий, получивших убытки в связи с реализацией инвестиционных проектов (модернизацией)</w:t>
            </w:r>
          </w:p>
        </w:tc>
        <w:tc>
          <w:tcPr>
            <w:tcBorders>
              <w:bottom w:val="nil"/>
            </w:tcBorders>
            <w:vMerge w:val="continue"/>
          </w:tcPr>
          <w:p/>
        </w:tc>
        <w:tc>
          <w:tcPr>
            <w:tcBorders>
              <w:bottom w:val="nil"/>
            </w:tcBorders>
            <w:vMerge w:val="continue"/>
          </w:tcPr>
          <w:p/>
        </w:tc>
      </w:tr>
      <w:tr>
        <w:tblPrEx>
          <w:tblBorders>
            <w:insideH w:val="nil"/>
          </w:tblBorders>
        </w:tblPrEx>
        <w:tc>
          <w:tcPr>
            <w:gridSpan w:val="6"/>
            <w:tcW w:w="15168" w:type="dxa"/>
            <w:tcBorders>
              <w:top w:val="nil"/>
            </w:tcBorders>
          </w:tcPr>
          <w:p>
            <w:pPr>
              <w:pStyle w:val="0"/>
              <w:jc w:val="both"/>
            </w:pPr>
            <w:r>
              <w:rPr>
                <w:sz w:val="24"/>
              </w:rPr>
              <w:t xml:space="preserve">(в ред. </w:t>
            </w:r>
            <w:hyperlink w:history="0" r:id="rId322" w:tooltip="Постановление КМ РТ от 07.05.2024 N 314 &quot;О внесении изменений в состав данных и периодичность их представления для мониторинга индикаторов в составе задания на управление республиканским органам исполнительной власти, отдельным государственным учреждениям Республики Татарстан, утвержденные постановлением Кабинета Министров Республики Татарстан от 21.06.2022 N 592 &quot;Об утверждении состава данных и периодичности их представления для мониторинга индикаторов в составе задания на управление республиканским органа {КонсультантПлюс}">
              <w:r>
                <w:rPr>
                  <w:sz w:val="24"/>
                  <w:color w:val="0000ff"/>
                </w:rPr>
                <w:t xml:space="preserve">Постановления</w:t>
              </w:r>
            </w:hyperlink>
            <w:r>
              <w:rPr>
                <w:sz w:val="24"/>
              </w:rPr>
              <w:t xml:space="preserve"> КМ РТ от 07.05.2024 N 314)</w:t>
            </w:r>
          </w:p>
        </w:tc>
      </w:tr>
      <w:tr>
        <w:tblPrEx>
          <w:tblBorders>
            <w:insideH w:val="nil"/>
          </w:tblBorders>
        </w:tblPrEx>
        <w:tc>
          <w:tcPr>
            <w:tcW w:w="568" w:type="dxa"/>
            <w:tcBorders>
              <w:bottom w:val="nil"/>
            </w:tcBorders>
          </w:tcPr>
          <w:p>
            <w:pPr>
              <w:pStyle w:val="0"/>
              <w:jc w:val="center"/>
            </w:pPr>
            <w:r>
              <w:rPr>
                <w:sz w:val="24"/>
              </w:rPr>
              <w:t xml:space="preserve">14.</w:t>
            </w:r>
          </w:p>
        </w:tc>
        <w:tc>
          <w:tcPr>
            <w:gridSpan w:val="5"/>
            <w:tcW w:w="14600" w:type="dxa"/>
            <w:tcBorders>
              <w:bottom w:val="nil"/>
            </w:tcBorders>
          </w:tcPr>
          <w:p>
            <w:pPr>
              <w:pStyle w:val="0"/>
              <w:jc w:val="both"/>
            </w:pPr>
            <w:r>
              <w:rPr>
                <w:sz w:val="24"/>
              </w:rPr>
              <w:t xml:space="preserve">Утратил силу. - </w:t>
            </w:r>
            <w:hyperlink w:history="0" r:id="rId323" w:tooltip="Постановление КМ РТ от 19.06.2025 N 442 &quot;О внесении изменений в состав данных и периодичность их представления для мониторинга индикаторов в составе задания на управление республиканским органам исполнительной власти, отдельным государственным учреждениям Республики Татарстан, утвержденный постановлением Кабинета Министров Республики Татарстан от 21.06.2022 N 592 &quot;Об утверждении состава данных и периодичности их представления для мониторинга индикаторов в составе задания на управление республиканским органа {КонсультантПлюс}">
              <w:r>
                <w:rPr>
                  <w:sz w:val="24"/>
                  <w:color w:val="0000ff"/>
                </w:rPr>
                <w:t xml:space="preserve">Постановление</w:t>
              </w:r>
            </w:hyperlink>
            <w:r>
              <w:rPr>
                <w:sz w:val="24"/>
              </w:rPr>
              <w:t xml:space="preserve"> КМ РТ от 19.06.2025 N 442.</w:t>
            </w:r>
          </w:p>
        </w:tc>
      </w:tr>
      <w:tr>
        <w:tblPrEx>
          <w:tblBorders>
            <w:insideH w:val="nil"/>
          </w:tblBorders>
        </w:tblPrEx>
        <w:tc>
          <w:tcPr>
            <w:tcW w:w="568" w:type="dxa"/>
            <w:tcBorders>
              <w:bottom w:val="nil"/>
            </w:tcBorders>
          </w:tcPr>
          <w:p>
            <w:pPr>
              <w:pStyle w:val="0"/>
              <w:jc w:val="center"/>
            </w:pPr>
            <w:r>
              <w:rPr>
                <w:sz w:val="24"/>
              </w:rPr>
              <w:t xml:space="preserve">15.</w:t>
            </w:r>
          </w:p>
        </w:tc>
        <w:tc>
          <w:tcPr>
            <w:tcW w:w="3260" w:type="dxa"/>
            <w:tcBorders>
              <w:bottom w:val="nil"/>
            </w:tcBorders>
          </w:tcPr>
          <w:p>
            <w:pPr>
              <w:pStyle w:val="0"/>
              <w:jc w:val="both"/>
            </w:pPr>
            <w:r>
              <w:rPr>
                <w:sz w:val="24"/>
              </w:rPr>
              <w:t xml:space="preserve">Доля проектов подзаконных нормативных правовых актов Республики Татарстан, разработка и издание (принятие) которых требуются в связи с изданием (принятием) законов Республики Татарстан (за исключением проектов подзаконных нормативных правовых актов, предусматривающих внесение изменений в подзаконные нормативные правовые акты), в установленные сроки изданных (принятых) республиканским органом исполнительной власти, а также внесенных им в Кабинет Министров Республики Татарстан, в общем объеме указанных проектов нормативных правовых актов, процентов</w:t>
            </w:r>
          </w:p>
        </w:tc>
        <w:tc>
          <w:tcPr>
            <w:tcW w:w="1136" w:type="dxa"/>
            <w:tcBorders>
              <w:bottom w:val="nil"/>
            </w:tcBorders>
          </w:tcPr>
          <w:p>
            <w:pPr>
              <w:pStyle w:val="0"/>
              <w:jc w:val="center"/>
            </w:pPr>
            <w:r>
              <w:rPr>
                <w:sz w:val="24"/>
              </w:rPr>
              <w:t xml:space="preserve">квартальная</w:t>
            </w:r>
          </w:p>
        </w:tc>
        <w:tc>
          <w:tcPr>
            <w:tcW w:w="5667" w:type="dxa"/>
            <w:tcBorders>
              <w:bottom w:val="nil"/>
            </w:tcBorders>
          </w:tcPr>
          <w:p>
            <w:pPr>
              <w:pStyle w:val="0"/>
              <w:jc w:val="center"/>
            </w:pPr>
            <w:r>
              <w:rPr>
                <w:position w:val="-24"/>
              </w:rPr>
              <w:drawing>
                <wp:inline distT="0" distB="0" distL="0" distR="0">
                  <wp:extent cx="1108710" cy="46418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01">
                            <a:extLst>
                              <a:ext uri="{28A0092B-C50C-407E-A947-70E740481C1C}">
                                <a14:useLocalDpi xmlns:a14="http://schemas.microsoft.com/office/drawing/2010/main" val="0"/>
                              </a:ext>
                            </a:extLst>
                          </a:blip>
                          <a:srcRect/>
                          <a:stretch>
                            <a:fillRect/>
                          </a:stretch>
                        </pic:blipFill>
                        <pic:spPr bwMode="auto">
                          <a:xfrm>
                            <a:off x="0" y="0"/>
                            <a:ext cx="1108710" cy="464185"/>
                          </a:xfrm>
                          <a:prstGeom prst="rect">
                            <a:avLst/>
                          </a:prstGeom>
                          <a:noFill/>
                          <a:ln>
                            <a:noFill/>
                          </a:ln>
                        </pic:spPr>
                      </pic:pic>
                    </a:graphicData>
                  </a:graphic>
                </wp:inline>
              </w:drawing>
            </w:r>
          </w:p>
          <w:p>
            <w:pPr>
              <w:pStyle w:val="0"/>
              <w:jc w:val="both"/>
            </w:pPr>
            <w:r>
              <w:rPr>
                <w:sz w:val="24"/>
              </w:rPr>
              <w:t xml:space="preserve">где:</w:t>
            </w:r>
          </w:p>
          <w:p>
            <w:pPr>
              <w:pStyle w:val="0"/>
              <w:jc w:val="both"/>
            </w:pPr>
            <w:r>
              <w:rPr>
                <w:sz w:val="24"/>
              </w:rPr>
              <w:t xml:space="preserve">A - количество проектов подзаконных нормативных правовых актов Республики Татарстан, разработка и издание (принятие) которых требуются в связи с изданием (принятием) законов Республики Татарстан (за исключением проектов подзаконных нормативных правовых актов, предусматривающих внесение изменений в подзаконные нормативные правовые акты), которые в установленные </w:t>
            </w:r>
            <w:hyperlink w:history="0" r:id="rId324" w:tooltip="Постановление КМ РТ от 31.08.2006 N 441 (ред. от 21.11.2018) &quot;О мерах по совершенствованию нормотворческой деятельности исполнительных органов государственной власти Республики Татарстан&quot; {КонсультантПлюс}">
              <w:r>
                <w:rPr>
                  <w:sz w:val="24"/>
                  <w:color w:val="0000ff"/>
                </w:rPr>
                <w:t xml:space="preserve">постановлением</w:t>
              </w:r>
            </w:hyperlink>
            <w:r>
              <w:rPr>
                <w:sz w:val="24"/>
              </w:rPr>
              <w:t xml:space="preserve"> Кабинета Министров Республики Татарстан от 31.08.2006 N 441 "О мерах по совершенствованию нормотворческой деятельности республиканских органов исполнительной власти" сроки изданы (приняты) республиканским органом исполнительной власти, а также внесены им в Кабинет Министров Республики Татарстан, единиц;</w:t>
            </w:r>
          </w:p>
          <w:p>
            <w:pPr>
              <w:pStyle w:val="0"/>
              <w:jc w:val="both"/>
            </w:pPr>
            <w:r>
              <w:rPr>
                <w:sz w:val="24"/>
              </w:rPr>
              <w:t xml:space="preserve">B - общее количество проектов подзаконных нормативных правовых актов Республики Татарстан, разработка и издание (принятие) которых требуются в связи с изданием (принятием) законов Республики Татарстан (за исключением проектов подзаконных нормативных правовых актов, предусматривающих внесение изменений в подзаконные нормативные правовые акты), подлежащих изданию (принятию) республиканским органом исполнительной власти, а также внесению им в Кабинет Министров Республики Татарстан, единиц</w:t>
            </w:r>
          </w:p>
        </w:tc>
        <w:tc>
          <w:tcPr>
            <w:tcW w:w="1986" w:type="dxa"/>
            <w:tcBorders>
              <w:bottom w:val="nil"/>
            </w:tcBorders>
          </w:tcPr>
          <w:p>
            <w:pPr>
              <w:pStyle w:val="0"/>
              <w:jc w:val="center"/>
            </w:pPr>
            <w:r>
              <w:rPr>
                <w:sz w:val="24"/>
              </w:rPr>
              <w:t xml:space="preserve">квартальная</w:t>
            </w:r>
          </w:p>
        </w:tc>
        <w:tc>
          <w:tcPr>
            <w:tcW w:w="2551" w:type="dxa"/>
            <w:tcBorders>
              <w:bottom w:val="nil"/>
            </w:tcBorders>
          </w:tcPr>
          <w:p>
            <w:pPr>
              <w:pStyle w:val="0"/>
              <w:jc w:val="both"/>
            </w:pPr>
            <w:r>
              <w:rPr>
                <w:sz w:val="24"/>
              </w:rPr>
              <w:t xml:space="preserve">Министерство юстиции Республики Татарстан (для всех республиканских органов исполнительной власти)</w:t>
            </w:r>
          </w:p>
        </w:tc>
      </w:tr>
      <w:tr>
        <w:tblPrEx>
          <w:tblBorders>
            <w:insideH w:val="nil"/>
          </w:tblBorders>
        </w:tblPrEx>
        <w:tc>
          <w:tcPr>
            <w:gridSpan w:val="6"/>
            <w:tcW w:w="15168" w:type="dxa"/>
            <w:tcBorders>
              <w:top w:val="nil"/>
            </w:tcBorders>
          </w:tcPr>
          <w:p>
            <w:pPr>
              <w:pStyle w:val="0"/>
              <w:jc w:val="both"/>
            </w:pPr>
            <w:r>
              <w:rPr>
                <w:sz w:val="24"/>
              </w:rPr>
              <w:t xml:space="preserve">(в ред. Постановлений КМ РТ от 02.05.2023 </w:t>
            </w:r>
            <w:hyperlink w:history="0" r:id="rId325" w:tooltip="Постановление КМ РТ от 02.05.2023 N 558 &quot;О внесении изменений в отдельные постановления Кабинета Министров Республики Татарстан и о признании утратившими силу отдельных постановлений Кабинета Министров Республики Татарстан&quot; {КонсультантПлюс}">
              <w:r>
                <w:rPr>
                  <w:sz w:val="24"/>
                  <w:color w:val="0000ff"/>
                </w:rPr>
                <w:t xml:space="preserve">N 558</w:t>
              </w:r>
            </w:hyperlink>
            <w:r>
              <w:rPr>
                <w:sz w:val="24"/>
              </w:rPr>
              <w:t xml:space="preserve">, от 07.05.2024 </w:t>
            </w:r>
            <w:hyperlink w:history="0" r:id="rId326" w:tooltip="Постановление КМ РТ от 07.05.2024 N 314 &quot;О внесении изменений в состав данных и периодичность их представления для мониторинга индикаторов в составе задания на управление республиканским органам исполнительной власти, отдельным государственным учреждениям Республики Татарстан, утвержденные постановлением Кабинета Министров Республики Татарстан от 21.06.2022 N 592 &quot;Об утверждении состава данных и периодичности их представления для мониторинга индикаторов в составе задания на управление республиканским органа {КонсультантПлюс}">
              <w:r>
                <w:rPr>
                  <w:sz w:val="24"/>
                  <w:color w:val="0000ff"/>
                </w:rPr>
                <w:t xml:space="preserve">N 314</w:t>
              </w:r>
            </w:hyperlink>
            <w:r>
              <w:rPr>
                <w:sz w:val="24"/>
              </w:rPr>
              <w:t xml:space="preserve">, от 19.06.2025</w:t>
            </w:r>
          </w:p>
          <w:p>
            <w:pPr>
              <w:pStyle w:val="0"/>
              <w:jc w:val="both"/>
            </w:pPr>
            <w:hyperlink w:history="0" r:id="rId327" w:tooltip="Постановление КМ РТ от 19.06.2025 N 442 &quot;О внесении изменений в состав данных и периодичность их представления для мониторинга индикаторов в составе задания на управление республиканским органам исполнительной власти, отдельным государственным учреждениям Республики Татарстан, утвержденный постановлением Кабинета Министров Республики Татарстан от 21.06.2022 N 592 &quot;Об утверждении состава данных и периодичности их представления для мониторинга индикаторов в составе задания на управление республиканским органа {КонсультантПлюс}">
              <w:r>
                <w:rPr>
                  <w:sz w:val="24"/>
                  <w:color w:val="0000ff"/>
                </w:rPr>
                <w:t xml:space="preserve">N 442</w:t>
              </w:r>
            </w:hyperlink>
            <w:r>
              <w:rPr>
                <w:sz w:val="24"/>
              </w:rPr>
              <w:t xml:space="preserve">)</w:t>
            </w:r>
          </w:p>
        </w:tc>
      </w:tr>
      <w:tr>
        <w:tblPrEx>
          <w:tblBorders>
            <w:insideH w:val="nil"/>
          </w:tblBorders>
        </w:tblPrEx>
        <w:tc>
          <w:tcPr>
            <w:tcW w:w="568" w:type="dxa"/>
            <w:tcBorders>
              <w:bottom w:val="nil"/>
            </w:tcBorders>
          </w:tcPr>
          <w:p>
            <w:pPr>
              <w:pStyle w:val="0"/>
              <w:jc w:val="center"/>
            </w:pPr>
            <w:r>
              <w:rPr>
                <w:sz w:val="24"/>
              </w:rPr>
              <w:t xml:space="preserve">16.</w:t>
            </w:r>
          </w:p>
        </w:tc>
        <w:tc>
          <w:tcPr>
            <w:tcW w:w="3260" w:type="dxa"/>
            <w:tcBorders>
              <w:bottom w:val="nil"/>
            </w:tcBorders>
          </w:tcPr>
          <w:p>
            <w:pPr>
              <w:pStyle w:val="0"/>
              <w:jc w:val="both"/>
            </w:pPr>
            <w:r>
              <w:rPr>
                <w:sz w:val="24"/>
              </w:rPr>
              <w:t xml:space="preserve">Уровень достижения параметров региональных составляющих национальных проектов, процентов</w:t>
            </w:r>
          </w:p>
        </w:tc>
        <w:tc>
          <w:tcPr>
            <w:tcW w:w="1136" w:type="dxa"/>
            <w:tcBorders>
              <w:bottom w:val="nil"/>
            </w:tcBorders>
          </w:tcPr>
          <w:p>
            <w:pPr>
              <w:pStyle w:val="0"/>
              <w:jc w:val="center"/>
            </w:pPr>
            <w:r>
              <w:rPr>
                <w:sz w:val="24"/>
              </w:rPr>
              <w:t xml:space="preserve">квартальная</w:t>
            </w:r>
          </w:p>
        </w:tc>
        <w:tc>
          <w:tcPr>
            <w:tcW w:w="5667" w:type="dxa"/>
            <w:tcBorders>
              <w:bottom w:val="nil"/>
            </w:tcBorders>
          </w:tcPr>
          <w:p>
            <w:pPr>
              <w:pStyle w:val="0"/>
              <w:jc w:val="center"/>
            </w:pPr>
            <w:r>
              <w:rPr>
                <w:position w:val="-28"/>
              </w:rPr>
              <w:drawing>
                <wp:inline distT="0" distB="0" distL="0" distR="0">
                  <wp:extent cx="2423160" cy="5143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28">
                            <a:extLst>
                              <a:ext uri="{28A0092B-C50C-407E-A947-70E740481C1C}">
                                <a14:useLocalDpi xmlns:a14="http://schemas.microsoft.com/office/drawing/2010/main" val="0"/>
                              </a:ext>
                            </a:extLst>
                          </a:blip>
                          <a:srcRect/>
                          <a:stretch>
                            <a:fillRect/>
                          </a:stretch>
                        </pic:blipFill>
                        <pic:spPr bwMode="auto">
                          <a:xfrm>
                            <a:off x="0" y="0"/>
                            <a:ext cx="2423160" cy="514350"/>
                          </a:xfrm>
                          <a:prstGeom prst="rect">
                            <a:avLst/>
                          </a:prstGeom>
                          <a:noFill/>
                          <a:ln>
                            <a:noFill/>
                          </a:ln>
                        </pic:spPr>
                      </pic:pic>
                    </a:graphicData>
                  </a:graphic>
                </wp:inline>
              </w:drawing>
            </w:r>
          </w:p>
          <w:p>
            <w:pPr>
              <w:pStyle w:val="0"/>
              <w:jc w:val="both"/>
            </w:pPr>
            <w:r>
              <w:rPr>
                <w:sz w:val="24"/>
              </w:rPr>
              <w:t xml:space="preserve">где:</w:t>
            </w:r>
          </w:p>
          <w:p>
            <w:pPr>
              <w:pStyle w:val="0"/>
              <w:jc w:val="both"/>
            </w:pPr>
            <w:r>
              <w:rPr>
                <w:sz w:val="24"/>
              </w:rPr>
              <w:t xml:space="preserve">A</w:t>
            </w:r>
            <w:r>
              <w:rPr>
                <w:sz w:val="24"/>
                <w:vertAlign w:val="subscript"/>
              </w:rPr>
              <w:t xml:space="preserve">1</w:t>
            </w:r>
            <w:r>
              <w:rPr>
                <w:sz w:val="24"/>
              </w:rPr>
              <w:t xml:space="preserve"> - количество отчетов о ходе реализации региональных проектов, сформированных республиканским органом исполнительной власти в государственной интегрированной информационной системе "Электронный бюджет" (далее - ГИИС "Электронный бюджет") в соответствии со сроками, установленными </w:t>
            </w:r>
            <w:hyperlink w:history="0" r:id="rId329" w:tooltip="Постановление КМ РТ от 20.06.2019 N 504 (ред. от 30.12.2025) &quot;Об организации проектной деятельности в Правительстве Республики Татарстан&quot; {КонсультантПлюс}">
              <w:r>
                <w:rPr>
                  <w:sz w:val="24"/>
                  <w:color w:val="0000ff"/>
                </w:rPr>
                <w:t xml:space="preserve">постановлением</w:t>
              </w:r>
            </w:hyperlink>
            <w:r>
              <w:rPr>
                <w:sz w:val="24"/>
              </w:rPr>
              <w:t xml:space="preserve"> Кабинета Министров Республики Татарстан от 20.06.2019 N 504 "Об организации проектной деятельности в Правительстве Республики Татарстан" (далее - ПКМ N 504), за отчетный период, единиц;</w:t>
            </w:r>
          </w:p>
          <w:p>
            <w:pPr>
              <w:pStyle w:val="0"/>
              <w:jc w:val="both"/>
            </w:pPr>
            <w:r>
              <w:rPr>
                <w:sz w:val="24"/>
              </w:rPr>
              <w:t xml:space="preserve">A</w:t>
            </w:r>
            <w:r>
              <w:rPr>
                <w:sz w:val="24"/>
                <w:vertAlign w:val="subscript"/>
              </w:rPr>
              <w:t xml:space="preserve">2</w:t>
            </w:r>
            <w:r>
              <w:rPr>
                <w:sz w:val="24"/>
              </w:rPr>
              <w:t xml:space="preserve"> - количество показателей региональных проектов, закрепленных за республиканским органом исполнительной власти, по которым достигнуты целевые значения, установленные в помесячных планах достижения показателей в паспортах региональных проектов, утвержденных в ГИИС "Электронный бюджет", за отчетный период, единиц;</w:t>
            </w:r>
          </w:p>
          <w:p>
            <w:pPr>
              <w:pStyle w:val="0"/>
              <w:jc w:val="both"/>
            </w:pPr>
            <w:r>
              <w:rPr>
                <w:sz w:val="24"/>
              </w:rPr>
              <w:t xml:space="preserve">A</w:t>
            </w:r>
            <w:r>
              <w:rPr>
                <w:sz w:val="24"/>
                <w:vertAlign w:val="subscript"/>
              </w:rPr>
              <w:t xml:space="preserve">3</w:t>
            </w:r>
            <w:r>
              <w:rPr>
                <w:sz w:val="24"/>
              </w:rPr>
              <w:t xml:space="preserve"> - количество показателей региональных проектов, закрепленных за республиканским органом исполнительной власти, достижение которых установлено в помесячных планах достижения показателей в паспортах региональных проектов, по которым представлено фактическое значение в ГИИС "Электронный бюджет" в соответствии со сроками, установленными </w:t>
            </w:r>
            <w:hyperlink w:history="0" r:id="rId330" w:tooltip="Постановление КМ РТ от 20.06.2019 N 504 (ред. от 30.12.2025) &quot;Об организации проектной деятельности в Правительстве Республики Татарстан&quot; {КонсультантПлюс}">
              <w:r>
                <w:rPr>
                  <w:sz w:val="24"/>
                  <w:color w:val="0000ff"/>
                </w:rPr>
                <w:t xml:space="preserve">ПКМ</w:t>
              </w:r>
            </w:hyperlink>
            <w:r>
              <w:rPr>
                <w:sz w:val="24"/>
              </w:rPr>
              <w:t xml:space="preserve"> N 504, за отчетный период, единиц;</w:t>
            </w:r>
          </w:p>
          <w:p>
            <w:pPr>
              <w:pStyle w:val="0"/>
              <w:jc w:val="both"/>
            </w:pPr>
            <w:r>
              <w:rPr>
                <w:sz w:val="24"/>
              </w:rPr>
              <w:t xml:space="preserve">A</w:t>
            </w:r>
            <w:r>
              <w:rPr>
                <w:sz w:val="24"/>
                <w:vertAlign w:val="subscript"/>
              </w:rPr>
              <w:t xml:space="preserve">4</w:t>
            </w:r>
            <w:r>
              <w:rPr>
                <w:sz w:val="24"/>
              </w:rPr>
              <w:t xml:space="preserve"> - количество результатов региональных проектов, закрепленных за республиканским органом исполнительной власти, и контрольных точек (при наличии) данных результатов, достижение которых установлено в паспортах региональных проектов, по которым утверждена информация о достижении в ГИИС "Электронный бюджет" в соответствии со сроками, установленными </w:t>
            </w:r>
            <w:hyperlink w:history="0" r:id="rId331" w:tooltip="Постановление КМ РТ от 20.06.2019 N 504 (ред. от 30.12.2025) &quot;Об организации проектной деятельности в Правительстве Республики Татарстан&quot; {КонсультантПлюс}">
              <w:r>
                <w:rPr>
                  <w:sz w:val="24"/>
                  <w:color w:val="0000ff"/>
                </w:rPr>
                <w:t xml:space="preserve">ПКМ</w:t>
              </w:r>
            </w:hyperlink>
            <w:r>
              <w:rPr>
                <w:sz w:val="24"/>
              </w:rPr>
              <w:t xml:space="preserve"> N 504, за отчетный период, единиц;</w:t>
            </w:r>
          </w:p>
          <w:p>
            <w:pPr>
              <w:pStyle w:val="0"/>
              <w:jc w:val="both"/>
            </w:pPr>
            <w:r>
              <w:rPr>
                <w:sz w:val="24"/>
              </w:rPr>
              <w:t xml:space="preserve">B</w:t>
            </w:r>
            <w:r>
              <w:rPr>
                <w:sz w:val="24"/>
                <w:vertAlign w:val="subscript"/>
              </w:rPr>
              <w:t xml:space="preserve">1</w:t>
            </w:r>
            <w:r>
              <w:rPr>
                <w:sz w:val="24"/>
              </w:rPr>
              <w:t xml:space="preserve"> - общее количество отчетов о ходе реализации региональных проектов, подлежащих формированию республиканским органом исполнительной власти, в ГИИС "Электронный бюджет" в соответствии с </w:t>
            </w:r>
            <w:hyperlink w:history="0" r:id="rId332" w:tooltip="Постановление КМ РТ от 20.06.2019 N 504 (ред. от 30.12.2025) &quot;Об организации проектной деятельности в Правительстве Республики Татарстан&quot; {КонсультантПлюс}">
              <w:r>
                <w:rPr>
                  <w:sz w:val="24"/>
                  <w:color w:val="0000ff"/>
                </w:rPr>
                <w:t xml:space="preserve">ПКМ</w:t>
              </w:r>
            </w:hyperlink>
            <w:r>
              <w:rPr>
                <w:sz w:val="24"/>
              </w:rPr>
              <w:t xml:space="preserve"> N 504, за отчетный период, единиц;</w:t>
            </w:r>
          </w:p>
          <w:p>
            <w:pPr>
              <w:pStyle w:val="0"/>
              <w:jc w:val="both"/>
            </w:pPr>
            <w:r>
              <w:rPr>
                <w:sz w:val="24"/>
              </w:rPr>
              <w:t xml:space="preserve">B</w:t>
            </w:r>
            <w:r>
              <w:rPr>
                <w:sz w:val="24"/>
                <w:vertAlign w:val="subscript"/>
              </w:rPr>
              <w:t xml:space="preserve">2</w:t>
            </w:r>
            <w:r>
              <w:rPr>
                <w:sz w:val="24"/>
              </w:rPr>
              <w:t xml:space="preserve"> - общее количество показателей региональных проектов, закрепленных за республиканским органом исполнительной власти, по которым установлены целевые значения в помесячных планах достижения показателей в паспортах региональных проектов, утвержденных в ГИИС "Электронный бюджет", за отчетный период, единиц;</w:t>
            </w:r>
          </w:p>
          <w:p>
            <w:pPr>
              <w:pStyle w:val="0"/>
              <w:jc w:val="both"/>
            </w:pPr>
            <w:r>
              <w:rPr>
                <w:sz w:val="24"/>
              </w:rPr>
              <w:t xml:space="preserve">B</w:t>
            </w:r>
            <w:r>
              <w:rPr>
                <w:sz w:val="24"/>
                <w:vertAlign w:val="subscript"/>
              </w:rPr>
              <w:t xml:space="preserve">3</w:t>
            </w:r>
            <w:r>
              <w:rPr>
                <w:sz w:val="24"/>
              </w:rPr>
              <w:t xml:space="preserve"> - общее количество показателей региональных проектов, закрепленных за республиканским органом исполнительной власти, достижение которых установлено в помесячных планах достижения показателей в паспортах региональных проектов, утвержденных в ГИИС "Электронный бюджет", за отчетный период, единиц;</w:t>
            </w:r>
          </w:p>
          <w:p>
            <w:pPr>
              <w:pStyle w:val="0"/>
              <w:jc w:val="both"/>
            </w:pPr>
            <w:r>
              <w:rPr>
                <w:sz w:val="24"/>
              </w:rPr>
              <w:t xml:space="preserve">B</w:t>
            </w:r>
            <w:r>
              <w:rPr>
                <w:sz w:val="24"/>
                <w:vertAlign w:val="subscript"/>
              </w:rPr>
              <w:t xml:space="preserve">4</w:t>
            </w:r>
            <w:r>
              <w:rPr>
                <w:sz w:val="24"/>
              </w:rPr>
              <w:t xml:space="preserve"> - общее количество результатов региональных проектов, закрепленных за республиканским органом исполнительной власти, и контрольных точек (при наличии) данных результатов, достижение которых установлено в паспортах региональных проектов, утвержденных в ГИИС "Электронный бюджет", за отчетный период, единиц.</w:t>
            </w:r>
          </w:p>
          <w:p>
            <w:pPr>
              <w:pStyle w:val="0"/>
              <w:jc w:val="both"/>
            </w:pPr>
            <w:r>
              <w:rPr>
                <w:sz w:val="24"/>
              </w:rPr>
              <w:t xml:space="preserve">Максимальное значение индикатора, характеризующего уровень достижения региональных составляющих реализации национальных проектов, равно 100 процентам. Его значение принимается равным 100 процентам, если его фактическое значение составляет 95 и более процентов</w:t>
            </w:r>
          </w:p>
        </w:tc>
        <w:tc>
          <w:tcPr>
            <w:tcW w:w="1986" w:type="dxa"/>
            <w:tcBorders>
              <w:bottom w:val="nil"/>
            </w:tcBorders>
          </w:tcPr>
          <w:p>
            <w:pPr>
              <w:pStyle w:val="0"/>
              <w:jc w:val="center"/>
            </w:pPr>
            <w:r>
              <w:rPr>
                <w:sz w:val="24"/>
              </w:rPr>
              <w:t xml:space="preserve">квартальная</w:t>
            </w:r>
          </w:p>
        </w:tc>
        <w:tc>
          <w:tcPr>
            <w:tcW w:w="2551" w:type="dxa"/>
            <w:tcBorders>
              <w:bottom w:val="nil"/>
            </w:tcBorders>
          </w:tcPr>
          <w:p>
            <w:pPr>
              <w:pStyle w:val="0"/>
              <w:jc w:val="both"/>
            </w:pPr>
            <w:r>
              <w:rPr>
                <w:sz w:val="24"/>
              </w:rPr>
              <w:t xml:space="preserve">Министерство экономики Республики Татарстан (для республиканских органов исполнительной власти, ответственных за реализацию региональных составляющих национальных проектов)</w:t>
            </w:r>
          </w:p>
        </w:tc>
      </w:tr>
      <w:tr>
        <w:tblPrEx>
          <w:tblBorders>
            <w:insideH w:val="nil"/>
          </w:tblBorders>
        </w:tblPrEx>
        <w:tc>
          <w:tcPr>
            <w:gridSpan w:val="6"/>
            <w:tcW w:w="15168" w:type="dxa"/>
            <w:tcBorders>
              <w:top w:val="nil"/>
            </w:tcBorders>
          </w:tcPr>
          <w:p>
            <w:pPr>
              <w:pStyle w:val="0"/>
              <w:jc w:val="both"/>
            </w:pPr>
            <w:r>
              <w:rPr>
                <w:sz w:val="24"/>
              </w:rPr>
              <w:t xml:space="preserve">(п. 16 в ред. </w:t>
            </w:r>
            <w:hyperlink w:history="0" r:id="rId333" w:tooltip="Постановление КМ РТ от 02.05.2023 N 558 &quot;О внесении изменений в отдельные постановления Кабинета Министров Республики Татарстан и о признании утратившими силу отдельных постановлений Кабинета Министров Республики Татарстан&quot; {КонсультантПлюс}">
              <w:r>
                <w:rPr>
                  <w:sz w:val="24"/>
                  <w:color w:val="0000ff"/>
                </w:rPr>
                <w:t xml:space="preserve">Постановления</w:t>
              </w:r>
            </w:hyperlink>
            <w:r>
              <w:rPr>
                <w:sz w:val="24"/>
              </w:rPr>
              <w:t xml:space="preserve"> КМ РТ от 02.05.2023 N 558)</w:t>
            </w:r>
          </w:p>
        </w:tc>
      </w:tr>
      <w:tr>
        <w:tblPrEx>
          <w:tblBorders>
            <w:insideH w:val="nil"/>
          </w:tblBorders>
        </w:tblPrEx>
        <w:tc>
          <w:tcPr>
            <w:tcW w:w="568" w:type="dxa"/>
            <w:tcBorders>
              <w:bottom w:val="nil"/>
            </w:tcBorders>
          </w:tcPr>
          <w:p>
            <w:pPr>
              <w:pStyle w:val="0"/>
              <w:jc w:val="center"/>
            </w:pPr>
            <w:r>
              <w:rPr>
                <w:sz w:val="24"/>
              </w:rPr>
              <w:t xml:space="preserve">17.</w:t>
            </w:r>
          </w:p>
        </w:tc>
        <w:tc>
          <w:tcPr>
            <w:tcW w:w="3260" w:type="dxa"/>
            <w:tcBorders>
              <w:bottom w:val="nil"/>
            </w:tcBorders>
          </w:tcPr>
          <w:p>
            <w:pPr>
              <w:pStyle w:val="0"/>
              <w:jc w:val="both"/>
            </w:pPr>
            <w:r>
              <w:rPr>
                <w:sz w:val="24"/>
              </w:rPr>
              <w:t xml:space="preserve">Доля государственных услуг, предоставленных без нарушения регламентного срока при оказании услуг в электронном виде на Едином портале государственных и муниципальных услуг (функций) и (или) Портале государственных и муниципальных услуг Республики Татарстан, процентов</w:t>
            </w:r>
          </w:p>
        </w:tc>
        <w:tc>
          <w:tcPr>
            <w:tcW w:w="1136" w:type="dxa"/>
            <w:tcBorders>
              <w:bottom w:val="nil"/>
            </w:tcBorders>
          </w:tcPr>
          <w:p>
            <w:pPr>
              <w:pStyle w:val="0"/>
              <w:jc w:val="center"/>
            </w:pPr>
            <w:r>
              <w:rPr>
                <w:sz w:val="24"/>
              </w:rPr>
              <w:t xml:space="preserve">квартальная</w:t>
            </w:r>
          </w:p>
        </w:tc>
        <w:tc>
          <w:tcPr>
            <w:tcW w:w="5667" w:type="dxa"/>
            <w:tcBorders>
              <w:bottom w:val="nil"/>
            </w:tcBorders>
          </w:tcPr>
          <w:p>
            <w:pPr>
              <w:pStyle w:val="0"/>
              <w:jc w:val="center"/>
            </w:pPr>
            <w:r>
              <w:rPr>
                <w:position w:val="-24"/>
              </w:rPr>
              <w:drawing>
                <wp:inline distT="0" distB="0" distL="0" distR="0">
                  <wp:extent cx="1108710" cy="46418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7">
                            <a:extLst>
                              <a:ext uri="{28A0092B-C50C-407E-A947-70E740481C1C}">
                                <a14:useLocalDpi xmlns:a14="http://schemas.microsoft.com/office/drawing/2010/main" val="0"/>
                              </a:ext>
                            </a:extLst>
                          </a:blip>
                          <a:srcRect/>
                          <a:stretch>
                            <a:fillRect/>
                          </a:stretch>
                        </pic:blipFill>
                        <pic:spPr bwMode="auto">
                          <a:xfrm>
                            <a:off x="0" y="0"/>
                            <a:ext cx="1108710" cy="464185"/>
                          </a:xfrm>
                          <a:prstGeom prst="rect">
                            <a:avLst/>
                          </a:prstGeom>
                          <a:noFill/>
                          <a:ln>
                            <a:noFill/>
                          </a:ln>
                        </pic:spPr>
                      </pic:pic>
                    </a:graphicData>
                  </a:graphic>
                </wp:inline>
              </w:drawing>
            </w:r>
          </w:p>
          <w:p>
            <w:pPr>
              <w:pStyle w:val="0"/>
            </w:pPr>
            <w:r>
              <w:rPr>
                <w:sz w:val="24"/>
              </w:rPr>
              <w:t xml:space="preserve">где:</w:t>
            </w:r>
          </w:p>
          <w:p>
            <w:pPr>
              <w:pStyle w:val="0"/>
              <w:jc w:val="both"/>
            </w:pPr>
            <w:r>
              <w:rPr>
                <w:sz w:val="24"/>
              </w:rPr>
              <w:t xml:space="preserve">A - количество государственных услуг, предоставленных без нарушения регламентного срока при оказании услуг в электронном виде на Едином портале государственных и муниципальных услуг (функций) и (или) Портале государственных и муниципальных услуг Республики Татарстан, единиц;</w:t>
            </w:r>
          </w:p>
          <w:p>
            <w:pPr>
              <w:pStyle w:val="0"/>
              <w:jc w:val="both"/>
            </w:pPr>
            <w:r>
              <w:rPr>
                <w:sz w:val="24"/>
              </w:rPr>
              <w:t xml:space="preserve">B - общее количество государственных услуг, предоставленных в электронном виде на Едином портале государственных и муниципальных услуг (функций) и (или) Портале государственных и муниципальных услуг Республики Татарстан, единиц.</w:t>
            </w:r>
          </w:p>
          <w:p>
            <w:pPr>
              <w:pStyle w:val="0"/>
              <w:jc w:val="both"/>
            </w:pPr>
            <w:r>
              <w:rPr>
                <w:sz w:val="24"/>
              </w:rPr>
              <w:t xml:space="preserve">(Государственные услуги, переданные на муниципальный уровень, не учитываются при расчете индикатора для республиканских органов исполнительной власти.)</w:t>
            </w:r>
          </w:p>
        </w:tc>
        <w:tc>
          <w:tcPr>
            <w:tcW w:w="1986" w:type="dxa"/>
            <w:tcBorders>
              <w:bottom w:val="nil"/>
            </w:tcBorders>
          </w:tcPr>
          <w:p>
            <w:pPr>
              <w:pStyle w:val="0"/>
              <w:jc w:val="center"/>
            </w:pPr>
            <w:r>
              <w:rPr>
                <w:sz w:val="24"/>
              </w:rPr>
              <w:t xml:space="preserve">квартальная</w:t>
            </w:r>
          </w:p>
        </w:tc>
        <w:tc>
          <w:tcPr>
            <w:tcW w:w="2551" w:type="dxa"/>
            <w:tcBorders>
              <w:bottom w:val="nil"/>
            </w:tcBorders>
          </w:tcPr>
          <w:p>
            <w:pPr>
              <w:pStyle w:val="0"/>
              <w:jc w:val="both"/>
            </w:pPr>
            <w:r>
              <w:rPr>
                <w:sz w:val="24"/>
              </w:rPr>
              <w:t xml:space="preserve">Министерство цифрового развития государственного управления, информационных технологий и связи Республики Татарстан (для республиканских органов исполнительной власти, за которыми закреплен данный индикатор)</w:t>
            </w:r>
          </w:p>
        </w:tc>
      </w:tr>
      <w:tr>
        <w:tblPrEx>
          <w:tblBorders>
            <w:insideH w:val="nil"/>
          </w:tblBorders>
        </w:tblPrEx>
        <w:tc>
          <w:tcPr>
            <w:gridSpan w:val="6"/>
            <w:tcW w:w="15168" w:type="dxa"/>
            <w:tcBorders>
              <w:top w:val="nil"/>
            </w:tcBorders>
          </w:tcPr>
          <w:p>
            <w:pPr>
              <w:pStyle w:val="0"/>
              <w:jc w:val="both"/>
            </w:pPr>
            <w:r>
              <w:rPr>
                <w:sz w:val="24"/>
              </w:rPr>
              <w:t xml:space="preserve">(в ред. </w:t>
            </w:r>
            <w:hyperlink w:history="0" r:id="rId334" w:tooltip="Постановление КМ РТ от 02.05.2023 N 558 &quot;О внесении изменений в отдельные постановления Кабинета Министров Республики Татарстан и о признании утратившими силу отдельных постановлений Кабинета Министров Республики Татарстан&quot; {КонсультантПлюс}">
              <w:r>
                <w:rPr>
                  <w:sz w:val="24"/>
                  <w:color w:val="0000ff"/>
                </w:rPr>
                <w:t xml:space="preserve">Постановления</w:t>
              </w:r>
            </w:hyperlink>
            <w:r>
              <w:rPr>
                <w:sz w:val="24"/>
              </w:rPr>
              <w:t xml:space="preserve"> КМ РТ от 02.05.2023 N 558)</w:t>
            </w:r>
          </w:p>
        </w:tc>
      </w:tr>
      <w:tr>
        <w:tblPrEx>
          <w:tblBorders>
            <w:insideH w:val="nil"/>
          </w:tblBorders>
        </w:tblPrEx>
        <w:tc>
          <w:tcPr>
            <w:tcW w:w="568" w:type="dxa"/>
            <w:tcBorders>
              <w:bottom w:val="nil"/>
            </w:tcBorders>
          </w:tcPr>
          <w:p>
            <w:pPr>
              <w:pStyle w:val="0"/>
              <w:jc w:val="center"/>
            </w:pPr>
            <w:r>
              <w:rPr>
                <w:sz w:val="24"/>
              </w:rPr>
              <w:t xml:space="preserve">18.</w:t>
            </w:r>
          </w:p>
        </w:tc>
        <w:tc>
          <w:tcPr>
            <w:tcW w:w="3260" w:type="dxa"/>
            <w:tcBorders>
              <w:bottom w:val="nil"/>
            </w:tcBorders>
          </w:tcPr>
          <w:p>
            <w:pPr>
              <w:pStyle w:val="0"/>
              <w:jc w:val="both"/>
            </w:pPr>
            <w:r>
              <w:rPr>
                <w:sz w:val="24"/>
              </w:rPr>
              <w:t xml:space="preserve">Доля обращений за получением массовых социально значимых государственных услуг в электронном виде с использованием Единого портала государственных и муниципальных услуг (функций) и (или) Портала государственных и муниципальных услуг Республики Татарстан, без необходимости личного посещения органов государственной власти и многофункциональных центров предоставления государственных и муниципальных услуг, в общем количестве таких услуг, процентов</w:t>
            </w:r>
          </w:p>
        </w:tc>
        <w:tc>
          <w:tcPr>
            <w:tcW w:w="1136" w:type="dxa"/>
            <w:tcBorders>
              <w:bottom w:val="nil"/>
            </w:tcBorders>
          </w:tcPr>
          <w:p>
            <w:pPr>
              <w:pStyle w:val="0"/>
              <w:jc w:val="center"/>
            </w:pPr>
            <w:r>
              <w:rPr>
                <w:sz w:val="24"/>
              </w:rPr>
              <w:t xml:space="preserve">квартальная</w:t>
            </w:r>
          </w:p>
        </w:tc>
        <w:tc>
          <w:tcPr>
            <w:tcW w:w="5667" w:type="dxa"/>
            <w:tcBorders>
              <w:bottom w:val="nil"/>
            </w:tcBorders>
          </w:tcPr>
          <w:p>
            <w:pPr>
              <w:pStyle w:val="0"/>
              <w:jc w:val="center"/>
            </w:pPr>
            <w:r>
              <w:rPr>
                <w:position w:val="-24"/>
              </w:rPr>
              <w:drawing>
                <wp:inline distT="0" distB="0" distL="0" distR="0">
                  <wp:extent cx="1108710" cy="46418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7">
                            <a:extLst>
                              <a:ext uri="{28A0092B-C50C-407E-A947-70E740481C1C}">
                                <a14:useLocalDpi xmlns:a14="http://schemas.microsoft.com/office/drawing/2010/main" val="0"/>
                              </a:ext>
                            </a:extLst>
                          </a:blip>
                          <a:srcRect/>
                          <a:stretch>
                            <a:fillRect/>
                          </a:stretch>
                        </pic:blipFill>
                        <pic:spPr bwMode="auto">
                          <a:xfrm>
                            <a:off x="0" y="0"/>
                            <a:ext cx="1108710" cy="464185"/>
                          </a:xfrm>
                          <a:prstGeom prst="rect">
                            <a:avLst/>
                          </a:prstGeom>
                          <a:noFill/>
                          <a:ln>
                            <a:noFill/>
                          </a:ln>
                        </pic:spPr>
                      </pic:pic>
                    </a:graphicData>
                  </a:graphic>
                </wp:inline>
              </w:drawing>
            </w:r>
          </w:p>
          <w:p>
            <w:pPr>
              <w:pStyle w:val="0"/>
            </w:pPr>
            <w:r>
              <w:rPr>
                <w:sz w:val="24"/>
              </w:rPr>
              <w:t xml:space="preserve">где:</w:t>
            </w:r>
          </w:p>
          <w:p>
            <w:pPr>
              <w:pStyle w:val="0"/>
              <w:jc w:val="both"/>
            </w:pPr>
            <w:r>
              <w:rPr>
                <w:sz w:val="24"/>
              </w:rPr>
              <w:t xml:space="preserve">A - количество обращений за получением массовых социально значимых государственных услуг в электронном виде с использованием Единого портала государственных и муниципальных услуг (функций) и (или) Портала государственных и муниципальных услуг Республики Татарстан, без необходимости личного посещения органов государственной власти и многофункциональных центров предоставления государственных и муниципальных услуг, единиц;</w:t>
            </w:r>
          </w:p>
          <w:p>
            <w:pPr>
              <w:pStyle w:val="0"/>
              <w:jc w:val="both"/>
            </w:pPr>
            <w:r>
              <w:rPr>
                <w:sz w:val="24"/>
              </w:rPr>
              <w:t xml:space="preserve">B - общее количество обращений за получением массовых социально значимых государственных услуг (в том числе с использованием Единого портала государственных и муниципальных услуг (функций) и (или) Портала государственных и муниципальных услуг Республики Татарстан, личного посещения органов государственной власти и многофункциональных центров предоставления государственных и муниципальных услуг), единиц.</w:t>
            </w:r>
          </w:p>
          <w:p>
            <w:pPr>
              <w:pStyle w:val="0"/>
              <w:jc w:val="both"/>
            </w:pPr>
            <w:r>
              <w:rPr>
                <w:sz w:val="24"/>
              </w:rPr>
              <w:t xml:space="preserve">(Государственные услуги, переданные на муниципальный уровень, не учитываются при расчете индикатора для республиканских органов исполнительной власти.)</w:t>
            </w:r>
          </w:p>
        </w:tc>
        <w:tc>
          <w:tcPr>
            <w:tcW w:w="1986" w:type="dxa"/>
            <w:tcBorders>
              <w:bottom w:val="nil"/>
            </w:tcBorders>
          </w:tcPr>
          <w:p>
            <w:pPr>
              <w:pStyle w:val="0"/>
              <w:jc w:val="center"/>
            </w:pPr>
            <w:r>
              <w:rPr>
                <w:sz w:val="24"/>
              </w:rPr>
              <w:t xml:space="preserve">квартальная</w:t>
            </w:r>
          </w:p>
        </w:tc>
        <w:tc>
          <w:tcPr>
            <w:tcW w:w="2551" w:type="dxa"/>
            <w:tcBorders>
              <w:bottom w:val="nil"/>
            </w:tcBorders>
          </w:tcPr>
          <w:p>
            <w:pPr>
              <w:pStyle w:val="0"/>
              <w:jc w:val="both"/>
            </w:pPr>
            <w:r>
              <w:rPr>
                <w:sz w:val="24"/>
              </w:rPr>
              <w:t xml:space="preserve">Министерство цифрового развития государственного управления, информационных технологий и связи Республики Татарстан (для республиканских органов исполнительной власти, за которыми закреплен данный индикатор)</w:t>
            </w:r>
          </w:p>
        </w:tc>
      </w:tr>
      <w:tr>
        <w:tblPrEx>
          <w:tblBorders>
            <w:insideH w:val="nil"/>
          </w:tblBorders>
        </w:tblPrEx>
        <w:tc>
          <w:tcPr>
            <w:gridSpan w:val="6"/>
            <w:tcW w:w="15168" w:type="dxa"/>
            <w:tcBorders>
              <w:top w:val="nil"/>
            </w:tcBorders>
          </w:tcPr>
          <w:p>
            <w:pPr>
              <w:pStyle w:val="0"/>
              <w:jc w:val="both"/>
            </w:pPr>
            <w:r>
              <w:rPr>
                <w:sz w:val="24"/>
              </w:rPr>
              <w:t xml:space="preserve">(в ред. </w:t>
            </w:r>
            <w:hyperlink w:history="0" r:id="rId335" w:tooltip="Постановление КМ РТ от 02.05.2023 N 558 &quot;О внесении изменений в отдельные постановления Кабинета Министров Республики Татарстан и о признании утратившими силу отдельных постановлений Кабинета Министров Республики Татарстан&quot; {КонсультантПлюс}">
              <w:r>
                <w:rPr>
                  <w:sz w:val="24"/>
                  <w:color w:val="0000ff"/>
                </w:rPr>
                <w:t xml:space="preserve">Постановления</w:t>
              </w:r>
            </w:hyperlink>
            <w:r>
              <w:rPr>
                <w:sz w:val="24"/>
              </w:rPr>
              <w:t xml:space="preserve"> КМ РТ от 02.05.2023 N 558)</w:t>
            </w:r>
          </w:p>
        </w:tc>
      </w:tr>
      <w:tr>
        <w:tc>
          <w:tcPr>
            <w:tcW w:w="568" w:type="dxa"/>
            <w:tcBorders>
              <w:bottom w:val="nil"/>
            </w:tcBorders>
            <w:vMerge w:val="restart"/>
          </w:tcPr>
          <w:p>
            <w:pPr>
              <w:pStyle w:val="0"/>
              <w:jc w:val="center"/>
            </w:pPr>
            <w:r>
              <w:rPr>
                <w:sz w:val="24"/>
              </w:rPr>
              <w:t xml:space="preserve">19.</w:t>
            </w:r>
          </w:p>
        </w:tc>
        <w:tc>
          <w:tcPr>
            <w:tcW w:w="3260" w:type="dxa"/>
            <w:tcBorders>
              <w:bottom w:val="nil"/>
            </w:tcBorders>
            <w:vMerge w:val="restart"/>
          </w:tcPr>
          <w:p>
            <w:pPr>
              <w:pStyle w:val="0"/>
              <w:jc w:val="both"/>
            </w:pPr>
            <w:r>
              <w:rPr>
                <w:sz w:val="24"/>
              </w:rPr>
              <w:t xml:space="preserve">Эффективность реализации государственной информационной политики, баллов</w:t>
            </w:r>
          </w:p>
        </w:tc>
        <w:tc>
          <w:tcPr>
            <w:tcW w:w="1136" w:type="dxa"/>
            <w:tcBorders>
              <w:bottom w:val="nil"/>
            </w:tcBorders>
            <w:vMerge w:val="restart"/>
          </w:tcPr>
          <w:p>
            <w:pPr>
              <w:pStyle w:val="0"/>
              <w:jc w:val="center"/>
            </w:pPr>
            <w:r>
              <w:rPr>
                <w:sz w:val="24"/>
              </w:rPr>
              <w:t xml:space="preserve">квартальная</w:t>
            </w:r>
          </w:p>
        </w:tc>
        <w:tc>
          <w:tcPr>
            <w:tcW w:w="5667" w:type="dxa"/>
            <w:tcBorders>
              <w:bottom w:val="nil"/>
            </w:tcBorders>
          </w:tcPr>
          <w:p>
            <w:pPr>
              <w:pStyle w:val="0"/>
              <w:jc w:val="center"/>
            </w:pPr>
            <w:r>
              <w:rPr>
                <w:sz w:val="24"/>
              </w:rPr>
              <w:t xml:space="preserve">V = (A</w:t>
            </w:r>
            <w:r>
              <w:rPr>
                <w:sz w:val="24"/>
                <w:vertAlign w:val="subscript"/>
              </w:rPr>
              <w:t xml:space="preserve">1</w:t>
            </w:r>
            <w:r>
              <w:rPr>
                <w:sz w:val="24"/>
              </w:rPr>
              <w:t xml:space="preserve"> x 6 + A</w:t>
            </w:r>
            <w:r>
              <w:rPr>
                <w:sz w:val="24"/>
                <w:vertAlign w:val="subscript"/>
              </w:rPr>
              <w:t xml:space="preserve">2</w:t>
            </w:r>
            <w:r>
              <w:rPr>
                <w:sz w:val="24"/>
              </w:rPr>
              <w:t xml:space="preserve"> x 6 + A</w:t>
            </w:r>
            <w:r>
              <w:rPr>
                <w:sz w:val="24"/>
                <w:vertAlign w:val="subscript"/>
              </w:rPr>
              <w:t xml:space="preserve">3</w:t>
            </w:r>
            <w:r>
              <w:rPr>
                <w:sz w:val="24"/>
              </w:rPr>
              <w:t xml:space="preserve"> x 1,5 + A</w:t>
            </w:r>
            <w:r>
              <w:rPr>
                <w:sz w:val="24"/>
                <w:vertAlign w:val="subscript"/>
              </w:rPr>
              <w:t xml:space="preserve">4</w:t>
            </w:r>
            <w:r>
              <w:rPr>
                <w:sz w:val="24"/>
              </w:rPr>
              <w:t xml:space="preserve"> x 4 + A</w:t>
            </w:r>
            <w:r>
              <w:rPr>
                <w:sz w:val="24"/>
                <w:vertAlign w:val="subscript"/>
              </w:rPr>
              <w:t xml:space="preserve">5</w:t>
            </w:r>
            <w:r>
              <w:rPr>
                <w:sz w:val="24"/>
              </w:rPr>
              <w:t xml:space="preserve"> x 1 + A</w:t>
            </w:r>
            <w:r>
              <w:rPr>
                <w:sz w:val="24"/>
                <w:vertAlign w:val="subscript"/>
              </w:rPr>
              <w:t xml:space="preserve">6</w:t>
            </w:r>
            <w:r>
              <w:rPr>
                <w:sz w:val="24"/>
              </w:rPr>
              <w:t xml:space="preserve"> x 8 + A</w:t>
            </w:r>
            <w:r>
              <w:rPr>
                <w:sz w:val="24"/>
                <w:vertAlign w:val="subscript"/>
              </w:rPr>
              <w:t xml:space="preserve">7</w:t>
            </w:r>
            <w:r>
              <w:rPr>
                <w:sz w:val="24"/>
              </w:rPr>
              <w:t xml:space="preserve"> x 0,4) x С,</w:t>
            </w:r>
          </w:p>
          <w:p>
            <w:pPr>
              <w:pStyle w:val="0"/>
              <w:jc w:val="both"/>
            </w:pPr>
            <w:r>
              <w:rPr>
                <w:sz w:val="24"/>
              </w:rPr>
              <w:t xml:space="preserve">где:</w:t>
            </w:r>
          </w:p>
          <w:p>
            <w:pPr>
              <w:pStyle w:val="0"/>
              <w:jc w:val="both"/>
            </w:pPr>
            <w:r>
              <w:rPr>
                <w:sz w:val="24"/>
              </w:rPr>
              <w:t xml:space="preserve">V - количество баллов (максимальное значение - 100 баллов);</w:t>
            </w:r>
          </w:p>
          <w:p>
            <w:pPr>
              <w:pStyle w:val="0"/>
              <w:jc w:val="both"/>
            </w:pPr>
            <w:r>
              <w:rPr>
                <w:sz w:val="24"/>
              </w:rPr>
              <w:t xml:space="preserve">A</w:t>
            </w:r>
            <w:r>
              <w:rPr>
                <w:sz w:val="24"/>
                <w:vertAlign w:val="subscript"/>
              </w:rPr>
              <w:t xml:space="preserve">1</w:t>
            </w:r>
            <w:r>
              <w:rPr>
                <w:sz w:val="24"/>
              </w:rPr>
              <w:t xml:space="preserve"> - количество интервью руководителя (исполняющего обязанности руководителя), его заместителя или официального представителя республиканского органа исполнительной власти в средствах массовой информации (далее - СМИ) (плановое значение - 3 мероприятия в квартал, максимальное значение с учетом коэффициента сложности - 18 баллов);</w:t>
            </w:r>
          </w:p>
          <w:p>
            <w:pPr>
              <w:pStyle w:val="0"/>
              <w:jc w:val="both"/>
            </w:pPr>
            <w:r>
              <w:rPr>
                <w:sz w:val="24"/>
              </w:rPr>
              <w:t xml:space="preserve">A</w:t>
            </w:r>
            <w:r>
              <w:rPr>
                <w:sz w:val="24"/>
                <w:vertAlign w:val="subscript"/>
              </w:rPr>
              <w:t xml:space="preserve">2</w:t>
            </w:r>
            <w:r>
              <w:rPr>
                <w:sz w:val="24"/>
              </w:rPr>
              <w:t xml:space="preserve"> - количество пресс-конференций и брифингов с участием представителя республиканского органа исполнительной власти (плановое значение - 1 мероприятие в квартал, максимальное значение с учетом коэффициента сложности - 6 баллов);</w:t>
            </w:r>
          </w:p>
          <w:p>
            <w:pPr>
              <w:pStyle w:val="0"/>
              <w:jc w:val="both"/>
            </w:pPr>
            <w:r>
              <w:rPr>
                <w:sz w:val="24"/>
              </w:rPr>
              <w:t xml:space="preserve">A</w:t>
            </w:r>
            <w:r>
              <w:rPr>
                <w:sz w:val="24"/>
                <w:vertAlign w:val="subscript"/>
              </w:rPr>
              <w:t xml:space="preserve">3</w:t>
            </w:r>
            <w:r>
              <w:rPr>
                <w:sz w:val="24"/>
              </w:rPr>
              <w:t xml:space="preserve"> - количество уникальных публикаций в электронных и печатных изданиях с комментариями представителя республиканского органа исполнительной власти, в том числе по исполнению показателей для оценки эффективности деятельности высших должностных лиц субъектов Российской Федерации и деятельности исполнительных органов субъектов Российской Федерации в Республике Татарстан (плановое значение - 10 мероприятий в квартал, максимальное значение с учетом коэффициента сложности - 15 баллов);</w:t>
            </w:r>
          </w:p>
          <w:p>
            <w:pPr>
              <w:pStyle w:val="0"/>
              <w:jc w:val="both"/>
            </w:pPr>
            <w:r>
              <w:rPr>
                <w:sz w:val="24"/>
              </w:rPr>
              <w:t xml:space="preserve">A</w:t>
            </w:r>
            <w:r>
              <w:rPr>
                <w:sz w:val="24"/>
                <w:vertAlign w:val="subscript"/>
              </w:rPr>
              <w:t xml:space="preserve">4</w:t>
            </w:r>
            <w:r>
              <w:rPr>
                <w:sz w:val="24"/>
              </w:rPr>
              <w:t xml:space="preserve"> - количество очных мероприятий с приглашением СМИ (плановое значение - 5 мероприятий в квартал, максимальное значение с учетом коэффициента сложности - 20 баллов);</w:t>
            </w:r>
          </w:p>
          <w:p>
            <w:pPr>
              <w:pStyle w:val="0"/>
              <w:jc w:val="both"/>
            </w:pPr>
            <w:r>
              <w:rPr>
                <w:sz w:val="24"/>
              </w:rPr>
              <w:t xml:space="preserve">A</w:t>
            </w:r>
            <w:r>
              <w:rPr>
                <w:sz w:val="24"/>
                <w:vertAlign w:val="subscript"/>
              </w:rPr>
              <w:t xml:space="preserve">5</w:t>
            </w:r>
            <w:r>
              <w:rPr>
                <w:sz w:val="24"/>
              </w:rPr>
              <w:t xml:space="preserve"> - количество оригинальных упоминаний руководителя (исполняющего обязанности руководителя) республиканского органа исполнительной власти в СМИ (плановое значение - 5 мероприятий в квартал, максимальное значение с учетом коэффициента сложности - 5 баллов);</w:t>
            </w:r>
          </w:p>
          <w:p>
            <w:pPr>
              <w:pStyle w:val="0"/>
              <w:jc w:val="both"/>
            </w:pPr>
            <w:r>
              <w:rPr>
                <w:sz w:val="24"/>
              </w:rPr>
              <w:t xml:space="preserve">A</w:t>
            </w:r>
            <w:r>
              <w:rPr>
                <w:sz w:val="24"/>
                <w:vertAlign w:val="subscript"/>
              </w:rPr>
              <w:t xml:space="preserve">6</w:t>
            </w:r>
            <w:r>
              <w:rPr>
                <w:sz w:val="24"/>
              </w:rPr>
              <w:t xml:space="preserve"> - количество прямых эфиров с участием руководителя (исполняющего обязанности руководителя), его заместителя или официального представителя республиканского органа исполнительной власти в социальных сетях (плановое значение - 1 мероприятие в квартал, максимальное значение с учетом коэффициента сложности - 8 баллов);</w:t>
            </w:r>
          </w:p>
          <w:p>
            <w:pPr>
              <w:pStyle w:val="0"/>
              <w:jc w:val="both"/>
            </w:pPr>
            <w:r>
              <w:rPr>
                <w:sz w:val="24"/>
              </w:rPr>
              <w:t xml:space="preserve">A</w:t>
            </w:r>
            <w:r>
              <w:rPr>
                <w:sz w:val="24"/>
                <w:vertAlign w:val="subscript"/>
              </w:rPr>
              <w:t xml:space="preserve">7</w:t>
            </w:r>
            <w:r>
              <w:rPr>
                <w:sz w:val="24"/>
              </w:rPr>
              <w:t xml:space="preserve"> - количество пресс-релизов, уникальных постов на официальных страницах республиканского органа исполнительной власти в социальных сетях (плановое значение - 70 мероприятий в квартал, максимальное значение с учетом коэффициента сложности - 28 баллов);</w:t>
            </w:r>
          </w:p>
          <w:p>
            <w:pPr>
              <w:pStyle w:val="0"/>
              <w:jc w:val="both"/>
            </w:pPr>
            <w:r>
              <w:rPr>
                <w:sz w:val="24"/>
              </w:rPr>
              <w:t xml:space="preserve">С - коэффициент цитируемости, который рассчитывается как отношение индекса цитируемости за отчетный квартал к индексу цитируемости за предыдущий квартал.</w:t>
            </w:r>
          </w:p>
        </w:tc>
        <w:tc>
          <w:tcPr>
            <w:tcW w:w="1986" w:type="dxa"/>
            <w:tcBorders>
              <w:bottom w:val="nil"/>
            </w:tcBorders>
            <w:vMerge w:val="restart"/>
          </w:tcPr>
          <w:p>
            <w:pPr>
              <w:pStyle w:val="0"/>
              <w:jc w:val="center"/>
            </w:pPr>
            <w:r>
              <w:rPr>
                <w:sz w:val="24"/>
              </w:rPr>
              <w:t xml:space="preserve">квартальная</w:t>
            </w:r>
          </w:p>
        </w:tc>
        <w:tc>
          <w:tcPr>
            <w:tcW w:w="2551" w:type="dxa"/>
            <w:tcBorders>
              <w:bottom w:val="nil"/>
            </w:tcBorders>
            <w:vMerge w:val="restart"/>
          </w:tcPr>
          <w:p>
            <w:pPr>
              <w:pStyle w:val="0"/>
              <w:jc w:val="both"/>
            </w:pPr>
            <w:r>
              <w:rPr>
                <w:sz w:val="24"/>
              </w:rPr>
              <w:t xml:space="preserve">Республиканское агентство по печати и массовым коммуникациям "Татмедиа" (для всех республиканских органов исполнительной власти)</w:t>
            </w:r>
          </w:p>
        </w:tc>
      </w:tr>
      <w:tr>
        <w:tblPrEx>
          <w:tblBorders>
            <w:insideH w:val="nil"/>
          </w:tblBorders>
        </w:tblPrEx>
        <w:tc>
          <w:tcPr>
            <w:tcBorders>
              <w:bottom w:val="nil"/>
            </w:tcBorders>
            <w:vMerge w:val="continue"/>
          </w:tcPr>
          <w:p/>
        </w:tc>
        <w:tc>
          <w:tcPr>
            <w:tcBorders>
              <w:bottom w:val="nil"/>
            </w:tcBorders>
            <w:vMerge w:val="continue"/>
          </w:tcPr>
          <w:p/>
        </w:tc>
        <w:tc>
          <w:tcPr>
            <w:tcBorders>
              <w:bottom w:val="nil"/>
            </w:tcBorders>
            <w:vMerge w:val="continue"/>
          </w:tcPr>
          <w:p/>
        </w:tc>
        <w:tc>
          <w:tcPr>
            <w:tcW w:w="5667" w:type="dxa"/>
            <w:tcBorders>
              <w:top w:val="nil"/>
              <w:bottom w:val="nil"/>
            </w:tcBorders>
          </w:tcPr>
          <w:p>
            <w:pPr>
              <w:pStyle w:val="0"/>
              <w:jc w:val="both"/>
            </w:pPr>
            <w:r>
              <w:rPr>
                <w:sz w:val="24"/>
              </w:rPr>
              <w:t xml:space="preserve">Индекс цитируемости - среднемесячное количество упоминаний республиканского органа исполнительной власти в новостных лентах, рассчитываемое на основе данных информационно-аналитической системы в разделе ЕГСО "Отчеты ведомств"/"Открытый Татарстан"/"Татмедиа"/"Общая информация"/"Количество упоминаний министерств и ведомств в новостных лентах"</w:t>
            </w:r>
          </w:p>
        </w:tc>
        <w:tc>
          <w:tcPr>
            <w:tcBorders>
              <w:bottom w:val="nil"/>
            </w:tcBorders>
            <w:vMerge w:val="continue"/>
          </w:tcPr>
          <w:p/>
        </w:tc>
        <w:tc>
          <w:tcPr>
            <w:tcBorders>
              <w:bottom w:val="nil"/>
            </w:tcBorders>
            <w:vMerge w:val="continue"/>
          </w:tcPr>
          <w:p/>
        </w:tc>
      </w:tr>
      <w:tr>
        <w:tblPrEx>
          <w:tblBorders>
            <w:insideH w:val="nil"/>
          </w:tblBorders>
        </w:tblPrEx>
        <w:tc>
          <w:tcPr>
            <w:gridSpan w:val="6"/>
            <w:tcW w:w="15168" w:type="dxa"/>
            <w:tcBorders>
              <w:top w:val="nil"/>
            </w:tcBorders>
          </w:tcPr>
          <w:p>
            <w:pPr>
              <w:pStyle w:val="0"/>
              <w:jc w:val="both"/>
            </w:pPr>
            <w:r>
              <w:rPr>
                <w:sz w:val="24"/>
              </w:rPr>
              <w:t xml:space="preserve">(п. 19 введен </w:t>
            </w:r>
            <w:hyperlink w:history="0" r:id="rId336" w:tooltip="Постановление КМ РТ от 28.06.2023 N 758 (ред. от 15.03.2024) &quot;О внесении изменений в отдельные акты Кабинета Министров Республики Татарстан&quot; {КонсультантПлюс}">
              <w:r>
                <w:rPr>
                  <w:sz w:val="24"/>
                  <w:color w:val="0000ff"/>
                </w:rPr>
                <w:t xml:space="preserve">Постановлением</w:t>
              </w:r>
            </w:hyperlink>
            <w:r>
              <w:rPr>
                <w:sz w:val="24"/>
              </w:rPr>
              <w:t xml:space="preserve"> КМ РТ от 28.06.2023 N 758)</w:t>
            </w:r>
          </w:p>
        </w:tc>
      </w:tr>
      <w:tr>
        <w:tblPrEx>
          <w:tblBorders>
            <w:insideH w:val="nil"/>
          </w:tblBorders>
        </w:tblPrEx>
        <w:tc>
          <w:tcPr>
            <w:tcW w:w="568" w:type="dxa"/>
            <w:tcBorders>
              <w:bottom w:val="nil"/>
            </w:tcBorders>
          </w:tcPr>
          <w:p>
            <w:pPr>
              <w:pStyle w:val="0"/>
              <w:jc w:val="center"/>
            </w:pPr>
            <w:r>
              <w:rPr>
                <w:sz w:val="24"/>
              </w:rPr>
              <w:t xml:space="preserve">20.</w:t>
            </w:r>
          </w:p>
        </w:tc>
        <w:tc>
          <w:tcPr>
            <w:tcW w:w="3260" w:type="dxa"/>
            <w:tcBorders>
              <w:bottom w:val="nil"/>
            </w:tcBorders>
          </w:tcPr>
          <w:p>
            <w:pPr>
              <w:pStyle w:val="0"/>
              <w:jc w:val="both"/>
            </w:pPr>
            <w:r>
              <w:rPr>
                <w:sz w:val="24"/>
              </w:rPr>
              <w:t xml:space="preserve">Доля проведенных закупок с субъектами малого предпринимательства и с социально ориентированными некоммерческими организациями в общем количестве проведенных конкурентных закупок (с учетом подведомственных организаций), процентов</w:t>
            </w:r>
          </w:p>
        </w:tc>
        <w:tc>
          <w:tcPr>
            <w:tcW w:w="1136" w:type="dxa"/>
            <w:tcBorders>
              <w:bottom w:val="nil"/>
            </w:tcBorders>
          </w:tcPr>
          <w:p>
            <w:pPr>
              <w:pStyle w:val="0"/>
              <w:jc w:val="center"/>
            </w:pPr>
            <w:r>
              <w:rPr>
                <w:sz w:val="24"/>
              </w:rPr>
              <w:t xml:space="preserve">годовая</w:t>
            </w:r>
          </w:p>
        </w:tc>
        <w:tc>
          <w:tcPr>
            <w:tcW w:w="5667" w:type="dxa"/>
            <w:tcBorders>
              <w:bottom w:val="nil"/>
            </w:tcBorders>
          </w:tcPr>
          <w:p>
            <w:pPr>
              <w:pStyle w:val="0"/>
              <w:jc w:val="center"/>
            </w:pPr>
            <w:r>
              <w:rPr>
                <w:position w:val="-24"/>
              </w:rPr>
              <w:drawing>
                <wp:inline distT="0" distB="0" distL="0" distR="0">
                  <wp:extent cx="914400" cy="46863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9">
                            <a:extLst>
                              <a:ext uri="{28A0092B-C50C-407E-A947-70E740481C1C}">
                                <a14:useLocalDpi xmlns:a14="http://schemas.microsoft.com/office/drawing/2010/main" val="0"/>
                              </a:ext>
                            </a:extLst>
                          </a:blip>
                          <a:srcRect/>
                          <a:stretch>
                            <a:fillRect/>
                          </a:stretch>
                        </pic:blipFill>
                        <pic:spPr bwMode="auto">
                          <a:xfrm>
                            <a:off x="0" y="0"/>
                            <a:ext cx="914400" cy="468630"/>
                          </a:xfrm>
                          <a:prstGeom prst="rect">
                            <a:avLst/>
                          </a:prstGeom>
                          <a:noFill/>
                          <a:ln>
                            <a:noFill/>
                          </a:ln>
                        </pic:spPr>
                      </pic:pic>
                    </a:graphicData>
                  </a:graphic>
                </wp:inline>
              </w:drawing>
            </w:r>
            <w:r>
              <w:rPr>
                <w:sz w:val="24"/>
              </w:rPr>
              <w:t xml:space="preserve">,</w:t>
            </w:r>
          </w:p>
          <w:p>
            <w:pPr>
              <w:pStyle w:val="0"/>
            </w:pPr>
            <w:r>
              <w:rPr>
                <w:sz w:val="24"/>
              </w:rPr>
            </w:r>
          </w:p>
          <w:p>
            <w:pPr>
              <w:pStyle w:val="0"/>
              <w:jc w:val="both"/>
            </w:pPr>
            <w:r>
              <w:rPr>
                <w:sz w:val="24"/>
              </w:rPr>
              <w:t xml:space="preserve">где:</w:t>
            </w:r>
          </w:p>
          <w:p>
            <w:pPr>
              <w:pStyle w:val="0"/>
              <w:jc w:val="both"/>
            </w:pPr>
            <w:r>
              <w:rPr>
                <w:sz w:val="24"/>
              </w:rPr>
              <w:t xml:space="preserve">A - количество проведенных закупок, размещенных у субъектов малого предпринимательства и социально ориентированных некоммерческих организаций (с учетом подведомственных организаций, осуществляющих закупки товаров, работ, услуг в соответствии с Федеральным </w:t>
            </w:r>
            <w:hyperlink w:history="0" r:id="rId337" w:tooltip="Федеральный закон от 05.04.2013 N 44-ФЗ (ред. от 28.12.2025) &quot;О контрактной системе в сфере закупок товаров, работ, услуг для обеспечения государственных и муниципальных нужд&quot; (с изм. и доп., вступ. в силу с 01.01.2026) {КонсультантПлюс}">
              <w:r>
                <w:rPr>
                  <w:sz w:val="24"/>
                  <w:color w:val="0000ff"/>
                </w:rPr>
                <w:t xml:space="preserve">законом</w:t>
              </w:r>
            </w:hyperlink>
            <w:r>
              <w:rPr>
                <w:sz w:val="24"/>
              </w:rPr>
              <w:t xml:space="preserve"> N 44-ФЗ);</w:t>
            </w:r>
          </w:p>
          <w:p>
            <w:pPr>
              <w:pStyle w:val="0"/>
              <w:jc w:val="both"/>
            </w:pPr>
            <w:r>
              <w:rPr>
                <w:sz w:val="24"/>
              </w:rPr>
              <w:t xml:space="preserve">B - совокупное годовое количество конкурентных закупок (с учетом подведомственных организаций, осуществляющих закупки товаров, работ, услуг в соответствии с Федеральным </w:t>
            </w:r>
            <w:hyperlink w:history="0" r:id="rId338" w:tooltip="Федеральный закон от 05.04.2013 N 44-ФЗ (ред. от 28.12.2025) &quot;О контрактной системе в сфере закупок товаров, работ, услуг для обеспечения государственных и муниципальных нужд&quot; (с изм. и доп., вступ. в силу с 01.01.2026) {КонсультантПлюс}">
              <w:r>
                <w:rPr>
                  <w:sz w:val="24"/>
                  <w:color w:val="0000ff"/>
                </w:rPr>
                <w:t xml:space="preserve">законом</w:t>
              </w:r>
            </w:hyperlink>
            <w:r>
              <w:rPr>
                <w:sz w:val="24"/>
              </w:rPr>
              <w:t xml:space="preserve"> N 44-ФЗ)</w:t>
            </w:r>
          </w:p>
        </w:tc>
        <w:tc>
          <w:tcPr>
            <w:tcW w:w="1986" w:type="dxa"/>
            <w:tcBorders>
              <w:bottom w:val="nil"/>
            </w:tcBorders>
          </w:tcPr>
          <w:p>
            <w:pPr>
              <w:pStyle w:val="0"/>
              <w:jc w:val="center"/>
            </w:pPr>
            <w:r>
              <w:rPr>
                <w:sz w:val="24"/>
              </w:rPr>
              <w:t xml:space="preserve">годовая (до 25 января)</w:t>
            </w:r>
          </w:p>
        </w:tc>
        <w:tc>
          <w:tcPr>
            <w:tcW w:w="2551" w:type="dxa"/>
            <w:tcBorders>
              <w:bottom w:val="nil"/>
            </w:tcBorders>
          </w:tcPr>
          <w:p>
            <w:pPr>
              <w:pStyle w:val="0"/>
              <w:jc w:val="both"/>
            </w:pPr>
            <w:r>
              <w:rPr>
                <w:sz w:val="24"/>
              </w:rPr>
              <w:t xml:space="preserve">республиканские органы исполнительной власти</w:t>
            </w:r>
          </w:p>
        </w:tc>
      </w:tr>
      <w:tr>
        <w:tblPrEx>
          <w:tblBorders>
            <w:insideH w:val="nil"/>
          </w:tblBorders>
        </w:tblPrEx>
        <w:tc>
          <w:tcPr>
            <w:gridSpan w:val="6"/>
            <w:tcW w:w="15168" w:type="dxa"/>
            <w:tcBorders>
              <w:top w:val="nil"/>
            </w:tcBorders>
          </w:tcPr>
          <w:p>
            <w:pPr>
              <w:pStyle w:val="0"/>
              <w:jc w:val="both"/>
            </w:pPr>
            <w:r>
              <w:rPr>
                <w:sz w:val="24"/>
              </w:rPr>
              <w:t xml:space="preserve">(п. 20 введен </w:t>
            </w:r>
            <w:hyperlink w:history="0" r:id="rId339" w:tooltip="Постановление КМ РТ от 19.06.2025 N 442 &quot;О внесении изменений в состав данных и периодичность их представления для мониторинга индикаторов в составе задания на управление республиканским органам исполнительной власти, отдельным государственным учреждениям Республики Татарстан, утвержденный постановлением Кабинета Министров Республики Татарстан от 21.06.2022 N 592 &quot;Об утверждении состава данных и периодичности их представления для мониторинга индикаторов в составе задания на управление республиканским органа {КонсультантПлюс}">
              <w:r>
                <w:rPr>
                  <w:sz w:val="24"/>
                  <w:color w:val="0000ff"/>
                </w:rPr>
                <w:t xml:space="preserve">Постановлением</w:t>
              </w:r>
            </w:hyperlink>
            <w:r>
              <w:rPr>
                <w:sz w:val="24"/>
              </w:rPr>
              <w:t xml:space="preserve"> КМ РТ от 19.06.2025 N 442)</w:t>
            </w:r>
          </w:p>
        </w:tc>
      </w:tr>
    </w:tbl>
    <w:p>
      <w:pPr>
        <w:sectPr>
          <w:headerReference w:type="default" r:id="rId36"/>
          <w:headerReference w:type="first" r:id="rId36"/>
          <w:footerReference w:type="default" r:id="rId37"/>
          <w:footerReference w:type="first" r:id="rId37"/>
          <w:pgSz w:w="16838" w:h="11906" w:orient="landscape"/>
          <w:pgMar w:top="1133" w:right="397" w:bottom="566" w:left="397" w:header="0" w:footer="0" w:gutter="0"/>
          <w:titlePg/>
        </w:sectPr>
      </w:pPr>
    </w:p>
    <w:p>
      <w:pPr>
        <w:pStyle w:val="0"/>
        <w:jc w:val="both"/>
      </w:pPr>
      <w:r>
        <w:rPr>
          <w:sz w:val="24"/>
        </w:rPr>
      </w:r>
    </w:p>
    <w:p>
      <w:pPr>
        <w:pStyle w:val="0"/>
        <w:jc w:val="both"/>
      </w:pPr>
      <w:r>
        <w:rPr>
          <w:sz w:val="24"/>
        </w:rPr>
        <w:t xml:space="preserve">(в ред. </w:t>
      </w:r>
      <w:hyperlink w:history="0" r:id="rId340" w:tooltip="Постановление КМ РТ от 02.05.2023 N 558 &quot;О внесении изменений в отдельные постановления Кабинета Министров Республики Татарстан и о признании утратившими силу отдельных постановлений Кабинета Министров Республики Татарстан&quot; {КонсультантПлюс}">
        <w:r>
          <w:rPr>
            <w:sz w:val="24"/>
            <w:color w:val="0000ff"/>
          </w:rPr>
          <w:t xml:space="preserve">Постановления</w:t>
        </w:r>
      </w:hyperlink>
      <w:r>
        <w:rPr>
          <w:sz w:val="24"/>
        </w:rPr>
        <w:t xml:space="preserve"> КМ РТ от 02.05.2023 N 558)</w:t>
      </w:r>
    </w:p>
    <w:p>
      <w:pPr>
        <w:pStyle w:val="0"/>
        <w:jc w:val="both"/>
      </w:pPr>
      <w:r>
        <w:rPr>
          <w:sz w:val="24"/>
        </w:rPr>
      </w:r>
    </w:p>
    <w:p>
      <w:pPr>
        <w:pStyle w:val="0"/>
        <w:ind w:firstLine="540"/>
        <w:jc w:val="both"/>
      </w:pPr>
      <w:r>
        <w:rPr>
          <w:sz w:val="24"/>
        </w:rPr>
        <w:t xml:space="preserve">--------------------------------</w:t>
      </w:r>
    </w:p>
    <w:bookmarkStart w:id="2444" w:name="P2444"/>
    <w:bookmarkEnd w:id="2444"/>
    <w:p>
      <w:pPr>
        <w:pStyle w:val="0"/>
        <w:spacing w:before="240" w:lineRule="auto"/>
        <w:ind w:firstLine="540"/>
        <w:jc w:val="both"/>
      </w:pPr>
      <w:r>
        <w:rPr>
          <w:sz w:val="24"/>
        </w:rPr>
        <w:t xml:space="preserve">&lt;1&gt; В соответствии со сроками предоставления (распространения) официальной статистической информации, определенными </w:t>
      </w:r>
      <w:hyperlink w:history="0" r:id="rId341" w:tooltip="Распоряжение Правительства РФ от 06.05.2008 N 671-р (ред. от 13.01.2026) &lt;Об утверждении Федерального плана статистических работ&gt; (вместе с &quot;Федеральным планом статистических работ&quot;) {КонсультантПлюс}">
        <w:r>
          <w:rPr>
            <w:sz w:val="24"/>
            <w:color w:val="0000ff"/>
          </w:rPr>
          <w:t xml:space="preserve">пунктом 2.1</w:t>
        </w:r>
      </w:hyperlink>
      <w:r>
        <w:rPr>
          <w:sz w:val="24"/>
        </w:rPr>
        <w:t xml:space="preserve"> Федерального плана статистических работ, утвержденного распоряжением Правительства Российской Федерации от 6 мая 2008 г. N 671-р, по показателям для оценки эффективности деятельности высших должностных лиц субъектов Российской Федерации и деятельности исполнительных органов субъектов Российской Федерации.</w:t>
      </w:r>
    </w:p>
    <w:p>
      <w:pPr>
        <w:pStyle w:val="0"/>
        <w:jc w:val="both"/>
      </w:pPr>
      <w:r>
        <w:rPr>
          <w:sz w:val="24"/>
        </w:rPr>
        <w:t xml:space="preserve">(в ред. </w:t>
      </w:r>
      <w:hyperlink w:history="0" r:id="rId342" w:tooltip="Постановление КМ РТ от 02.05.2023 N 558 &quot;О внесении изменений в отдельные постановления Кабинета Министров Республики Татарстан и о признании утратившими силу отдельных постановлений Кабинета Министров Республики Татарстан&quot; {КонсультантПлюс}">
        <w:r>
          <w:rPr>
            <w:sz w:val="24"/>
            <w:color w:val="0000ff"/>
          </w:rPr>
          <w:t xml:space="preserve">Постановления</w:t>
        </w:r>
      </w:hyperlink>
      <w:r>
        <w:rPr>
          <w:sz w:val="24"/>
        </w:rPr>
        <w:t xml:space="preserve"> КМ РТ от 02.05.2023 N 558)</w:t>
      </w:r>
    </w:p>
    <w:bookmarkStart w:id="2446" w:name="P2446"/>
    <w:bookmarkEnd w:id="2446"/>
    <w:p>
      <w:pPr>
        <w:pStyle w:val="0"/>
        <w:spacing w:before="240" w:lineRule="auto"/>
        <w:ind w:firstLine="540"/>
        <w:jc w:val="both"/>
      </w:pPr>
      <w:r>
        <w:rPr>
          <w:sz w:val="24"/>
        </w:rPr>
        <w:t xml:space="preserve">&lt;2&gt; Количество заявок - сумма заявок в колонках "В работе", "Запланировано", "Решено", "Мотивированный отказ".</w:t>
      </w:r>
    </w:p>
    <w:bookmarkStart w:id="2447" w:name="P2447"/>
    <w:bookmarkEnd w:id="2447"/>
    <w:p>
      <w:pPr>
        <w:pStyle w:val="0"/>
        <w:spacing w:before="240" w:lineRule="auto"/>
        <w:ind w:firstLine="540"/>
        <w:jc w:val="both"/>
      </w:pPr>
      <w:r>
        <w:rPr>
          <w:sz w:val="24"/>
        </w:rPr>
        <w:t xml:space="preserve">&lt;3&gt; Опубликованные уведомления - количество заявок, которые находятся в обработке в заданный период.</w:t>
      </w:r>
    </w:p>
    <w:p>
      <w:pPr>
        <w:pStyle w:val="0"/>
        <w:jc w:val="both"/>
      </w:pPr>
      <w:r>
        <w:rPr>
          <w:sz w:val="24"/>
        </w:rPr>
      </w:r>
    </w:p>
    <w:p>
      <w:pPr>
        <w:pStyle w:val="0"/>
        <w:jc w:val="both"/>
      </w:pPr>
      <w:r>
        <w:rPr>
          <w:sz w:val="24"/>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footer2.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170"/>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Постановление КМ РТ от 21.06.2022 N 592</w:t>
            <w:br/>
            <w:t>(ред. от 24.12.2025)</w:t>
            <w:br/>
            <w:t>"Об утверждении состава данных и периодичности их представл...</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10.02.2026</w:t>
          </w:r>
        </w:p>
      </w:tc>
    </w:tr>
  </w:tbl>
  <w:p>
    <w:pPr>
      <w:pBdr>
        <w:bottom w:val="single" w:sz="12" w:space="0" w:color="auto"/>
      </w:pBdr>
      <w:rPr>
        <w:sz w:val="2"/>
        <w:szCs w:val="2"/>
      </w:rPr>
    </w:pPr>
  </w:p>
  <w:p/>
</w:hdr>
</file>

<file path=word/header2.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190"/>
      </w:trPr>
      <w:tc>
        <w:tcPr>
          <w:tcW w:w="2700" w:type="pct"/>
          <w:vAlign w:val="center"/>
        </w:tcPr>
        <w:p>
          <w:pPr>
            <w:rPr>
              <w:rFonts w:ascii="Tahoma" w:hAnsi="Tahoma" w:cs="Tahoma"/>
            </w:rPr>
          </w:pPr>
          <w:r>
            <w:rPr>
              <w:rFonts w:ascii="Tahoma" w:hAnsi="Tahoma" w:cs="Tahoma"/>
              <w:sz w:val="16"/>
              <w:szCs w:val="16"/>
            </w:rPr>
            <w:t>Постановление КМ РТ от 21.06.2022 N 592</w:t>
            <w:br/>
            <w:t>(ред. от 24.12.2025)</w:t>
            <w:br/>
            <w:t>"Об утверждении состава данных и периодичности их представл...</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10.02.2026</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word/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RLAW363&amp;n=173654&amp;date=10.02.2026&amp;dst=100127&amp;field=134" TargetMode = "External"/><Relationship Id="rId9" Type="http://schemas.openxmlformats.org/officeDocument/2006/relationships/hyperlink" Target="https://login.consultant.ru/link/?req=doc&amp;base=RLAW363&amp;n=174375&amp;date=10.02.2026&amp;dst=100086&amp;field=134" TargetMode = "External"/><Relationship Id="rId10" Type="http://schemas.openxmlformats.org/officeDocument/2006/relationships/hyperlink" Target="https://login.consultant.ru/link/?req=doc&amp;base=RLAW363&amp;n=182330&amp;date=10.02.2026&amp;dst=100598&amp;field=134" TargetMode = "External"/><Relationship Id="rId11" Type="http://schemas.openxmlformats.org/officeDocument/2006/relationships/hyperlink" Target="https://login.consultant.ru/link/?req=doc&amp;base=RLAW363&amp;n=182340&amp;date=10.02.2026&amp;dst=100040&amp;field=134" TargetMode = "External"/><Relationship Id="rId12" Type="http://schemas.openxmlformats.org/officeDocument/2006/relationships/hyperlink" Target="https://login.consultant.ru/link/?req=doc&amp;base=RLAW363&amp;n=183322&amp;date=10.02.2026&amp;dst=100005&amp;field=134" TargetMode = "External"/><Relationship Id="rId13" Type="http://schemas.openxmlformats.org/officeDocument/2006/relationships/hyperlink" Target="https://login.consultant.ru/link/?req=doc&amp;base=RLAW363&amp;n=191354&amp;date=10.02.2026&amp;dst=100005&amp;field=134" TargetMode = "External"/><Relationship Id="rId14" Type="http://schemas.openxmlformats.org/officeDocument/2006/relationships/hyperlink" Target="https://login.consultant.ru/link/?req=doc&amp;base=RLAW363&amp;n=194620&amp;date=10.02.2026&amp;dst=100005&amp;field=134" TargetMode = "External"/><Relationship Id="rId15" Type="http://schemas.openxmlformats.org/officeDocument/2006/relationships/hyperlink" Target="https://login.consultant.ru/link/?req=doc&amp;base=RLAW363&amp;n=174375&amp;date=10.02.2026&amp;dst=100088&amp;field=134" TargetMode = "External"/><Relationship Id="rId16" Type="http://schemas.openxmlformats.org/officeDocument/2006/relationships/hyperlink" Target="https://login.consultant.ru/link/?req=doc&amp;base=RLAW363&amp;n=182340&amp;date=10.02.2026&amp;dst=100043&amp;field=134" TargetMode = "External"/><Relationship Id="rId17" Type="http://schemas.openxmlformats.org/officeDocument/2006/relationships/hyperlink" Target="https://login.consultant.ru/link/?req=doc&amp;base=RLAW363&amp;n=182340&amp;date=10.02.2026&amp;dst=100044&amp;field=134" TargetMode = "External"/><Relationship Id="rId18" Type="http://schemas.openxmlformats.org/officeDocument/2006/relationships/hyperlink" Target="https://login.consultant.ru/link/?req=doc&amp;base=RLAW363&amp;n=162225&amp;date=10.02.2026" TargetMode = "External"/><Relationship Id="rId19" Type="http://schemas.openxmlformats.org/officeDocument/2006/relationships/hyperlink" Target="https://login.consultant.ru/link/?req=doc&amp;base=RLAW363&amp;n=118461&amp;date=10.02.2026" TargetMode = "External"/><Relationship Id="rId20" Type="http://schemas.openxmlformats.org/officeDocument/2006/relationships/hyperlink" Target="https://login.consultant.ru/link/?req=doc&amp;base=RLAW363&amp;n=126426&amp;date=10.02.2026&amp;dst=100058&amp;field=134" TargetMode = "External"/><Relationship Id="rId21" Type="http://schemas.openxmlformats.org/officeDocument/2006/relationships/hyperlink" Target="https://login.consultant.ru/link/?req=doc&amp;base=RLAW363&amp;n=129716&amp;date=10.02.2026" TargetMode = "External"/><Relationship Id="rId22" Type="http://schemas.openxmlformats.org/officeDocument/2006/relationships/hyperlink" Target="https://login.consultant.ru/link/?req=doc&amp;base=RLAW363&amp;n=137061&amp;date=10.02.2026" TargetMode = "External"/><Relationship Id="rId23" Type="http://schemas.openxmlformats.org/officeDocument/2006/relationships/hyperlink" Target="https://login.consultant.ru/link/?req=doc&amp;base=RLAW363&amp;n=139194&amp;date=10.02.2026" TargetMode = "External"/><Relationship Id="rId24" Type="http://schemas.openxmlformats.org/officeDocument/2006/relationships/hyperlink" Target="https://login.consultant.ru/link/?req=doc&amp;base=RLAW363&amp;n=148765&amp;date=10.02.2026" TargetMode = "External"/><Relationship Id="rId25" Type="http://schemas.openxmlformats.org/officeDocument/2006/relationships/hyperlink" Target="https://login.consultant.ru/link/?req=doc&amp;base=RLAW363&amp;n=155287&amp;date=10.02.2026" TargetMode = "External"/><Relationship Id="rId26" Type="http://schemas.openxmlformats.org/officeDocument/2006/relationships/hyperlink" Target="https://login.consultant.ru/link/?req=doc&amp;base=RLAW363&amp;n=155288&amp;date=10.02.2026" TargetMode = "External"/><Relationship Id="rId27" Type="http://schemas.openxmlformats.org/officeDocument/2006/relationships/hyperlink" Target="https://login.consultant.ru/link/?req=doc&amp;base=RLAW363&amp;n=158714&amp;date=10.02.2026" TargetMode = "External"/><Relationship Id="rId28" Type="http://schemas.openxmlformats.org/officeDocument/2006/relationships/hyperlink" Target="https://login.consultant.ru/link/?req=doc&amp;base=RLAW363&amp;n=161894&amp;date=10.02.2026" TargetMode = "External"/><Relationship Id="rId29" Type="http://schemas.openxmlformats.org/officeDocument/2006/relationships/hyperlink" Target="https://login.consultant.ru/link/?req=doc&amp;base=RLAW363&amp;n=173654&amp;date=10.02.2026&amp;dst=100127&amp;field=134" TargetMode = "External"/><Relationship Id="rId30" Type="http://schemas.openxmlformats.org/officeDocument/2006/relationships/hyperlink" Target="https://login.consultant.ru/link/?req=doc&amp;base=RLAW363&amp;n=174375&amp;date=10.02.2026&amp;dst=100090&amp;field=134" TargetMode = "External"/><Relationship Id="rId31" Type="http://schemas.openxmlformats.org/officeDocument/2006/relationships/hyperlink" Target="https://login.consultant.ru/link/?req=doc&amp;base=RLAW363&amp;n=182330&amp;date=10.02.2026&amp;dst=100598&amp;field=134" TargetMode = "External"/><Relationship Id="rId32" Type="http://schemas.openxmlformats.org/officeDocument/2006/relationships/hyperlink" Target="https://login.consultant.ru/link/?req=doc&amp;base=RLAW363&amp;n=182340&amp;date=10.02.2026&amp;dst=100046&amp;field=134" TargetMode = "External"/><Relationship Id="rId33" Type="http://schemas.openxmlformats.org/officeDocument/2006/relationships/hyperlink" Target="https://login.consultant.ru/link/?req=doc&amp;base=RLAW363&amp;n=183322&amp;date=10.02.2026&amp;dst=100005&amp;field=134" TargetMode = "External"/><Relationship Id="rId34" Type="http://schemas.openxmlformats.org/officeDocument/2006/relationships/hyperlink" Target="https://login.consultant.ru/link/?req=doc&amp;base=RLAW363&amp;n=191354&amp;date=10.02.2026&amp;dst=100005&amp;field=134" TargetMode = "External"/><Relationship Id="rId35" Type="http://schemas.openxmlformats.org/officeDocument/2006/relationships/hyperlink" Target="https://login.consultant.ru/link/?req=doc&amp;base=RLAW363&amp;n=194620&amp;date=10.02.2026&amp;dst=100005&amp;field=134" TargetMode = "External"/><Relationship Id="rId36" Type="http://schemas.openxmlformats.org/officeDocument/2006/relationships/header" Target="header2.xml"/><Relationship Id="rId37" Type="http://schemas.openxmlformats.org/officeDocument/2006/relationships/footer" Target="footer2.xml"/><Relationship Id="rId38" Type="http://schemas.openxmlformats.org/officeDocument/2006/relationships/hyperlink" Target="https://login.consultant.ru/link/?req=doc&amp;base=LAW&amp;n=507958&amp;date=10.02.2026" TargetMode = "External"/><Relationship Id="rId39" Type="http://schemas.openxmlformats.org/officeDocument/2006/relationships/hyperlink" Target="https://login.consultant.ru/link/?req=doc&amp;base=RLAW363&amp;n=174375&amp;date=10.02.2026&amp;dst=100093&amp;field=134" TargetMode = "External"/><Relationship Id="rId40" Type="http://schemas.openxmlformats.org/officeDocument/2006/relationships/hyperlink" Target="https://login.consultant.ru/link/?req=doc&amp;base=RLAW363&amp;n=191354&amp;date=10.02.2026&amp;dst=100007&amp;field=134" TargetMode = "External"/><Relationship Id="rId41" Type="http://schemas.openxmlformats.org/officeDocument/2006/relationships/hyperlink" Target="https://login.consultant.ru/link/?req=doc&amp;base=RLAW363&amp;n=183322&amp;date=10.02.2026&amp;dst=100008&amp;field=134" TargetMode = "External"/><Relationship Id="rId42" Type="http://schemas.openxmlformats.org/officeDocument/2006/relationships/hyperlink" Target="https://login.consultant.ru/link/?req=doc&amp;base=RLAW363&amp;n=191354&amp;date=10.02.2026&amp;dst=100010&amp;field=134" TargetMode = "External"/><Relationship Id="rId43" Type="http://schemas.openxmlformats.org/officeDocument/2006/relationships/hyperlink" Target="https://login.consultant.ru/link/?req=doc&amp;base=RLAW363&amp;n=183322&amp;date=10.02.2026&amp;dst=100012&amp;field=134" TargetMode = "External"/><Relationship Id="rId44" Type="http://schemas.openxmlformats.org/officeDocument/2006/relationships/image" Target="media/image2.wmf"/><Relationship Id="rId45" Type="http://schemas.openxmlformats.org/officeDocument/2006/relationships/hyperlink" Target="https://login.consultant.ru/link/?req=doc&amp;base=RLAW363&amp;n=191354&amp;date=10.02.2026&amp;dst=100011&amp;field=134" TargetMode = "External"/><Relationship Id="rId46" Type="http://schemas.openxmlformats.org/officeDocument/2006/relationships/hyperlink" Target="https://login.consultant.ru/link/?req=doc&amp;base=RLAW363&amp;n=191354&amp;date=10.02.2026&amp;dst=100018&amp;field=134" TargetMode = "External"/><Relationship Id="rId47" Type="http://schemas.openxmlformats.org/officeDocument/2006/relationships/image" Target="media/image3.wmf"/><Relationship Id="rId48" Type="http://schemas.openxmlformats.org/officeDocument/2006/relationships/hyperlink" Target="https://login.consultant.ru/link/?req=doc&amp;base=RLAW363&amp;n=183322&amp;date=10.02.2026&amp;dst=100025&amp;field=134" TargetMode = "External"/><Relationship Id="rId49" Type="http://schemas.openxmlformats.org/officeDocument/2006/relationships/hyperlink" Target="https://login.consultant.ru/link/?req=doc&amp;base=RLAW363&amp;n=183322&amp;date=10.02.2026&amp;dst=100030&amp;field=134" TargetMode = "External"/><Relationship Id="rId50" Type="http://schemas.openxmlformats.org/officeDocument/2006/relationships/hyperlink" Target="https://login.consultant.ru/link/?req=doc&amp;base=RLAW363&amp;n=191354&amp;date=10.02.2026&amp;dst=100025&amp;field=134" TargetMode = "External"/><Relationship Id="rId51" Type="http://schemas.openxmlformats.org/officeDocument/2006/relationships/hyperlink" Target="https://login.consultant.ru/link/?req=doc&amp;base=RLAW363&amp;n=191354&amp;date=10.02.2026&amp;dst=100029&amp;field=134" TargetMode = "External"/><Relationship Id="rId52" Type="http://schemas.openxmlformats.org/officeDocument/2006/relationships/hyperlink" Target="https://login.consultant.ru/link/?req=doc&amp;base=RLAW363&amp;n=183322&amp;date=10.02.2026&amp;dst=100035&amp;field=134" TargetMode = "External"/><Relationship Id="rId53" Type="http://schemas.openxmlformats.org/officeDocument/2006/relationships/hyperlink" Target="https://login.consultant.ru/link/?req=doc&amp;base=RLAW363&amp;n=191354&amp;date=10.02.2026&amp;dst=100031&amp;field=134" TargetMode = "External"/><Relationship Id="rId54" Type="http://schemas.openxmlformats.org/officeDocument/2006/relationships/hyperlink" Target="https://login.consultant.ru/link/?req=doc&amp;base=LAW&amp;n=519022&amp;date=10.02.2026" TargetMode = "External"/><Relationship Id="rId55" Type="http://schemas.openxmlformats.org/officeDocument/2006/relationships/hyperlink" Target="https://login.consultant.ru/link/?req=doc&amp;base=LAW&amp;n=519022&amp;date=10.02.2026" TargetMode = "External"/><Relationship Id="rId56" Type="http://schemas.openxmlformats.org/officeDocument/2006/relationships/image" Target="media/image4.wmf"/><Relationship Id="rId57" Type="http://schemas.openxmlformats.org/officeDocument/2006/relationships/hyperlink" Target="https://login.consultant.ru/link/?req=doc&amp;base=RLAW363&amp;n=191354&amp;date=10.02.2026&amp;dst=100046&amp;field=134" TargetMode = "External"/><Relationship Id="rId58" Type="http://schemas.openxmlformats.org/officeDocument/2006/relationships/hyperlink" Target="https://login.consultant.ru/link/?req=doc&amp;base=RLAW363&amp;n=191354&amp;date=10.02.2026&amp;dst=100053&amp;field=134" TargetMode = "External"/><Relationship Id="rId59" Type="http://schemas.openxmlformats.org/officeDocument/2006/relationships/image" Target="media/image5.wmf"/><Relationship Id="rId60" Type="http://schemas.openxmlformats.org/officeDocument/2006/relationships/hyperlink" Target="https://login.consultant.ru/link/?req=doc&amp;base=RLAW363&amp;n=191354&amp;date=10.02.2026&amp;dst=100059&amp;field=134" TargetMode = "External"/><Relationship Id="rId61" Type="http://schemas.openxmlformats.org/officeDocument/2006/relationships/image" Target="media/image6.wmf"/><Relationship Id="rId62" Type="http://schemas.openxmlformats.org/officeDocument/2006/relationships/hyperlink" Target="https://login.consultant.ru/link/?req=doc&amp;base=RLAW363&amp;n=191354&amp;date=10.02.2026&amp;dst=100067&amp;field=134" TargetMode = "External"/><Relationship Id="rId63" Type="http://schemas.openxmlformats.org/officeDocument/2006/relationships/hyperlink" Target="https://login.consultant.ru/link/?req=doc&amp;base=RLAW363&amp;n=183322&amp;date=10.02.2026&amp;dst=100051&amp;field=134" TargetMode = "External"/><Relationship Id="rId64" Type="http://schemas.openxmlformats.org/officeDocument/2006/relationships/hyperlink" Target="https://login.consultant.ru/link/?req=doc&amp;base=RLAW363&amp;n=183322&amp;date=10.02.2026&amp;dst=100053&amp;field=134" TargetMode = "External"/><Relationship Id="rId65" Type="http://schemas.openxmlformats.org/officeDocument/2006/relationships/hyperlink" Target="https://login.consultant.ru/link/?req=doc&amp;base=RLAW363&amp;n=183322&amp;date=10.02.2026&amp;dst=100057&amp;field=134" TargetMode = "External"/><Relationship Id="rId66" Type="http://schemas.openxmlformats.org/officeDocument/2006/relationships/image" Target="media/image7.wmf"/><Relationship Id="rId67" Type="http://schemas.openxmlformats.org/officeDocument/2006/relationships/hyperlink" Target="https://login.consultant.ru/link/?req=doc&amp;base=RLAW363&amp;n=183322&amp;date=10.02.2026&amp;dst=100061&amp;field=134" TargetMode = "External"/><Relationship Id="rId68" Type="http://schemas.openxmlformats.org/officeDocument/2006/relationships/hyperlink" Target="https://login.consultant.ru/link/?req=doc&amp;base=RLAW363&amp;n=191354&amp;date=10.02.2026&amp;dst=100068&amp;field=134" TargetMode = "External"/><Relationship Id="rId69" Type="http://schemas.openxmlformats.org/officeDocument/2006/relationships/hyperlink" Target="https://login.consultant.ru/link/?req=doc&amp;base=RLAW363&amp;n=191354&amp;date=10.02.2026&amp;dst=100075&amp;field=134" TargetMode = "External"/><Relationship Id="rId70" Type="http://schemas.openxmlformats.org/officeDocument/2006/relationships/hyperlink" Target="https://login.consultant.ru/link/?req=doc&amp;base=RLAW363&amp;n=174375&amp;date=10.02.2026&amp;dst=100098&amp;field=134" TargetMode = "External"/><Relationship Id="rId71" Type="http://schemas.openxmlformats.org/officeDocument/2006/relationships/hyperlink" Target="https://login.consultant.ru/link/?req=doc&amp;base=RLAW363&amp;n=191354&amp;date=10.02.2026&amp;dst=100082&amp;field=134" TargetMode = "External"/><Relationship Id="rId72" Type="http://schemas.openxmlformats.org/officeDocument/2006/relationships/hyperlink" Target="https://login.consultant.ru/link/?req=doc&amp;base=RLAW363&amp;n=191354&amp;date=10.02.2026&amp;dst=100082&amp;field=134" TargetMode = "External"/><Relationship Id="rId73" Type="http://schemas.openxmlformats.org/officeDocument/2006/relationships/hyperlink" Target="https://login.consultant.ru/link/?req=doc&amp;base=LAW&amp;n=382560&amp;date=10.02.2026&amp;dst=100009&amp;field=134" TargetMode = "External"/><Relationship Id="rId74" Type="http://schemas.openxmlformats.org/officeDocument/2006/relationships/hyperlink" Target="https://login.consultant.ru/link/?req=doc&amp;base=RLAW363&amp;n=191354&amp;date=10.02.2026&amp;dst=100082&amp;field=134" TargetMode = "External"/><Relationship Id="rId75" Type="http://schemas.openxmlformats.org/officeDocument/2006/relationships/hyperlink" Target="https://login.consultant.ru/link/?req=doc&amp;base=LAW&amp;n=507958&amp;date=10.02.2026" TargetMode = "External"/><Relationship Id="rId76" Type="http://schemas.openxmlformats.org/officeDocument/2006/relationships/hyperlink" Target="https://login.consultant.ru/link/?req=doc&amp;base=RLAW363&amp;n=174375&amp;date=10.02.2026&amp;dst=100099&amp;field=134" TargetMode = "External"/><Relationship Id="rId77" Type="http://schemas.openxmlformats.org/officeDocument/2006/relationships/hyperlink" Target="https://login.consultant.ru/link/?req=doc&amp;base=RLAW363&amp;n=191354&amp;date=10.02.2026&amp;dst=100083&amp;field=134" TargetMode = "External"/><Relationship Id="rId78" Type="http://schemas.openxmlformats.org/officeDocument/2006/relationships/hyperlink" Target="https://login.consultant.ru/link/?req=doc&amp;base=LAW&amp;n=382560&amp;date=10.02.2026&amp;dst=100009&amp;field=134" TargetMode = "External"/><Relationship Id="rId79" Type="http://schemas.openxmlformats.org/officeDocument/2006/relationships/hyperlink" Target="https://login.consultant.ru/link/?req=doc&amp;base=LAW&amp;n=507958&amp;date=10.02.2026" TargetMode = "External"/><Relationship Id="rId80" Type="http://schemas.openxmlformats.org/officeDocument/2006/relationships/hyperlink" Target="https://login.consultant.ru/link/?req=doc&amp;base=RLAW363&amp;n=174375&amp;date=10.02.2026&amp;dst=100100&amp;field=134" TargetMode = "External"/><Relationship Id="rId81" Type="http://schemas.openxmlformats.org/officeDocument/2006/relationships/hyperlink" Target="https://login.consultant.ru/link/?req=doc&amp;base=RLAW363&amp;n=191354&amp;date=10.02.2026&amp;dst=100085&amp;field=134" TargetMode = "External"/><Relationship Id="rId82" Type="http://schemas.openxmlformats.org/officeDocument/2006/relationships/hyperlink" Target="https://login.consultant.ru/link/?req=doc&amp;base=LAW&amp;n=519627&amp;date=10.02.2026&amp;dst=100122&amp;field=134" TargetMode = "External"/><Relationship Id="rId83" Type="http://schemas.openxmlformats.org/officeDocument/2006/relationships/hyperlink" Target="https://login.consultant.ru/link/?req=doc&amp;base=RLAW363&amp;n=191354&amp;date=10.02.2026&amp;dst=100087&amp;field=134" TargetMode = "External"/><Relationship Id="rId84" Type="http://schemas.openxmlformats.org/officeDocument/2006/relationships/hyperlink" Target="https://login.consultant.ru/link/?req=doc&amp;base=RLAW363&amp;n=194620&amp;date=10.02.2026&amp;dst=100007&amp;field=134" TargetMode = "External"/><Relationship Id="rId85" Type="http://schemas.openxmlformats.org/officeDocument/2006/relationships/hyperlink" Target="https://login.consultant.ru/link/?req=doc&amp;base=LAW&amp;n=519627&amp;date=10.02.2026&amp;dst=100014&amp;field=134" TargetMode = "External"/><Relationship Id="rId86" Type="http://schemas.openxmlformats.org/officeDocument/2006/relationships/hyperlink" Target="https://login.consultant.ru/link/?req=doc&amp;base=RLAW363&amp;n=191354&amp;date=10.02.2026&amp;dst=100094&amp;field=134" TargetMode = "External"/><Relationship Id="rId87" Type="http://schemas.openxmlformats.org/officeDocument/2006/relationships/hyperlink" Target="https://login.consultant.ru/link/?req=doc&amp;base=RLAW363&amp;n=194620&amp;date=10.02.2026&amp;dst=100008&amp;field=134" TargetMode = "External"/><Relationship Id="rId88" Type="http://schemas.openxmlformats.org/officeDocument/2006/relationships/image" Target="media/image8.wmf"/><Relationship Id="rId89" Type="http://schemas.openxmlformats.org/officeDocument/2006/relationships/image" Target="media/image9.wmf"/><Relationship Id="rId90" Type="http://schemas.openxmlformats.org/officeDocument/2006/relationships/hyperlink" Target="https://login.consultant.ru/link/?req=doc&amp;base=RLAW363&amp;n=191354&amp;date=10.02.2026&amp;dst=100101&amp;field=134" TargetMode = "External"/><Relationship Id="rId91" Type="http://schemas.openxmlformats.org/officeDocument/2006/relationships/hyperlink" Target="https://login.consultant.ru/link/?req=doc&amp;base=RLAW363&amp;n=191354&amp;date=10.02.2026&amp;dst=100108&amp;field=134" TargetMode = "External"/><Relationship Id="rId92" Type="http://schemas.openxmlformats.org/officeDocument/2006/relationships/hyperlink" Target="https://login.consultant.ru/link/?req=doc&amp;base=RLAW363&amp;n=191354&amp;date=10.02.2026&amp;dst=100114&amp;field=134" TargetMode = "External"/><Relationship Id="rId93" Type="http://schemas.openxmlformats.org/officeDocument/2006/relationships/hyperlink" Target="https://login.consultant.ru/link/?req=doc&amp;base=RLAW363&amp;n=183322&amp;date=10.02.2026&amp;dst=100077&amp;field=134" TargetMode = "External"/><Relationship Id="rId94" Type="http://schemas.openxmlformats.org/officeDocument/2006/relationships/hyperlink" Target="https://login.consultant.ru/link/?req=doc&amp;base=RLAW363&amp;n=183322&amp;date=10.02.2026&amp;dst=100079&amp;field=134" TargetMode = "External"/><Relationship Id="rId95" Type="http://schemas.openxmlformats.org/officeDocument/2006/relationships/hyperlink" Target="https://login.consultant.ru/link/?req=doc&amp;base=RLAW363&amp;n=191354&amp;date=10.02.2026&amp;dst=100123&amp;field=134" TargetMode = "External"/><Relationship Id="rId96" Type="http://schemas.openxmlformats.org/officeDocument/2006/relationships/image" Target="media/image10.wmf"/><Relationship Id="rId97" Type="http://schemas.openxmlformats.org/officeDocument/2006/relationships/hyperlink" Target="https://login.consultant.ru/link/?req=doc&amp;base=RLAW363&amp;n=174375&amp;date=10.02.2026&amp;dst=100101&amp;field=134" TargetMode = "External"/><Relationship Id="rId98" Type="http://schemas.openxmlformats.org/officeDocument/2006/relationships/hyperlink" Target="https://login.consultant.ru/link/?req=doc&amp;base=RLAW363&amp;n=191354&amp;date=10.02.2026&amp;dst=100124&amp;field=134" TargetMode = "External"/><Relationship Id="rId99" Type="http://schemas.openxmlformats.org/officeDocument/2006/relationships/hyperlink" Target="https://login.consultant.ru/link/?req=doc&amp;base=LAW&amp;n=500037&amp;date=10.02.2026" TargetMode = "External"/><Relationship Id="rId100" Type="http://schemas.openxmlformats.org/officeDocument/2006/relationships/hyperlink" Target="https://login.consultant.ru/link/?req=doc&amp;base=RLAW363&amp;n=191354&amp;date=10.02.2026&amp;dst=100129&amp;field=134" TargetMode = "External"/><Relationship Id="rId101" Type="http://schemas.openxmlformats.org/officeDocument/2006/relationships/hyperlink" Target="https://login.consultant.ru/link/?req=doc&amp;base=RLAW363&amp;n=191354&amp;date=10.02.2026&amp;dst=100136&amp;field=134" TargetMode = "External"/><Relationship Id="rId102" Type="http://schemas.openxmlformats.org/officeDocument/2006/relationships/hyperlink" Target="https://login.consultant.ru/link/?req=doc&amp;base=LAW&amp;n=500036&amp;date=10.02.2026" TargetMode = "External"/><Relationship Id="rId103" Type="http://schemas.openxmlformats.org/officeDocument/2006/relationships/hyperlink" Target="https://login.consultant.ru/link/?req=doc&amp;base=RLAW363&amp;n=191354&amp;date=10.02.2026&amp;dst=100142&amp;field=134" TargetMode = "External"/><Relationship Id="rId104" Type="http://schemas.openxmlformats.org/officeDocument/2006/relationships/hyperlink" Target="https://login.consultant.ru/link/?req=doc&amp;base=RLAW363&amp;n=191354&amp;date=10.02.2026&amp;dst=100148&amp;field=134" TargetMode = "External"/><Relationship Id="rId105" Type="http://schemas.openxmlformats.org/officeDocument/2006/relationships/hyperlink" Target="https://login.consultant.ru/link/?req=doc&amp;base=RLAW363&amp;n=183322&amp;date=10.02.2026&amp;dst=100085&amp;field=134" TargetMode = "External"/><Relationship Id="rId106" Type="http://schemas.openxmlformats.org/officeDocument/2006/relationships/hyperlink" Target="https://login.consultant.ru/link/?req=doc&amp;base=RLAW363&amp;n=191354&amp;date=10.02.2026&amp;dst=100155&amp;field=134" TargetMode = "External"/><Relationship Id="rId107" Type="http://schemas.openxmlformats.org/officeDocument/2006/relationships/hyperlink" Target="https://login.consultant.ru/link/?req=doc&amp;base=RLAW363&amp;n=191354&amp;date=10.02.2026&amp;dst=100162&amp;field=134" TargetMode = "External"/><Relationship Id="rId108" Type="http://schemas.openxmlformats.org/officeDocument/2006/relationships/hyperlink" Target="https://login.consultant.ru/link/?req=doc&amp;base=RLAW363&amp;n=191354&amp;date=10.02.2026&amp;dst=100168&amp;field=134" TargetMode = "External"/><Relationship Id="rId109" Type="http://schemas.openxmlformats.org/officeDocument/2006/relationships/hyperlink" Target="https://login.consultant.ru/link/?req=doc&amp;base=LAW&amp;n=512584&amp;date=10.02.2026&amp;dst=100010&amp;field=134" TargetMode = "External"/><Relationship Id="rId110" Type="http://schemas.openxmlformats.org/officeDocument/2006/relationships/hyperlink" Target="https://login.consultant.ru/link/?req=doc&amp;base=RLAW363&amp;n=191354&amp;date=10.02.2026&amp;dst=100175&amp;field=134" TargetMode = "External"/><Relationship Id="rId111" Type="http://schemas.openxmlformats.org/officeDocument/2006/relationships/hyperlink" Target="https://login.consultant.ru/link/?req=doc&amp;base=RLAW363&amp;n=194620&amp;date=10.02.2026&amp;dst=100009&amp;field=134" TargetMode = "External"/><Relationship Id="rId112" Type="http://schemas.openxmlformats.org/officeDocument/2006/relationships/hyperlink" Target="https://login.consultant.ru/link/?req=doc&amp;base=LAW&amp;n=497638&amp;date=10.02.2026&amp;dst=100120&amp;field=134" TargetMode = "External"/><Relationship Id="rId113" Type="http://schemas.openxmlformats.org/officeDocument/2006/relationships/hyperlink" Target="https://login.consultant.ru/link/?req=doc&amp;base=LAW&amp;n=524518&amp;date=10.02.2026&amp;dst=103424&amp;field=134" TargetMode = "External"/><Relationship Id="rId114" Type="http://schemas.openxmlformats.org/officeDocument/2006/relationships/hyperlink" Target="https://login.consultant.ru/link/?req=doc&amp;base=LAW&amp;n=524518&amp;date=10.02.2026&amp;dst=25&amp;field=134" TargetMode = "External"/><Relationship Id="rId115" Type="http://schemas.openxmlformats.org/officeDocument/2006/relationships/hyperlink" Target="https://login.consultant.ru/link/?req=doc&amp;base=LAW&amp;n=524518&amp;date=10.02.2026&amp;dst=21&amp;field=134" TargetMode = "External"/><Relationship Id="rId116" Type="http://schemas.openxmlformats.org/officeDocument/2006/relationships/hyperlink" Target="https://login.consultant.ru/link/?req=doc&amp;base=LAW&amp;n=518477&amp;date=10.02.2026" TargetMode = "External"/><Relationship Id="rId117" Type="http://schemas.openxmlformats.org/officeDocument/2006/relationships/hyperlink" Target="https://login.consultant.ru/link/?req=doc&amp;base=LAW&amp;n=518477&amp;date=10.02.2026" TargetMode = "External"/><Relationship Id="rId118" Type="http://schemas.openxmlformats.org/officeDocument/2006/relationships/hyperlink" Target="https://login.consultant.ru/link/?req=doc&amp;base=RLAW363&amp;n=191354&amp;date=10.02.2026&amp;dst=100182&amp;field=134" TargetMode = "External"/><Relationship Id="rId119" Type="http://schemas.openxmlformats.org/officeDocument/2006/relationships/image" Target="media/image11.wmf"/><Relationship Id="rId120" Type="http://schemas.openxmlformats.org/officeDocument/2006/relationships/hyperlink" Target="https://login.consultant.ru/link/?req=doc&amp;base=RLAW363&amp;n=174375&amp;date=10.02.2026&amp;dst=100102&amp;field=134" TargetMode = "External"/><Relationship Id="rId121" Type="http://schemas.openxmlformats.org/officeDocument/2006/relationships/hyperlink" Target="https://login.consultant.ru/link/?req=doc&amp;base=RLAW363&amp;n=191354&amp;date=10.02.2026&amp;dst=100183&amp;field=134" TargetMode = "External"/><Relationship Id="rId122" Type="http://schemas.openxmlformats.org/officeDocument/2006/relationships/hyperlink" Target="https://login.consultant.ru/link/?req=doc&amp;base=LAW&amp;n=321222&amp;date=10.02.2026&amp;dst=100014&amp;field=134" TargetMode = "External"/><Relationship Id="rId123" Type="http://schemas.openxmlformats.org/officeDocument/2006/relationships/hyperlink" Target="https://login.consultant.ru/link/?req=doc&amp;base=LAW&amp;n=298006&amp;date=10.02.2026&amp;dst=102312&amp;field=134" TargetMode = "External"/><Relationship Id="rId124" Type="http://schemas.openxmlformats.org/officeDocument/2006/relationships/hyperlink" Target="https://login.consultant.ru/link/?req=doc&amp;base=RLAW363&amp;n=183322&amp;date=10.02.2026&amp;dst=100096&amp;field=134" TargetMode = "External"/><Relationship Id="rId125" Type="http://schemas.openxmlformats.org/officeDocument/2006/relationships/hyperlink" Target="https://login.consultant.ru/link/?req=doc&amp;base=RLAW363&amp;n=174375&amp;date=10.02.2026&amp;dst=100104&amp;field=134" TargetMode = "External"/><Relationship Id="rId126" Type="http://schemas.openxmlformats.org/officeDocument/2006/relationships/hyperlink" Target="https://login.consultant.ru/link/?req=doc&amp;base=RLAW363&amp;n=183322&amp;date=10.02.2026&amp;dst=100099&amp;field=134" TargetMode = "External"/><Relationship Id="rId127" Type="http://schemas.openxmlformats.org/officeDocument/2006/relationships/hyperlink" Target="https://login.consultant.ru/link/?req=doc&amp;base=RLAW363&amp;n=191354&amp;date=10.02.2026&amp;dst=100191&amp;field=134" TargetMode = "External"/><Relationship Id="rId128" Type="http://schemas.openxmlformats.org/officeDocument/2006/relationships/hyperlink" Target="https://login.consultant.ru/link/?req=doc&amp;base=LAW&amp;n=507958&amp;date=10.02.2026" TargetMode = "External"/><Relationship Id="rId129" Type="http://schemas.openxmlformats.org/officeDocument/2006/relationships/hyperlink" Target="https://login.consultant.ru/link/?req=doc&amp;base=RLAW363&amp;n=191354&amp;date=10.02.2026&amp;dst=100196&amp;field=134" TargetMode = "External"/><Relationship Id="rId130" Type="http://schemas.openxmlformats.org/officeDocument/2006/relationships/hyperlink" Target="https://login.consultant.ru/link/?req=doc&amp;base=LAW&amp;n=495241&amp;date=10.02.2026&amp;dst=58&amp;field=134" TargetMode = "External"/><Relationship Id="rId131" Type="http://schemas.openxmlformats.org/officeDocument/2006/relationships/hyperlink" Target="https://login.consultant.ru/link/?req=doc&amp;base=LAW&amp;n=495241&amp;date=10.02.2026&amp;dst=55&amp;field=134" TargetMode = "External"/><Relationship Id="rId132" Type="http://schemas.openxmlformats.org/officeDocument/2006/relationships/hyperlink" Target="https://login.consultant.ru/link/?req=doc&amp;base=LAW&amp;n=507958&amp;date=10.02.2026" TargetMode = "External"/><Relationship Id="rId133" Type="http://schemas.openxmlformats.org/officeDocument/2006/relationships/hyperlink" Target="https://login.consultant.ru/link/?req=doc&amp;base=RLAW363&amp;n=174375&amp;date=10.02.2026&amp;dst=100105&amp;field=134" TargetMode = "External"/><Relationship Id="rId134" Type="http://schemas.openxmlformats.org/officeDocument/2006/relationships/hyperlink" Target="https://login.consultant.ru/link/?req=doc&amp;base=RLAW363&amp;n=191354&amp;date=10.02.2026&amp;dst=100204&amp;field=134" TargetMode = "External"/><Relationship Id="rId135" Type="http://schemas.openxmlformats.org/officeDocument/2006/relationships/hyperlink" Target="https://login.consultant.ru/link/?req=doc&amp;base=RLAW363&amp;n=191354&amp;date=10.02.2026&amp;dst=100206&amp;field=134" TargetMode = "External"/><Relationship Id="rId136" Type="http://schemas.openxmlformats.org/officeDocument/2006/relationships/hyperlink" Target="https://login.consultant.ru/link/?req=doc&amp;base=RLAW363&amp;n=191354&amp;date=10.02.2026&amp;dst=100209&amp;field=134" TargetMode = "External"/><Relationship Id="rId137" Type="http://schemas.openxmlformats.org/officeDocument/2006/relationships/image" Target="media/image12.wmf"/><Relationship Id="rId138" Type="http://schemas.openxmlformats.org/officeDocument/2006/relationships/hyperlink" Target="https://login.consultant.ru/link/?req=doc&amp;base=LAW&amp;n=524445&amp;date=10.02.2026" TargetMode = "External"/><Relationship Id="rId139" Type="http://schemas.openxmlformats.org/officeDocument/2006/relationships/hyperlink" Target="https://login.consultant.ru/link/?req=doc&amp;base=RLAW363&amp;n=191354&amp;date=10.02.2026&amp;dst=100210&amp;field=134" TargetMode = "External"/><Relationship Id="rId140" Type="http://schemas.openxmlformats.org/officeDocument/2006/relationships/hyperlink" Target="https://login.consultant.ru/link/?req=doc&amp;base=RLAW363&amp;n=191354&amp;date=10.02.2026&amp;dst=100217&amp;field=134" TargetMode = "External"/><Relationship Id="rId141" Type="http://schemas.openxmlformats.org/officeDocument/2006/relationships/hyperlink" Target="https://login.consultant.ru/link/?req=doc&amp;base=LAW&amp;n=506719&amp;date=10.02.2026&amp;dst=100015&amp;field=134" TargetMode = "External"/><Relationship Id="rId142" Type="http://schemas.openxmlformats.org/officeDocument/2006/relationships/image" Target="media/image13.wmf"/><Relationship Id="rId143" Type="http://schemas.openxmlformats.org/officeDocument/2006/relationships/hyperlink" Target="https://login.consultant.ru/link/?req=doc&amp;base=LAW&amp;n=506719&amp;date=10.02.2026&amp;dst=100015&amp;field=134" TargetMode = "External"/><Relationship Id="rId144" Type="http://schemas.openxmlformats.org/officeDocument/2006/relationships/hyperlink" Target="https://login.consultant.ru/link/?req=doc&amp;base=RLAW363&amp;n=191354&amp;date=10.02.2026&amp;dst=100225&amp;field=134" TargetMode = "External"/><Relationship Id="rId145" Type="http://schemas.openxmlformats.org/officeDocument/2006/relationships/hyperlink" Target="https://login.consultant.ru/link/?req=doc&amp;base=RLAW363&amp;n=191354&amp;date=10.02.2026&amp;dst=100232&amp;field=134" TargetMode = "External"/><Relationship Id="rId146" Type="http://schemas.openxmlformats.org/officeDocument/2006/relationships/hyperlink" Target="https://login.consultant.ru/link/?req=doc&amp;base=RLAW363&amp;n=191354&amp;date=10.02.2026&amp;dst=100238&amp;field=134" TargetMode = "External"/><Relationship Id="rId147" Type="http://schemas.openxmlformats.org/officeDocument/2006/relationships/image" Target="media/image14.wmf"/><Relationship Id="rId148" Type="http://schemas.openxmlformats.org/officeDocument/2006/relationships/hyperlink" Target="https://login.consultant.ru/link/?req=doc&amp;base=LAW&amp;n=507958&amp;date=10.02.2026" TargetMode = "External"/><Relationship Id="rId149" Type="http://schemas.openxmlformats.org/officeDocument/2006/relationships/hyperlink" Target="https://login.consultant.ru/link/?req=doc&amp;base=RLAW363&amp;n=191354&amp;date=10.02.2026&amp;dst=100246&amp;field=134" TargetMode = "External"/><Relationship Id="rId150" Type="http://schemas.openxmlformats.org/officeDocument/2006/relationships/hyperlink" Target="https://login.consultant.ru/link/?req=doc&amp;base=LAW&amp;n=458065&amp;date=10.02.2026&amp;dst=103597&amp;field=134" TargetMode = "External"/><Relationship Id="rId151" Type="http://schemas.openxmlformats.org/officeDocument/2006/relationships/image" Target="media/image15.wmf"/><Relationship Id="rId152" Type="http://schemas.openxmlformats.org/officeDocument/2006/relationships/hyperlink" Target="https://login.consultant.ru/link/?req=doc&amp;base=LAW&amp;n=507958&amp;date=10.02.2026" TargetMode = "External"/><Relationship Id="rId153" Type="http://schemas.openxmlformats.org/officeDocument/2006/relationships/hyperlink" Target="https://login.consultant.ru/link/?req=doc&amp;base=RLAW363&amp;n=174375&amp;date=10.02.2026&amp;dst=100109&amp;field=134" TargetMode = "External"/><Relationship Id="rId154" Type="http://schemas.openxmlformats.org/officeDocument/2006/relationships/hyperlink" Target="https://login.consultant.ru/link/?req=doc&amp;base=RLAW363&amp;n=191354&amp;date=10.02.2026&amp;dst=100254&amp;field=134" TargetMode = "External"/><Relationship Id="rId155" Type="http://schemas.openxmlformats.org/officeDocument/2006/relationships/hyperlink" Target="https://login.consultant.ru/link/?req=doc&amp;base=LAW&amp;n=507958&amp;date=10.02.2026" TargetMode = "External"/><Relationship Id="rId156" Type="http://schemas.openxmlformats.org/officeDocument/2006/relationships/hyperlink" Target="https://login.consultant.ru/link/?req=doc&amp;base=RLAW363&amp;n=174375&amp;date=10.02.2026&amp;dst=100110&amp;field=134" TargetMode = "External"/><Relationship Id="rId157" Type="http://schemas.openxmlformats.org/officeDocument/2006/relationships/hyperlink" Target="https://login.consultant.ru/link/?req=doc&amp;base=RLAW363&amp;n=191354&amp;date=10.02.2026&amp;dst=100256&amp;field=134" TargetMode = "External"/><Relationship Id="rId158" Type="http://schemas.openxmlformats.org/officeDocument/2006/relationships/hyperlink" Target="https://login.consultant.ru/link/?req=doc&amp;base=RLAW363&amp;n=191354&amp;date=10.02.2026&amp;dst=100259&amp;field=134" TargetMode = "External"/><Relationship Id="rId159" Type="http://schemas.openxmlformats.org/officeDocument/2006/relationships/hyperlink" Target="https://login.consultant.ru/link/?req=doc&amp;base=RLAW363&amp;n=191354&amp;date=10.02.2026&amp;dst=100266&amp;field=134" TargetMode = "External"/><Relationship Id="rId160" Type="http://schemas.openxmlformats.org/officeDocument/2006/relationships/hyperlink" Target="https://login.consultant.ru/link/?req=doc&amp;base=RLAW363&amp;n=191354&amp;date=10.02.2026&amp;dst=100272&amp;field=134" TargetMode = "External"/><Relationship Id="rId161" Type="http://schemas.openxmlformats.org/officeDocument/2006/relationships/image" Target="media/image16.wmf"/><Relationship Id="rId162" Type="http://schemas.openxmlformats.org/officeDocument/2006/relationships/hyperlink" Target="https://login.consultant.ru/link/?req=doc&amp;base=RLAW363&amp;n=183322&amp;date=10.02.2026&amp;dst=100115&amp;field=134" TargetMode = "External"/><Relationship Id="rId163" Type="http://schemas.openxmlformats.org/officeDocument/2006/relationships/hyperlink" Target="https://login.consultant.ru/link/?req=doc&amp;base=RLAW363&amp;n=191354&amp;date=10.02.2026&amp;dst=100281&amp;field=134" TargetMode = "External"/><Relationship Id="rId164" Type="http://schemas.openxmlformats.org/officeDocument/2006/relationships/hyperlink" Target="https://login.consultant.ru/link/?req=doc&amp;base=LAW&amp;n=494390&amp;date=10.02.2026" TargetMode = "External"/><Relationship Id="rId165" Type="http://schemas.openxmlformats.org/officeDocument/2006/relationships/hyperlink" Target="https://login.consultant.ru/link/?req=doc&amp;base=RLAW363&amp;n=191354&amp;date=10.02.2026&amp;dst=100282&amp;field=134" TargetMode = "External"/><Relationship Id="rId166" Type="http://schemas.openxmlformats.org/officeDocument/2006/relationships/hyperlink" Target="https://login.consultant.ru/link/?req=doc&amp;base=RLAW363&amp;n=183322&amp;date=10.02.2026&amp;dst=100124&amp;field=134" TargetMode = "External"/><Relationship Id="rId167" Type="http://schemas.openxmlformats.org/officeDocument/2006/relationships/hyperlink" Target="https://login.consultant.ru/link/?req=doc&amp;base=LAW&amp;n=474826&amp;date=10.02.2026&amp;dst=103471&amp;field=134" TargetMode = "External"/><Relationship Id="rId168" Type="http://schemas.openxmlformats.org/officeDocument/2006/relationships/hyperlink" Target="https://login.consultant.ru/link/?req=doc&amp;base=LAW&amp;n=507958&amp;date=10.02.2026&amp;dst=100043&amp;field=134" TargetMode = "External"/><Relationship Id="rId169" Type="http://schemas.openxmlformats.org/officeDocument/2006/relationships/hyperlink" Target="https://login.consultant.ru/link/?req=doc&amp;base=RLAW363&amp;n=191354&amp;date=10.02.2026&amp;dst=100289&amp;field=134" TargetMode = "External"/><Relationship Id="rId170" Type="http://schemas.openxmlformats.org/officeDocument/2006/relationships/hyperlink" Target="https://login.consultant.ru/link/?req=doc&amp;base=RLAW363&amp;n=194620&amp;date=10.02.2026&amp;dst=100010&amp;field=134" TargetMode = "External"/><Relationship Id="rId171" Type="http://schemas.openxmlformats.org/officeDocument/2006/relationships/hyperlink" Target="https://login.consultant.ru/link/?req=doc&amp;base=RLAW363&amp;n=183322&amp;date=10.02.2026&amp;dst=100127&amp;field=134" TargetMode = "External"/><Relationship Id="rId172" Type="http://schemas.openxmlformats.org/officeDocument/2006/relationships/hyperlink" Target="https://login.consultant.ru/link/?req=doc&amp;base=RLAW363&amp;n=191354&amp;date=10.02.2026&amp;dst=100296&amp;field=134" TargetMode = "External"/><Relationship Id="rId173" Type="http://schemas.openxmlformats.org/officeDocument/2006/relationships/hyperlink" Target="https://login.consultant.ru/link/?req=doc&amp;base=RLAW363&amp;n=191354&amp;date=10.02.2026&amp;dst=100297&amp;field=134" TargetMode = "External"/><Relationship Id="rId174" Type="http://schemas.openxmlformats.org/officeDocument/2006/relationships/hyperlink" Target="https://login.consultant.ru/link/?req=doc&amp;base=RLAW363&amp;n=191354&amp;date=10.02.2026&amp;dst=100304&amp;field=134" TargetMode = "External"/><Relationship Id="rId175" Type="http://schemas.openxmlformats.org/officeDocument/2006/relationships/hyperlink" Target="https://login.consultant.ru/link/?req=doc&amp;base=RLAW363&amp;n=183322&amp;date=10.02.2026&amp;dst=100129&amp;field=134" TargetMode = "External"/><Relationship Id="rId176" Type="http://schemas.openxmlformats.org/officeDocument/2006/relationships/hyperlink" Target="https://login.consultant.ru/link/?req=doc&amp;base=EXP&amp;n=782137&amp;date=10.02.2026&amp;dst=100019&amp;field=134" TargetMode = "External"/><Relationship Id="rId177" Type="http://schemas.openxmlformats.org/officeDocument/2006/relationships/hyperlink" Target="https://login.consultant.ru/link/?req=doc&amp;base=EXP&amp;n=782137&amp;date=10.02.2026&amp;dst=100078&amp;field=134" TargetMode = "External"/><Relationship Id="rId178" Type="http://schemas.openxmlformats.org/officeDocument/2006/relationships/hyperlink" Target="https://login.consultant.ru/link/?req=doc&amp;base=LAW&amp;n=507958&amp;date=10.02.2026" TargetMode = "External"/><Relationship Id="rId179" Type="http://schemas.openxmlformats.org/officeDocument/2006/relationships/hyperlink" Target="https://login.consultant.ru/link/?req=doc&amp;base=RLAW363&amp;n=174375&amp;date=10.02.2026&amp;dst=100115&amp;field=134" TargetMode = "External"/><Relationship Id="rId180" Type="http://schemas.openxmlformats.org/officeDocument/2006/relationships/hyperlink" Target="https://login.consultant.ru/link/?req=doc&amp;base=RLAW363&amp;n=191354&amp;date=10.02.2026&amp;dst=100312&amp;field=134" TargetMode = "External"/><Relationship Id="rId181" Type="http://schemas.openxmlformats.org/officeDocument/2006/relationships/image" Target="media/image17.wmf"/><Relationship Id="rId182" Type="http://schemas.openxmlformats.org/officeDocument/2006/relationships/hyperlink" Target="https://login.consultant.ru/link/?req=doc&amp;base=RLAW363&amp;n=174375&amp;date=10.02.2026&amp;dst=100116&amp;field=134" TargetMode = "External"/><Relationship Id="rId183" Type="http://schemas.openxmlformats.org/officeDocument/2006/relationships/hyperlink" Target="https://login.consultant.ru/link/?req=doc&amp;base=RLAW363&amp;n=191354&amp;date=10.02.2026&amp;dst=100315&amp;field=134" TargetMode = "External"/><Relationship Id="rId184" Type="http://schemas.openxmlformats.org/officeDocument/2006/relationships/hyperlink" Target="https://login.consultant.ru/link/?req=doc&amp;base=RLAW363&amp;n=191354&amp;date=10.02.2026&amp;dst=100322&amp;field=134" TargetMode = "External"/><Relationship Id="rId185" Type="http://schemas.openxmlformats.org/officeDocument/2006/relationships/hyperlink" Target="https://login.consultant.ru/link/?req=doc&amp;base=RLAW363&amp;n=191354&amp;date=10.02.2026&amp;dst=100328&amp;field=134" TargetMode = "External"/><Relationship Id="rId186" Type="http://schemas.openxmlformats.org/officeDocument/2006/relationships/hyperlink" Target="https://login.consultant.ru/link/?req=doc&amp;base=RLAW363&amp;n=183322&amp;date=10.02.2026&amp;dst=100138&amp;field=134" TargetMode = "External"/><Relationship Id="rId187" Type="http://schemas.openxmlformats.org/officeDocument/2006/relationships/hyperlink" Target="https://login.consultant.ru/link/?req=doc&amp;base=RLAW363&amp;n=191354&amp;date=10.02.2026&amp;dst=100336&amp;field=134" TargetMode = "External"/><Relationship Id="rId188" Type="http://schemas.openxmlformats.org/officeDocument/2006/relationships/image" Target="media/image18.wmf"/><Relationship Id="rId189" Type="http://schemas.openxmlformats.org/officeDocument/2006/relationships/hyperlink" Target="https://login.consultant.ru/link/?req=doc&amp;base=RLAW363&amp;n=174375&amp;date=10.02.2026&amp;dst=100119&amp;field=134" TargetMode = "External"/><Relationship Id="rId190" Type="http://schemas.openxmlformats.org/officeDocument/2006/relationships/hyperlink" Target="https://login.consultant.ru/link/?req=doc&amp;base=RLAW363&amp;n=191354&amp;date=10.02.2026&amp;dst=100337&amp;field=134" TargetMode = "External"/><Relationship Id="rId191" Type="http://schemas.openxmlformats.org/officeDocument/2006/relationships/hyperlink" Target="https://login.consultant.ru/link/?req=doc&amp;base=LAW&amp;n=507958&amp;date=10.02.2026" TargetMode = "External"/><Relationship Id="rId192" Type="http://schemas.openxmlformats.org/officeDocument/2006/relationships/hyperlink" Target="https://login.consultant.ru/link/?req=doc&amp;base=RLAW363&amp;n=174375&amp;date=10.02.2026&amp;dst=100120&amp;field=134" TargetMode = "External"/><Relationship Id="rId193" Type="http://schemas.openxmlformats.org/officeDocument/2006/relationships/hyperlink" Target="https://login.consultant.ru/link/?req=doc&amp;base=RLAW363&amp;n=191354&amp;date=10.02.2026&amp;dst=100344&amp;field=134" TargetMode = "External"/><Relationship Id="rId194" Type="http://schemas.openxmlformats.org/officeDocument/2006/relationships/hyperlink" Target="https://login.consultant.ru/link/?req=doc&amp;base=RLAW363&amp;n=183322&amp;date=10.02.2026&amp;dst=100141&amp;field=134" TargetMode = "External"/><Relationship Id="rId195" Type="http://schemas.openxmlformats.org/officeDocument/2006/relationships/hyperlink" Target="https://login.consultant.ru/link/?req=doc&amp;base=LAW&amp;n=497531&amp;date=10.02.2026&amp;dst=104546&amp;field=134" TargetMode = "External"/><Relationship Id="rId196" Type="http://schemas.openxmlformats.org/officeDocument/2006/relationships/hyperlink" Target="https://login.consultant.ru/link/?req=doc&amp;base=RLAW363&amp;n=183322&amp;date=10.02.2026&amp;dst=100143&amp;field=134" TargetMode = "External"/><Relationship Id="rId197" Type="http://schemas.openxmlformats.org/officeDocument/2006/relationships/hyperlink" Target="https://login.consultant.ru/link/?req=doc&amp;base=LAW&amp;n=490264&amp;date=10.02.2026" TargetMode = "External"/><Relationship Id="rId198" Type="http://schemas.openxmlformats.org/officeDocument/2006/relationships/hyperlink" Target="https://login.consultant.ru/link/?req=doc&amp;base=RLAW363&amp;n=191354&amp;date=10.02.2026&amp;dst=100346&amp;field=134" TargetMode = "External"/><Relationship Id="rId199" Type="http://schemas.openxmlformats.org/officeDocument/2006/relationships/hyperlink" Target="https://login.consultant.ru/link/?req=doc&amp;base=LAW&amp;n=507958&amp;date=10.02.2026" TargetMode = "External"/><Relationship Id="rId200" Type="http://schemas.openxmlformats.org/officeDocument/2006/relationships/hyperlink" Target="https://login.consultant.ru/link/?req=doc&amp;base=RLAW363&amp;n=191354&amp;date=10.02.2026&amp;dst=100353&amp;field=134" TargetMode = "External"/><Relationship Id="rId201" Type="http://schemas.openxmlformats.org/officeDocument/2006/relationships/hyperlink" Target="https://login.consultant.ru/link/?req=doc&amp;base=RLAW363&amp;n=183322&amp;date=10.02.2026&amp;dst=100146&amp;field=134" TargetMode = "External"/><Relationship Id="rId202" Type="http://schemas.openxmlformats.org/officeDocument/2006/relationships/hyperlink" Target="https://login.consultant.ru/link/?req=doc&amp;base=LAW&amp;n=497531&amp;date=10.02.2026&amp;dst=104546&amp;field=134" TargetMode = "External"/><Relationship Id="rId203" Type="http://schemas.openxmlformats.org/officeDocument/2006/relationships/hyperlink" Target="https://login.consultant.ru/link/?req=doc&amp;base=LAW&amp;n=510726&amp;date=10.02.2026&amp;dst=104408&amp;field=134" TargetMode = "External"/><Relationship Id="rId204" Type="http://schemas.openxmlformats.org/officeDocument/2006/relationships/hyperlink" Target="https://login.consultant.ru/link/?req=doc&amp;base=LAW&amp;n=510726&amp;date=10.02.2026&amp;dst=104189&amp;field=134" TargetMode = "External"/><Relationship Id="rId205" Type="http://schemas.openxmlformats.org/officeDocument/2006/relationships/hyperlink" Target="https://login.consultant.ru/link/?req=doc&amp;base=RLAW363&amp;n=183322&amp;date=10.02.2026&amp;dst=100149&amp;field=134" TargetMode = "External"/><Relationship Id="rId206" Type="http://schemas.openxmlformats.org/officeDocument/2006/relationships/hyperlink" Target="https://login.consultant.ru/link/?req=doc&amp;base=RLAW363&amp;n=173654&amp;date=10.02.2026&amp;dst=100129&amp;field=134" TargetMode = "External"/><Relationship Id="rId207" Type="http://schemas.openxmlformats.org/officeDocument/2006/relationships/hyperlink" Target="https://login.consultant.ru/link/?req=doc&amp;base=RLAW363&amp;n=183322&amp;date=10.02.2026&amp;dst=100153&amp;field=134" TargetMode = "External"/><Relationship Id="rId208" Type="http://schemas.openxmlformats.org/officeDocument/2006/relationships/image" Target="media/image19.wmf"/><Relationship Id="rId209" Type="http://schemas.openxmlformats.org/officeDocument/2006/relationships/hyperlink" Target="https://login.consultant.ru/link/?req=doc&amp;base=RLAW363&amp;n=174375&amp;date=10.02.2026&amp;dst=100121&amp;field=134" TargetMode = "External"/><Relationship Id="rId210" Type="http://schemas.openxmlformats.org/officeDocument/2006/relationships/image" Target="media/image20.wmf"/><Relationship Id="rId211" Type="http://schemas.openxmlformats.org/officeDocument/2006/relationships/hyperlink" Target="https://login.consultant.ru/link/?req=doc&amp;base=RLAW363&amp;n=191354&amp;date=10.02.2026&amp;dst=100360&amp;field=134" TargetMode = "External"/><Relationship Id="rId212" Type="http://schemas.openxmlformats.org/officeDocument/2006/relationships/hyperlink" Target="https://login.consultant.ru/link/?req=doc&amp;base=RLAW363&amp;n=191354&amp;date=10.02.2026&amp;dst=100367&amp;field=134" TargetMode = "External"/><Relationship Id="rId213" Type="http://schemas.openxmlformats.org/officeDocument/2006/relationships/hyperlink" Target="https://login.consultant.ru/link/?req=doc&amp;base=RLAW363&amp;n=191354&amp;date=10.02.2026&amp;dst=100373&amp;field=134" TargetMode = "External"/><Relationship Id="rId214" Type="http://schemas.openxmlformats.org/officeDocument/2006/relationships/image" Target="media/image21.wmf"/><Relationship Id="rId215" Type="http://schemas.openxmlformats.org/officeDocument/2006/relationships/image" Target="media/image22.wmf"/><Relationship Id="rId216" Type="http://schemas.openxmlformats.org/officeDocument/2006/relationships/hyperlink" Target="https://login.consultant.ru/link/?req=doc&amp;base=LAW&amp;n=508984&amp;date=10.02.2026&amp;dst=101409&amp;field=134" TargetMode = "External"/><Relationship Id="rId217" Type="http://schemas.openxmlformats.org/officeDocument/2006/relationships/hyperlink" Target="https://login.consultant.ru/link/?req=doc&amp;base=LAW&amp;n=508984&amp;date=10.02.2026" TargetMode = "External"/><Relationship Id="rId218" Type="http://schemas.openxmlformats.org/officeDocument/2006/relationships/hyperlink" Target="https://login.consultant.ru/link/?req=doc&amp;base=LAW&amp;n=495209&amp;date=10.02.2026" TargetMode = "External"/><Relationship Id="rId219" Type="http://schemas.openxmlformats.org/officeDocument/2006/relationships/hyperlink" Target="https://login.consultant.ru/link/?req=doc&amp;base=RLAW363&amp;n=191354&amp;date=10.02.2026&amp;dst=100381&amp;field=134" TargetMode = "External"/><Relationship Id="rId220" Type="http://schemas.openxmlformats.org/officeDocument/2006/relationships/hyperlink" Target="https://login.consultant.ru/link/?req=doc&amp;base=RLAW363&amp;n=191354&amp;date=10.02.2026&amp;dst=100388&amp;field=134" TargetMode = "External"/><Relationship Id="rId221" Type="http://schemas.openxmlformats.org/officeDocument/2006/relationships/hyperlink" Target="https://login.consultant.ru/link/?req=doc&amp;base=LAW&amp;n=508984&amp;date=10.02.2026&amp;dst=101409&amp;field=134" TargetMode = "External"/><Relationship Id="rId222" Type="http://schemas.openxmlformats.org/officeDocument/2006/relationships/hyperlink" Target="https://login.consultant.ru/link/?req=doc&amp;base=LAW&amp;n=495209&amp;date=10.02.2026" TargetMode = "External"/><Relationship Id="rId223" Type="http://schemas.openxmlformats.org/officeDocument/2006/relationships/hyperlink" Target="https://login.consultant.ru/link/?req=doc&amp;base=RLAW363&amp;n=191354&amp;date=10.02.2026&amp;dst=100394&amp;field=134" TargetMode = "External"/><Relationship Id="rId224" Type="http://schemas.openxmlformats.org/officeDocument/2006/relationships/image" Target="media/image23.wmf"/><Relationship Id="rId225" Type="http://schemas.openxmlformats.org/officeDocument/2006/relationships/hyperlink" Target="https://login.consultant.ru/link/?req=doc&amp;base=LAW&amp;n=508984&amp;date=10.02.2026&amp;dst=101425&amp;field=134" TargetMode = "External"/><Relationship Id="rId226" Type="http://schemas.openxmlformats.org/officeDocument/2006/relationships/hyperlink" Target="https://login.consultant.ru/link/?req=doc&amp;base=LAW&amp;n=495209&amp;date=10.02.2026&amp;dst=100117&amp;field=134" TargetMode = "External"/><Relationship Id="rId227" Type="http://schemas.openxmlformats.org/officeDocument/2006/relationships/hyperlink" Target="https://login.consultant.ru/link/?req=doc&amp;base=RLAW363&amp;n=191354&amp;date=10.02.2026&amp;dst=100402&amp;field=134" TargetMode = "External"/><Relationship Id="rId228" Type="http://schemas.openxmlformats.org/officeDocument/2006/relationships/hyperlink" Target="https://login.consultant.ru/link/?req=doc&amp;base=RLAW363&amp;n=191354&amp;date=10.02.2026&amp;dst=100409&amp;field=134" TargetMode = "External"/><Relationship Id="rId229" Type="http://schemas.openxmlformats.org/officeDocument/2006/relationships/hyperlink" Target="https://login.consultant.ru/link/?req=doc&amp;base=LAW&amp;n=508984&amp;date=10.02.2026&amp;dst=101425&amp;field=134" TargetMode = "External"/><Relationship Id="rId230" Type="http://schemas.openxmlformats.org/officeDocument/2006/relationships/hyperlink" Target="https://login.consultant.ru/link/?req=doc&amp;base=LAW&amp;n=495209&amp;date=10.02.2026&amp;dst=100117&amp;field=134" TargetMode = "External"/><Relationship Id="rId231" Type="http://schemas.openxmlformats.org/officeDocument/2006/relationships/hyperlink" Target="https://login.consultant.ru/link/?req=doc&amp;base=RLAW363&amp;n=191354&amp;date=10.02.2026&amp;dst=100415&amp;field=134" TargetMode = "External"/><Relationship Id="rId232" Type="http://schemas.openxmlformats.org/officeDocument/2006/relationships/hyperlink" Target="https://login.consultant.ru/link/?req=doc&amp;base=RLAW363&amp;n=183322&amp;date=10.02.2026&amp;dst=100180&amp;field=134" TargetMode = "External"/><Relationship Id="rId233" Type="http://schemas.openxmlformats.org/officeDocument/2006/relationships/hyperlink" Target="https://login.consultant.ru/link/?req=doc&amp;base=RLAW363&amp;n=183322&amp;date=10.02.2026&amp;dst=100184&amp;field=134" TargetMode = "External"/><Relationship Id="rId234" Type="http://schemas.openxmlformats.org/officeDocument/2006/relationships/hyperlink" Target="https://login.consultant.ru/link/?req=doc&amp;base=RLAW363&amp;n=183322&amp;date=10.02.2026&amp;dst=100189&amp;field=134" TargetMode = "External"/><Relationship Id="rId235" Type="http://schemas.openxmlformats.org/officeDocument/2006/relationships/hyperlink" Target="https://login.consultant.ru/link/?req=doc&amp;base=RLAW363&amp;n=191354&amp;date=10.02.2026&amp;dst=100423&amp;field=134" TargetMode = "External"/><Relationship Id="rId236" Type="http://schemas.openxmlformats.org/officeDocument/2006/relationships/hyperlink" Target="https://login.consultant.ru/link/?req=doc&amp;base=RLAW363&amp;n=191354&amp;date=10.02.2026&amp;dst=100430&amp;field=134" TargetMode = "External"/><Relationship Id="rId237" Type="http://schemas.openxmlformats.org/officeDocument/2006/relationships/hyperlink" Target="https://login.consultant.ru/link/?req=doc&amp;base=RLAW363&amp;n=191354&amp;date=10.02.2026&amp;dst=100436&amp;field=134" TargetMode = "External"/><Relationship Id="rId238" Type="http://schemas.openxmlformats.org/officeDocument/2006/relationships/image" Target="media/image24.wmf"/><Relationship Id="rId239" Type="http://schemas.openxmlformats.org/officeDocument/2006/relationships/image" Target="media/image25.wmf"/><Relationship Id="rId240" Type="http://schemas.openxmlformats.org/officeDocument/2006/relationships/hyperlink" Target="https://login.consultant.ru/link/?req=doc&amp;base=RLAW363&amp;n=173654&amp;date=10.02.2026&amp;dst=100130&amp;field=134" TargetMode = "External"/><Relationship Id="rId241" Type="http://schemas.openxmlformats.org/officeDocument/2006/relationships/image" Target="media/image26.wmf"/><Relationship Id="rId242" Type="http://schemas.openxmlformats.org/officeDocument/2006/relationships/image" Target="media/image27.wmf"/><Relationship Id="rId243" Type="http://schemas.openxmlformats.org/officeDocument/2006/relationships/hyperlink" Target="https://login.consultant.ru/link/?req=doc&amp;base=LAW&amp;n=372071&amp;date=10.02.2026" TargetMode = "External"/><Relationship Id="rId244" Type="http://schemas.openxmlformats.org/officeDocument/2006/relationships/hyperlink" Target="https://login.consultant.ru/link/?req=doc&amp;base=LAW&amp;n=372071&amp;date=10.02.2026" TargetMode = "External"/><Relationship Id="rId245" Type="http://schemas.openxmlformats.org/officeDocument/2006/relationships/hyperlink" Target="https://login.consultant.ru/link/?req=doc&amp;base=RLAW363&amp;n=191354&amp;date=10.02.2026&amp;dst=100444&amp;field=134" TargetMode = "External"/><Relationship Id="rId246" Type="http://schemas.openxmlformats.org/officeDocument/2006/relationships/hyperlink" Target="https://login.consultant.ru/link/?req=doc&amp;base=RLAW363&amp;n=191354&amp;date=10.02.2026&amp;dst=100451&amp;field=134" TargetMode = "External"/><Relationship Id="rId247" Type="http://schemas.openxmlformats.org/officeDocument/2006/relationships/hyperlink" Target="https://login.consultant.ru/link/?req=doc&amp;base=RLAW363&amp;n=191354&amp;date=10.02.2026&amp;dst=100457&amp;field=134" TargetMode = "External"/><Relationship Id="rId248" Type="http://schemas.openxmlformats.org/officeDocument/2006/relationships/hyperlink" Target="https://login.consultant.ru/link/?req=doc&amp;base=LAW&amp;n=495181&amp;date=10.02.2026" TargetMode = "External"/><Relationship Id="rId249" Type="http://schemas.openxmlformats.org/officeDocument/2006/relationships/hyperlink" Target="https://login.consultant.ru/link/?req=doc&amp;base=LAW&amp;n=495181&amp;date=10.02.2026" TargetMode = "External"/><Relationship Id="rId250" Type="http://schemas.openxmlformats.org/officeDocument/2006/relationships/hyperlink" Target="https://login.consultant.ru/link/?req=doc&amp;base=RLAW363&amp;n=183322&amp;date=10.02.2026&amp;dst=100208&amp;field=134" TargetMode = "External"/><Relationship Id="rId251" Type="http://schemas.openxmlformats.org/officeDocument/2006/relationships/image" Target="media/image28.wmf"/><Relationship Id="rId252" Type="http://schemas.openxmlformats.org/officeDocument/2006/relationships/hyperlink" Target="https://login.consultant.ru/link/?req=doc&amp;base=RLAW363&amp;n=191354&amp;date=10.02.2026&amp;dst=100465&amp;field=134" TargetMode = "External"/><Relationship Id="rId253" Type="http://schemas.openxmlformats.org/officeDocument/2006/relationships/hyperlink" Target="https://login.consultant.ru/link/?req=doc&amp;base=RLAW363&amp;n=191354&amp;date=10.02.2026&amp;dst=100472&amp;field=134" TargetMode = "External"/><Relationship Id="rId254" Type="http://schemas.openxmlformats.org/officeDocument/2006/relationships/hyperlink" Target="https://login.consultant.ru/link/?req=doc&amp;base=RLAW363&amp;n=191354&amp;date=10.02.2026&amp;dst=100478&amp;field=134" TargetMode = "External"/><Relationship Id="rId255" Type="http://schemas.openxmlformats.org/officeDocument/2006/relationships/hyperlink" Target="https://login.consultant.ru/link/?req=doc&amp;base=RLAW363&amp;n=183322&amp;date=10.02.2026&amp;dst=100219&amp;field=134" TargetMode = "External"/><Relationship Id="rId256" Type="http://schemas.openxmlformats.org/officeDocument/2006/relationships/hyperlink" Target="https://login.consultant.ru/link/?req=doc&amp;base=RLAW363&amp;n=183322&amp;date=10.02.2026&amp;dst=100221&amp;field=134" TargetMode = "External"/><Relationship Id="rId257" Type="http://schemas.openxmlformats.org/officeDocument/2006/relationships/hyperlink" Target="https://login.consultant.ru/link/?req=doc&amp;base=RLAW363&amp;n=191354&amp;date=10.02.2026&amp;dst=100485&amp;field=134" TargetMode = "External"/><Relationship Id="rId258" Type="http://schemas.openxmlformats.org/officeDocument/2006/relationships/hyperlink" Target="https://login.consultant.ru/link/?req=doc&amp;base=RLAW363&amp;n=183322&amp;date=10.02.2026&amp;dst=100230&amp;field=134" TargetMode = "External"/><Relationship Id="rId259" Type="http://schemas.openxmlformats.org/officeDocument/2006/relationships/hyperlink" Target="https://login.consultant.ru/link/?req=doc&amp;base=RLAW363&amp;n=174375&amp;date=10.02.2026&amp;dst=100128&amp;field=134" TargetMode = "External"/><Relationship Id="rId260" Type="http://schemas.openxmlformats.org/officeDocument/2006/relationships/hyperlink" Target="https://login.consultant.ru/link/?req=doc&amp;base=RLAW363&amp;n=192903&amp;date=10.02.2026" TargetMode = "External"/><Relationship Id="rId261" Type="http://schemas.openxmlformats.org/officeDocument/2006/relationships/hyperlink" Target="https://login.consultant.ru/link/?req=doc&amp;base=RLAW363&amp;n=192903&amp;date=10.02.2026" TargetMode = "External"/><Relationship Id="rId262" Type="http://schemas.openxmlformats.org/officeDocument/2006/relationships/hyperlink" Target="https://login.consultant.ru/link/?req=doc&amp;base=RLAW363&amp;n=192903&amp;date=10.02.2026" TargetMode = "External"/><Relationship Id="rId263" Type="http://schemas.openxmlformats.org/officeDocument/2006/relationships/hyperlink" Target="https://login.consultant.ru/link/?req=doc&amp;base=RLAW363&amp;n=192903&amp;date=10.02.2026" TargetMode = "External"/><Relationship Id="rId264" Type="http://schemas.openxmlformats.org/officeDocument/2006/relationships/hyperlink" Target="https://login.consultant.ru/link/?req=doc&amp;base=RLAW363&amp;n=192903&amp;date=10.02.2026" TargetMode = "External"/><Relationship Id="rId265" Type="http://schemas.openxmlformats.org/officeDocument/2006/relationships/hyperlink" Target="https://login.consultant.ru/link/?req=doc&amp;base=RLAW363&amp;n=192903&amp;date=10.02.2026" TargetMode = "External"/><Relationship Id="rId266" Type="http://schemas.openxmlformats.org/officeDocument/2006/relationships/hyperlink" Target="https://login.consultant.ru/link/?req=doc&amp;base=LAW&amp;n=508984&amp;date=10.02.2026&amp;dst=100639&amp;field=134" TargetMode = "External"/><Relationship Id="rId267" Type="http://schemas.openxmlformats.org/officeDocument/2006/relationships/hyperlink" Target="https://login.consultant.ru/link/?req=doc&amp;base=RLAW363&amp;n=191354&amp;date=10.02.2026&amp;dst=100488&amp;field=134" TargetMode = "External"/><Relationship Id="rId268" Type="http://schemas.openxmlformats.org/officeDocument/2006/relationships/hyperlink" Target="https://login.consultant.ru/link/?req=doc&amp;base=RLAW363&amp;n=191354&amp;date=10.02.2026&amp;dst=100495&amp;field=134" TargetMode = "External"/><Relationship Id="rId269" Type="http://schemas.openxmlformats.org/officeDocument/2006/relationships/hyperlink" Target="https://login.consultant.ru/link/?req=doc&amp;base=LAW&amp;n=508984&amp;date=10.02.2026&amp;dst=100639&amp;field=134" TargetMode = "External"/><Relationship Id="rId270" Type="http://schemas.openxmlformats.org/officeDocument/2006/relationships/hyperlink" Target="https://login.consultant.ru/link/?req=doc&amp;base=RLAW363&amp;n=191354&amp;date=10.02.2026&amp;dst=100501&amp;field=134" TargetMode = "External"/><Relationship Id="rId271" Type="http://schemas.openxmlformats.org/officeDocument/2006/relationships/hyperlink" Target="https://login.consultant.ru/link/?req=doc&amp;base=RLAW363&amp;n=191354&amp;date=10.02.2026&amp;dst=100509&amp;field=134" TargetMode = "External"/><Relationship Id="rId272" Type="http://schemas.openxmlformats.org/officeDocument/2006/relationships/hyperlink" Target="https://login.consultant.ru/link/?req=doc&amp;base=RLAW363&amp;n=191354&amp;date=10.02.2026&amp;dst=100510&amp;field=134" TargetMode = "External"/><Relationship Id="rId273" Type="http://schemas.openxmlformats.org/officeDocument/2006/relationships/hyperlink" Target="https://login.consultant.ru/link/?req=doc&amp;base=LAW&amp;n=508984&amp;date=10.02.2026&amp;dst=100639&amp;field=134" TargetMode = "External"/><Relationship Id="rId274" Type="http://schemas.openxmlformats.org/officeDocument/2006/relationships/hyperlink" Target="https://login.consultant.ru/link/?req=doc&amp;base=RLAW363&amp;n=191354&amp;date=10.02.2026&amp;dst=100511&amp;field=134" TargetMode = "External"/><Relationship Id="rId275" Type="http://schemas.openxmlformats.org/officeDocument/2006/relationships/hyperlink" Target="https://login.consultant.ru/link/?req=doc&amp;base=RLAW363&amp;n=191354&amp;date=10.02.2026&amp;dst=100518&amp;field=134" TargetMode = "External"/><Relationship Id="rId276" Type="http://schemas.openxmlformats.org/officeDocument/2006/relationships/hyperlink" Target="https://login.consultant.ru/link/?req=doc&amp;base=LAW&amp;n=508984&amp;date=10.02.2026&amp;dst=100639&amp;field=134" TargetMode = "External"/><Relationship Id="rId277" Type="http://schemas.openxmlformats.org/officeDocument/2006/relationships/hyperlink" Target="https://login.consultant.ru/link/?req=doc&amp;base=RLAW363&amp;n=191354&amp;date=10.02.2026&amp;dst=100524&amp;field=134" TargetMode = "External"/><Relationship Id="rId278" Type="http://schemas.openxmlformats.org/officeDocument/2006/relationships/hyperlink" Target="https://login.consultant.ru/link/?req=doc&amp;base=RLAW363&amp;n=183322&amp;date=10.02.2026&amp;dst=100249&amp;field=134" TargetMode = "External"/><Relationship Id="rId279" Type="http://schemas.openxmlformats.org/officeDocument/2006/relationships/hyperlink" Target="https://login.consultant.ru/link/?req=doc&amp;base=RLAW363&amp;n=191354&amp;date=10.02.2026&amp;dst=100532&amp;field=134" TargetMode = "External"/><Relationship Id="rId280" Type="http://schemas.openxmlformats.org/officeDocument/2006/relationships/hyperlink" Target="https://login.consultant.ru/link/?req=doc&amp;base=RLAW363&amp;n=191354&amp;date=10.02.2026&amp;dst=100539&amp;field=134" TargetMode = "External"/><Relationship Id="rId281" Type="http://schemas.openxmlformats.org/officeDocument/2006/relationships/hyperlink" Target="https://login.consultant.ru/link/?req=doc&amp;base=RLAW363&amp;n=191354&amp;date=10.02.2026&amp;dst=100545&amp;field=134" TargetMode = "External"/><Relationship Id="rId282" Type="http://schemas.openxmlformats.org/officeDocument/2006/relationships/image" Target="media/image29.wmf"/><Relationship Id="rId283" Type="http://schemas.openxmlformats.org/officeDocument/2006/relationships/hyperlink" Target="https://login.consultant.ru/link/?req=doc&amp;base=RLAW363&amp;n=174375&amp;date=10.02.2026&amp;dst=100129&amp;field=134" TargetMode = "External"/><Relationship Id="rId284" Type="http://schemas.openxmlformats.org/officeDocument/2006/relationships/hyperlink" Target="https://login.consultant.ru/link/?req=doc&amp;base=RLAW363&amp;n=183322&amp;date=10.02.2026&amp;dst=100261&amp;field=134" TargetMode = "External"/><Relationship Id="rId285" Type="http://schemas.openxmlformats.org/officeDocument/2006/relationships/hyperlink" Target="https://login.consultant.ru/link/?req=doc&amp;base=RLAW363&amp;n=183322&amp;date=10.02.2026&amp;dst=100265&amp;field=134" TargetMode = "External"/><Relationship Id="rId286" Type="http://schemas.openxmlformats.org/officeDocument/2006/relationships/hyperlink" Target="https://login.consultant.ru/link/?req=doc&amp;base=RLAW363&amp;n=183322&amp;date=10.02.2026&amp;dst=100269&amp;field=134" TargetMode = "External"/><Relationship Id="rId287" Type="http://schemas.openxmlformats.org/officeDocument/2006/relationships/hyperlink" Target="https://login.consultant.ru/link/?req=doc&amp;base=RLAW363&amp;n=183322&amp;date=10.02.2026&amp;dst=100273&amp;field=134" TargetMode = "External"/><Relationship Id="rId288" Type="http://schemas.openxmlformats.org/officeDocument/2006/relationships/hyperlink" Target="https://login.consultant.ru/link/?req=doc&amp;base=RLAW363&amp;n=174375&amp;date=10.02.2026&amp;dst=100136&amp;field=134" TargetMode = "External"/><Relationship Id="rId289" Type="http://schemas.openxmlformats.org/officeDocument/2006/relationships/hyperlink" Target="https://login.consultant.ru/link/?req=doc&amp;base=RLAW363&amp;n=183322&amp;date=10.02.2026&amp;dst=100277&amp;field=134" TargetMode = "External"/><Relationship Id="rId290" Type="http://schemas.openxmlformats.org/officeDocument/2006/relationships/hyperlink" Target="https://login.consultant.ru/link/?req=doc&amp;base=RLAW363&amp;n=183322&amp;date=10.02.2026&amp;dst=100281&amp;field=134" TargetMode = "External"/><Relationship Id="rId291" Type="http://schemas.openxmlformats.org/officeDocument/2006/relationships/image" Target="media/image30.wmf"/><Relationship Id="rId292" Type="http://schemas.openxmlformats.org/officeDocument/2006/relationships/hyperlink" Target="https://login.consultant.ru/link/?req=doc&amp;base=RLAW363&amp;n=193993&amp;date=10.02.2026&amp;dst=101409&amp;field=134" TargetMode = "External"/><Relationship Id="rId293" Type="http://schemas.openxmlformats.org/officeDocument/2006/relationships/hyperlink" Target="https://login.consultant.ru/link/?req=doc&amp;base=RLAW363&amp;n=183322&amp;date=10.02.2026&amp;dst=100283&amp;field=134" TargetMode = "External"/><Relationship Id="rId294" Type="http://schemas.openxmlformats.org/officeDocument/2006/relationships/image" Target="media/image31.wmf"/><Relationship Id="rId295" Type="http://schemas.openxmlformats.org/officeDocument/2006/relationships/hyperlink" Target="https://login.consultant.ru/link/?req=doc&amp;base=RLAW363&amp;n=174375&amp;date=10.02.2026&amp;dst=100139&amp;field=134" TargetMode = "External"/><Relationship Id="rId296" Type="http://schemas.openxmlformats.org/officeDocument/2006/relationships/hyperlink" Target="https://login.consultant.ru/link/?req=doc&amp;base=RLAW363&amp;n=177257&amp;date=10.02.2026" TargetMode = "External"/><Relationship Id="rId297" Type="http://schemas.openxmlformats.org/officeDocument/2006/relationships/hyperlink" Target="https://login.consultant.ru/link/?req=doc&amp;base=RLAW363&amp;n=174375&amp;date=10.02.2026&amp;dst=100140&amp;field=134" TargetMode = "External"/><Relationship Id="rId298" Type="http://schemas.openxmlformats.org/officeDocument/2006/relationships/hyperlink" Target="https://login.consultant.ru/link/?req=doc&amp;base=RLAW363&amp;n=183322&amp;date=10.02.2026&amp;dst=100290&amp;field=134" TargetMode = "External"/><Relationship Id="rId299" Type="http://schemas.openxmlformats.org/officeDocument/2006/relationships/hyperlink" Target="https://login.consultant.ru/link/?req=doc&amp;base=RLAW363&amp;n=174375&amp;date=10.02.2026&amp;dst=100141&amp;field=134" TargetMode = "External"/><Relationship Id="rId300" Type="http://schemas.openxmlformats.org/officeDocument/2006/relationships/hyperlink" Target="https://login.consultant.ru/link/?req=doc&amp;base=RLAW363&amp;n=183322&amp;date=10.02.2026&amp;dst=100292&amp;field=134" TargetMode = "External"/><Relationship Id="rId301" Type="http://schemas.openxmlformats.org/officeDocument/2006/relationships/image" Target="media/image32.wmf"/><Relationship Id="rId302" Type="http://schemas.openxmlformats.org/officeDocument/2006/relationships/hyperlink" Target="https://login.consultant.ru/link/?req=doc&amp;base=RLAW363&amp;n=174375&amp;date=10.02.2026&amp;dst=100142&amp;field=134" TargetMode = "External"/><Relationship Id="rId303" Type="http://schemas.openxmlformats.org/officeDocument/2006/relationships/image" Target="media/image33.wmf"/><Relationship Id="rId304" Type="http://schemas.openxmlformats.org/officeDocument/2006/relationships/hyperlink" Target="https://login.consultant.ru/link/?req=doc&amp;base=RLAW363&amp;n=174375&amp;date=10.02.2026&amp;dst=100149&amp;field=134" TargetMode = "External"/><Relationship Id="rId305" Type="http://schemas.openxmlformats.org/officeDocument/2006/relationships/hyperlink" Target="https://login.consultant.ru/link/?req=doc&amp;base=RLAW363&amp;n=183322&amp;date=10.02.2026&amp;dst=100296&amp;field=134" TargetMode = "External"/><Relationship Id="rId306" Type="http://schemas.openxmlformats.org/officeDocument/2006/relationships/hyperlink" Target="https://login.consultant.ru/link/?req=doc&amp;base=RLAW363&amp;n=174375&amp;date=10.02.2026&amp;dst=100155&amp;field=134" TargetMode = "External"/><Relationship Id="rId307" Type="http://schemas.openxmlformats.org/officeDocument/2006/relationships/hyperlink" Target="https://login.consultant.ru/link/?req=doc&amp;base=RLAW363&amp;n=174375&amp;date=10.02.2026&amp;dst=100161&amp;field=134" TargetMode = "External"/><Relationship Id="rId308" Type="http://schemas.openxmlformats.org/officeDocument/2006/relationships/hyperlink" Target="https://login.consultant.ru/link/?req=doc&amp;base=RLAW363&amp;n=176780&amp;date=10.02.2026" TargetMode = "External"/><Relationship Id="rId309" Type="http://schemas.openxmlformats.org/officeDocument/2006/relationships/hyperlink" Target="https://login.consultant.ru/link/?req=doc&amp;base=RLAW363&amp;n=174375&amp;date=10.02.2026&amp;dst=100162&amp;field=134" TargetMode = "External"/><Relationship Id="rId310" Type="http://schemas.openxmlformats.org/officeDocument/2006/relationships/hyperlink" Target="https://login.consultant.ru/link/?req=doc&amp;base=RLAW363&amp;n=176780&amp;date=10.02.2026" TargetMode = "External"/><Relationship Id="rId311" Type="http://schemas.openxmlformats.org/officeDocument/2006/relationships/hyperlink" Target="https://login.consultant.ru/link/?req=doc&amp;base=RLAW363&amp;n=183322&amp;date=10.02.2026&amp;dst=100298&amp;field=134" TargetMode = "External"/><Relationship Id="rId312" Type="http://schemas.openxmlformats.org/officeDocument/2006/relationships/hyperlink" Target="https://login.consultant.ru/link/?req=doc&amp;base=LAW&amp;n=495181&amp;date=10.02.2026" TargetMode = "External"/><Relationship Id="rId313" Type="http://schemas.openxmlformats.org/officeDocument/2006/relationships/hyperlink" Target="https://login.consultant.ru/link/?req=doc&amp;base=LAW&amp;n=495181&amp;date=10.02.2026&amp;dst=101256&amp;field=134" TargetMode = "External"/><Relationship Id="rId314" Type="http://schemas.openxmlformats.org/officeDocument/2006/relationships/hyperlink" Target="https://login.consultant.ru/link/?req=doc&amp;base=LAW&amp;n=495181&amp;date=10.02.2026" TargetMode = "External"/><Relationship Id="rId315" Type="http://schemas.openxmlformats.org/officeDocument/2006/relationships/hyperlink" Target="https://login.consultant.ru/link/?req=doc&amp;base=RLAW363&amp;n=174375&amp;date=10.02.2026&amp;dst=100164&amp;field=134" TargetMode = "External"/><Relationship Id="rId316" Type="http://schemas.openxmlformats.org/officeDocument/2006/relationships/hyperlink" Target="https://login.consultant.ru/link/?req=doc&amp;base=LAW&amp;n=495181&amp;date=10.02.2026" TargetMode = "External"/><Relationship Id="rId317" Type="http://schemas.openxmlformats.org/officeDocument/2006/relationships/hyperlink" Target="https://login.consultant.ru/link/?req=doc&amp;base=LAW&amp;n=495181&amp;date=10.02.2026&amp;dst=101860&amp;field=134" TargetMode = "External"/><Relationship Id="rId318" Type="http://schemas.openxmlformats.org/officeDocument/2006/relationships/hyperlink" Target="https://login.consultant.ru/link/?req=doc&amp;base=LAW&amp;n=495181&amp;date=10.02.2026" TargetMode = "External"/><Relationship Id="rId319" Type="http://schemas.openxmlformats.org/officeDocument/2006/relationships/hyperlink" Target="https://login.consultant.ru/link/?req=doc&amp;base=RLAW363&amp;n=174375&amp;date=10.02.2026&amp;dst=100165&amp;field=134" TargetMode = "External"/><Relationship Id="rId320" Type="http://schemas.openxmlformats.org/officeDocument/2006/relationships/hyperlink" Target="https://login.consultant.ru/link/?req=doc&amp;base=RLAW363&amp;n=149677&amp;date=10.02.2026" TargetMode = "External"/><Relationship Id="rId321" Type="http://schemas.openxmlformats.org/officeDocument/2006/relationships/hyperlink" Target="https://login.consultant.ru/link/?req=doc&amp;base=LAW&amp;n=426048&amp;date=10.02.2026&amp;dst=101658&amp;field=134" TargetMode = "External"/><Relationship Id="rId322" Type="http://schemas.openxmlformats.org/officeDocument/2006/relationships/hyperlink" Target="https://login.consultant.ru/link/?req=doc&amp;base=RLAW363&amp;n=183322&amp;date=10.02.2026&amp;dst=100305&amp;field=134" TargetMode = "External"/><Relationship Id="rId323" Type="http://schemas.openxmlformats.org/officeDocument/2006/relationships/hyperlink" Target="https://login.consultant.ru/link/?req=doc&amp;base=RLAW363&amp;n=191354&amp;date=10.02.2026&amp;dst=100553&amp;field=134" TargetMode = "External"/><Relationship Id="rId324" Type="http://schemas.openxmlformats.org/officeDocument/2006/relationships/hyperlink" Target="https://login.consultant.ru/link/?req=doc&amp;base=RLAW363&amp;n=134735&amp;date=10.02.2026" TargetMode = "External"/><Relationship Id="rId325" Type="http://schemas.openxmlformats.org/officeDocument/2006/relationships/hyperlink" Target="https://login.consultant.ru/link/?req=doc&amp;base=RLAW363&amp;n=174375&amp;date=10.02.2026&amp;dst=100167&amp;field=134" TargetMode = "External"/><Relationship Id="rId326" Type="http://schemas.openxmlformats.org/officeDocument/2006/relationships/hyperlink" Target="https://login.consultant.ru/link/?req=doc&amp;base=RLAW363&amp;n=183322&amp;date=10.02.2026&amp;dst=100307&amp;field=134" TargetMode = "External"/><Relationship Id="rId327" Type="http://schemas.openxmlformats.org/officeDocument/2006/relationships/hyperlink" Target="https://login.consultant.ru/link/?req=doc&amp;base=RLAW363&amp;n=191354&amp;date=10.02.2026&amp;dst=100554&amp;field=134" TargetMode = "External"/><Relationship Id="rId328" Type="http://schemas.openxmlformats.org/officeDocument/2006/relationships/image" Target="media/image34.wmf"/><Relationship Id="rId329" Type="http://schemas.openxmlformats.org/officeDocument/2006/relationships/hyperlink" Target="https://login.consultant.ru/link/?req=doc&amp;base=RLAW363&amp;n=194922&amp;date=10.02.2026" TargetMode = "External"/><Relationship Id="rId330" Type="http://schemas.openxmlformats.org/officeDocument/2006/relationships/hyperlink" Target="https://login.consultant.ru/link/?req=doc&amp;base=RLAW363&amp;n=194922&amp;date=10.02.2026" TargetMode = "External"/><Relationship Id="rId331" Type="http://schemas.openxmlformats.org/officeDocument/2006/relationships/hyperlink" Target="https://login.consultant.ru/link/?req=doc&amp;base=RLAW363&amp;n=194922&amp;date=10.02.2026" TargetMode = "External"/><Relationship Id="rId332" Type="http://schemas.openxmlformats.org/officeDocument/2006/relationships/hyperlink" Target="https://login.consultant.ru/link/?req=doc&amp;base=RLAW363&amp;n=194922&amp;date=10.02.2026" TargetMode = "External"/><Relationship Id="rId333" Type="http://schemas.openxmlformats.org/officeDocument/2006/relationships/hyperlink" Target="https://login.consultant.ru/link/?req=doc&amp;base=RLAW363&amp;n=174375&amp;date=10.02.2026&amp;dst=100174&amp;field=134" TargetMode = "External"/><Relationship Id="rId334" Type="http://schemas.openxmlformats.org/officeDocument/2006/relationships/hyperlink" Target="https://login.consultant.ru/link/?req=doc&amp;base=RLAW363&amp;n=174375&amp;date=10.02.2026&amp;dst=100181&amp;field=134" TargetMode = "External"/><Relationship Id="rId335" Type="http://schemas.openxmlformats.org/officeDocument/2006/relationships/hyperlink" Target="https://login.consultant.ru/link/?req=doc&amp;base=RLAW363&amp;n=174375&amp;date=10.02.2026&amp;dst=100184&amp;field=134" TargetMode = "External"/><Relationship Id="rId336" Type="http://schemas.openxmlformats.org/officeDocument/2006/relationships/hyperlink" Target="https://login.consultant.ru/link/?req=doc&amp;base=RLAW363&amp;n=182330&amp;date=10.02.2026&amp;dst=100599&amp;field=134" TargetMode = "External"/><Relationship Id="rId337" Type="http://schemas.openxmlformats.org/officeDocument/2006/relationships/hyperlink" Target="https://login.consultant.ru/link/?req=doc&amp;base=LAW&amp;n=495181&amp;date=10.02.2026" TargetMode = "External"/><Relationship Id="rId338" Type="http://schemas.openxmlformats.org/officeDocument/2006/relationships/hyperlink" Target="https://login.consultant.ru/link/?req=doc&amp;base=LAW&amp;n=495181&amp;date=10.02.2026" TargetMode = "External"/><Relationship Id="rId339" Type="http://schemas.openxmlformats.org/officeDocument/2006/relationships/hyperlink" Target="https://login.consultant.ru/link/?req=doc&amp;base=RLAW363&amp;n=191354&amp;date=10.02.2026&amp;dst=100556&amp;field=134" TargetMode = "External"/><Relationship Id="rId340" Type="http://schemas.openxmlformats.org/officeDocument/2006/relationships/hyperlink" Target="https://login.consultant.ru/link/?req=doc&amp;base=RLAW363&amp;n=174375&amp;date=10.02.2026&amp;dst=100092&amp;field=134" TargetMode = "External"/><Relationship Id="rId341" Type="http://schemas.openxmlformats.org/officeDocument/2006/relationships/hyperlink" Target="https://login.consultant.ru/link/?req=doc&amp;base=LAW&amp;n=524560&amp;date=10.02.2026&amp;dst=112842&amp;field=134" TargetMode = "External"/><Relationship Id="rId342" Type="http://schemas.openxmlformats.org/officeDocument/2006/relationships/hyperlink" Target="https://login.consultant.ru/link/?req=doc&amp;base=RLAW363&amp;n=174375&amp;date=10.02.2026&amp;dst=100186&amp;field=134"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footer2.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2.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4025.00.30</Application>
  <Company>КонсультантПлюс Версия 4025.00.30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КМ РТ от 21.06.2022 N 592
(ред. от 24.12.2025)
"Об утверждении состава данных и периодичности их представления для мониторинга индикаторов в составе задания на управление республиканским органам исполнительной власти, отдельным государственным учреждениям Республики Татарстан"</dc:title>
  <dcterms:created xsi:type="dcterms:W3CDTF">2026-02-10T12:03:15Z</dcterms:created>
</cp:coreProperties>
</file>