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D53" w:rsidRPr="00AC4EA6" w:rsidRDefault="007F2D53" w:rsidP="007F2D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7F2D53">
        <w:tc>
          <w:tcPr>
            <w:tcW w:w="710" w:type="dxa"/>
            <w:tcBorders>
              <w:top w:val="single" w:sz="4" w:space="0" w:color="auto"/>
            </w:tcBorders>
          </w:tcPr>
          <w:p w:rsidR="001009AD" w:rsidRPr="007F2D53" w:rsidRDefault="001009AD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801FA7" w:rsidP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</w:rPr>
              <w:t xml:space="preserve">16.00.723.0009. 84.11 </w:t>
            </w:r>
          </w:p>
        </w:tc>
      </w:tr>
      <w:tr w:rsidR="007F2D53" w:rsidRPr="00AC4EA6" w:rsidTr="007F2D53">
        <w:tc>
          <w:tcPr>
            <w:tcW w:w="710" w:type="dxa"/>
            <w:tcBorders>
              <w:top w:val="single" w:sz="4" w:space="0" w:color="auto"/>
            </w:tcBorders>
          </w:tcPr>
          <w:p w:rsidR="007F2D53" w:rsidRPr="007F2D53" w:rsidRDefault="007F2D53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F2D53" w:rsidRPr="00AC4EA6" w:rsidRDefault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F2D53" w:rsidRPr="00801FA7" w:rsidRDefault="007F2D53" w:rsidP="003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</w:rPr>
              <w:t>Потери бюджета при новой системе налогообложения (при условии снижения ставки УСН с 6% до 1%)</w:t>
            </w:r>
          </w:p>
        </w:tc>
      </w:tr>
      <w:tr w:rsidR="001009AD" w:rsidRPr="00AC4EA6" w:rsidTr="007F2D53">
        <w:tc>
          <w:tcPr>
            <w:tcW w:w="710" w:type="dxa"/>
          </w:tcPr>
          <w:p w:rsidR="001009AD" w:rsidRPr="007F2D53" w:rsidRDefault="001009AD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C3C5B" w:rsidP="003C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объемов </w:t>
            </w:r>
            <w:r w:rsidR="00800CF1">
              <w:rPr>
                <w:rFonts w:ascii="Times New Roman" w:hAnsi="Times New Roman" w:cs="Times New Roman"/>
                <w:sz w:val="24"/>
                <w:szCs w:val="24"/>
              </w:rPr>
              <w:t xml:space="preserve">потерь </w:t>
            </w:r>
            <w:r w:rsidRPr="003C3C5B">
              <w:rPr>
                <w:rFonts w:ascii="Times New Roman" w:hAnsi="Times New Roman" w:cs="Times New Roman"/>
                <w:sz w:val="24"/>
                <w:szCs w:val="24"/>
              </w:rPr>
              <w:t>налоговых поступлений в бюджет при изменении условий исчисления налогообложения для предприятий малого бизнеса</w:t>
            </w:r>
          </w:p>
        </w:tc>
      </w:tr>
      <w:tr w:rsidR="001009AD" w:rsidRPr="00AC4EA6" w:rsidTr="007F2D53">
        <w:tc>
          <w:tcPr>
            <w:tcW w:w="710" w:type="dxa"/>
          </w:tcPr>
          <w:p w:rsidR="001009AD" w:rsidRPr="007F2D53" w:rsidRDefault="001009AD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801FA7" w:rsidP="0080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</w:rPr>
              <w:t>Потери бюджета (-): от снижения ставки УСН; от перехода 142 предприятий в категорию малых и на УСН с общей системы налогообложения; от перехода 142 предприятий в категорию малых с общей системы налогообложения на УСН (при условии снижения ставки УСН с 6% до 1%)</w:t>
            </w:r>
          </w:p>
        </w:tc>
      </w:tr>
      <w:tr w:rsidR="007F2D53" w:rsidRPr="00AC4EA6" w:rsidTr="004E7D49">
        <w:tc>
          <w:tcPr>
            <w:tcW w:w="710" w:type="dxa"/>
          </w:tcPr>
          <w:p w:rsidR="007F2D53" w:rsidRPr="007F2D53" w:rsidRDefault="007F2D53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7F2D53" w:rsidRPr="00AC4EA6" w:rsidRDefault="007F2D53" w:rsidP="004E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7F2D53" w:rsidRPr="00AC4EA6" w:rsidRDefault="007F2D53" w:rsidP="004E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B49">
              <w:rPr>
                <w:rFonts w:ascii="Times New Roman" w:hAnsi="Times New Roman" w:cs="Times New Roman"/>
                <w:sz w:val="24"/>
                <w:szCs w:val="24"/>
              </w:rPr>
              <w:t>01.03.2015 г.</w:t>
            </w:r>
          </w:p>
        </w:tc>
      </w:tr>
      <w:tr w:rsidR="001009AD" w:rsidRPr="00AC4EA6" w:rsidTr="007F2D53">
        <w:tc>
          <w:tcPr>
            <w:tcW w:w="710" w:type="dxa"/>
          </w:tcPr>
          <w:p w:rsidR="001009AD" w:rsidRPr="007F2D53" w:rsidRDefault="001009AD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7F2D53">
        <w:trPr>
          <w:trHeight w:val="3288"/>
        </w:trPr>
        <w:tc>
          <w:tcPr>
            <w:tcW w:w="710" w:type="dxa"/>
          </w:tcPr>
          <w:p w:rsidR="001009AD" w:rsidRPr="007F2D53" w:rsidRDefault="00D550F0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7F2D53">
        <w:tc>
          <w:tcPr>
            <w:tcW w:w="710" w:type="dxa"/>
          </w:tcPr>
          <w:p w:rsidR="001009AD" w:rsidRPr="007F2D53" w:rsidRDefault="00D550F0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7F2D53">
        <w:tc>
          <w:tcPr>
            <w:tcW w:w="710" w:type="dxa"/>
          </w:tcPr>
          <w:p w:rsidR="00BA4016" w:rsidRPr="007F2D53" w:rsidRDefault="00BA401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7F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7F2D53">
        <w:tc>
          <w:tcPr>
            <w:tcW w:w="710" w:type="dxa"/>
          </w:tcPr>
          <w:p w:rsidR="00BA4016" w:rsidRPr="007F2D53" w:rsidRDefault="00BA401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7F2D53">
        <w:trPr>
          <w:trHeight w:val="1104"/>
        </w:trPr>
        <w:tc>
          <w:tcPr>
            <w:tcW w:w="710" w:type="dxa"/>
          </w:tcPr>
          <w:p w:rsidR="002D646B" w:rsidRPr="007F2D53" w:rsidRDefault="002D646B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7F2D53">
        <w:tc>
          <w:tcPr>
            <w:tcW w:w="710" w:type="dxa"/>
          </w:tcPr>
          <w:p w:rsidR="00BA4016" w:rsidRPr="007F2D53" w:rsidRDefault="00BA401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7F2D53">
        <w:trPr>
          <w:trHeight w:val="1176"/>
        </w:trPr>
        <w:tc>
          <w:tcPr>
            <w:tcW w:w="710" w:type="dxa"/>
          </w:tcPr>
          <w:p w:rsidR="00974366" w:rsidRPr="007F2D53" w:rsidRDefault="0097436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7F2D53">
        <w:trPr>
          <w:trHeight w:val="90"/>
        </w:trPr>
        <w:tc>
          <w:tcPr>
            <w:tcW w:w="710" w:type="dxa"/>
          </w:tcPr>
          <w:p w:rsidR="00BA4016" w:rsidRPr="007F2D53" w:rsidRDefault="00BA401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700711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изменении условий налогообложения</w:t>
            </w:r>
            <w:bookmarkStart w:id="0" w:name="_GoBack"/>
            <w:bookmarkEnd w:id="0"/>
          </w:p>
        </w:tc>
      </w:tr>
      <w:tr w:rsidR="00BA4016" w:rsidRPr="00AC4EA6" w:rsidTr="007F2D53">
        <w:trPr>
          <w:trHeight w:val="90"/>
        </w:trPr>
        <w:tc>
          <w:tcPr>
            <w:tcW w:w="710" w:type="dxa"/>
          </w:tcPr>
          <w:p w:rsidR="00BA4016" w:rsidRPr="007F2D53" w:rsidRDefault="00BA4016" w:rsidP="007F2D5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700711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2698F"/>
    <w:multiLevelType w:val="hybridMultilevel"/>
    <w:tmpl w:val="CA62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1004FD"/>
    <w:rsid w:val="001009AD"/>
    <w:rsid w:val="00103A0A"/>
    <w:rsid w:val="00154287"/>
    <w:rsid w:val="001B2C91"/>
    <w:rsid w:val="001C731D"/>
    <w:rsid w:val="001D77D6"/>
    <w:rsid w:val="00213691"/>
    <w:rsid w:val="00230092"/>
    <w:rsid w:val="00282028"/>
    <w:rsid w:val="002D646B"/>
    <w:rsid w:val="00382384"/>
    <w:rsid w:val="003C3C5B"/>
    <w:rsid w:val="00425771"/>
    <w:rsid w:val="005615A9"/>
    <w:rsid w:val="00564E6F"/>
    <w:rsid w:val="00593FB8"/>
    <w:rsid w:val="005A7A6D"/>
    <w:rsid w:val="005D3FDE"/>
    <w:rsid w:val="00603826"/>
    <w:rsid w:val="00700711"/>
    <w:rsid w:val="00700AAF"/>
    <w:rsid w:val="00706CC5"/>
    <w:rsid w:val="007F2D53"/>
    <w:rsid w:val="00800CF1"/>
    <w:rsid w:val="00801FA7"/>
    <w:rsid w:val="00802DDE"/>
    <w:rsid w:val="00805800"/>
    <w:rsid w:val="008A51B1"/>
    <w:rsid w:val="00974366"/>
    <w:rsid w:val="009B6564"/>
    <w:rsid w:val="009B779D"/>
    <w:rsid w:val="00A01520"/>
    <w:rsid w:val="00A02CBA"/>
    <w:rsid w:val="00A04CAA"/>
    <w:rsid w:val="00A30A9D"/>
    <w:rsid w:val="00AC4EA6"/>
    <w:rsid w:val="00AD53E9"/>
    <w:rsid w:val="00B5540A"/>
    <w:rsid w:val="00BA4016"/>
    <w:rsid w:val="00BB27B0"/>
    <w:rsid w:val="00BC5686"/>
    <w:rsid w:val="00C52438"/>
    <w:rsid w:val="00C87322"/>
    <w:rsid w:val="00CA51F2"/>
    <w:rsid w:val="00CF72B3"/>
    <w:rsid w:val="00D07F33"/>
    <w:rsid w:val="00D1654A"/>
    <w:rsid w:val="00D30478"/>
    <w:rsid w:val="00D550F0"/>
    <w:rsid w:val="00D63076"/>
    <w:rsid w:val="00DB7A84"/>
    <w:rsid w:val="00E25904"/>
    <w:rsid w:val="00E525DB"/>
    <w:rsid w:val="00E55624"/>
    <w:rsid w:val="00EC140A"/>
    <w:rsid w:val="00EF5623"/>
    <w:rsid w:val="00F46A98"/>
    <w:rsid w:val="00F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F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2015-07-31T12:17:00Z</dcterms:created>
  <dcterms:modified xsi:type="dcterms:W3CDTF">2016-04-05T07:59:00Z</dcterms:modified>
</cp:coreProperties>
</file>