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C57" w:rsidRDefault="00184C57" w:rsidP="00184C57">
      <w:pPr>
        <w:pStyle w:val="1"/>
        <w:spacing w:line="240" w:lineRule="auto"/>
        <w:jc w:val="right"/>
        <w:rPr>
          <w:rFonts w:eastAsia="Times New Roman"/>
          <w:b w:val="0"/>
          <w:lang w:eastAsia="ru-RU"/>
        </w:rPr>
      </w:pPr>
      <w:bookmarkStart w:id="0" w:name="_Toc432689539"/>
      <w:r w:rsidRPr="00184C57">
        <w:rPr>
          <w:rFonts w:eastAsia="Times New Roman"/>
          <w:b w:val="0"/>
          <w:lang w:eastAsia="ru-RU"/>
        </w:rPr>
        <w:t>Приложение</w:t>
      </w:r>
    </w:p>
    <w:p w:rsidR="00096A65" w:rsidRPr="00096A65" w:rsidRDefault="00096A65" w:rsidP="00096A65">
      <w:pPr>
        <w:pStyle w:val="a5"/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КАБИНЕТ МИНИСТРОВ</w:t>
      </w:r>
    </w:p>
    <w:p w:rsidR="00096A65" w:rsidRDefault="00096A65" w:rsidP="00096A65">
      <w:pPr>
        <w:pStyle w:val="a5"/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РЕСПУБЛИКИ ТАТАРСТАН</w:t>
      </w:r>
    </w:p>
    <w:p w:rsidR="00096A65" w:rsidRDefault="00096A65" w:rsidP="00096A65">
      <w:pPr>
        <w:pStyle w:val="a5"/>
        <w:spacing w:line="360" w:lineRule="auto"/>
      </w:pPr>
    </w:p>
    <w:p w:rsidR="00096A65" w:rsidRDefault="00096A65" w:rsidP="00096A65">
      <w:pPr>
        <w:pStyle w:val="a5"/>
        <w:spacing w:line="360" w:lineRule="auto"/>
      </w:pPr>
    </w:p>
    <w:p w:rsidR="00096A65" w:rsidRPr="00096A65" w:rsidRDefault="00096A65" w:rsidP="00096A65">
      <w:pPr>
        <w:pStyle w:val="a5"/>
        <w:spacing w:line="360" w:lineRule="auto"/>
        <w:rPr>
          <w:sz w:val="28"/>
          <w:szCs w:val="28"/>
        </w:rPr>
      </w:pPr>
    </w:p>
    <w:p w:rsidR="00096A65" w:rsidRDefault="00096A65" w:rsidP="00096A65">
      <w:pPr>
        <w:pStyle w:val="a5"/>
        <w:spacing w:line="360" w:lineRule="auto"/>
      </w:pPr>
    </w:p>
    <w:p w:rsidR="00096A65" w:rsidRDefault="00096A65" w:rsidP="00096A65">
      <w:pPr>
        <w:pStyle w:val="a5"/>
        <w:spacing w:line="360" w:lineRule="auto"/>
      </w:pPr>
    </w:p>
    <w:p w:rsidR="00096A65" w:rsidRDefault="00096A65" w:rsidP="00096A65">
      <w:pPr>
        <w:pStyle w:val="a5"/>
        <w:spacing w:line="360" w:lineRule="auto"/>
      </w:pPr>
    </w:p>
    <w:p w:rsidR="00096A65" w:rsidRPr="00096A65" w:rsidRDefault="00096A65" w:rsidP="00096A6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6A65" w:rsidRPr="00096A65" w:rsidRDefault="00096A65" w:rsidP="00096A6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6A65">
        <w:rPr>
          <w:rFonts w:ascii="Times New Roman" w:hAnsi="Times New Roman" w:cs="Times New Roman"/>
          <w:b/>
          <w:sz w:val="32"/>
          <w:szCs w:val="32"/>
        </w:rPr>
        <w:t>Модель</w:t>
      </w:r>
    </w:p>
    <w:p w:rsidR="00096A65" w:rsidRPr="005D0DF9" w:rsidRDefault="00096A65" w:rsidP="00096A6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0EC9">
        <w:rPr>
          <w:rFonts w:ascii="Times New Roman" w:hAnsi="Times New Roman" w:cs="Times New Roman"/>
          <w:b/>
          <w:sz w:val="32"/>
          <w:szCs w:val="32"/>
        </w:rPr>
        <w:t>«</w:t>
      </w:r>
      <w:r w:rsidR="00F90EC9" w:rsidRPr="005D0DF9">
        <w:rPr>
          <w:rFonts w:ascii="Times New Roman" w:hAnsi="Times New Roman" w:cs="Times New Roman"/>
          <w:b/>
          <w:sz w:val="32"/>
          <w:szCs w:val="32"/>
        </w:rPr>
        <w:t xml:space="preserve">Оценка влияния </w:t>
      </w:r>
      <w:r w:rsidR="00E51DB6" w:rsidRPr="005D0DF9">
        <w:rPr>
          <w:rFonts w:ascii="Times New Roman" w:hAnsi="Times New Roman" w:cs="Times New Roman"/>
          <w:b/>
          <w:sz w:val="32"/>
          <w:szCs w:val="32"/>
        </w:rPr>
        <w:t xml:space="preserve">оборота оптовой и розничной торговли </w:t>
      </w:r>
      <w:r w:rsidR="00F90EC9" w:rsidRPr="005D0DF9">
        <w:rPr>
          <w:rFonts w:ascii="Times New Roman" w:hAnsi="Times New Roman" w:cs="Times New Roman"/>
          <w:b/>
          <w:sz w:val="32"/>
          <w:szCs w:val="32"/>
        </w:rPr>
        <w:t>на валовый региональный продукт Республики Татарстан</w:t>
      </w:r>
      <w:r w:rsidRPr="005D0DF9">
        <w:rPr>
          <w:rFonts w:ascii="Times New Roman" w:hAnsi="Times New Roman" w:cs="Times New Roman"/>
          <w:b/>
          <w:sz w:val="32"/>
          <w:szCs w:val="32"/>
        </w:rPr>
        <w:t>»</w:t>
      </w:r>
    </w:p>
    <w:p w:rsidR="00096A65" w:rsidRDefault="00096A65" w:rsidP="00096A65">
      <w:pPr>
        <w:pStyle w:val="a7"/>
        <w:jc w:val="center"/>
        <w:outlineLvl w:val="0"/>
        <w:rPr>
          <w:sz w:val="28"/>
        </w:rPr>
      </w:pPr>
    </w:p>
    <w:p w:rsidR="00096A65" w:rsidRDefault="00096A65" w:rsidP="00096A65">
      <w:pPr>
        <w:pStyle w:val="a7"/>
        <w:jc w:val="center"/>
        <w:outlineLvl w:val="0"/>
        <w:rPr>
          <w:sz w:val="28"/>
        </w:rPr>
      </w:pPr>
    </w:p>
    <w:p w:rsidR="00096A65" w:rsidRDefault="00096A65" w:rsidP="00096A65">
      <w:pPr>
        <w:pStyle w:val="a7"/>
        <w:jc w:val="center"/>
        <w:outlineLvl w:val="0"/>
        <w:rPr>
          <w:sz w:val="28"/>
        </w:rPr>
      </w:pPr>
    </w:p>
    <w:p w:rsidR="00096A65" w:rsidRDefault="00096A65" w:rsidP="00096A65">
      <w:pPr>
        <w:pStyle w:val="a7"/>
        <w:ind w:left="5580"/>
        <w:rPr>
          <w:sz w:val="28"/>
        </w:rPr>
      </w:pPr>
    </w:p>
    <w:p w:rsidR="00096A65" w:rsidRDefault="00096A65" w:rsidP="00096A65">
      <w:pPr>
        <w:tabs>
          <w:tab w:val="left" w:pos="1605"/>
          <w:tab w:val="center" w:pos="4890"/>
        </w:tabs>
        <w:jc w:val="right"/>
        <w:rPr>
          <w:sz w:val="28"/>
          <w:szCs w:val="28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2921000</wp:posOffset>
                </wp:positionH>
                <wp:positionV relativeFrom="paragraph">
                  <wp:posOffset>-429260</wp:posOffset>
                </wp:positionV>
                <wp:extent cx="469265" cy="246380"/>
                <wp:effectExtent l="0" t="0" r="6985" b="1270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6A65" w:rsidRDefault="00096A65" w:rsidP="00096A6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30pt;margin-top:-33.8pt;width:36.95pt;height:1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" stroked="f">
                <v:textbox>
                  <w:txbxContent>
                    <w:p w:rsidR="00096A65" w:rsidRDefault="00096A65" w:rsidP="00096A65"/>
                  </w:txbxContent>
                </v:textbox>
              </v:shape>
            </w:pict>
          </mc:Fallback>
        </mc:AlternateContent>
      </w:r>
    </w:p>
    <w:p w:rsidR="00096A65" w:rsidRDefault="00096A65" w:rsidP="00096A65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096A65" w:rsidRDefault="00096A65" w:rsidP="00096A65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F90EC9" w:rsidRDefault="00F90EC9" w:rsidP="00096A65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F90EC9" w:rsidRDefault="00F90EC9" w:rsidP="00096A65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F90EC9" w:rsidRDefault="00F90EC9" w:rsidP="00096A65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096A65" w:rsidRDefault="00096A65" w:rsidP="00096A65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096A65" w:rsidRDefault="00096A65" w:rsidP="00096A65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096A65" w:rsidRPr="00096A65" w:rsidRDefault="00096A65" w:rsidP="00096A65">
      <w:pPr>
        <w:tabs>
          <w:tab w:val="left" w:pos="1605"/>
          <w:tab w:val="center" w:pos="48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96A65">
        <w:rPr>
          <w:rFonts w:ascii="Times New Roman" w:hAnsi="Times New Roman" w:cs="Times New Roman"/>
          <w:sz w:val="28"/>
          <w:szCs w:val="28"/>
        </w:rPr>
        <w:t>Казань 2016</w:t>
      </w:r>
    </w:p>
    <w:p w:rsidR="00096A65" w:rsidRDefault="00096A65" w:rsidP="00096A65">
      <w:pPr>
        <w:rPr>
          <w:sz w:val="28"/>
          <w:szCs w:val="28"/>
        </w:rPr>
        <w:sectPr w:rsidR="00096A65">
          <w:pgSz w:w="11906" w:h="16838"/>
          <w:pgMar w:top="1134" w:right="850" w:bottom="851" w:left="1276" w:header="708" w:footer="708" w:gutter="0"/>
          <w:cols w:space="720"/>
        </w:sectPr>
      </w:pPr>
    </w:p>
    <w:p w:rsidR="000D23C4" w:rsidRPr="00144431" w:rsidRDefault="000D23C4" w:rsidP="000D23C4">
      <w:pPr>
        <w:pStyle w:val="1"/>
        <w:spacing w:line="240" w:lineRule="auto"/>
        <w:rPr>
          <w:rFonts w:eastAsia="Times New Roman"/>
          <w:lang w:eastAsia="ru-RU"/>
        </w:rPr>
      </w:pPr>
      <w:r w:rsidRPr="00144431">
        <w:rPr>
          <w:rFonts w:eastAsia="Times New Roman"/>
          <w:lang w:eastAsia="ru-RU"/>
        </w:rPr>
        <w:lastRenderedPageBreak/>
        <w:t>Назначение модели</w:t>
      </w:r>
      <w:bookmarkEnd w:id="0"/>
    </w:p>
    <w:p w:rsidR="000D23C4" w:rsidRPr="00144431" w:rsidRDefault="000D23C4" w:rsidP="000D23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Модель </w:t>
      </w:r>
      <w:r w:rsidR="008D0794">
        <w:rPr>
          <w:rFonts w:ascii="Times New Roman" w:hAnsi="Times New Roman" w:cs="Times New Roman"/>
          <w:sz w:val="28"/>
          <w:szCs w:val="28"/>
        </w:rPr>
        <w:t xml:space="preserve">предназначена для прогнозирования </w:t>
      </w:r>
      <w:r w:rsidR="002E09B0">
        <w:rPr>
          <w:rFonts w:ascii="Times New Roman" w:hAnsi="Times New Roman" w:cs="Times New Roman"/>
          <w:sz w:val="28"/>
          <w:szCs w:val="28"/>
        </w:rPr>
        <w:t xml:space="preserve">добавленной стоимости от </w:t>
      </w:r>
      <w:r w:rsidR="008D0794">
        <w:rPr>
          <w:rFonts w:ascii="Times New Roman" w:hAnsi="Times New Roman" w:cs="Times New Roman"/>
          <w:sz w:val="28"/>
          <w:szCs w:val="28"/>
        </w:rPr>
        <w:t>оборота оптовой и розничной торговли и оценки</w:t>
      </w:r>
      <w:r>
        <w:rPr>
          <w:rFonts w:ascii="Times New Roman" w:hAnsi="Times New Roman" w:cs="Times New Roman"/>
          <w:sz w:val="28"/>
          <w:szCs w:val="28"/>
        </w:rPr>
        <w:t xml:space="preserve"> влияния показателей </w:t>
      </w:r>
      <w:r w:rsidR="002E09B0">
        <w:rPr>
          <w:rFonts w:ascii="Times New Roman" w:hAnsi="Times New Roman" w:cs="Times New Roman"/>
          <w:sz w:val="28"/>
          <w:szCs w:val="28"/>
        </w:rPr>
        <w:t xml:space="preserve">добавленной стоимости от </w:t>
      </w:r>
      <w:r w:rsidR="008D0794">
        <w:rPr>
          <w:rFonts w:ascii="Times New Roman" w:hAnsi="Times New Roman" w:cs="Times New Roman"/>
          <w:sz w:val="28"/>
          <w:szCs w:val="28"/>
        </w:rPr>
        <w:t>оборота оптовой и розничной торговли</w:t>
      </w:r>
      <w:r>
        <w:rPr>
          <w:rFonts w:ascii="Times New Roman" w:hAnsi="Times New Roman" w:cs="Times New Roman"/>
          <w:sz w:val="28"/>
          <w:szCs w:val="28"/>
        </w:rPr>
        <w:t xml:space="preserve"> на валовый региональный продукт Республики Татарстан</w:t>
      </w:r>
      <w:r w:rsidR="00D27770">
        <w:rPr>
          <w:rFonts w:ascii="Times New Roman" w:hAnsi="Times New Roman" w:cs="Times New Roman"/>
          <w:sz w:val="28"/>
          <w:szCs w:val="28"/>
        </w:rPr>
        <w:t xml:space="preserve"> (далее – ВРП РТ)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23C4" w:rsidRPr="00144431" w:rsidRDefault="000D23C4" w:rsidP="000D23C4">
      <w:pPr>
        <w:pStyle w:val="1"/>
        <w:spacing w:line="240" w:lineRule="auto"/>
        <w:rPr>
          <w:rFonts w:eastAsia="Times New Roman"/>
          <w:lang w:eastAsia="ru-RU"/>
        </w:rPr>
      </w:pPr>
      <w:bookmarkStart w:id="1" w:name="_Toc432689540"/>
      <w:r w:rsidRPr="00144431">
        <w:rPr>
          <w:rFonts w:eastAsia="Times New Roman"/>
          <w:lang w:eastAsia="ru-RU"/>
        </w:rPr>
        <w:t>Объект моделирования</w:t>
      </w:r>
      <w:bookmarkEnd w:id="1"/>
    </w:p>
    <w:p w:rsidR="000D23C4" w:rsidRDefault="000D23C4" w:rsidP="000D23C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Объектом моделирования являются </w:t>
      </w:r>
      <w:r>
        <w:rPr>
          <w:rFonts w:ascii="Times New Roman" w:hAnsi="Times New Roman" w:cs="Times New Roman"/>
          <w:sz w:val="28"/>
          <w:szCs w:val="28"/>
        </w:rPr>
        <w:t xml:space="preserve">показатели </w:t>
      </w:r>
      <w:r w:rsidR="002E09B0">
        <w:rPr>
          <w:rFonts w:ascii="Times New Roman" w:hAnsi="Times New Roman" w:cs="Times New Roman"/>
          <w:sz w:val="28"/>
          <w:szCs w:val="28"/>
        </w:rPr>
        <w:t xml:space="preserve">добавленной стоимости от </w:t>
      </w:r>
      <w:r w:rsidR="00F05C4F">
        <w:rPr>
          <w:rFonts w:ascii="Times New Roman" w:hAnsi="Times New Roman" w:cs="Times New Roman"/>
          <w:sz w:val="28"/>
          <w:szCs w:val="28"/>
        </w:rPr>
        <w:t>оборота оптовой и розничной торговли и доли</w:t>
      </w:r>
      <w:r w:rsidR="00F05C4F" w:rsidRPr="00F05C4F">
        <w:rPr>
          <w:rFonts w:ascii="Times New Roman" w:hAnsi="Times New Roman" w:cs="Times New Roman"/>
          <w:sz w:val="28"/>
          <w:szCs w:val="28"/>
        </w:rPr>
        <w:t xml:space="preserve"> </w:t>
      </w:r>
      <w:r w:rsidR="002E09B0">
        <w:rPr>
          <w:rFonts w:ascii="Times New Roman" w:hAnsi="Times New Roman" w:cs="Times New Roman"/>
          <w:sz w:val="28"/>
          <w:szCs w:val="28"/>
        </w:rPr>
        <w:t xml:space="preserve">добавленной стоимости от оборота </w:t>
      </w:r>
      <w:r w:rsidR="00F05C4F" w:rsidRPr="00F05C4F">
        <w:rPr>
          <w:rFonts w:ascii="Times New Roman" w:hAnsi="Times New Roman" w:cs="Times New Roman"/>
          <w:sz w:val="28"/>
          <w:szCs w:val="28"/>
        </w:rPr>
        <w:t>оптовой и розничной торговли в общем выпуске товаров</w:t>
      </w:r>
      <w:r w:rsidR="002E09B0">
        <w:rPr>
          <w:rFonts w:ascii="Times New Roman" w:hAnsi="Times New Roman" w:cs="Times New Roman"/>
          <w:sz w:val="28"/>
          <w:szCs w:val="28"/>
        </w:rPr>
        <w:t xml:space="preserve"> и услуг</w:t>
      </w:r>
      <w:r w:rsidR="00F05C4F">
        <w:rPr>
          <w:rFonts w:ascii="Times New Roman" w:hAnsi="Times New Roman" w:cs="Times New Roman"/>
          <w:sz w:val="28"/>
          <w:szCs w:val="28"/>
        </w:rPr>
        <w:t xml:space="preserve"> </w:t>
      </w:r>
      <w:r w:rsidR="002E09B0">
        <w:rPr>
          <w:rFonts w:ascii="Times New Roman" w:hAnsi="Times New Roman" w:cs="Times New Roman"/>
          <w:sz w:val="28"/>
          <w:szCs w:val="28"/>
        </w:rPr>
        <w:t>по Республике</w:t>
      </w:r>
      <w:r w:rsidR="00F05C4F">
        <w:rPr>
          <w:rFonts w:ascii="Times New Roman" w:hAnsi="Times New Roman" w:cs="Times New Roman"/>
          <w:sz w:val="28"/>
          <w:szCs w:val="28"/>
        </w:rPr>
        <w:t xml:space="preserve"> Татарстан.</w:t>
      </w:r>
    </w:p>
    <w:p w:rsidR="000D23C4" w:rsidRPr="00144431" w:rsidRDefault="000D23C4" w:rsidP="000D23C4">
      <w:pPr>
        <w:pStyle w:val="1"/>
        <w:spacing w:line="240" w:lineRule="auto"/>
        <w:rPr>
          <w:rFonts w:eastAsia="Times New Roman"/>
          <w:lang w:eastAsia="ru-RU"/>
        </w:rPr>
      </w:pPr>
      <w:bookmarkStart w:id="2" w:name="_Toc432689541"/>
      <w:r w:rsidRPr="00144431">
        <w:rPr>
          <w:rFonts w:eastAsia="Times New Roman"/>
          <w:lang w:eastAsia="ru-RU"/>
        </w:rPr>
        <w:t>Методология моделирования</w:t>
      </w:r>
      <w:bookmarkEnd w:id="2"/>
    </w:p>
    <w:p w:rsidR="000D23C4" w:rsidRPr="00771661" w:rsidRDefault="000D23C4" w:rsidP="007716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43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Моделирование осуществляется</w:t>
      </w:r>
      <w:r w:rsidR="000F7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расчетным методом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0F75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7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имитационной модели, построенной на </w:t>
      </w:r>
      <w:bookmarkStart w:id="3" w:name="_GoBack"/>
      <w:bookmarkEnd w:id="3"/>
      <w:r w:rsidR="00771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фактических данных Комитета по социально экономическому мониторингу Республики Татарстан в динамике и прогнозных значений уровня </w:t>
      </w:r>
      <w:r w:rsidR="00230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инфляции </w:t>
      </w:r>
      <w:r w:rsidR="00404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 данным Министерства экономического развития Российской Федерации) </w:t>
      </w:r>
      <w:r w:rsidR="002300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предстоящие периоды, а также данны</w:t>
      </w:r>
      <w:r w:rsidR="00B859B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230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</w:t>
      </w:r>
      <w:r w:rsidR="00F05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промышленности и торговли </w:t>
      </w:r>
      <w:r w:rsidR="002300C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Татарстан.</w:t>
      </w:r>
    </w:p>
    <w:p w:rsidR="000D23C4" w:rsidRPr="00144431" w:rsidRDefault="000D23C4" w:rsidP="000D23C4">
      <w:pPr>
        <w:pStyle w:val="1"/>
        <w:spacing w:line="240" w:lineRule="auto"/>
        <w:rPr>
          <w:rFonts w:eastAsia="Times New Roman"/>
          <w:lang w:eastAsia="ru-RU"/>
        </w:rPr>
      </w:pPr>
      <w:bookmarkStart w:id="4" w:name="_Toc432689542"/>
      <w:r w:rsidRPr="00144431">
        <w:rPr>
          <w:rFonts w:eastAsia="Times New Roman"/>
          <w:lang w:eastAsia="ru-RU"/>
        </w:rPr>
        <w:t>Исходные данные модели</w:t>
      </w:r>
      <w:bookmarkEnd w:id="4"/>
    </w:p>
    <w:p w:rsidR="000D23C4" w:rsidRDefault="000D23C4" w:rsidP="000D23C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44431">
        <w:rPr>
          <w:sz w:val="28"/>
          <w:szCs w:val="28"/>
        </w:rPr>
        <w:t xml:space="preserve">Исходными данными для моделирования являются статистические </w:t>
      </w:r>
      <w:r w:rsidR="00771661">
        <w:rPr>
          <w:sz w:val="28"/>
          <w:szCs w:val="28"/>
        </w:rPr>
        <w:t xml:space="preserve">и прогнозные </w:t>
      </w:r>
      <w:r w:rsidRPr="00144431">
        <w:rPr>
          <w:sz w:val="28"/>
          <w:szCs w:val="28"/>
        </w:rPr>
        <w:t>данные</w:t>
      </w:r>
      <w:r>
        <w:rPr>
          <w:sz w:val="28"/>
          <w:szCs w:val="28"/>
        </w:rPr>
        <w:t>:</w:t>
      </w:r>
    </w:p>
    <w:p w:rsidR="00771661" w:rsidRDefault="00771661" w:rsidP="000D23C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27770">
        <w:rPr>
          <w:sz w:val="28"/>
          <w:szCs w:val="28"/>
        </w:rPr>
        <w:t>общий объем ВРП РТ</w:t>
      </w:r>
      <w:r w:rsidR="00B02DD3">
        <w:rPr>
          <w:sz w:val="28"/>
          <w:szCs w:val="28"/>
        </w:rPr>
        <w:t>;</w:t>
      </w:r>
    </w:p>
    <w:p w:rsidR="00E648FC" w:rsidRDefault="00E648FC" w:rsidP="000D23C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F354C">
        <w:rPr>
          <w:sz w:val="28"/>
          <w:szCs w:val="28"/>
        </w:rPr>
        <w:t xml:space="preserve"> добавленная стоимость от </w:t>
      </w:r>
      <w:r>
        <w:rPr>
          <w:sz w:val="28"/>
          <w:szCs w:val="28"/>
        </w:rPr>
        <w:t>оборот</w:t>
      </w:r>
      <w:r w:rsidR="00EF354C">
        <w:rPr>
          <w:sz w:val="28"/>
          <w:szCs w:val="28"/>
        </w:rPr>
        <w:t>а</w:t>
      </w:r>
      <w:r>
        <w:rPr>
          <w:sz w:val="28"/>
          <w:szCs w:val="28"/>
        </w:rPr>
        <w:t xml:space="preserve"> розничной и оптовой торговли;</w:t>
      </w:r>
    </w:p>
    <w:p w:rsidR="00E648FC" w:rsidRDefault="00E648FC" w:rsidP="000D23C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общий объем выпуска товаров </w:t>
      </w:r>
      <w:r w:rsidR="00EF354C">
        <w:rPr>
          <w:sz w:val="28"/>
          <w:szCs w:val="28"/>
        </w:rPr>
        <w:t>и услуг по</w:t>
      </w:r>
      <w:r>
        <w:rPr>
          <w:sz w:val="28"/>
          <w:szCs w:val="28"/>
        </w:rPr>
        <w:t xml:space="preserve"> Республике Татарстан. </w:t>
      </w:r>
    </w:p>
    <w:p w:rsidR="000D23C4" w:rsidRPr="00144431" w:rsidRDefault="000D23C4" w:rsidP="000D23C4">
      <w:pPr>
        <w:pStyle w:val="1"/>
        <w:spacing w:line="240" w:lineRule="auto"/>
        <w:rPr>
          <w:rFonts w:eastAsia="Times New Roman"/>
          <w:lang w:eastAsia="ru-RU"/>
        </w:rPr>
      </w:pPr>
      <w:bookmarkStart w:id="5" w:name="_Toc432689543"/>
      <w:r w:rsidRPr="00144431">
        <w:rPr>
          <w:rFonts w:eastAsia="Times New Roman"/>
          <w:lang w:eastAsia="ru-RU"/>
        </w:rPr>
        <w:t xml:space="preserve">Краткое описание </w:t>
      </w:r>
      <w:r>
        <w:rPr>
          <w:rFonts w:eastAsia="Times New Roman"/>
          <w:lang w:eastAsia="ru-RU"/>
        </w:rPr>
        <w:t>алгоритма</w:t>
      </w:r>
      <w:r w:rsidRPr="00144431">
        <w:rPr>
          <w:rFonts w:eastAsia="Times New Roman"/>
          <w:lang w:eastAsia="ru-RU"/>
        </w:rPr>
        <w:t xml:space="preserve"> моделирования</w:t>
      </w:r>
      <w:bookmarkEnd w:id="5"/>
    </w:p>
    <w:p w:rsidR="000D23C4" w:rsidRPr="007A32AD" w:rsidRDefault="000D23C4" w:rsidP="00AA3599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</w:t>
      </w:r>
      <w:r w:rsidR="00404ED2">
        <w:rPr>
          <w:rFonts w:ascii="Times New Roman" w:hAnsi="Times New Roman" w:cs="Times New Roman"/>
          <w:sz w:val="28"/>
          <w:szCs w:val="28"/>
        </w:rPr>
        <w:t xml:space="preserve">влияния показателей </w:t>
      </w:r>
      <w:r w:rsidR="002E09B0">
        <w:rPr>
          <w:rFonts w:ascii="Times New Roman" w:hAnsi="Times New Roman" w:cs="Times New Roman"/>
          <w:sz w:val="28"/>
          <w:szCs w:val="28"/>
        </w:rPr>
        <w:t xml:space="preserve">добавленной стоимости от </w:t>
      </w:r>
      <w:r w:rsidR="00A3424E">
        <w:rPr>
          <w:rFonts w:ascii="Times New Roman" w:hAnsi="Times New Roman" w:cs="Times New Roman"/>
          <w:sz w:val="28"/>
          <w:szCs w:val="28"/>
        </w:rPr>
        <w:t>оборота оптовой и розничной торговли</w:t>
      </w:r>
      <w:r w:rsidR="00404ED2">
        <w:rPr>
          <w:rFonts w:ascii="Times New Roman" w:hAnsi="Times New Roman" w:cs="Times New Roman"/>
          <w:sz w:val="28"/>
          <w:szCs w:val="28"/>
        </w:rPr>
        <w:t xml:space="preserve"> на валовый региональный продукт Республики Татарстан</w:t>
      </w:r>
      <w:r w:rsidR="00404ED2" w:rsidRPr="007A3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32A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по следующему алгоритму.</w:t>
      </w:r>
    </w:p>
    <w:p w:rsidR="00A3424E" w:rsidRDefault="00A3424E" w:rsidP="000D2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Рассчитывается доля </w:t>
      </w:r>
      <w:r w:rsidR="00252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добавленной стоимости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оптовой и розничной торговли в общем выпуске товаров</w:t>
      </w:r>
      <w:r w:rsidR="00861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3424E" w:rsidRDefault="00A3424E" w:rsidP="000D2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0CF" w:rsidRDefault="007450CF" w:rsidP="000D2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К=</w:t>
      </w:r>
      <w:r w:rsidR="00690663">
        <w:rPr>
          <w:rFonts w:ascii="Times New Roman" w:eastAsia="Times New Roman" w:hAnsi="Times New Roman" w:cs="Times New Roman"/>
          <w:sz w:val="28"/>
          <w:szCs w:val="28"/>
          <w:lang w:eastAsia="ru-RU"/>
        </w:rPr>
        <w:t>ДС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Т/В*100%,</w:t>
      </w:r>
    </w:p>
    <w:p w:rsidR="007450CF" w:rsidRDefault="007450CF" w:rsidP="000D2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2D0" w:rsidRDefault="002962D0" w:rsidP="000D2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2962D0" w:rsidRDefault="002962D0" w:rsidP="000D2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– доля </w:t>
      </w:r>
      <w:r w:rsidR="00252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добавленной стоимости от оборота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оптовой и розничной торговли в общем выпуске товаров в РТ;</w:t>
      </w:r>
    </w:p>
    <w:p w:rsidR="002962D0" w:rsidRDefault="00861505" w:rsidP="000D2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ДС</w:t>
      </w:r>
      <w:r w:rsidR="00296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добавленная стоимость от </w:t>
      </w:r>
      <w:r w:rsidR="002962D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96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оптовой и розничной торговли.</w:t>
      </w:r>
    </w:p>
    <w:p w:rsidR="007450CF" w:rsidRDefault="000A268B" w:rsidP="000D2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– общий объем выпуска товаров и услуг по РТ.</w:t>
      </w:r>
    </w:p>
    <w:p w:rsidR="007450CF" w:rsidRDefault="009D5A70" w:rsidP="000D2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Прогнозные значения</w:t>
      </w:r>
      <w:r w:rsidR="00745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50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добавленной стоимости от</w:t>
      </w:r>
      <w:r w:rsidR="00745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оборота оптовой и розничной торговли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ДСТ</w:t>
      </w:r>
      <w:r w:rsidRPr="009D5A7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t</w:t>
      </w:r>
      <w:r w:rsidRPr="009D5A7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+1)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вычисляются следующим образом</w:t>
      </w:r>
      <w:r w:rsidR="007450C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450CF" w:rsidRDefault="007450CF" w:rsidP="007450CF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0CF" w:rsidRDefault="00861505" w:rsidP="007450CF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ДС</w:t>
      </w:r>
      <w:r w:rsidR="007450C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DD6BD3" w:rsidRPr="0025253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450CF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t</w:t>
      </w:r>
      <w:r w:rsidR="00DD6BD3" w:rsidRPr="0025253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+1)</w:t>
      </w:r>
      <w:r w:rsidR="00745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В</w:t>
      </w:r>
      <w:r w:rsidR="007450C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(</w:t>
      </w:r>
      <w:r w:rsidR="00A93F8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t</w:t>
      </w:r>
      <w:r w:rsidR="007450C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+1)</w:t>
      </w:r>
      <w:r w:rsidR="007450CF" w:rsidRPr="007450C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="007450CF" w:rsidRPr="00745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</w:t>
      </w:r>
      <w:r w:rsidR="007450C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D5A70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t</w:t>
      </w:r>
      <w:r w:rsidR="007450C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450CF" w:rsidRDefault="007450CF" w:rsidP="000D2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где: </w:t>
      </w:r>
    </w:p>
    <w:p w:rsidR="002962D0" w:rsidRPr="007450CF" w:rsidRDefault="007450CF" w:rsidP="000D2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(</w:t>
      </w:r>
      <w:r w:rsidR="00DD6BD3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t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+1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5A70" w:rsidRPr="009D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прогнозный показатель </w:t>
      </w:r>
      <w:r w:rsidR="009D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общего объема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выпуска товаров и услуг</w:t>
      </w:r>
      <w:r w:rsidR="009D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РТ;</w:t>
      </w:r>
    </w:p>
    <w:p w:rsidR="007450CF" w:rsidRDefault="009D5A70" w:rsidP="000D2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t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показатель доли </w:t>
      </w:r>
      <w:r w:rsidR="00374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добавленной стоимости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оборота оптовой и розничной торговли в общем выпуске товаров и услуг по РТ в текущем году.</w:t>
      </w:r>
    </w:p>
    <w:p w:rsidR="009D5A70" w:rsidRPr="009D5A70" w:rsidRDefault="009D5A70" w:rsidP="000D2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2D0" w:rsidRDefault="00F27714" w:rsidP="000D2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вычисляе</w:t>
      </w:r>
      <w:r w:rsidR="007450CF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прирост добавленной стоимости </w:t>
      </w:r>
      <w:r w:rsidR="00861505" w:rsidRPr="00861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оборота оптовой и розничной торговли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F27714">
        <w:rPr>
          <w:rFonts w:ascii="Times New Roman" w:eastAsia="Times New Roman" w:hAnsi="Times New Roman" w:cs="Times New Roman"/>
          <w:sz w:val="28"/>
          <w:szCs w:val="28"/>
          <w:lang w:eastAsia="ru-RU"/>
        </w:rPr>
        <w:t>∆ДС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F27714" w:rsidRDefault="00F27714" w:rsidP="000D2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714" w:rsidRDefault="00F27714" w:rsidP="00F27714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∆ДС</w:t>
      </w:r>
      <w:r w:rsidR="0086150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=ДС</w:t>
      </w:r>
      <w:r w:rsidR="0086150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t</w:t>
      </w:r>
      <w:r w:rsidRPr="00F2771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F27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ДС</w:t>
      </w:r>
      <w:r w:rsidR="0086150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F2771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t</w:t>
      </w:r>
      <w:r w:rsidRPr="00F2771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-1)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27714" w:rsidRPr="00F27714" w:rsidRDefault="00F27714" w:rsidP="000D2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где: </w:t>
      </w:r>
    </w:p>
    <w:p w:rsidR="00F27714" w:rsidRPr="00F27714" w:rsidRDefault="00F27714" w:rsidP="000D2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ДС</w:t>
      </w:r>
      <w:r w:rsidR="0086150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t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добавленная стоимост</w:t>
      </w:r>
      <w:r w:rsidR="00426F15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оборота</w:t>
      </w:r>
      <w:r w:rsidR="00426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оптовой и розничной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торговли в текущем году;</w:t>
      </w:r>
    </w:p>
    <w:p w:rsidR="002962D0" w:rsidRPr="00F27714" w:rsidRDefault="00F27714" w:rsidP="000D2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ДС</w:t>
      </w:r>
      <w:r w:rsidR="0086150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F2771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t</w:t>
      </w:r>
      <w:r w:rsidRPr="00F2771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-1</w:t>
      </w:r>
      <w:proofErr w:type="gramStart"/>
      <w:r w:rsidRPr="00F2771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добавленная стоимость от оборота </w:t>
      </w:r>
      <w:r w:rsidR="00426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оптовой и розничной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торговли в предыдущем году.</w:t>
      </w:r>
    </w:p>
    <w:p w:rsidR="00A3424E" w:rsidRDefault="00A3424E" w:rsidP="000D2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24E" w:rsidRDefault="00757980" w:rsidP="000D2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980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Влияние прироста добавленной стоимости от оборота оптовой и розничной торговли соотносятся с валовым региональным продуктом к соответствую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щему периоду прогноза или факта и</w:t>
      </w:r>
      <w:r w:rsidR="00F27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рассчитывается по формуле:</w:t>
      </w:r>
    </w:p>
    <w:p w:rsidR="00F27714" w:rsidRDefault="00F27714" w:rsidP="000D2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714" w:rsidRDefault="00F27714" w:rsidP="000D2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= ∆ДС</w:t>
      </w:r>
      <w:r w:rsidR="0086150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/ВРП</w:t>
      </w:r>
      <w:r w:rsidR="00426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*100%,</w:t>
      </w:r>
    </w:p>
    <w:p w:rsidR="00F27714" w:rsidRDefault="00F27714" w:rsidP="000D2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3C4" w:rsidRPr="00144431" w:rsidRDefault="000D23C4" w:rsidP="000D23C4">
      <w:pPr>
        <w:pStyle w:val="1"/>
        <w:spacing w:line="240" w:lineRule="auto"/>
        <w:rPr>
          <w:rFonts w:eastAsia="Times New Roman"/>
          <w:lang w:eastAsia="ru-RU"/>
        </w:rPr>
      </w:pPr>
      <w:bookmarkStart w:id="6" w:name="_Toc432689544"/>
      <w:r w:rsidRPr="00144431">
        <w:rPr>
          <w:rFonts w:eastAsia="Times New Roman"/>
          <w:lang w:eastAsia="ru-RU"/>
        </w:rPr>
        <w:t>Результат моделирования</w:t>
      </w:r>
      <w:bookmarkEnd w:id="6"/>
    </w:p>
    <w:p w:rsidR="000D23C4" w:rsidRDefault="000D23C4" w:rsidP="006331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4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Конечным результатом моделирования явля</w:t>
      </w:r>
      <w:r w:rsidR="0075798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144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633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прогнозные значения </w:t>
      </w:r>
      <w:r w:rsidR="00A41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добавленной стоимости от </w:t>
      </w:r>
      <w:r w:rsidR="00633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оборота оптовой и розничной торговли и </w:t>
      </w:r>
      <w:r w:rsidR="003A2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</w:t>
      </w:r>
      <w:r w:rsidR="003A2A0D" w:rsidRPr="003A2A0D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</w:t>
      </w:r>
      <w:r w:rsidR="003A2A0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3A2A0D" w:rsidRPr="003A2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1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добавленной стоимости от </w:t>
      </w:r>
      <w:r w:rsidR="00633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оборота оптовой и розничной торговли </w:t>
      </w:r>
      <w:r w:rsidR="003A2A0D" w:rsidRPr="003A2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ВРП </w:t>
      </w:r>
      <w:r w:rsidR="00633183">
        <w:rPr>
          <w:rFonts w:ascii="Times New Roman" w:eastAsia="Times New Roman" w:hAnsi="Times New Roman" w:cs="Times New Roman"/>
          <w:sz w:val="28"/>
          <w:szCs w:val="28"/>
          <w:lang w:eastAsia="ru-RU"/>
        </w:rPr>
        <w:t>РТ.</w:t>
      </w:r>
      <w:r w:rsidR="006C2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D23C4" w:rsidRPr="00F30E3E" w:rsidRDefault="000D23C4" w:rsidP="000D23C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3366" w:rsidRDefault="000F75A2"/>
    <w:p w:rsidR="0082423D" w:rsidRDefault="0082423D"/>
    <w:p w:rsidR="0082423D" w:rsidRDefault="0082423D"/>
    <w:p w:rsidR="0082423D" w:rsidRDefault="0082423D"/>
    <w:p w:rsidR="0082423D" w:rsidRDefault="0082423D"/>
    <w:p w:rsidR="0082423D" w:rsidRDefault="0082423D">
      <w:pPr>
        <w:spacing w:after="160" w:line="259" w:lineRule="auto"/>
      </w:pPr>
      <w:r>
        <w:br w:type="page"/>
      </w:r>
    </w:p>
    <w:p w:rsidR="0082423D" w:rsidRDefault="0082423D">
      <w:pPr>
        <w:spacing w:after="160" w:line="259" w:lineRule="auto"/>
        <w:sectPr w:rsidR="0082423D" w:rsidSect="009304AD">
          <w:pgSz w:w="11906" w:h="16838"/>
          <w:pgMar w:top="1134" w:right="850" w:bottom="1276" w:left="1701" w:header="708" w:footer="708" w:gutter="0"/>
          <w:cols w:space="708"/>
          <w:docGrid w:linePitch="360"/>
        </w:sectPr>
      </w:pPr>
    </w:p>
    <w:tbl>
      <w:tblPr>
        <w:tblStyle w:val="a3"/>
        <w:tblW w:w="14879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1276"/>
        <w:gridCol w:w="1417"/>
        <w:gridCol w:w="1276"/>
        <w:gridCol w:w="1418"/>
        <w:gridCol w:w="1134"/>
        <w:gridCol w:w="1417"/>
        <w:gridCol w:w="1418"/>
        <w:gridCol w:w="992"/>
        <w:gridCol w:w="1094"/>
        <w:gridCol w:w="1032"/>
      </w:tblGrid>
      <w:tr w:rsidR="0082423D" w:rsidRPr="0082423D" w:rsidTr="002F1217">
        <w:trPr>
          <w:trHeight w:val="987"/>
          <w:jc w:val="center"/>
        </w:trPr>
        <w:tc>
          <w:tcPr>
            <w:tcW w:w="1413" w:type="dxa"/>
          </w:tcPr>
          <w:p w:rsidR="0082423D" w:rsidRPr="0082423D" w:rsidRDefault="0082423D" w:rsidP="002F121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23D">
              <w:rPr>
                <w:rFonts w:ascii="Times New Roman" w:hAnsi="Times New Roman" w:cs="Times New Roman"/>
                <w:sz w:val="20"/>
                <w:szCs w:val="20"/>
              </w:rPr>
              <w:t>Перечень продукции</w:t>
            </w:r>
          </w:p>
        </w:tc>
        <w:tc>
          <w:tcPr>
            <w:tcW w:w="992" w:type="dxa"/>
          </w:tcPr>
          <w:p w:rsidR="0082423D" w:rsidRPr="0082423D" w:rsidRDefault="0082423D" w:rsidP="002F121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23D">
              <w:rPr>
                <w:rFonts w:ascii="Times New Roman" w:hAnsi="Times New Roman" w:cs="Times New Roman"/>
                <w:sz w:val="20"/>
                <w:szCs w:val="20"/>
              </w:rPr>
              <w:t>Объем потребления в год, тонн</w:t>
            </w:r>
          </w:p>
        </w:tc>
        <w:tc>
          <w:tcPr>
            <w:tcW w:w="1276" w:type="dxa"/>
          </w:tcPr>
          <w:p w:rsidR="0082423D" w:rsidRPr="0082423D" w:rsidRDefault="0082423D" w:rsidP="002F121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23D">
              <w:rPr>
                <w:rFonts w:ascii="Times New Roman" w:hAnsi="Times New Roman" w:cs="Times New Roman"/>
                <w:sz w:val="20"/>
                <w:szCs w:val="20"/>
              </w:rPr>
              <w:t>Объем ввозимой продукции, тонн</w:t>
            </w:r>
          </w:p>
        </w:tc>
        <w:tc>
          <w:tcPr>
            <w:tcW w:w="4111" w:type="dxa"/>
            <w:gridSpan w:val="3"/>
          </w:tcPr>
          <w:p w:rsidR="0082423D" w:rsidRPr="0082423D" w:rsidRDefault="0082423D" w:rsidP="002F121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23D">
              <w:rPr>
                <w:rFonts w:ascii="Times New Roman" w:hAnsi="Times New Roman" w:cs="Times New Roman"/>
                <w:sz w:val="20"/>
                <w:szCs w:val="20"/>
              </w:rPr>
              <w:t>При загрузке свободных фактических мощностей</w:t>
            </w:r>
          </w:p>
        </w:tc>
        <w:tc>
          <w:tcPr>
            <w:tcW w:w="3969" w:type="dxa"/>
            <w:gridSpan w:val="3"/>
          </w:tcPr>
          <w:p w:rsidR="0082423D" w:rsidRPr="0082423D" w:rsidRDefault="0082423D" w:rsidP="002F121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23D">
              <w:rPr>
                <w:rFonts w:ascii="Times New Roman" w:hAnsi="Times New Roman" w:cs="Times New Roman"/>
                <w:sz w:val="20"/>
                <w:szCs w:val="20"/>
              </w:rPr>
              <w:t>Увеличение мощности</w:t>
            </w:r>
          </w:p>
        </w:tc>
        <w:tc>
          <w:tcPr>
            <w:tcW w:w="992" w:type="dxa"/>
          </w:tcPr>
          <w:p w:rsidR="0082423D" w:rsidRPr="0082423D" w:rsidRDefault="002F1217" w:rsidP="002F121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Общий объем дохода в ВРП,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94" w:type="dxa"/>
          </w:tcPr>
          <w:p w:rsidR="0082423D" w:rsidRPr="0082423D" w:rsidRDefault="002F1217" w:rsidP="002F121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влияния на ВРП</w:t>
            </w:r>
          </w:p>
        </w:tc>
        <w:tc>
          <w:tcPr>
            <w:tcW w:w="1032" w:type="dxa"/>
          </w:tcPr>
          <w:p w:rsidR="0082423D" w:rsidRPr="0082423D" w:rsidRDefault="002F1217" w:rsidP="002F121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Дополнительные рабочие места, ед.</w:t>
            </w:r>
          </w:p>
        </w:tc>
      </w:tr>
      <w:tr w:rsidR="002F1217" w:rsidRPr="0082423D" w:rsidTr="002F1217">
        <w:trPr>
          <w:trHeight w:val="1121"/>
          <w:jc w:val="center"/>
        </w:trPr>
        <w:tc>
          <w:tcPr>
            <w:tcW w:w="1413" w:type="dxa"/>
          </w:tcPr>
          <w:p w:rsidR="0082423D" w:rsidRPr="0082423D" w:rsidRDefault="0082423D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2423D" w:rsidRPr="0082423D" w:rsidRDefault="0082423D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2423D" w:rsidRPr="0082423D" w:rsidRDefault="0082423D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2423D" w:rsidRPr="0082423D" w:rsidRDefault="0082423D" w:rsidP="002F121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23D">
              <w:rPr>
                <w:rFonts w:ascii="Times New Roman" w:hAnsi="Times New Roman" w:cs="Times New Roman"/>
                <w:sz w:val="20"/>
                <w:szCs w:val="20"/>
              </w:rPr>
              <w:t>Свободная фактическая мощность</w:t>
            </w:r>
          </w:p>
        </w:tc>
        <w:tc>
          <w:tcPr>
            <w:tcW w:w="1276" w:type="dxa"/>
          </w:tcPr>
          <w:p w:rsidR="0082423D" w:rsidRPr="0082423D" w:rsidRDefault="0082423D" w:rsidP="002F121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23D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Дополнительный доход, </w:t>
            </w:r>
            <w:proofErr w:type="spellStart"/>
            <w:r w:rsidRPr="0082423D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8242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82423D" w:rsidRPr="0082423D" w:rsidRDefault="0082423D" w:rsidP="002F121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Дополнительный доход в ВРП,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r w:rsidRPr="0082423D">
              <w:rPr>
                <w:rFonts w:ascii="Times New Roman" w:hAnsi="Times New Roman" w:cs="Times New Roman"/>
                <w:sz w:val="20"/>
                <w:szCs w:val="20"/>
              </w:rPr>
              <w:t>.руб</w:t>
            </w:r>
            <w:proofErr w:type="spellEnd"/>
            <w:r w:rsidRPr="008242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82423D" w:rsidRPr="0082423D" w:rsidRDefault="0082423D" w:rsidP="002F121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2423D">
              <w:rPr>
                <w:rFonts w:ascii="Times New Roman" w:hAnsi="Times New Roman" w:cs="Times New Roman"/>
                <w:sz w:val="20"/>
                <w:szCs w:val="20"/>
              </w:rPr>
              <w:t>Дополни</w:t>
            </w:r>
            <w:r w:rsidR="002F12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2423D">
              <w:rPr>
                <w:rFonts w:ascii="Times New Roman" w:hAnsi="Times New Roman" w:cs="Times New Roman"/>
                <w:sz w:val="20"/>
                <w:szCs w:val="20"/>
              </w:rPr>
              <w:t>тельная</w:t>
            </w:r>
            <w:proofErr w:type="gramEnd"/>
            <w:r w:rsidRPr="0082423D">
              <w:rPr>
                <w:rFonts w:ascii="Times New Roman" w:hAnsi="Times New Roman" w:cs="Times New Roman"/>
                <w:sz w:val="20"/>
                <w:szCs w:val="20"/>
              </w:rPr>
              <w:t xml:space="preserve"> мощность</w:t>
            </w:r>
          </w:p>
        </w:tc>
        <w:tc>
          <w:tcPr>
            <w:tcW w:w="1417" w:type="dxa"/>
          </w:tcPr>
          <w:p w:rsidR="0082423D" w:rsidRPr="0082423D" w:rsidRDefault="0082423D" w:rsidP="002F121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23D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Дополнительный доход, </w:t>
            </w:r>
            <w:proofErr w:type="spellStart"/>
            <w:r w:rsidRPr="0082423D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8242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82423D" w:rsidRPr="0082423D" w:rsidRDefault="0082423D" w:rsidP="002F121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Дополнительный доход в ВРП,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82423D" w:rsidRPr="0082423D" w:rsidRDefault="0082423D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82423D" w:rsidRPr="0082423D" w:rsidRDefault="0082423D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82423D" w:rsidRPr="0082423D" w:rsidRDefault="0082423D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1217" w:rsidRPr="0082423D" w:rsidTr="002F1217">
        <w:trPr>
          <w:trHeight w:val="787"/>
          <w:jc w:val="center"/>
        </w:trPr>
        <w:tc>
          <w:tcPr>
            <w:tcW w:w="1413" w:type="dxa"/>
          </w:tcPr>
          <w:p w:rsidR="0082423D" w:rsidRPr="0082423D" w:rsidRDefault="0082423D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2423D" w:rsidRPr="0082423D" w:rsidRDefault="0082423D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2423D" w:rsidRPr="0082423D" w:rsidRDefault="0082423D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2423D" w:rsidRPr="0082423D" w:rsidRDefault="0082423D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2423D" w:rsidRPr="0082423D" w:rsidRDefault="0082423D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2423D" w:rsidRPr="0082423D" w:rsidRDefault="0082423D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2423D" w:rsidRPr="0082423D" w:rsidRDefault="0082423D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2423D" w:rsidRPr="0082423D" w:rsidRDefault="0082423D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2423D" w:rsidRPr="0082423D" w:rsidRDefault="0082423D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2423D" w:rsidRPr="0082423D" w:rsidRDefault="0082423D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82423D" w:rsidRPr="0082423D" w:rsidRDefault="0082423D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82423D" w:rsidRPr="0082423D" w:rsidRDefault="0082423D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2423D" w:rsidRDefault="0082423D">
      <w:pPr>
        <w:spacing w:after="160" w:line="259" w:lineRule="auto"/>
      </w:pPr>
    </w:p>
    <w:p w:rsidR="0082423D" w:rsidRDefault="0082423D"/>
    <w:p w:rsidR="0082423D" w:rsidRDefault="0082423D"/>
    <w:sectPr w:rsidR="0082423D" w:rsidSect="0082423D">
      <w:pgSz w:w="16838" w:h="11906" w:orient="landscape"/>
      <w:pgMar w:top="1701" w:right="1134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3C4"/>
    <w:rsid w:val="00096A65"/>
    <w:rsid w:val="000A268B"/>
    <w:rsid w:val="000D23C4"/>
    <w:rsid w:val="000F75A2"/>
    <w:rsid w:val="00184C57"/>
    <w:rsid w:val="002300C6"/>
    <w:rsid w:val="0025253F"/>
    <w:rsid w:val="002962D0"/>
    <w:rsid w:val="002E09B0"/>
    <w:rsid w:val="002F1217"/>
    <w:rsid w:val="00374F6B"/>
    <w:rsid w:val="003A2A0D"/>
    <w:rsid w:val="00404ED2"/>
    <w:rsid w:val="00426F15"/>
    <w:rsid w:val="00512B72"/>
    <w:rsid w:val="005D0DF9"/>
    <w:rsid w:val="005F3938"/>
    <w:rsid w:val="00617C37"/>
    <w:rsid w:val="00633183"/>
    <w:rsid w:val="00674729"/>
    <w:rsid w:val="00690663"/>
    <w:rsid w:val="006C282F"/>
    <w:rsid w:val="006C38DE"/>
    <w:rsid w:val="006C414A"/>
    <w:rsid w:val="0070798F"/>
    <w:rsid w:val="007450CF"/>
    <w:rsid w:val="00757980"/>
    <w:rsid w:val="00771661"/>
    <w:rsid w:val="0082423D"/>
    <w:rsid w:val="00861505"/>
    <w:rsid w:val="008D0794"/>
    <w:rsid w:val="009705A5"/>
    <w:rsid w:val="009D5A70"/>
    <w:rsid w:val="00A3424E"/>
    <w:rsid w:val="00A41201"/>
    <w:rsid w:val="00A93F8B"/>
    <w:rsid w:val="00AA3599"/>
    <w:rsid w:val="00B02DD3"/>
    <w:rsid w:val="00B345CE"/>
    <w:rsid w:val="00B3464D"/>
    <w:rsid w:val="00B859B1"/>
    <w:rsid w:val="00C021EF"/>
    <w:rsid w:val="00CA62DC"/>
    <w:rsid w:val="00D27770"/>
    <w:rsid w:val="00D85619"/>
    <w:rsid w:val="00DD6BD3"/>
    <w:rsid w:val="00E0605B"/>
    <w:rsid w:val="00E51DB6"/>
    <w:rsid w:val="00E648FC"/>
    <w:rsid w:val="00E9290B"/>
    <w:rsid w:val="00ED785E"/>
    <w:rsid w:val="00EF354C"/>
    <w:rsid w:val="00F05C4F"/>
    <w:rsid w:val="00F27714"/>
    <w:rsid w:val="00F9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1F3DB3-91AA-4EEC-BB1F-2976887C8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3C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0D23C4"/>
    <w:pPr>
      <w:keepNext/>
      <w:keepLines/>
      <w:spacing w:before="240" w:after="240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23C4"/>
    <w:rPr>
      <w:rFonts w:ascii="Times New Roman" w:eastAsiaTheme="majorEastAsia" w:hAnsi="Times New Roman" w:cstheme="majorBidi"/>
      <w:b/>
      <w:bCs/>
      <w:sz w:val="28"/>
      <w:szCs w:val="28"/>
    </w:rPr>
  </w:style>
  <w:style w:type="table" w:styleId="a3">
    <w:name w:val="Table Grid"/>
    <w:basedOn w:val="a1"/>
    <w:uiPriority w:val="59"/>
    <w:rsid w:val="000D2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D2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096A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096A6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096A6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096A65"/>
  </w:style>
  <w:style w:type="paragraph" w:customStyle="1" w:styleId="ConsNormal">
    <w:name w:val="ConsNormal"/>
    <w:rsid w:val="00096A6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Batang" w:hAnsi="Arial" w:cs="Arial"/>
      <w:sz w:val="20"/>
      <w:szCs w:val="20"/>
      <w:lang w:eastAsia="ko-KR"/>
    </w:rPr>
  </w:style>
  <w:style w:type="character" w:styleId="a9">
    <w:name w:val="Placeholder Text"/>
    <w:basedOn w:val="a0"/>
    <w:uiPriority w:val="99"/>
    <w:semiHidden/>
    <w:rsid w:val="002962D0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690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906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0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5</Pages>
  <Words>534</Words>
  <Characters>3044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>Приложение</vt:lpstr>
      <vt:lpstr/>
      <vt:lpstr/>
      <vt:lpstr/>
      <vt:lpstr>Назначение модели</vt:lpstr>
      <vt:lpstr>Объект моделирования</vt:lpstr>
      <vt:lpstr>Методология моделирования</vt:lpstr>
      <vt:lpstr>Исходные данные модели</vt:lpstr>
      <vt:lpstr>Краткое описание алгоритма моделирования</vt:lpstr>
      <vt:lpstr>Результат моделирования</vt:lpstr>
    </vt:vector>
  </TitlesOfParts>
  <Company/>
  <LinksUpToDate>false</LinksUpToDate>
  <CharactersWithSpaces>3571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Чичканова Ольга Сергеевна</dc:creator>
  <cp:keywords/>
  <dc:description/>
  <cp:lastModifiedBy>Елена Багаутдинова</cp:lastModifiedBy>
  <cp:revision>35</cp:revision>
  <cp:lastPrinted>2016-07-13T12:33:00Z</cp:lastPrinted>
  <dcterms:created xsi:type="dcterms:W3CDTF">2016-07-13T09:09:00Z</dcterms:created>
  <dcterms:modified xsi:type="dcterms:W3CDTF">2016-08-01T12:44:00Z</dcterms:modified>
</cp:coreProperties>
</file>