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C208C0">
        <w:rPr>
          <w:u w:val="single"/>
        </w:rPr>
        <w:t>7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BB7D3B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C208C0" w:rsidRPr="00C208C0">
        <w:rPr>
          <w:u w:val="single"/>
        </w:rPr>
        <w:t>Оценка влияния оборота оптовой и розничной торговли на валовый региональный продукт Республики Татарстан</w:t>
      </w:r>
    </w:p>
    <w:p w:rsidR="00EC2959" w:rsidRDefault="00EC2959" w:rsidP="000210FE">
      <w:pPr>
        <w:spacing w:after="0"/>
        <w:rPr>
          <w:b/>
        </w:rPr>
      </w:pPr>
    </w:p>
    <w:p w:rsidR="00C208C0" w:rsidRDefault="00C208C0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Министров Республики Татарстан, </w:t>
      </w:r>
      <w:r w:rsidR="005677DF">
        <w:rPr>
          <w:u w:val="single"/>
        </w:rPr>
        <w:t xml:space="preserve">Министерство </w:t>
      </w:r>
      <w:r w:rsidR="00C208C0">
        <w:rPr>
          <w:u w:val="single"/>
        </w:rPr>
        <w:t xml:space="preserve">промышленности и торговли </w:t>
      </w:r>
      <w:r w:rsidR="005677DF">
        <w:rPr>
          <w:u w:val="single"/>
        </w:rPr>
        <w:t>Республики Татарстан</w:t>
      </w:r>
    </w:p>
    <w:p w:rsidR="00242AD4" w:rsidRDefault="00242AD4" w:rsidP="00242AD4">
      <w:pPr>
        <w:spacing w:after="0"/>
        <w:rPr>
          <w:u w:val="single"/>
        </w:rPr>
      </w:pP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210FE" w:rsidRDefault="000210FE" w:rsidP="00C208C0">
      <w:pPr>
        <w:spacing w:after="0" w:line="240" w:lineRule="auto"/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C208C0" w:rsidRPr="00C208C0">
        <w:rPr>
          <w:u w:val="single"/>
        </w:rPr>
        <w:t>Оценка влияния оборота оптовой и розничной торговли на валовый региональный продукт Республики Татарстан</w:t>
      </w:r>
    </w:p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2677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FB14C6">
              <w:rPr>
                <w:sz w:val="24"/>
                <w:szCs w:val="24"/>
              </w:rPr>
              <w:t>10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340145" w:rsidRPr="00340145" w:rsidRDefault="00340145" w:rsidP="00340145">
            <w:pPr>
              <w:pStyle w:val="af1"/>
              <w:spacing w:before="0" w:beforeAutospacing="0" w:after="0" w:afterAutospacing="0"/>
              <w:ind w:firstLine="567"/>
              <w:jc w:val="both"/>
            </w:pPr>
            <w:r w:rsidRPr="00340145">
              <w:t>- общий объем ВРП РТ;</w:t>
            </w:r>
          </w:p>
          <w:p w:rsidR="000D09F5" w:rsidRPr="000D09F5" w:rsidRDefault="000D09F5" w:rsidP="00340145">
            <w:pPr>
              <w:pStyle w:val="af1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813" w:type="pct"/>
            <w:shd w:val="clear" w:color="auto" w:fill="auto"/>
            <w:noWrap/>
          </w:tcPr>
          <w:p w:rsidR="00AD3A9D" w:rsidRPr="00AD3A9D" w:rsidRDefault="00AD3A9D" w:rsidP="00AD3A9D">
            <w:pPr>
              <w:rPr>
                <w:sz w:val="24"/>
                <w:szCs w:val="24"/>
              </w:rPr>
            </w:pPr>
            <w:r w:rsidRPr="00AD3A9D">
              <w:rPr>
                <w:sz w:val="24"/>
                <w:szCs w:val="24"/>
              </w:rPr>
              <w:t>16.00.718.0015.84.11</w:t>
            </w:r>
          </w:p>
          <w:p w:rsidR="000D09F5" w:rsidRPr="00AD3A9D" w:rsidRDefault="000D09F5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Pr="00752214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426532" w:rsidRDefault="004D1937" w:rsidP="00F40D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влияния оборота оптовой и розничной торговли на объем ВРП РТ</w:t>
            </w:r>
          </w:p>
        </w:tc>
        <w:tc>
          <w:tcPr>
            <w:tcW w:w="452" w:type="pct"/>
            <w:shd w:val="clear" w:color="auto" w:fill="auto"/>
            <w:noWrap/>
          </w:tcPr>
          <w:p w:rsidR="000D09F5" w:rsidRPr="00426532" w:rsidRDefault="004D1937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0D09F5" w:rsidP="00340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340145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34014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340145" w:rsidRPr="00340145" w:rsidRDefault="00340145" w:rsidP="00340145">
            <w:pPr>
              <w:pStyle w:val="af1"/>
              <w:spacing w:before="0" w:beforeAutospacing="0" w:after="0" w:afterAutospacing="0"/>
              <w:ind w:firstLine="567"/>
              <w:jc w:val="both"/>
            </w:pPr>
            <w:r w:rsidRPr="00340145">
              <w:t xml:space="preserve">- </w:t>
            </w:r>
            <w:r w:rsidR="00791985">
              <w:t xml:space="preserve">добавленная стоимость от </w:t>
            </w:r>
            <w:r w:rsidRPr="00340145">
              <w:t>оборот</w:t>
            </w:r>
            <w:r w:rsidR="00791985">
              <w:t>а</w:t>
            </w:r>
            <w:r w:rsidRPr="00340145">
              <w:t xml:space="preserve"> </w:t>
            </w:r>
            <w:r w:rsidR="00791985">
              <w:t>оптовой и розничной</w:t>
            </w:r>
            <w:r w:rsidRPr="00340145">
              <w:t xml:space="preserve"> торговли;</w:t>
            </w:r>
          </w:p>
          <w:p w:rsidR="00340145" w:rsidRPr="00340145" w:rsidRDefault="00340145" w:rsidP="00340145">
            <w:pPr>
              <w:pStyle w:val="af1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813" w:type="pct"/>
            <w:shd w:val="clear" w:color="auto" w:fill="auto"/>
            <w:noWrap/>
          </w:tcPr>
          <w:p w:rsidR="00AD3A9D" w:rsidRPr="00AD3A9D" w:rsidRDefault="00AD3A9D" w:rsidP="00AD3A9D">
            <w:pPr>
              <w:rPr>
                <w:sz w:val="24"/>
                <w:szCs w:val="24"/>
              </w:rPr>
            </w:pPr>
            <w:r w:rsidRPr="00AD3A9D">
              <w:rPr>
                <w:sz w:val="24"/>
                <w:szCs w:val="24"/>
              </w:rPr>
              <w:t>16.00.718.0037.84</w:t>
            </w:r>
            <w:bookmarkStart w:id="0" w:name="_GoBack"/>
            <w:bookmarkEnd w:id="0"/>
            <w:r w:rsidRPr="00AD3A9D">
              <w:rPr>
                <w:sz w:val="24"/>
                <w:szCs w:val="24"/>
              </w:rPr>
              <w:t>.1</w:t>
            </w:r>
          </w:p>
          <w:p w:rsidR="00340145" w:rsidRPr="00AD3A9D" w:rsidRDefault="00340145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340145" w:rsidRPr="00752214" w:rsidRDefault="0034014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340145" w:rsidRDefault="00340145" w:rsidP="00F40D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340145" w:rsidRDefault="00340145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340145" w:rsidRPr="0055462C" w:rsidRDefault="00340145" w:rsidP="00340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014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340145" w:rsidRPr="00340145" w:rsidRDefault="00340145" w:rsidP="00340145">
            <w:pPr>
              <w:pStyle w:val="af1"/>
              <w:spacing w:before="0" w:beforeAutospacing="0" w:after="0" w:afterAutospacing="0"/>
              <w:ind w:firstLine="567"/>
              <w:jc w:val="both"/>
            </w:pPr>
            <w:r w:rsidRPr="00340145">
              <w:t>- общий объем выпуска товаров</w:t>
            </w:r>
            <w:r>
              <w:t xml:space="preserve"> и услуг в Республике Татарстан.</w:t>
            </w:r>
          </w:p>
        </w:tc>
        <w:tc>
          <w:tcPr>
            <w:tcW w:w="813" w:type="pct"/>
            <w:shd w:val="clear" w:color="auto" w:fill="auto"/>
            <w:noWrap/>
          </w:tcPr>
          <w:p w:rsidR="00AD3A9D" w:rsidRPr="00AD3A9D" w:rsidRDefault="00AD3A9D" w:rsidP="00AD3A9D">
            <w:pPr>
              <w:rPr>
                <w:sz w:val="24"/>
                <w:szCs w:val="24"/>
              </w:rPr>
            </w:pPr>
            <w:r w:rsidRPr="00AD3A9D">
              <w:rPr>
                <w:sz w:val="24"/>
                <w:szCs w:val="24"/>
              </w:rPr>
              <w:t>16.00.718.0017.84.11</w:t>
            </w:r>
          </w:p>
          <w:p w:rsidR="00340145" w:rsidRPr="00AD3A9D" w:rsidRDefault="00340145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340145" w:rsidRPr="00752214" w:rsidRDefault="0034014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340145" w:rsidRDefault="00340145" w:rsidP="00F40D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340145" w:rsidRDefault="00340145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340145" w:rsidRPr="0055462C" w:rsidRDefault="00340145" w:rsidP="00340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27" w:rsidRDefault="004E2F27" w:rsidP="002A74C7">
      <w:pPr>
        <w:spacing w:after="0" w:line="240" w:lineRule="auto"/>
      </w:pPr>
      <w:r>
        <w:separator/>
      </w:r>
    </w:p>
  </w:endnote>
  <w:endnote w:type="continuationSeparator" w:id="0">
    <w:p w:rsidR="004E2F27" w:rsidRDefault="004E2F27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27" w:rsidRDefault="004E2F27" w:rsidP="002A74C7">
      <w:pPr>
        <w:spacing w:after="0" w:line="240" w:lineRule="auto"/>
      </w:pPr>
      <w:r>
        <w:separator/>
      </w:r>
    </w:p>
  </w:footnote>
  <w:footnote w:type="continuationSeparator" w:id="0">
    <w:p w:rsidR="004E2F27" w:rsidRDefault="004E2F27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469D4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F1F49"/>
    <w:rsid w:val="000F4AD1"/>
    <w:rsid w:val="00113EDD"/>
    <w:rsid w:val="001144A2"/>
    <w:rsid w:val="00125439"/>
    <w:rsid w:val="00132814"/>
    <w:rsid w:val="00150A8A"/>
    <w:rsid w:val="00152D07"/>
    <w:rsid w:val="00154D73"/>
    <w:rsid w:val="00155AB3"/>
    <w:rsid w:val="001644AE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1F6874"/>
    <w:rsid w:val="00242AD4"/>
    <w:rsid w:val="002677AC"/>
    <w:rsid w:val="00284C0F"/>
    <w:rsid w:val="0028766B"/>
    <w:rsid w:val="00290C5A"/>
    <w:rsid w:val="002A157A"/>
    <w:rsid w:val="002A638F"/>
    <w:rsid w:val="002A74C7"/>
    <w:rsid w:val="002B3414"/>
    <w:rsid w:val="003053C4"/>
    <w:rsid w:val="00340145"/>
    <w:rsid w:val="003419F1"/>
    <w:rsid w:val="00351574"/>
    <w:rsid w:val="003766DE"/>
    <w:rsid w:val="00377626"/>
    <w:rsid w:val="003823A7"/>
    <w:rsid w:val="0038470A"/>
    <w:rsid w:val="003917C0"/>
    <w:rsid w:val="003A196C"/>
    <w:rsid w:val="003A440D"/>
    <w:rsid w:val="003A7CB7"/>
    <w:rsid w:val="003B6507"/>
    <w:rsid w:val="003C4FF0"/>
    <w:rsid w:val="00401064"/>
    <w:rsid w:val="00426532"/>
    <w:rsid w:val="004278A0"/>
    <w:rsid w:val="00433A31"/>
    <w:rsid w:val="00434462"/>
    <w:rsid w:val="00435DF8"/>
    <w:rsid w:val="004655A9"/>
    <w:rsid w:val="00472239"/>
    <w:rsid w:val="00472B21"/>
    <w:rsid w:val="00485D39"/>
    <w:rsid w:val="004867A7"/>
    <w:rsid w:val="004D1937"/>
    <w:rsid w:val="004D779D"/>
    <w:rsid w:val="004E2F27"/>
    <w:rsid w:val="004E37B2"/>
    <w:rsid w:val="00513010"/>
    <w:rsid w:val="00516D36"/>
    <w:rsid w:val="00522951"/>
    <w:rsid w:val="00540458"/>
    <w:rsid w:val="00541C3B"/>
    <w:rsid w:val="0055462C"/>
    <w:rsid w:val="00563338"/>
    <w:rsid w:val="00565244"/>
    <w:rsid w:val="005677DF"/>
    <w:rsid w:val="0059118E"/>
    <w:rsid w:val="00596303"/>
    <w:rsid w:val="005F03DA"/>
    <w:rsid w:val="005F1C41"/>
    <w:rsid w:val="005F6BDD"/>
    <w:rsid w:val="00606483"/>
    <w:rsid w:val="00607491"/>
    <w:rsid w:val="006247E3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66EA0"/>
    <w:rsid w:val="00785516"/>
    <w:rsid w:val="00791985"/>
    <w:rsid w:val="007970F9"/>
    <w:rsid w:val="007A1D62"/>
    <w:rsid w:val="007B5D1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08DF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915DF"/>
    <w:rsid w:val="009A08B1"/>
    <w:rsid w:val="009A773B"/>
    <w:rsid w:val="009B5329"/>
    <w:rsid w:val="009D2960"/>
    <w:rsid w:val="009E76A5"/>
    <w:rsid w:val="009F21EF"/>
    <w:rsid w:val="00A00A3E"/>
    <w:rsid w:val="00A37A58"/>
    <w:rsid w:val="00A6001F"/>
    <w:rsid w:val="00A84C28"/>
    <w:rsid w:val="00A915BC"/>
    <w:rsid w:val="00A9374E"/>
    <w:rsid w:val="00AB27E6"/>
    <w:rsid w:val="00AC2CD6"/>
    <w:rsid w:val="00AC478D"/>
    <w:rsid w:val="00AC79F5"/>
    <w:rsid w:val="00AD0526"/>
    <w:rsid w:val="00AD3A9D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C208C0"/>
    <w:rsid w:val="00C51545"/>
    <w:rsid w:val="00C60B8A"/>
    <w:rsid w:val="00CA7674"/>
    <w:rsid w:val="00CF744D"/>
    <w:rsid w:val="00D01DC7"/>
    <w:rsid w:val="00D2014E"/>
    <w:rsid w:val="00D22D50"/>
    <w:rsid w:val="00D24C12"/>
    <w:rsid w:val="00D448EC"/>
    <w:rsid w:val="00D51B26"/>
    <w:rsid w:val="00D71080"/>
    <w:rsid w:val="00D834CE"/>
    <w:rsid w:val="00D85689"/>
    <w:rsid w:val="00D865DA"/>
    <w:rsid w:val="00D9142A"/>
    <w:rsid w:val="00DA3225"/>
    <w:rsid w:val="00DA4218"/>
    <w:rsid w:val="00DA6A84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2959"/>
    <w:rsid w:val="00EC3C69"/>
    <w:rsid w:val="00ED0690"/>
    <w:rsid w:val="00EF1EFF"/>
    <w:rsid w:val="00F07B80"/>
    <w:rsid w:val="00F10FA9"/>
    <w:rsid w:val="00F200A0"/>
    <w:rsid w:val="00F3726D"/>
    <w:rsid w:val="00F40D88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B14C6"/>
    <w:rsid w:val="00FC1216"/>
    <w:rsid w:val="00FC39EF"/>
    <w:rsid w:val="00FC48F0"/>
    <w:rsid w:val="00FE34A9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3401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31D5-BEC4-4EC8-82B0-F9B884F2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8</cp:revision>
  <cp:lastPrinted>2015-01-30T07:00:00Z</cp:lastPrinted>
  <dcterms:created xsi:type="dcterms:W3CDTF">2016-07-13T12:09:00Z</dcterms:created>
  <dcterms:modified xsi:type="dcterms:W3CDTF">2016-07-13T12:36:00Z</dcterms:modified>
</cp:coreProperties>
</file>