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FC1216" w:rsidRDefault="00FC1216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A00A3E">
        <w:rPr>
          <w:u w:val="single"/>
        </w:rPr>
        <w:t>Кабинет Министров Республики Татарстан</w:t>
      </w:r>
      <w:r w:rsidR="00D448EC" w:rsidRPr="00D448EC">
        <w:rPr>
          <w:u w:val="single"/>
        </w:rPr>
        <w:t xml:space="preserve">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D22D50" w:rsidRDefault="00D22D50" w:rsidP="000210FE">
      <w:pPr>
        <w:spacing w:after="0" w:line="240" w:lineRule="auto"/>
        <w:rPr>
          <w:b/>
        </w:rPr>
      </w:pPr>
    </w:p>
    <w:p w:rsidR="00BB7D3B" w:rsidRDefault="00BB7D3B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F07B80" w:rsidRPr="00F07B80">
        <w:rPr>
          <w:u w:val="single"/>
        </w:rPr>
        <w:t>01.0</w:t>
      </w:r>
      <w:r w:rsidR="00C208C0">
        <w:rPr>
          <w:u w:val="single"/>
        </w:rPr>
        <w:t>7</w:t>
      </w:r>
      <w:r w:rsidR="00F07B80" w:rsidRPr="00F07B80">
        <w:rPr>
          <w:u w:val="single"/>
        </w:rPr>
        <w:t>.201</w:t>
      </w:r>
      <w:r w:rsidR="00A00A3E">
        <w:rPr>
          <w:u w:val="single"/>
        </w:rPr>
        <w:t>6</w:t>
      </w:r>
      <w:r w:rsidR="00F07B80" w:rsidRPr="00F07B80">
        <w:rPr>
          <w:u w:val="single"/>
        </w:rPr>
        <w:t>г.</w:t>
      </w:r>
    </w:p>
    <w:p w:rsidR="00BB7D3B" w:rsidRDefault="00BB7D3B" w:rsidP="000210FE">
      <w:pPr>
        <w:spacing w:after="0"/>
        <w:rPr>
          <w:b/>
        </w:rPr>
      </w:pPr>
    </w:p>
    <w:p w:rsidR="00F07B80" w:rsidRDefault="00F07B80" w:rsidP="000210FE">
      <w:pPr>
        <w:spacing w:after="0"/>
        <w:rPr>
          <w:b/>
        </w:rPr>
      </w:pPr>
    </w:p>
    <w:p w:rsidR="00EC2959" w:rsidRPr="009A19ED" w:rsidRDefault="000210FE" w:rsidP="009A19ED">
      <w:pPr>
        <w:spacing w:after="0"/>
        <w:rPr>
          <w:u w:val="single"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9A19ED" w:rsidRPr="009A19ED">
        <w:rPr>
          <w:u w:val="single"/>
        </w:rPr>
        <w:t xml:space="preserve">Оценка влияния прироста объемов производства продуктов питания на </w:t>
      </w:r>
      <w:r w:rsidR="00D31CB5">
        <w:rPr>
          <w:u w:val="single"/>
        </w:rPr>
        <w:t xml:space="preserve">валовый </w:t>
      </w:r>
      <w:r w:rsidR="009A19ED" w:rsidRPr="009A19ED">
        <w:rPr>
          <w:u w:val="single"/>
        </w:rPr>
        <w:t>региональный продукт Республики Татарстан</w:t>
      </w:r>
    </w:p>
    <w:p w:rsidR="00C208C0" w:rsidRDefault="00C208C0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Pr="00522E59" w:rsidRDefault="0038470A" w:rsidP="00242AD4">
      <w:pPr>
        <w:spacing w:after="0"/>
        <w:rPr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925A22">
        <w:rPr>
          <w:b/>
        </w:rPr>
        <w:t xml:space="preserve">     </w:t>
      </w:r>
      <w:r w:rsidR="00242AD4">
        <w:rPr>
          <w:u w:val="single"/>
        </w:rPr>
        <w:t xml:space="preserve">Кабинет Министров Республики Татарстан, </w:t>
      </w:r>
      <w:r w:rsidR="005677DF">
        <w:rPr>
          <w:u w:val="single"/>
        </w:rPr>
        <w:t xml:space="preserve">Министерство </w:t>
      </w:r>
      <w:r w:rsidR="00792F78">
        <w:rPr>
          <w:u w:val="single"/>
        </w:rPr>
        <w:t xml:space="preserve">сельского хозяйства и продовольствия </w:t>
      </w:r>
      <w:r w:rsidR="005677DF">
        <w:rPr>
          <w:u w:val="single"/>
        </w:rPr>
        <w:t xml:space="preserve">Республики </w:t>
      </w:r>
      <w:r w:rsidR="005677DF" w:rsidRPr="00522E59">
        <w:rPr>
          <w:u w:val="single"/>
        </w:rPr>
        <w:t>Татарстан</w:t>
      </w:r>
      <w:r w:rsidR="00A4117B" w:rsidRPr="00522E59">
        <w:rPr>
          <w:u w:val="single"/>
        </w:rPr>
        <w:t>, Министерство экономики Республики Татарстан; Органы местного самоуправления</w:t>
      </w:r>
    </w:p>
    <w:p w:rsidR="00242AD4" w:rsidRPr="00522E59" w:rsidRDefault="00242AD4" w:rsidP="00242AD4">
      <w:pPr>
        <w:spacing w:after="0"/>
        <w:rPr>
          <w:u w:val="single"/>
        </w:rPr>
      </w:pPr>
    </w:p>
    <w:p w:rsidR="00242AD4" w:rsidRPr="00522E59" w:rsidRDefault="00242AD4" w:rsidP="00242AD4">
      <w:pPr>
        <w:spacing w:after="0"/>
        <w:rPr>
          <w:sz w:val="22"/>
          <w:szCs w:val="22"/>
        </w:rPr>
      </w:pPr>
    </w:p>
    <w:p w:rsidR="00D22D50" w:rsidRPr="00522E59" w:rsidRDefault="00D22D50" w:rsidP="000210FE">
      <w:pPr>
        <w:spacing w:after="0" w:line="240" w:lineRule="auto"/>
        <w:rPr>
          <w:sz w:val="22"/>
          <w:szCs w:val="22"/>
        </w:rPr>
      </w:pPr>
    </w:p>
    <w:p w:rsidR="00355922" w:rsidRDefault="000210FE" w:rsidP="00992E7F">
      <w:pPr>
        <w:spacing w:after="0" w:line="240" w:lineRule="auto"/>
        <w:rPr>
          <w:u w:val="single"/>
        </w:rPr>
      </w:pPr>
      <w:r w:rsidRPr="00522E59">
        <w:rPr>
          <w:b/>
        </w:rPr>
        <w:t>Назначение модели</w:t>
      </w:r>
      <w:r w:rsidR="00992E7F" w:rsidRPr="00522E59">
        <w:t xml:space="preserve">   </w:t>
      </w:r>
      <w:r w:rsidR="00992E7F" w:rsidRPr="00522E59">
        <w:rPr>
          <w:u w:val="single"/>
        </w:rPr>
        <w:t>Оценк</w:t>
      </w:r>
      <w:r w:rsidR="00355922" w:rsidRPr="00522E59">
        <w:rPr>
          <w:u w:val="single"/>
        </w:rPr>
        <w:t>а</w:t>
      </w:r>
      <w:r w:rsidR="00992E7F" w:rsidRPr="00522E59">
        <w:rPr>
          <w:u w:val="single"/>
        </w:rPr>
        <w:t xml:space="preserve"> влияния объема загрузки свободных</w:t>
      </w:r>
      <w:r w:rsidR="00A4117B" w:rsidRPr="00522E59">
        <w:rPr>
          <w:u w:val="single"/>
        </w:rPr>
        <w:t xml:space="preserve"> и вновь создаваемых </w:t>
      </w:r>
      <w:bookmarkStart w:id="0" w:name="_GoBack"/>
      <w:bookmarkEnd w:id="0"/>
      <w:r w:rsidR="00992E7F" w:rsidRPr="00522E59">
        <w:rPr>
          <w:u w:val="single"/>
        </w:rPr>
        <w:t>производственных мощностей</w:t>
      </w:r>
      <w:r w:rsidR="00992E7F" w:rsidRPr="00992E7F">
        <w:rPr>
          <w:u w:val="single"/>
        </w:rPr>
        <w:t xml:space="preserve"> в производстве продуктов питания на ВРП РТ, а также оценки прогнозного количества вновь создаваемых рабочих мест при развитии производства продовольственной продукции</w:t>
      </w:r>
    </w:p>
    <w:p w:rsidR="00355922" w:rsidRDefault="00355922" w:rsidP="00992E7F">
      <w:pPr>
        <w:spacing w:after="0" w:line="240" w:lineRule="auto"/>
        <w:rPr>
          <w:u w:val="single"/>
        </w:rPr>
      </w:pPr>
    </w:p>
    <w:p w:rsidR="00355922" w:rsidRDefault="00355922" w:rsidP="00992E7F">
      <w:pPr>
        <w:spacing w:after="0" w:line="240" w:lineRule="auto"/>
        <w:rPr>
          <w:u w:val="single"/>
        </w:rPr>
      </w:pPr>
    </w:p>
    <w:p w:rsidR="00355922" w:rsidRDefault="00355922" w:rsidP="00992E7F">
      <w:pPr>
        <w:spacing w:after="0" w:line="240" w:lineRule="auto"/>
        <w:rPr>
          <w:u w:val="single"/>
        </w:rPr>
      </w:pPr>
    </w:p>
    <w:p w:rsidR="00355922" w:rsidRDefault="00355922" w:rsidP="00992E7F">
      <w:pPr>
        <w:spacing w:after="0" w:line="240" w:lineRule="auto"/>
        <w:rPr>
          <w:u w:val="single"/>
        </w:rPr>
      </w:pPr>
    </w:p>
    <w:p w:rsidR="00355922" w:rsidRDefault="00355922" w:rsidP="00992E7F">
      <w:pPr>
        <w:spacing w:after="0" w:line="240" w:lineRule="auto"/>
        <w:rPr>
          <w:u w:val="single"/>
        </w:rPr>
      </w:pPr>
    </w:p>
    <w:p w:rsidR="002A74C7" w:rsidRDefault="00F73D02" w:rsidP="00992E7F">
      <w:pPr>
        <w:spacing w:after="0" w:line="240" w:lineRule="auto"/>
        <w:rPr>
          <w:u w:val="single"/>
        </w:rPr>
      </w:pPr>
      <w:r w:rsidRPr="00992E7F">
        <w:rPr>
          <w:u w:val="single"/>
        </w:rPr>
        <w:lastRenderedPageBreak/>
        <w:t>Форма 1. Основные характеристики модели</w:t>
      </w:r>
    </w:p>
    <w:p w:rsidR="00355922" w:rsidRPr="00992E7F" w:rsidRDefault="00355922" w:rsidP="00992E7F">
      <w:pPr>
        <w:spacing w:after="0" w:line="240" w:lineRule="auto"/>
        <w:rPr>
          <w:u w:val="single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302"/>
        <w:gridCol w:w="2157"/>
        <w:gridCol w:w="4744"/>
        <w:gridCol w:w="4171"/>
      </w:tblGrid>
      <w:tr w:rsidR="0038470A" w:rsidRPr="00F73D02" w:rsidTr="003C4FF0">
        <w:trPr>
          <w:trHeight w:val="1260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6760AF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3C4FF0">
        <w:trPr>
          <w:trHeight w:val="315"/>
        </w:trPr>
        <w:tc>
          <w:tcPr>
            <w:tcW w:w="77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50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319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3C4FF0">
        <w:trPr>
          <w:trHeight w:val="1705"/>
        </w:trPr>
        <w:tc>
          <w:tcPr>
            <w:tcW w:w="771" w:type="pct"/>
            <w:shd w:val="clear" w:color="auto" w:fill="auto"/>
            <w:noWrap/>
            <w:hideMark/>
          </w:tcPr>
          <w:p w:rsidR="0038470A" w:rsidRPr="009E76A5" w:rsidRDefault="003C4FF0" w:rsidP="00281F60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FE34A9">
              <w:rPr>
                <w:sz w:val="24"/>
                <w:szCs w:val="24"/>
              </w:rPr>
              <w:t>16.00.</w:t>
            </w:r>
            <w:r w:rsidR="002677AC" w:rsidRPr="00FE34A9">
              <w:rPr>
                <w:sz w:val="24"/>
                <w:szCs w:val="24"/>
              </w:rPr>
              <w:t>001</w:t>
            </w:r>
            <w:r w:rsidRPr="00FE34A9">
              <w:rPr>
                <w:sz w:val="24"/>
                <w:szCs w:val="24"/>
              </w:rPr>
              <w:t>.00</w:t>
            </w:r>
            <w:r w:rsidR="00FB14C6">
              <w:rPr>
                <w:sz w:val="24"/>
                <w:szCs w:val="24"/>
              </w:rPr>
              <w:t>1</w:t>
            </w:r>
            <w:r w:rsidR="00281F60">
              <w:rPr>
                <w:sz w:val="24"/>
                <w:szCs w:val="24"/>
              </w:rPr>
              <w:t>3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3766DE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Кабинет Министров Республики Татарстан</w:t>
            </w:r>
          </w:p>
        </w:tc>
        <w:tc>
          <w:tcPr>
            <w:tcW w:w="682" w:type="pct"/>
            <w:shd w:val="clear" w:color="auto" w:fill="auto"/>
            <w:noWrap/>
            <w:hideMark/>
          </w:tcPr>
          <w:p w:rsidR="0038470A" w:rsidRPr="003766DE" w:rsidRDefault="003766DE" w:rsidP="003766DE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Кабинет Министров</w:t>
            </w:r>
            <w:r w:rsidRPr="003766DE">
              <w:rPr>
                <w:rFonts w:eastAsia="Times New Roman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1500" w:type="pct"/>
            <w:shd w:val="clear" w:color="auto" w:fill="auto"/>
            <w:noWrap/>
            <w:hideMark/>
          </w:tcPr>
          <w:p w:rsidR="00F445A1" w:rsidRPr="001644AE" w:rsidRDefault="003766DE" w:rsidP="001644AE">
            <w:pPr>
              <w:tabs>
                <w:tab w:val="left" w:pos="198"/>
              </w:tabs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Описание алгоритма моделирования приведено в Приложении.</w:t>
            </w:r>
          </w:p>
        </w:tc>
        <w:tc>
          <w:tcPr>
            <w:tcW w:w="1319" w:type="pct"/>
            <w:shd w:val="clear" w:color="auto" w:fill="auto"/>
            <w:noWrap/>
            <w:hideMark/>
          </w:tcPr>
          <w:p w:rsidR="008A5ABC" w:rsidRPr="008E5B59" w:rsidRDefault="000207EB" w:rsidP="003766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6"/>
        <w:gridCol w:w="2589"/>
        <w:gridCol w:w="2442"/>
        <w:gridCol w:w="3451"/>
        <w:gridCol w:w="1439"/>
        <w:gridCol w:w="2983"/>
      </w:tblGrid>
      <w:tr w:rsidR="00AE2488" w:rsidRPr="00785516" w:rsidTr="000843DB">
        <w:trPr>
          <w:trHeight w:val="315"/>
        </w:trPr>
        <w:tc>
          <w:tcPr>
            <w:tcW w:w="252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7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0843DB" w:rsidRPr="00785516" w:rsidTr="0055462C">
        <w:trPr>
          <w:trHeight w:val="945"/>
        </w:trPr>
        <w:tc>
          <w:tcPr>
            <w:tcW w:w="947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76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1084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2" w:type="pct"/>
            <w:shd w:val="clear" w:color="auto" w:fill="auto"/>
            <w:vAlign w:val="center"/>
            <w:hideMark/>
          </w:tcPr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937" w:type="pct"/>
            <w:shd w:val="clear" w:color="auto" w:fill="auto"/>
            <w:vAlign w:val="center"/>
            <w:hideMark/>
          </w:tcPr>
          <w:p w:rsidR="000843DB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0843DB" w:rsidRPr="00785516" w:rsidRDefault="000843DB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0843DB" w:rsidRPr="00785516" w:rsidTr="00752214">
        <w:trPr>
          <w:trHeight w:val="359"/>
        </w:trPr>
        <w:tc>
          <w:tcPr>
            <w:tcW w:w="94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13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67" w:type="pct"/>
            <w:shd w:val="clear" w:color="auto" w:fill="auto"/>
            <w:noWrap/>
            <w:vAlign w:val="center"/>
            <w:hideMark/>
          </w:tcPr>
          <w:p w:rsidR="000843DB" w:rsidRDefault="000843DB" w:rsidP="000843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084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2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37" w:type="pct"/>
            <w:shd w:val="clear" w:color="auto" w:fill="auto"/>
            <w:noWrap/>
            <w:vAlign w:val="center"/>
            <w:hideMark/>
          </w:tcPr>
          <w:p w:rsidR="000843DB" w:rsidRPr="00785516" w:rsidRDefault="000843DB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0D09F5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340145" w:rsidRPr="00340145" w:rsidRDefault="00DB5CB3" w:rsidP="00DB5CB3">
            <w:pPr>
              <w:pStyle w:val="af1"/>
              <w:spacing w:before="0" w:beforeAutospacing="0" w:after="0" w:afterAutospacing="0"/>
              <w:jc w:val="both"/>
            </w:pPr>
            <w:r>
              <w:t>общий объем ВРП РТ</w:t>
            </w:r>
          </w:p>
          <w:p w:rsidR="000D09F5" w:rsidRPr="000D09F5" w:rsidRDefault="000D09F5" w:rsidP="00340145">
            <w:pPr>
              <w:pStyle w:val="af1"/>
              <w:spacing w:before="0" w:beforeAutospacing="0" w:after="0" w:afterAutospacing="0"/>
              <w:ind w:firstLine="567"/>
              <w:jc w:val="both"/>
            </w:pPr>
          </w:p>
        </w:tc>
        <w:tc>
          <w:tcPr>
            <w:tcW w:w="813" w:type="pct"/>
            <w:shd w:val="clear" w:color="auto" w:fill="auto"/>
            <w:noWrap/>
          </w:tcPr>
          <w:p w:rsidR="000D09F5" w:rsidRPr="00AD3A9D" w:rsidRDefault="00DB5CB3" w:rsidP="00DB5CB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млн.руб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DB5CB3" w:rsidRPr="00AD3A9D" w:rsidRDefault="00DB5CB3" w:rsidP="00DB5CB3">
            <w:pPr>
              <w:rPr>
                <w:sz w:val="24"/>
                <w:szCs w:val="24"/>
              </w:rPr>
            </w:pPr>
            <w:r w:rsidRPr="00AD3A9D">
              <w:rPr>
                <w:sz w:val="24"/>
                <w:szCs w:val="24"/>
              </w:rPr>
              <w:t>16.00.718.0015.84.11</w:t>
            </w:r>
          </w:p>
          <w:p w:rsidR="000D09F5" w:rsidRPr="00752214" w:rsidRDefault="000D09F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0D09F5" w:rsidRPr="00426532" w:rsidRDefault="004D1937" w:rsidP="00885452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Оценка влияния </w:t>
            </w:r>
            <w:r w:rsidR="00885452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объема загрузки производственных мощностей на ВРП РТ</w:t>
            </w:r>
          </w:p>
        </w:tc>
        <w:tc>
          <w:tcPr>
            <w:tcW w:w="452" w:type="pct"/>
            <w:shd w:val="clear" w:color="auto" w:fill="auto"/>
            <w:noWrap/>
          </w:tcPr>
          <w:p w:rsidR="000D09F5" w:rsidRPr="00426532" w:rsidRDefault="004D1937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0D09F5" w:rsidRPr="0055462C" w:rsidRDefault="000D09F5" w:rsidP="00885452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16.00.001.00</w:t>
            </w:r>
            <w:r w:rsidR="00340145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="00885452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.84.11</w:t>
            </w:r>
          </w:p>
        </w:tc>
      </w:tr>
      <w:tr w:rsidR="00340145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340145" w:rsidRPr="00340145" w:rsidRDefault="00791985" w:rsidP="00DB5CB3">
            <w:pPr>
              <w:pStyle w:val="af1"/>
              <w:spacing w:before="0" w:beforeAutospacing="0" w:after="0" w:afterAutospacing="0"/>
              <w:jc w:val="both"/>
            </w:pPr>
            <w:r>
              <w:t xml:space="preserve">добавленная стоимость от </w:t>
            </w:r>
            <w:r w:rsidR="00340145" w:rsidRPr="00340145">
              <w:t>оборот</w:t>
            </w:r>
            <w:r>
              <w:t>а</w:t>
            </w:r>
            <w:r w:rsidR="00340145" w:rsidRPr="00340145">
              <w:t xml:space="preserve"> </w:t>
            </w:r>
            <w:r w:rsidR="00557262">
              <w:t>производства продуктов питания</w:t>
            </w:r>
          </w:p>
          <w:p w:rsidR="00340145" w:rsidRPr="00340145" w:rsidRDefault="00340145" w:rsidP="00340145">
            <w:pPr>
              <w:pStyle w:val="af1"/>
              <w:spacing w:before="0" w:beforeAutospacing="0" w:after="0" w:afterAutospacing="0"/>
              <w:ind w:firstLine="567"/>
              <w:jc w:val="both"/>
            </w:pPr>
          </w:p>
        </w:tc>
        <w:tc>
          <w:tcPr>
            <w:tcW w:w="813" w:type="pct"/>
            <w:shd w:val="clear" w:color="auto" w:fill="auto"/>
            <w:noWrap/>
          </w:tcPr>
          <w:p w:rsidR="00340145" w:rsidRPr="00AD3A9D" w:rsidRDefault="00DB5CB3" w:rsidP="000E7BF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340145" w:rsidRPr="00752214" w:rsidRDefault="00DB5CB3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440E68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16.00.721.0001.84.1</w:t>
            </w: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340145" w:rsidRDefault="00957CFF" w:rsidP="00F40D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Прогнозное количество рабочих мест</w:t>
            </w:r>
          </w:p>
        </w:tc>
        <w:tc>
          <w:tcPr>
            <w:tcW w:w="452" w:type="pct"/>
            <w:shd w:val="clear" w:color="auto" w:fill="auto"/>
            <w:noWrap/>
          </w:tcPr>
          <w:p w:rsidR="00340145" w:rsidRDefault="00957CFF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340145" w:rsidRPr="0055462C" w:rsidRDefault="00957CFF" w:rsidP="00957CF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16.00.001.00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16</w:t>
            </w:r>
            <w:r w:rsidRPr="0055462C">
              <w:rPr>
                <w:rFonts w:eastAsia="Times New Roman"/>
                <w:sz w:val="24"/>
                <w:szCs w:val="24"/>
                <w:lang w:eastAsia="ru-RU"/>
              </w:rPr>
              <w:t>.84.11</w:t>
            </w:r>
          </w:p>
        </w:tc>
      </w:tr>
      <w:tr w:rsidR="00340145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340145" w:rsidRPr="00340145" w:rsidRDefault="00DB5CB3" w:rsidP="00DB5CB3">
            <w:pPr>
              <w:pStyle w:val="af1"/>
              <w:spacing w:before="0" w:beforeAutospacing="0" w:after="0" w:afterAutospacing="0"/>
              <w:jc w:val="both"/>
            </w:pPr>
            <w:r w:rsidRPr="00DB5CB3">
              <w:t>объем потребления населением республики в год продовольственных товаров</w:t>
            </w:r>
          </w:p>
        </w:tc>
        <w:tc>
          <w:tcPr>
            <w:tcW w:w="813" w:type="pct"/>
            <w:shd w:val="clear" w:color="auto" w:fill="auto"/>
            <w:noWrap/>
          </w:tcPr>
          <w:p w:rsidR="00340145" w:rsidRPr="00AD3A9D" w:rsidRDefault="00DB5CB3" w:rsidP="000E7BF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340145" w:rsidRPr="00752214" w:rsidRDefault="00340145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340145" w:rsidRDefault="00340145" w:rsidP="00F40D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340145" w:rsidRDefault="00340145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340145" w:rsidRPr="0055462C" w:rsidRDefault="00340145" w:rsidP="00340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B5CB3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DB5CB3" w:rsidRPr="00DB5CB3" w:rsidRDefault="00DB5CB3" w:rsidP="00DB5CB3">
            <w:pPr>
              <w:pStyle w:val="af1"/>
              <w:spacing w:before="0" w:beforeAutospacing="0" w:after="0" w:afterAutospacing="0"/>
              <w:jc w:val="both"/>
            </w:pPr>
            <w:r>
              <w:t>стоимость продуктов питания</w:t>
            </w:r>
          </w:p>
        </w:tc>
        <w:tc>
          <w:tcPr>
            <w:tcW w:w="813" w:type="pct"/>
            <w:shd w:val="clear" w:color="auto" w:fill="auto"/>
            <w:noWrap/>
          </w:tcPr>
          <w:p w:rsidR="00DB5CB3" w:rsidRDefault="00DB5CB3" w:rsidP="000E7BF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DB5CB3" w:rsidRPr="00752214" w:rsidRDefault="00DB5CB3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DB5CB3" w:rsidRDefault="00DB5CB3" w:rsidP="00F40D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DB5CB3" w:rsidRDefault="00DB5CB3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DB5CB3" w:rsidRPr="0055462C" w:rsidRDefault="00DB5CB3" w:rsidP="00340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DB5CB3" w:rsidRPr="00785516" w:rsidTr="0055462C">
        <w:trPr>
          <w:trHeight w:val="315"/>
        </w:trPr>
        <w:tc>
          <w:tcPr>
            <w:tcW w:w="947" w:type="pct"/>
            <w:shd w:val="clear" w:color="auto" w:fill="auto"/>
            <w:noWrap/>
          </w:tcPr>
          <w:p w:rsidR="00DB5CB3" w:rsidRDefault="00DB5CB3" w:rsidP="00DB5CB3">
            <w:pPr>
              <w:pStyle w:val="af1"/>
              <w:spacing w:before="0" w:beforeAutospacing="0" w:after="0" w:afterAutospacing="0"/>
              <w:jc w:val="both"/>
            </w:pPr>
            <w:r>
              <w:t>объем фактически свободных производственных мощностей в производстве продуктов питания</w:t>
            </w:r>
          </w:p>
        </w:tc>
        <w:tc>
          <w:tcPr>
            <w:tcW w:w="813" w:type="pct"/>
            <w:shd w:val="clear" w:color="auto" w:fill="auto"/>
            <w:noWrap/>
          </w:tcPr>
          <w:p w:rsidR="00DB5CB3" w:rsidRDefault="00904589" w:rsidP="000E7BF3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тонн</w:t>
            </w:r>
          </w:p>
        </w:tc>
        <w:tc>
          <w:tcPr>
            <w:tcW w:w="767" w:type="pct"/>
            <w:shd w:val="clear" w:color="auto" w:fill="auto"/>
            <w:noWrap/>
            <w:vAlign w:val="center"/>
          </w:tcPr>
          <w:p w:rsidR="00DB5CB3" w:rsidRPr="00752214" w:rsidRDefault="00DB5CB3" w:rsidP="000D09F5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4" w:type="pct"/>
            <w:shd w:val="clear" w:color="auto" w:fill="auto"/>
            <w:noWrap/>
            <w:vAlign w:val="center"/>
          </w:tcPr>
          <w:p w:rsidR="00DB5CB3" w:rsidRDefault="00DB5CB3" w:rsidP="00F40D8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DB5CB3" w:rsidRDefault="00DB5CB3" w:rsidP="000D09F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7" w:type="pct"/>
            <w:shd w:val="clear" w:color="auto" w:fill="auto"/>
            <w:noWrap/>
            <w:vAlign w:val="center"/>
          </w:tcPr>
          <w:p w:rsidR="00DB5CB3" w:rsidRPr="0055462C" w:rsidRDefault="00DB5CB3" w:rsidP="00340145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89C" w:rsidRDefault="00B6489C" w:rsidP="002A74C7">
      <w:pPr>
        <w:spacing w:after="0" w:line="240" w:lineRule="auto"/>
      </w:pPr>
      <w:r>
        <w:separator/>
      </w:r>
    </w:p>
  </w:endnote>
  <w:endnote w:type="continuationSeparator" w:id="0">
    <w:p w:rsidR="00B6489C" w:rsidRDefault="00B6489C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89C" w:rsidRDefault="00B6489C" w:rsidP="002A74C7">
      <w:pPr>
        <w:spacing w:after="0" w:line="240" w:lineRule="auto"/>
      </w:pPr>
      <w:r>
        <w:separator/>
      </w:r>
    </w:p>
  </w:footnote>
  <w:footnote w:type="continuationSeparator" w:id="0">
    <w:p w:rsidR="00B6489C" w:rsidRDefault="00B6489C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28766B">
        <w:t>Для параметров и показателей, являющихся информационным ресурсом, указывается код информационного ресурса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41D9"/>
    <w:multiLevelType w:val="hybridMultilevel"/>
    <w:tmpl w:val="46AED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07EB"/>
    <w:rsid w:val="000210FE"/>
    <w:rsid w:val="0002750F"/>
    <w:rsid w:val="000365FA"/>
    <w:rsid w:val="0004673F"/>
    <w:rsid w:val="000469D4"/>
    <w:rsid w:val="00073D36"/>
    <w:rsid w:val="00081EC7"/>
    <w:rsid w:val="000843DB"/>
    <w:rsid w:val="00094932"/>
    <w:rsid w:val="000A1403"/>
    <w:rsid w:val="000B0986"/>
    <w:rsid w:val="000B6979"/>
    <w:rsid w:val="000C0E32"/>
    <w:rsid w:val="000D09F5"/>
    <w:rsid w:val="000E7BF3"/>
    <w:rsid w:val="000F1F49"/>
    <w:rsid w:val="000F4AD1"/>
    <w:rsid w:val="00113EDD"/>
    <w:rsid w:val="001144A2"/>
    <w:rsid w:val="00125439"/>
    <w:rsid w:val="00132814"/>
    <w:rsid w:val="00150A8A"/>
    <w:rsid w:val="00152D07"/>
    <w:rsid w:val="00154D73"/>
    <w:rsid w:val="00155AB3"/>
    <w:rsid w:val="001644AE"/>
    <w:rsid w:val="00166875"/>
    <w:rsid w:val="00177ABB"/>
    <w:rsid w:val="0018199E"/>
    <w:rsid w:val="0019568D"/>
    <w:rsid w:val="001A15A5"/>
    <w:rsid w:val="001A25E0"/>
    <w:rsid w:val="001A3F7F"/>
    <w:rsid w:val="001A560F"/>
    <w:rsid w:val="001B3BA9"/>
    <w:rsid w:val="001E42A9"/>
    <w:rsid w:val="001F3B4E"/>
    <w:rsid w:val="001F6874"/>
    <w:rsid w:val="00242AD4"/>
    <w:rsid w:val="002677AC"/>
    <w:rsid w:val="00281F60"/>
    <w:rsid w:val="00284C0F"/>
    <w:rsid w:val="0028766B"/>
    <w:rsid w:val="00290C5A"/>
    <w:rsid w:val="002A157A"/>
    <w:rsid w:val="002A638F"/>
    <w:rsid w:val="002A74C7"/>
    <w:rsid w:val="002B3414"/>
    <w:rsid w:val="003053C4"/>
    <w:rsid w:val="00340145"/>
    <w:rsid w:val="003419F1"/>
    <w:rsid w:val="00351574"/>
    <w:rsid w:val="00355922"/>
    <w:rsid w:val="003766DE"/>
    <w:rsid w:val="00377626"/>
    <w:rsid w:val="003823A7"/>
    <w:rsid w:val="0038470A"/>
    <w:rsid w:val="003917C0"/>
    <w:rsid w:val="00396AD3"/>
    <w:rsid w:val="003A196C"/>
    <w:rsid w:val="003A440D"/>
    <w:rsid w:val="003A7CB7"/>
    <w:rsid w:val="003B6507"/>
    <w:rsid w:val="003C4FF0"/>
    <w:rsid w:val="00401064"/>
    <w:rsid w:val="00426532"/>
    <w:rsid w:val="004278A0"/>
    <w:rsid w:val="00433A31"/>
    <w:rsid w:val="00434462"/>
    <w:rsid w:val="00435DF8"/>
    <w:rsid w:val="00440E68"/>
    <w:rsid w:val="004655A9"/>
    <w:rsid w:val="00472239"/>
    <w:rsid w:val="00472B21"/>
    <w:rsid w:val="00485D39"/>
    <w:rsid w:val="004867A7"/>
    <w:rsid w:val="004D1937"/>
    <w:rsid w:val="004D779D"/>
    <w:rsid w:val="004E2F27"/>
    <w:rsid w:val="004E37B2"/>
    <w:rsid w:val="00513010"/>
    <w:rsid w:val="00516D36"/>
    <w:rsid w:val="00522951"/>
    <w:rsid w:val="00522E59"/>
    <w:rsid w:val="00540458"/>
    <w:rsid w:val="00541C3B"/>
    <w:rsid w:val="0055462C"/>
    <w:rsid w:val="00557262"/>
    <w:rsid w:val="00563338"/>
    <w:rsid w:val="00565244"/>
    <w:rsid w:val="005677DF"/>
    <w:rsid w:val="0059118E"/>
    <w:rsid w:val="00596303"/>
    <w:rsid w:val="005F03DA"/>
    <w:rsid w:val="005F1C41"/>
    <w:rsid w:val="005F6BDD"/>
    <w:rsid w:val="00606483"/>
    <w:rsid w:val="00607491"/>
    <w:rsid w:val="006247E3"/>
    <w:rsid w:val="006368D2"/>
    <w:rsid w:val="00657E8A"/>
    <w:rsid w:val="006760AF"/>
    <w:rsid w:val="00692CBE"/>
    <w:rsid w:val="00693461"/>
    <w:rsid w:val="006A121A"/>
    <w:rsid w:val="006B031A"/>
    <w:rsid w:val="006E4CF7"/>
    <w:rsid w:val="006E6639"/>
    <w:rsid w:val="0070242C"/>
    <w:rsid w:val="00702EF2"/>
    <w:rsid w:val="0070675F"/>
    <w:rsid w:val="007316F8"/>
    <w:rsid w:val="007466BD"/>
    <w:rsid w:val="00752214"/>
    <w:rsid w:val="0075295E"/>
    <w:rsid w:val="00766EA0"/>
    <w:rsid w:val="00785516"/>
    <w:rsid w:val="00791985"/>
    <w:rsid w:val="00792F78"/>
    <w:rsid w:val="007970F9"/>
    <w:rsid w:val="007A1D62"/>
    <w:rsid w:val="007B5D12"/>
    <w:rsid w:val="007B7BF0"/>
    <w:rsid w:val="007D078B"/>
    <w:rsid w:val="007E2F06"/>
    <w:rsid w:val="007F6FF2"/>
    <w:rsid w:val="008077BB"/>
    <w:rsid w:val="008154ED"/>
    <w:rsid w:val="00826F6C"/>
    <w:rsid w:val="00835284"/>
    <w:rsid w:val="00837272"/>
    <w:rsid w:val="008561CD"/>
    <w:rsid w:val="00864DEF"/>
    <w:rsid w:val="00867954"/>
    <w:rsid w:val="00872DA2"/>
    <w:rsid w:val="00885452"/>
    <w:rsid w:val="00887EA0"/>
    <w:rsid w:val="008923A6"/>
    <w:rsid w:val="0089643A"/>
    <w:rsid w:val="008A08DF"/>
    <w:rsid w:val="008A5312"/>
    <w:rsid w:val="008A56FB"/>
    <w:rsid w:val="008A5ABC"/>
    <w:rsid w:val="008A620F"/>
    <w:rsid w:val="008B44A3"/>
    <w:rsid w:val="008E5AD4"/>
    <w:rsid w:val="008E5B59"/>
    <w:rsid w:val="00904589"/>
    <w:rsid w:val="00921570"/>
    <w:rsid w:val="00922981"/>
    <w:rsid w:val="00925A22"/>
    <w:rsid w:val="0093081A"/>
    <w:rsid w:val="00932453"/>
    <w:rsid w:val="009363E2"/>
    <w:rsid w:val="00937F7A"/>
    <w:rsid w:val="00953D80"/>
    <w:rsid w:val="00957CFF"/>
    <w:rsid w:val="00962AD5"/>
    <w:rsid w:val="009660A7"/>
    <w:rsid w:val="00974BF4"/>
    <w:rsid w:val="0098617F"/>
    <w:rsid w:val="009915DF"/>
    <w:rsid w:val="00992E7F"/>
    <w:rsid w:val="009A08B1"/>
    <w:rsid w:val="009A19ED"/>
    <w:rsid w:val="009A773B"/>
    <w:rsid w:val="009B5329"/>
    <w:rsid w:val="009D2960"/>
    <w:rsid w:val="009E76A5"/>
    <w:rsid w:val="009F21EF"/>
    <w:rsid w:val="00A00A3E"/>
    <w:rsid w:val="00A37A58"/>
    <w:rsid w:val="00A4117B"/>
    <w:rsid w:val="00A6001F"/>
    <w:rsid w:val="00A84C28"/>
    <w:rsid w:val="00A915BC"/>
    <w:rsid w:val="00A9374E"/>
    <w:rsid w:val="00AB27E6"/>
    <w:rsid w:val="00AC2CD6"/>
    <w:rsid w:val="00AC478D"/>
    <w:rsid w:val="00AC79F5"/>
    <w:rsid w:val="00AD0526"/>
    <w:rsid w:val="00AD3A9D"/>
    <w:rsid w:val="00AD4FC6"/>
    <w:rsid w:val="00AE2488"/>
    <w:rsid w:val="00AE285A"/>
    <w:rsid w:val="00AE59A3"/>
    <w:rsid w:val="00B0695B"/>
    <w:rsid w:val="00B11C79"/>
    <w:rsid w:val="00B31450"/>
    <w:rsid w:val="00B44D0A"/>
    <w:rsid w:val="00B53BC6"/>
    <w:rsid w:val="00B6489C"/>
    <w:rsid w:val="00B678ED"/>
    <w:rsid w:val="00B82C20"/>
    <w:rsid w:val="00B97C82"/>
    <w:rsid w:val="00BB4F4F"/>
    <w:rsid w:val="00BB6C88"/>
    <w:rsid w:val="00BB7D3B"/>
    <w:rsid w:val="00C208C0"/>
    <w:rsid w:val="00C51545"/>
    <w:rsid w:val="00C60B8A"/>
    <w:rsid w:val="00CA7674"/>
    <w:rsid w:val="00CF744D"/>
    <w:rsid w:val="00D01DC7"/>
    <w:rsid w:val="00D2014E"/>
    <w:rsid w:val="00D22D50"/>
    <w:rsid w:val="00D24C12"/>
    <w:rsid w:val="00D31CB5"/>
    <w:rsid w:val="00D448EC"/>
    <w:rsid w:val="00D51B26"/>
    <w:rsid w:val="00D71080"/>
    <w:rsid w:val="00D834CE"/>
    <w:rsid w:val="00D85689"/>
    <w:rsid w:val="00D865DA"/>
    <w:rsid w:val="00D9142A"/>
    <w:rsid w:val="00DA3225"/>
    <w:rsid w:val="00DA4218"/>
    <w:rsid w:val="00DA6A84"/>
    <w:rsid w:val="00DB5CB3"/>
    <w:rsid w:val="00DF140D"/>
    <w:rsid w:val="00DF7DE9"/>
    <w:rsid w:val="00E23BD0"/>
    <w:rsid w:val="00E2500D"/>
    <w:rsid w:val="00E4322F"/>
    <w:rsid w:val="00E669B6"/>
    <w:rsid w:val="00E8480C"/>
    <w:rsid w:val="00EA17F3"/>
    <w:rsid w:val="00EA223F"/>
    <w:rsid w:val="00EA76BD"/>
    <w:rsid w:val="00EC2959"/>
    <w:rsid w:val="00EC3C69"/>
    <w:rsid w:val="00ED0690"/>
    <w:rsid w:val="00EF1EFF"/>
    <w:rsid w:val="00F07B80"/>
    <w:rsid w:val="00F10FA9"/>
    <w:rsid w:val="00F200A0"/>
    <w:rsid w:val="00F3726D"/>
    <w:rsid w:val="00F40D88"/>
    <w:rsid w:val="00F445A1"/>
    <w:rsid w:val="00F449B7"/>
    <w:rsid w:val="00F46949"/>
    <w:rsid w:val="00F51A6C"/>
    <w:rsid w:val="00F57B1F"/>
    <w:rsid w:val="00F632B0"/>
    <w:rsid w:val="00F73D02"/>
    <w:rsid w:val="00F85BBC"/>
    <w:rsid w:val="00F85C50"/>
    <w:rsid w:val="00FA7194"/>
    <w:rsid w:val="00FB14C6"/>
    <w:rsid w:val="00FC1216"/>
    <w:rsid w:val="00FC39EF"/>
    <w:rsid w:val="00FC48F0"/>
    <w:rsid w:val="00FE34A9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7CD1DC-A398-438E-8754-8F770FFD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  <w:style w:type="paragraph" w:styleId="af0">
    <w:name w:val="List Paragraph"/>
    <w:basedOn w:val="a"/>
    <w:uiPriority w:val="34"/>
    <w:qFormat/>
    <w:rsid w:val="00F445A1"/>
    <w:pPr>
      <w:ind w:left="720"/>
      <w:contextualSpacing/>
    </w:pPr>
  </w:style>
  <w:style w:type="paragraph" w:styleId="af1">
    <w:name w:val="Normal (Web)"/>
    <w:basedOn w:val="a"/>
    <w:uiPriority w:val="99"/>
    <w:unhideWhenUsed/>
    <w:rsid w:val="0034014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D97D8-05D9-46FE-BBA0-2E79786E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Эльмира Рафаиловна</dc:creator>
  <cp:lastModifiedBy>Елена Багаутдинова</cp:lastModifiedBy>
  <cp:revision>2</cp:revision>
  <cp:lastPrinted>2015-01-30T07:00:00Z</cp:lastPrinted>
  <dcterms:created xsi:type="dcterms:W3CDTF">2016-07-19T06:18:00Z</dcterms:created>
  <dcterms:modified xsi:type="dcterms:W3CDTF">2016-07-19T06:18:00Z</dcterms:modified>
</cp:coreProperties>
</file>